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D4ED1" w:rsidR="00E33900" w:rsidP="00E33900" w:rsidRDefault="00E33900" w14:paraId="66663146" w14:textId="77777777">
      <w:pPr>
        <w:widowControl w:val="0"/>
        <w:autoSpaceDE w:val="0"/>
        <w:autoSpaceDN w:val="0"/>
        <w:spacing w:after="0" w:line="240" w:lineRule="auto"/>
        <w:jc w:val="right"/>
        <w:rPr>
          <w:rFonts w:eastAsia="Times New Roman" w:asciiTheme="majorBidi" w:hAnsiTheme="majorBidi" w:cstheme="majorBidi"/>
          <w:b/>
          <w:kern w:val="0"/>
          <w:sz w:val="20"/>
          <w:szCs w:val="20"/>
          <w14:ligatures w14:val="none"/>
        </w:rPr>
      </w:pPr>
      <w:r w:rsidRPr="00BD4ED1">
        <w:rPr>
          <w:rFonts w:eastAsia="Times New Roman" w:asciiTheme="majorBidi" w:hAnsiTheme="majorBidi" w:cstheme="majorBidi"/>
          <w:b/>
          <w:kern w:val="0"/>
          <w:sz w:val="20"/>
          <w:szCs w:val="20"/>
          <w14:ligatures w14:val="none"/>
        </w:rPr>
        <w:t>APSTIPRINĀTS</w:t>
      </w:r>
    </w:p>
    <w:p w:rsidRPr="00BD4ED1" w:rsidR="00E33900" w:rsidP="00E33900" w:rsidRDefault="00E33900" w14:paraId="797D2C0F" w14:textId="77777777">
      <w:pPr>
        <w:spacing w:after="0" w:line="240" w:lineRule="auto"/>
        <w:jc w:val="right"/>
        <w:rPr>
          <w:rFonts w:eastAsia="Times New Roman" w:asciiTheme="majorBidi" w:hAnsiTheme="majorBidi" w:cstheme="majorBidi"/>
          <w:kern w:val="0"/>
          <w:sz w:val="20"/>
          <w:szCs w:val="20"/>
          <w14:ligatures w14:val="none"/>
        </w:rPr>
      </w:pPr>
      <w:r w:rsidRPr="00BD4ED1">
        <w:rPr>
          <w:rFonts w:eastAsia="Times New Roman" w:asciiTheme="majorBidi" w:hAnsiTheme="majorBidi" w:cstheme="majorBidi"/>
          <w:kern w:val="0"/>
          <w:sz w:val="20"/>
          <w:szCs w:val="20"/>
          <w14:ligatures w14:val="none"/>
        </w:rPr>
        <w:t>Latvijas Nacionālā vēstures muzeja</w:t>
      </w:r>
    </w:p>
    <w:p w:rsidRPr="00BD4ED1" w:rsidR="00E33900" w:rsidP="00E33900" w:rsidRDefault="00E33900" w14:paraId="52102F4A" w14:textId="77777777">
      <w:pPr>
        <w:spacing w:after="0" w:line="240" w:lineRule="auto"/>
        <w:jc w:val="right"/>
        <w:rPr>
          <w:rFonts w:eastAsia="Times New Roman" w:asciiTheme="majorBidi" w:hAnsiTheme="majorBidi" w:cstheme="majorBidi"/>
          <w:kern w:val="0"/>
          <w:sz w:val="20"/>
          <w:szCs w:val="20"/>
          <w14:ligatures w14:val="none"/>
        </w:rPr>
      </w:pPr>
      <w:r w:rsidRPr="00BD4ED1">
        <w:rPr>
          <w:rFonts w:eastAsia="Times New Roman" w:asciiTheme="majorBidi" w:hAnsiTheme="majorBidi" w:cstheme="majorBidi"/>
          <w:kern w:val="0"/>
          <w:sz w:val="20"/>
          <w:szCs w:val="20"/>
          <w14:ligatures w14:val="none"/>
        </w:rPr>
        <w:t>iepirkumu komisijas</w:t>
      </w:r>
    </w:p>
    <w:p w:rsidRPr="00BD4ED1" w:rsidR="00E33900" w:rsidP="00E33900" w:rsidRDefault="00EF45EA" w14:paraId="51F2FCD4" w14:textId="43C0F341">
      <w:pPr>
        <w:spacing w:after="0" w:line="240" w:lineRule="auto"/>
        <w:jc w:val="right"/>
        <w:rPr>
          <w:rFonts w:eastAsia="Times New Roman" w:asciiTheme="majorBidi" w:hAnsiTheme="majorBidi" w:cstheme="majorBidi"/>
          <w:kern w:val="0"/>
          <w:sz w:val="20"/>
          <w:szCs w:val="20"/>
          <w14:ligatures w14:val="none"/>
        </w:rPr>
      </w:pPr>
      <w:r w:rsidRPr="00BD4ED1">
        <w:rPr>
          <w:rFonts w:eastAsia="Times New Roman" w:asciiTheme="majorBidi" w:hAnsiTheme="majorBidi" w:cstheme="majorBidi"/>
          <w:kern w:val="0"/>
          <w:sz w:val="20"/>
          <w:szCs w:val="20"/>
          <w14:ligatures w14:val="none"/>
        </w:rPr>
        <w:t>2026</w:t>
      </w:r>
      <w:r w:rsidRPr="00BD4ED1" w:rsidR="00E33900">
        <w:rPr>
          <w:rFonts w:eastAsia="Times New Roman" w:asciiTheme="majorBidi" w:hAnsiTheme="majorBidi" w:cstheme="majorBidi"/>
          <w:kern w:val="0"/>
          <w:sz w:val="20"/>
          <w:szCs w:val="20"/>
          <w14:ligatures w14:val="none"/>
        </w:rPr>
        <w:t xml:space="preserve">. </w:t>
      </w:r>
      <w:r w:rsidRPr="00BD4ED1" w:rsidR="00E33900">
        <w:rPr>
          <w:rFonts w:eastAsia="Times New Roman" w:asciiTheme="majorBidi" w:hAnsiTheme="majorBidi" w:cstheme="majorBidi"/>
          <w:color w:val="000000" w:themeColor="text1"/>
          <w:kern w:val="0"/>
          <w:sz w:val="20"/>
          <w:szCs w:val="20"/>
          <w14:ligatures w14:val="none"/>
        </w:rPr>
        <w:t xml:space="preserve">gada </w:t>
      </w:r>
      <w:r w:rsidRPr="00BD4ED1" w:rsidR="005B66A8">
        <w:rPr>
          <w:rFonts w:eastAsia="Times New Roman" w:asciiTheme="majorBidi" w:hAnsiTheme="majorBidi" w:cstheme="majorBidi"/>
          <w:color w:val="000000" w:themeColor="text1"/>
          <w:kern w:val="0"/>
          <w:sz w:val="20"/>
          <w:szCs w:val="20"/>
          <w14:ligatures w14:val="none"/>
        </w:rPr>
        <w:t>24</w:t>
      </w:r>
      <w:r w:rsidRPr="00BD4ED1" w:rsidR="000805F9">
        <w:rPr>
          <w:rFonts w:eastAsia="Times New Roman" w:asciiTheme="majorBidi" w:hAnsiTheme="majorBidi" w:cstheme="majorBidi"/>
          <w:color w:val="000000" w:themeColor="text1"/>
          <w:kern w:val="0"/>
          <w:sz w:val="20"/>
          <w:szCs w:val="20"/>
          <w14:ligatures w14:val="none"/>
        </w:rPr>
        <w:t>. jūlija</w:t>
      </w:r>
      <w:r w:rsidRPr="00BD4ED1" w:rsidR="003C34FF">
        <w:rPr>
          <w:rFonts w:eastAsia="Times New Roman" w:asciiTheme="majorBidi" w:hAnsiTheme="majorBidi" w:cstheme="majorBidi"/>
          <w:color w:val="000000" w:themeColor="text1"/>
          <w:kern w:val="0"/>
          <w:sz w:val="20"/>
          <w:szCs w:val="20"/>
          <w14:ligatures w14:val="none"/>
        </w:rPr>
        <w:t xml:space="preserve"> </w:t>
      </w:r>
      <w:r w:rsidRPr="00BD4ED1" w:rsidR="00E33900">
        <w:rPr>
          <w:rFonts w:eastAsia="Times New Roman" w:asciiTheme="majorBidi" w:hAnsiTheme="majorBidi" w:cstheme="majorBidi"/>
          <w:kern w:val="0"/>
          <w:sz w:val="20"/>
          <w:szCs w:val="20"/>
          <w14:ligatures w14:val="none"/>
        </w:rPr>
        <w:t>sēdē,</w:t>
      </w:r>
    </w:p>
    <w:p w:rsidRPr="00BD4ED1" w:rsidR="00E33900" w:rsidP="00E33900" w:rsidRDefault="00E33900" w14:paraId="71DA2DC6" w14:textId="350F7CD3">
      <w:pPr>
        <w:spacing w:after="0" w:line="240" w:lineRule="auto"/>
        <w:jc w:val="right"/>
        <w:rPr>
          <w:rFonts w:eastAsia="Times New Roman" w:asciiTheme="majorBidi" w:hAnsiTheme="majorBidi" w:cstheme="majorBidi"/>
          <w:kern w:val="0"/>
          <w:sz w:val="20"/>
          <w:szCs w:val="20"/>
          <w14:ligatures w14:val="none"/>
        </w:rPr>
      </w:pPr>
      <w:r w:rsidRPr="00BD4ED1">
        <w:rPr>
          <w:rFonts w:eastAsia="Times New Roman" w:asciiTheme="majorBidi" w:hAnsiTheme="majorBidi" w:cstheme="majorBidi"/>
          <w:kern w:val="0"/>
          <w:sz w:val="20"/>
          <w:szCs w:val="20"/>
          <w14:ligatures w14:val="none"/>
        </w:rPr>
        <w:t>Protokols Nr. LNVM/</w:t>
      </w:r>
      <w:r w:rsidRPr="00BD4ED1" w:rsidR="00EF45EA">
        <w:rPr>
          <w:rFonts w:eastAsia="Times New Roman" w:asciiTheme="majorBidi" w:hAnsiTheme="majorBidi" w:cstheme="majorBidi"/>
          <w:kern w:val="0"/>
          <w:sz w:val="20"/>
          <w:szCs w:val="20"/>
          <w14:ligatures w14:val="none"/>
        </w:rPr>
        <w:t>2026</w:t>
      </w:r>
      <w:r w:rsidRPr="00BD4ED1">
        <w:rPr>
          <w:rFonts w:eastAsia="Times New Roman" w:asciiTheme="majorBidi" w:hAnsiTheme="majorBidi" w:cstheme="majorBidi"/>
          <w:kern w:val="0"/>
          <w:sz w:val="20"/>
          <w:szCs w:val="20"/>
          <w14:ligatures w14:val="none"/>
        </w:rPr>
        <w:t>/</w:t>
      </w:r>
      <w:r w:rsidRPr="00BD4ED1" w:rsidR="00EF45EA">
        <w:rPr>
          <w:rFonts w:eastAsia="Times New Roman" w:asciiTheme="majorBidi" w:hAnsiTheme="majorBidi" w:cstheme="majorBidi"/>
          <w:kern w:val="0"/>
          <w:sz w:val="20"/>
          <w:szCs w:val="20"/>
          <w14:ligatures w14:val="none"/>
        </w:rPr>
        <w:t xml:space="preserve">1 </w:t>
      </w:r>
      <w:r w:rsidRPr="00BD4ED1" w:rsidR="00F426DC">
        <w:rPr>
          <w:rFonts w:eastAsia="Times New Roman" w:asciiTheme="majorBidi" w:hAnsiTheme="majorBidi" w:cstheme="majorBidi"/>
          <w:kern w:val="0"/>
          <w:sz w:val="20"/>
          <w:szCs w:val="20"/>
          <w14:ligatures w14:val="none"/>
        </w:rPr>
        <w:t>–</w:t>
      </w:r>
      <w:r w:rsidRPr="00BD4ED1">
        <w:rPr>
          <w:rFonts w:eastAsia="Times New Roman" w:asciiTheme="majorBidi" w:hAnsiTheme="majorBidi" w:cstheme="majorBidi"/>
          <w:kern w:val="0"/>
          <w:sz w:val="20"/>
          <w:szCs w:val="20"/>
          <w14:ligatures w14:val="none"/>
        </w:rPr>
        <w:t xml:space="preserve"> 1</w:t>
      </w:r>
    </w:p>
    <w:p w:rsidRPr="00BD4ED1" w:rsidR="00F426DC" w:rsidP="00E33900" w:rsidRDefault="00F426DC" w14:paraId="4880BEC4" w14:textId="77777777">
      <w:pPr>
        <w:spacing w:after="0" w:line="240" w:lineRule="auto"/>
        <w:jc w:val="right"/>
        <w:rPr>
          <w:rFonts w:eastAsia="Times New Roman" w:asciiTheme="majorBidi" w:hAnsiTheme="majorBidi" w:cstheme="majorBidi"/>
          <w:color w:val="FF0000"/>
          <w:kern w:val="0"/>
          <w:sz w:val="20"/>
          <w:szCs w:val="20"/>
          <w14:ligatures w14:val="none"/>
        </w:rPr>
      </w:pPr>
    </w:p>
    <w:p w:rsidRPr="00BD4ED1" w:rsidR="00F426DC" w:rsidP="00F426DC" w:rsidRDefault="00F426DC" w14:paraId="76FCB905" w14:textId="79457D0D">
      <w:pPr>
        <w:spacing w:after="0" w:line="240" w:lineRule="auto"/>
        <w:jc w:val="right"/>
        <w:rPr>
          <w:rFonts w:eastAsia="Times New Roman" w:asciiTheme="majorBidi" w:hAnsiTheme="majorBidi" w:cstheme="majorBidi"/>
          <w:color w:val="FF0000"/>
          <w:sz w:val="20"/>
          <w:szCs w:val="20"/>
        </w:rPr>
      </w:pPr>
    </w:p>
    <w:p w:rsidRPr="00BD4ED1" w:rsidR="00F426DC" w:rsidP="00E33900" w:rsidRDefault="00F426DC" w14:paraId="7ECEC141" w14:textId="77777777">
      <w:pPr>
        <w:spacing w:after="0" w:line="240" w:lineRule="auto"/>
        <w:jc w:val="right"/>
        <w:rPr>
          <w:rFonts w:eastAsia="Times New Roman" w:asciiTheme="majorBidi" w:hAnsiTheme="majorBidi" w:cstheme="majorBidi"/>
          <w:color w:val="FF0000"/>
          <w:kern w:val="0"/>
          <w:sz w:val="20"/>
          <w:szCs w:val="20"/>
          <w14:ligatures w14:val="none"/>
        </w:rPr>
      </w:pPr>
    </w:p>
    <w:p w:rsidRPr="00BD4ED1" w:rsidR="00E33900" w:rsidP="00E33900" w:rsidRDefault="00E33900" w14:paraId="5A1B002F" w14:textId="77777777">
      <w:pPr>
        <w:spacing w:line="254" w:lineRule="auto"/>
        <w:jc w:val="center"/>
        <w:rPr>
          <w:rFonts w:asciiTheme="majorBidi" w:hAnsiTheme="majorBidi" w:cstheme="majorBidi"/>
          <w:color w:val="FF0000"/>
          <w:kern w:val="0"/>
          <w:sz w:val="22"/>
          <w:szCs w:val="22"/>
          <w14:ligatures w14:val="none"/>
        </w:rPr>
      </w:pPr>
    </w:p>
    <w:p w:rsidRPr="00BD4ED1" w:rsidR="00E33900" w:rsidP="00E33900" w:rsidRDefault="00E33900" w14:paraId="58E303A2" w14:textId="77777777">
      <w:pPr>
        <w:spacing w:line="254" w:lineRule="auto"/>
        <w:jc w:val="center"/>
        <w:rPr>
          <w:rFonts w:asciiTheme="majorBidi" w:hAnsiTheme="majorBidi" w:cstheme="majorBidi"/>
          <w:kern w:val="0"/>
          <w:sz w:val="22"/>
          <w:szCs w:val="22"/>
          <w14:ligatures w14:val="none"/>
        </w:rPr>
      </w:pPr>
    </w:p>
    <w:p w:rsidRPr="00BD4ED1" w:rsidR="00E33900" w:rsidP="00E33900" w:rsidRDefault="00E33900" w14:paraId="180F41A9" w14:textId="77777777">
      <w:pPr>
        <w:spacing w:line="254" w:lineRule="auto"/>
        <w:jc w:val="center"/>
        <w:rPr>
          <w:rFonts w:asciiTheme="majorBidi" w:hAnsiTheme="majorBidi" w:cstheme="majorBidi"/>
          <w:kern w:val="0"/>
          <w:sz w:val="22"/>
          <w:szCs w:val="22"/>
          <w14:ligatures w14:val="none"/>
        </w:rPr>
      </w:pPr>
    </w:p>
    <w:p w:rsidRPr="00BD4ED1" w:rsidR="00E33900" w:rsidP="00E33900" w:rsidRDefault="00E33900" w14:paraId="1C56A1C6" w14:textId="77777777">
      <w:pPr>
        <w:spacing w:line="254" w:lineRule="auto"/>
        <w:jc w:val="center"/>
        <w:rPr>
          <w:rFonts w:asciiTheme="majorBidi" w:hAnsiTheme="majorBidi" w:cstheme="majorBidi"/>
          <w:b/>
          <w:bCs/>
          <w:kern w:val="0"/>
          <w:sz w:val="22"/>
          <w:szCs w:val="22"/>
          <w14:ligatures w14:val="none"/>
        </w:rPr>
      </w:pPr>
      <w:r w:rsidRPr="00BD4ED1">
        <w:rPr>
          <w:rFonts w:asciiTheme="majorBidi" w:hAnsiTheme="majorBidi" w:cstheme="majorBidi"/>
          <w:b/>
          <w:bCs/>
          <w:kern w:val="0"/>
          <w:sz w:val="22"/>
          <w:szCs w:val="22"/>
          <w14:ligatures w14:val="none"/>
        </w:rPr>
        <w:t>LATVIJAS NACIONĀLAIS VĒSTURES MUZEJS</w:t>
      </w:r>
    </w:p>
    <w:p w:rsidRPr="00BD4ED1" w:rsidR="00E33900" w:rsidP="00E33900" w:rsidRDefault="00E33900" w14:paraId="4288F74E" w14:textId="77777777">
      <w:pPr>
        <w:spacing w:line="254" w:lineRule="auto"/>
        <w:jc w:val="center"/>
        <w:rPr>
          <w:rFonts w:asciiTheme="majorBidi" w:hAnsiTheme="majorBidi" w:cstheme="majorBidi"/>
          <w:b/>
          <w:bCs/>
          <w:kern w:val="0"/>
          <w:sz w:val="22"/>
          <w:szCs w:val="22"/>
          <w14:ligatures w14:val="none"/>
        </w:rPr>
      </w:pPr>
    </w:p>
    <w:p w:rsidRPr="00BD4ED1" w:rsidR="00E33900" w:rsidP="00E33900" w:rsidRDefault="00E33900" w14:paraId="1B844507" w14:textId="77777777">
      <w:pPr>
        <w:spacing w:line="254" w:lineRule="auto"/>
        <w:jc w:val="center"/>
        <w:rPr>
          <w:rFonts w:asciiTheme="majorBidi" w:hAnsiTheme="majorBidi" w:cstheme="majorBidi"/>
          <w:b/>
          <w:bCs/>
          <w:kern w:val="0"/>
          <w:sz w:val="22"/>
          <w:szCs w:val="22"/>
          <w14:ligatures w14:val="none"/>
        </w:rPr>
      </w:pPr>
      <w:r w:rsidRPr="00BD4ED1">
        <w:rPr>
          <w:rFonts w:asciiTheme="majorBidi" w:hAnsiTheme="majorBidi" w:cstheme="majorBidi"/>
          <w:b/>
          <w:bCs/>
          <w:kern w:val="0"/>
          <w:sz w:val="22"/>
          <w:szCs w:val="22"/>
          <w14:ligatures w14:val="none"/>
        </w:rPr>
        <w:t>ATKLĀTA KONKURSA</w:t>
      </w:r>
    </w:p>
    <w:p w:rsidRPr="00BD4ED1" w:rsidR="00BA457C" w:rsidP="00E33900" w:rsidRDefault="00E33900" w14:paraId="67BAEE0F" w14:textId="2E3487F1">
      <w:pPr>
        <w:spacing w:after="0" w:line="254" w:lineRule="auto"/>
        <w:jc w:val="center"/>
        <w:rPr>
          <w:rFonts w:asciiTheme="majorBidi" w:hAnsiTheme="majorBidi" w:cstheme="majorBidi"/>
          <w:b/>
          <w:bCs/>
          <w:color w:val="00000A"/>
        </w:rPr>
      </w:pPr>
      <w:r w:rsidRPr="00BD4ED1">
        <w:rPr>
          <w:rFonts w:asciiTheme="majorBidi" w:hAnsiTheme="majorBidi" w:cstheme="majorBidi"/>
          <w:b/>
          <w:kern w:val="0"/>
          <w:sz w:val="22"/>
          <w:szCs w:val="22"/>
          <w14:ligatures w14:val="none"/>
        </w:rPr>
        <w:t>“</w:t>
      </w:r>
      <w:r w:rsidRPr="00BD4ED1" w:rsidR="00BA457C">
        <w:rPr>
          <w:rFonts w:asciiTheme="majorBidi" w:hAnsiTheme="majorBidi" w:cstheme="majorBidi"/>
          <w:b/>
          <w:bCs/>
          <w:color w:val="00000A"/>
        </w:rPr>
        <w:t>Latvijas Nacionālā vēstures muzeja ekspozīcijas “</w:t>
      </w:r>
      <w:r w:rsidRPr="00BD4ED1" w:rsidR="00EF45EA">
        <w:rPr>
          <w:rFonts w:asciiTheme="majorBidi" w:hAnsiTheme="majorBidi" w:cstheme="majorBidi"/>
          <w:b/>
          <w:bCs/>
          <w:color w:val="00000A"/>
        </w:rPr>
        <w:t>Rīgas pils vēsture</w:t>
      </w:r>
      <w:r w:rsidRPr="00BD4ED1" w:rsidR="00663701">
        <w:rPr>
          <w:rFonts w:asciiTheme="majorBidi" w:hAnsiTheme="majorBidi" w:cstheme="majorBidi"/>
          <w:b/>
          <w:bCs/>
          <w:color w:val="00000A"/>
        </w:rPr>
        <w:t>”</w:t>
      </w:r>
      <w:r w:rsidRPr="00BD4ED1" w:rsidR="00BA457C">
        <w:rPr>
          <w:rFonts w:asciiTheme="majorBidi" w:hAnsiTheme="majorBidi" w:cstheme="majorBidi"/>
          <w:b/>
          <w:bCs/>
          <w:color w:val="00000A"/>
        </w:rPr>
        <w:t xml:space="preserve"> </w:t>
      </w:r>
    </w:p>
    <w:p w:rsidRPr="00BD4ED1" w:rsidR="00E33900" w:rsidP="00E33900" w:rsidRDefault="00BA457C" w14:paraId="3C58E147" w14:textId="4C6C09A5">
      <w:pPr>
        <w:spacing w:after="0"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bCs/>
          <w:color w:val="00000A"/>
        </w:rPr>
        <w:t>ražošana, piegāde un uzstādīšana</w:t>
      </w:r>
      <w:r w:rsidRPr="00BD4ED1" w:rsidR="00E33900">
        <w:rPr>
          <w:rFonts w:asciiTheme="majorBidi" w:hAnsiTheme="majorBidi" w:cstheme="majorBidi"/>
          <w:b/>
          <w:kern w:val="0"/>
          <w:sz w:val="22"/>
          <w:szCs w:val="22"/>
          <w14:ligatures w14:val="none"/>
        </w:rPr>
        <w:t>”</w:t>
      </w:r>
    </w:p>
    <w:p w:rsidRPr="00BD4ED1" w:rsidR="00E33900" w:rsidP="00E33900" w:rsidRDefault="00E33900" w14:paraId="38C7426D" w14:textId="77777777">
      <w:pPr>
        <w:spacing w:line="254" w:lineRule="auto"/>
        <w:jc w:val="center"/>
        <w:rPr>
          <w:rFonts w:asciiTheme="majorBidi" w:hAnsiTheme="majorBidi" w:cstheme="majorBidi"/>
          <w:kern w:val="0"/>
          <w:sz w:val="22"/>
          <w:szCs w:val="22"/>
          <w14:ligatures w14:val="none"/>
        </w:rPr>
      </w:pPr>
    </w:p>
    <w:p w:rsidRPr="00BD4ED1" w:rsidR="00E33900" w:rsidP="00E33900" w:rsidRDefault="00E33900" w14:paraId="4F4C1D13" w14:textId="7846AB63">
      <w:pPr>
        <w:spacing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Iepirkuma identifikācijas Nr. LNVM/</w:t>
      </w:r>
      <w:r w:rsidRPr="00BD4ED1" w:rsidR="00EF45EA">
        <w:rPr>
          <w:rFonts w:asciiTheme="majorBidi" w:hAnsiTheme="majorBidi" w:cstheme="majorBidi"/>
          <w:b/>
          <w:kern w:val="0"/>
          <w:sz w:val="22"/>
          <w:szCs w:val="22"/>
          <w14:ligatures w14:val="none"/>
        </w:rPr>
        <w:t>2026</w:t>
      </w:r>
      <w:r w:rsidRPr="00BD4ED1">
        <w:rPr>
          <w:rFonts w:asciiTheme="majorBidi" w:hAnsiTheme="majorBidi" w:cstheme="majorBidi"/>
          <w:b/>
          <w:kern w:val="0"/>
          <w:sz w:val="22"/>
          <w:szCs w:val="22"/>
          <w14:ligatures w14:val="none"/>
        </w:rPr>
        <w:t>/</w:t>
      </w:r>
      <w:r w:rsidRPr="00BD4ED1" w:rsidR="00EF45EA">
        <w:rPr>
          <w:rFonts w:asciiTheme="majorBidi" w:hAnsiTheme="majorBidi" w:cstheme="majorBidi"/>
          <w:b/>
          <w:kern w:val="0"/>
          <w:sz w:val="22"/>
          <w:szCs w:val="22"/>
          <w14:ligatures w14:val="none"/>
        </w:rPr>
        <w:t>1</w:t>
      </w:r>
    </w:p>
    <w:p w:rsidRPr="00BD4ED1" w:rsidR="00E33900" w:rsidP="00E33900" w:rsidRDefault="00E33900" w14:paraId="360434B3" w14:textId="77777777">
      <w:pPr>
        <w:spacing w:line="254" w:lineRule="auto"/>
        <w:jc w:val="center"/>
        <w:rPr>
          <w:rFonts w:asciiTheme="majorBidi" w:hAnsiTheme="majorBidi" w:cstheme="majorBidi"/>
          <w:kern w:val="0"/>
          <w:sz w:val="22"/>
          <w:szCs w:val="22"/>
          <w14:ligatures w14:val="none"/>
        </w:rPr>
      </w:pPr>
    </w:p>
    <w:p w:rsidRPr="00BD4ED1" w:rsidR="00E33900" w:rsidP="00E33900" w:rsidRDefault="00E33900" w14:paraId="5A6685DA" w14:textId="77777777">
      <w:pPr>
        <w:spacing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NOLIKUMS</w:t>
      </w:r>
    </w:p>
    <w:p w:rsidRPr="00BD4ED1" w:rsidR="00E33900" w:rsidP="00E33900" w:rsidRDefault="00E33900" w14:paraId="6F0A7730" w14:textId="77777777">
      <w:pPr>
        <w:spacing w:line="254" w:lineRule="auto"/>
        <w:jc w:val="center"/>
        <w:rPr>
          <w:rFonts w:asciiTheme="majorBidi" w:hAnsiTheme="majorBidi" w:cstheme="majorBidi"/>
          <w:b/>
          <w:kern w:val="0"/>
          <w:sz w:val="22"/>
          <w:szCs w:val="22"/>
          <w14:ligatures w14:val="none"/>
        </w:rPr>
      </w:pPr>
    </w:p>
    <w:p w:rsidRPr="00BD4ED1" w:rsidR="00E33900" w:rsidP="00E33900" w:rsidRDefault="00E33900" w14:paraId="7F8B53FC" w14:textId="77777777">
      <w:pPr>
        <w:spacing w:line="254" w:lineRule="auto"/>
        <w:jc w:val="center"/>
        <w:rPr>
          <w:rFonts w:asciiTheme="majorBidi" w:hAnsiTheme="majorBidi" w:cstheme="majorBidi"/>
          <w:b/>
          <w:kern w:val="0"/>
          <w:sz w:val="22"/>
          <w:szCs w:val="22"/>
          <w14:ligatures w14:val="none"/>
        </w:rPr>
      </w:pPr>
    </w:p>
    <w:p w:rsidRPr="00BD4ED1" w:rsidR="00E33900" w:rsidP="00E33900" w:rsidRDefault="00E33900" w14:paraId="7365976D" w14:textId="77777777">
      <w:pPr>
        <w:spacing w:line="254" w:lineRule="auto"/>
        <w:jc w:val="center"/>
        <w:rPr>
          <w:rFonts w:asciiTheme="majorBidi" w:hAnsiTheme="majorBidi" w:cstheme="majorBidi"/>
          <w:b/>
          <w:kern w:val="0"/>
          <w:sz w:val="22"/>
          <w:szCs w:val="22"/>
          <w14:ligatures w14:val="none"/>
        </w:rPr>
      </w:pPr>
    </w:p>
    <w:p w:rsidRPr="00BD4ED1" w:rsidR="00E33900" w:rsidP="00962FEB" w:rsidRDefault="00E33900" w14:paraId="10883EA3" w14:textId="77777777">
      <w:pPr>
        <w:spacing w:line="254" w:lineRule="auto"/>
        <w:rPr>
          <w:rFonts w:asciiTheme="majorBidi" w:hAnsiTheme="majorBidi" w:cstheme="majorBidi"/>
          <w:b/>
          <w:kern w:val="0"/>
          <w:sz w:val="22"/>
          <w:szCs w:val="22"/>
          <w14:ligatures w14:val="none"/>
        </w:rPr>
      </w:pPr>
    </w:p>
    <w:p w:rsidRPr="00BD4ED1" w:rsidR="00E33900" w:rsidP="00E33900" w:rsidRDefault="00E33900" w14:paraId="55D7BB4B" w14:textId="434B2B6D">
      <w:pPr>
        <w:spacing w:line="254" w:lineRule="auto"/>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 xml:space="preserve">Rīgā, </w:t>
      </w:r>
      <w:r w:rsidRPr="00BD4ED1" w:rsidR="00EF45EA">
        <w:rPr>
          <w:rFonts w:asciiTheme="majorBidi" w:hAnsiTheme="majorBidi" w:cstheme="majorBidi"/>
          <w:b/>
          <w:kern w:val="0"/>
          <w:sz w:val="22"/>
          <w:szCs w:val="22"/>
          <w14:ligatures w14:val="none"/>
        </w:rPr>
        <w:t>2026</w:t>
      </w:r>
      <w:r w:rsidRPr="00BD4ED1">
        <w:rPr>
          <w:rFonts w:asciiTheme="majorBidi" w:hAnsiTheme="majorBidi" w:cstheme="majorBidi"/>
          <w:b/>
          <w:kern w:val="0"/>
          <w:sz w:val="22"/>
          <w:szCs w:val="22"/>
          <w14:ligatures w14:val="none"/>
        </w:rPr>
        <w:br w:type="page"/>
      </w:r>
    </w:p>
    <w:p w:rsidRPr="00BD4ED1" w:rsidR="00E33900" w:rsidP="00E33900" w:rsidRDefault="00E33900" w14:paraId="50392268" w14:textId="77777777">
      <w:pPr>
        <w:spacing w:line="254" w:lineRule="auto"/>
        <w:rPr>
          <w:rFonts w:asciiTheme="majorBidi" w:hAnsiTheme="majorBidi" w:cstheme="majorBidi"/>
          <w:b/>
          <w:kern w:val="0"/>
          <w:sz w:val="22"/>
          <w:szCs w:val="22"/>
          <w14:ligatures w14:val="none"/>
        </w:rPr>
      </w:pPr>
    </w:p>
    <w:p w:rsidRPr="00BD4ED1" w:rsidR="00E33900" w:rsidP="00E33900" w:rsidRDefault="00E33900" w14:paraId="3AE9DAC8"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Vispārīgā informācija par pasūtītāju:</w:t>
      </w:r>
    </w:p>
    <w:p w:rsidRPr="00BD4ED1" w:rsidR="00E33900" w:rsidP="00E33900" w:rsidRDefault="00E33900" w14:paraId="387AECD2"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Informācija par Pasūtītāju:</w:t>
      </w:r>
    </w:p>
    <w:tbl>
      <w:tblPr>
        <w:tblStyle w:val="Reatabula1"/>
        <w:tblW w:w="0" w:type="auto"/>
        <w:tblInd w:w="0" w:type="dxa"/>
        <w:tblLook w:val="04A0" w:firstRow="1" w:lastRow="0" w:firstColumn="1" w:lastColumn="0" w:noHBand="0" w:noVBand="1"/>
      </w:tblPr>
      <w:tblGrid>
        <w:gridCol w:w="4243"/>
        <w:gridCol w:w="5107"/>
      </w:tblGrid>
      <w:tr w:rsidRPr="00BD4ED1" w:rsidR="00E33900" w14:paraId="37932224" w14:textId="77777777">
        <w:tc>
          <w:tcPr>
            <w:tcW w:w="9350" w:type="dxa"/>
            <w:gridSpan w:val="2"/>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5EDBF6AD" w14:textId="77777777">
            <w:pPr>
              <w:jc w:val="center"/>
              <w:rPr>
                <w:rFonts w:asciiTheme="majorBidi" w:hAnsiTheme="majorBidi" w:cstheme="majorBidi"/>
                <w:b/>
                <w:bCs/>
                <w:lang w:val="lv-LV"/>
              </w:rPr>
            </w:pPr>
            <w:r w:rsidRPr="00BD4ED1">
              <w:rPr>
                <w:rFonts w:asciiTheme="majorBidi" w:hAnsiTheme="majorBidi" w:cstheme="majorBidi"/>
                <w:b/>
                <w:bCs/>
                <w:lang w:val="lv-LV"/>
              </w:rPr>
              <w:t>Latvijas Nacionālais vēstures muzejs</w:t>
            </w:r>
          </w:p>
        </w:tc>
      </w:tr>
      <w:tr w:rsidRPr="00BD4ED1" w:rsidR="00E33900" w14:paraId="6DA3CC24" w14:textId="77777777">
        <w:tc>
          <w:tcPr>
            <w:tcW w:w="4243"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22918A02" w14:textId="77777777">
            <w:pPr>
              <w:rPr>
                <w:rFonts w:asciiTheme="majorBidi" w:hAnsiTheme="majorBidi" w:cstheme="majorBidi"/>
                <w:lang w:val="lv-LV"/>
              </w:rPr>
            </w:pPr>
            <w:r w:rsidRPr="00BD4ED1">
              <w:rPr>
                <w:rFonts w:asciiTheme="majorBidi" w:hAnsiTheme="majorBidi" w:cstheme="majorBidi"/>
                <w:lang w:val="lv-LV"/>
              </w:rPr>
              <w:t>Reģistrācijas numurs:</w:t>
            </w:r>
          </w:p>
        </w:tc>
        <w:tc>
          <w:tcPr>
            <w:tcW w:w="5107"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44683AC7" w14:textId="77777777">
            <w:pPr>
              <w:rPr>
                <w:rFonts w:asciiTheme="majorBidi" w:hAnsiTheme="majorBidi" w:cstheme="majorBidi"/>
                <w:lang w:val="lv-LV"/>
              </w:rPr>
            </w:pPr>
            <w:r w:rsidRPr="00BD4ED1">
              <w:rPr>
                <w:rFonts w:asciiTheme="majorBidi" w:hAnsiTheme="majorBidi" w:cstheme="majorBidi"/>
                <w:lang w:val="lv-LV"/>
              </w:rPr>
              <w:t>900000076673</w:t>
            </w:r>
          </w:p>
        </w:tc>
      </w:tr>
      <w:tr w:rsidRPr="00BD4ED1" w:rsidR="0008069E" w14:paraId="51CF8654" w14:textId="77777777">
        <w:tc>
          <w:tcPr>
            <w:tcW w:w="4243" w:type="dxa"/>
            <w:tcBorders>
              <w:top w:val="single" w:color="auto" w:sz="4" w:space="0"/>
              <w:left w:val="single" w:color="auto" w:sz="4" w:space="0"/>
              <w:bottom w:val="single" w:color="auto" w:sz="4" w:space="0"/>
              <w:right w:val="single" w:color="auto" w:sz="4" w:space="0"/>
            </w:tcBorders>
          </w:tcPr>
          <w:p w:rsidRPr="00BD4ED1" w:rsidR="0008069E" w:rsidP="00E33900" w:rsidRDefault="0008069E" w14:paraId="0F880EAE" w14:textId="3DC145E5">
            <w:pPr>
              <w:rPr>
                <w:rFonts w:asciiTheme="majorBidi" w:hAnsiTheme="majorBidi" w:cstheme="majorBidi"/>
                <w:lang w:val="lv-LV"/>
              </w:rPr>
            </w:pPr>
            <w:r w:rsidRPr="00BD4ED1">
              <w:rPr>
                <w:rFonts w:asciiTheme="majorBidi" w:hAnsiTheme="majorBidi" w:cstheme="majorBidi"/>
                <w:lang w:val="lv-LV"/>
              </w:rPr>
              <w:t>PVN reģistrācijas numurs</w:t>
            </w:r>
          </w:p>
        </w:tc>
        <w:tc>
          <w:tcPr>
            <w:tcW w:w="5107" w:type="dxa"/>
            <w:tcBorders>
              <w:top w:val="single" w:color="auto" w:sz="4" w:space="0"/>
              <w:left w:val="single" w:color="auto" w:sz="4" w:space="0"/>
              <w:bottom w:val="single" w:color="auto" w:sz="4" w:space="0"/>
              <w:right w:val="single" w:color="auto" w:sz="4" w:space="0"/>
            </w:tcBorders>
          </w:tcPr>
          <w:p w:rsidRPr="00BD4ED1" w:rsidR="0008069E" w:rsidP="00E33900" w:rsidRDefault="0008069E" w14:paraId="71A7EA2C" w14:textId="44850685">
            <w:pPr>
              <w:rPr>
                <w:rFonts w:asciiTheme="majorBidi" w:hAnsiTheme="majorBidi" w:cstheme="majorBidi"/>
                <w:lang w:val="lv-LV"/>
              </w:rPr>
            </w:pPr>
            <w:r w:rsidRPr="00BD4ED1">
              <w:rPr>
                <w:rFonts w:asciiTheme="majorBidi" w:hAnsiTheme="majorBidi" w:cstheme="majorBidi"/>
                <w:lang w:val="lv-LV"/>
              </w:rPr>
              <w:t>LV900000076673</w:t>
            </w:r>
          </w:p>
        </w:tc>
      </w:tr>
      <w:tr w:rsidRPr="00BD4ED1" w:rsidR="00E33900" w14:paraId="1DB1F80E" w14:textId="77777777">
        <w:tc>
          <w:tcPr>
            <w:tcW w:w="4243"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3FDB77D7" w14:textId="77777777">
            <w:pPr>
              <w:rPr>
                <w:rFonts w:asciiTheme="majorBidi" w:hAnsiTheme="majorBidi" w:cstheme="majorBidi"/>
                <w:lang w:val="lv-LV"/>
              </w:rPr>
            </w:pPr>
            <w:r w:rsidRPr="00BD4ED1">
              <w:rPr>
                <w:rFonts w:asciiTheme="majorBidi" w:hAnsiTheme="majorBidi" w:cstheme="majorBidi"/>
                <w:lang w:val="lv-LV"/>
              </w:rPr>
              <w:t xml:space="preserve">Juridiskā adrese: </w:t>
            </w:r>
          </w:p>
        </w:tc>
        <w:tc>
          <w:tcPr>
            <w:tcW w:w="5107"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61914932" w14:textId="77777777">
            <w:pPr>
              <w:rPr>
                <w:rFonts w:asciiTheme="majorBidi" w:hAnsiTheme="majorBidi" w:cstheme="majorBidi"/>
                <w:lang w:val="lv-LV"/>
              </w:rPr>
            </w:pPr>
            <w:r w:rsidRPr="00BD4ED1">
              <w:rPr>
                <w:rFonts w:asciiTheme="majorBidi" w:hAnsiTheme="majorBidi" w:cstheme="majorBidi"/>
                <w:lang w:val="lv-LV"/>
              </w:rPr>
              <w:t>Pulka iela 8, Rīga, LV - 1007</w:t>
            </w:r>
          </w:p>
        </w:tc>
      </w:tr>
      <w:tr w:rsidRPr="00BD4ED1" w:rsidR="00E33900" w14:paraId="0FC894B0" w14:textId="77777777">
        <w:tc>
          <w:tcPr>
            <w:tcW w:w="4243" w:type="dxa"/>
            <w:tcBorders>
              <w:top w:val="single" w:color="auto" w:sz="4" w:space="0"/>
              <w:left w:val="single" w:color="auto" w:sz="4" w:space="0"/>
              <w:bottom w:val="single" w:color="auto" w:sz="4" w:space="0"/>
              <w:right w:val="single" w:color="auto" w:sz="4" w:space="0"/>
            </w:tcBorders>
          </w:tcPr>
          <w:p w:rsidRPr="00BD4ED1" w:rsidR="00E33900" w:rsidP="00E33900" w:rsidRDefault="00E33900" w14:paraId="7173F015" w14:textId="3425D0BE">
            <w:pPr>
              <w:rPr>
                <w:rFonts w:asciiTheme="majorBidi" w:hAnsiTheme="majorBidi" w:cstheme="majorBidi"/>
                <w:lang w:val="lv-LV"/>
              </w:rPr>
            </w:pPr>
            <w:r w:rsidRPr="00BD4ED1">
              <w:rPr>
                <w:rFonts w:asciiTheme="majorBidi" w:hAnsiTheme="majorBidi" w:cstheme="majorBidi"/>
                <w:lang w:val="lv-LV"/>
              </w:rPr>
              <w:t xml:space="preserve">Kontaktpersona par </w:t>
            </w:r>
            <w:r w:rsidRPr="00BD4ED1" w:rsidR="009704D1">
              <w:rPr>
                <w:rFonts w:asciiTheme="majorBidi" w:hAnsiTheme="majorBidi" w:cstheme="majorBidi"/>
                <w:lang w:val="lv-LV"/>
              </w:rPr>
              <w:t xml:space="preserve">iepirkuma priekšmetu un </w:t>
            </w:r>
            <w:r w:rsidRPr="00BD4ED1">
              <w:rPr>
                <w:rFonts w:asciiTheme="majorBidi" w:hAnsiTheme="majorBidi" w:cstheme="majorBidi"/>
                <w:lang w:val="lv-LV"/>
              </w:rPr>
              <w:t>organizatoriskiem jautājumiem saistībā ar iepirkuma norisi:</w:t>
            </w:r>
          </w:p>
        </w:tc>
        <w:tc>
          <w:tcPr>
            <w:tcW w:w="5107" w:type="dxa"/>
            <w:tcBorders>
              <w:top w:val="single" w:color="auto" w:sz="4" w:space="0"/>
              <w:left w:val="single" w:color="auto" w:sz="4" w:space="0"/>
              <w:bottom w:val="single" w:color="auto" w:sz="4" w:space="0"/>
              <w:right w:val="single" w:color="auto" w:sz="4" w:space="0"/>
            </w:tcBorders>
          </w:tcPr>
          <w:p w:rsidRPr="00BD4ED1" w:rsidR="00E33900" w:rsidP="00E33900" w:rsidRDefault="00E33900" w14:paraId="07CE48B9" w14:textId="4CF22295">
            <w:pPr>
              <w:rPr>
                <w:rFonts w:asciiTheme="majorBidi" w:hAnsiTheme="majorBidi" w:cstheme="majorBidi"/>
                <w:lang w:val="lv-LV"/>
              </w:rPr>
            </w:pPr>
            <w:r w:rsidRPr="00BD4ED1">
              <w:rPr>
                <w:rFonts w:asciiTheme="majorBidi" w:hAnsiTheme="majorBidi" w:cstheme="majorBidi"/>
                <w:lang w:val="lv-LV"/>
              </w:rPr>
              <w:t xml:space="preserve">Direktora vietniece administratīvajā un saimniecības darbā Ineta Auniņa, e-pasts </w:t>
            </w:r>
            <w:hyperlink w:history="1" r:id="rId8">
              <w:r w:rsidRPr="00BD4ED1" w:rsidR="007E3E5C">
                <w:rPr>
                  <w:rStyle w:val="Hipersaite"/>
                  <w:rFonts w:asciiTheme="majorBidi" w:hAnsiTheme="majorBidi" w:cstheme="majorBidi"/>
                  <w:lang w:val="lv-LV"/>
                </w:rPr>
                <w:t>ineta.aunina@lnvm.gov.lv</w:t>
              </w:r>
            </w:hyperlink>
            <w:r w:rsidRPr="00BD4ED1">
              <w:rPr>
                <w:rFonts w:asciiTheme="majorBidi" w:hAnsiTheme="majorBidi" w:cstheme="majorBidi"/>
                <w:lang w:val="lv-LV"/>
              </w:rPr>
              <w:t>, tālr. + 371 67220586</w:t>
            </w:r>
          </w:p>
        </w:tc>
      </w:tr>
      <w:tr w:rsidRPr="00BD4ED1" w:rsidR="00E33900" w14:paraId="438A652D" w14:textId="77777777">
        <w:tc>
          <w:tcPr>
            <w:tcW w:w="4243"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7FE4D7B8" w14:textId="77777777">
            <w:pPr>
              <w:rPr>
                <w:rFonts w:asciiTheme="majorBidi" w:hAnsiTheme="majorBidi" w:cstheme="majorBidi"/>
                <w:lang w:val="lv-LV"/>
              </w:rPr>
            </w:pPr>
            <w:r w:rsidRPr="00BD4ED1">
              <w:rPr>
                <w:rFonts w:asciiTheme="majorBidi" w:hAnsiTheme="majorBidi" w:cstheme="majorBidi"/>
                <w:lang w:val="lv-LV"/>
              </w:rPr>
              <w:t>Pasūtītāja pircēja profila adrese Elektronisko iepirkumu sistēmas (turpmāk – EIS) e-konkursu apakšsistēmā:</w:t>
            </w:r>
          </w:p>
        </w:tc>
        <w:tc>
          <w:tcPr>
            <w:tcW w:w="5107"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0934A429" w14:textId="77777777">
            <w:pPr>
              <w:rPr>
                <w:rFonts w:asciiTheme="majorBidi" w:hAnsiTheme="majorBidi" w:cstheme="majorBidi"/>
                <w:lang w:val="lv-LV"/>
              </w:rPr>
            </w:pPr>
            <w:r w:rsidRPr="00BD4ED1">
              <w:rPr>
                <w:rFonts w:asciiTheme="majorBidi" w:hAnsiTheme="majorBidi" w:cstheme="majorBidi"/>
                <w:lang w:val="lv-LV"/>
              </w:rPr>
              <w:t>https://www.eis.gov.lv/EKEIS/Supplier/Organizer/1164</w:t>
            </w:r>
          </w:p>
        </w:tc>
      </w:tr>
      <w:tr w:rsidRPr="00BD4ED1" w:rsidR="00E33900" w14:paraId="563A7DFD" w14:textId="77777777">
        <w:tc>
          <w:tcPr>
            <w:tcW w:w="4243"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2F58569A" w14:textId="77777777">
            <w:pPr>
              <w:rPr>
                <w:rFonts w:asciiTheme="majorBidi" w:hAnsiTheme="majorBidi" w:cstheme="majorBidi"/>
                <w:lang w:val="lv-LV"/>
              </w:rPr>
            </w:pPr>
            <w:r w:rsidRPr="00BD4ED1">
              <w:rPr>
                <w:rFonts w:asciiTheme="majorBidi" w:hAnsiTheme="majorBidi" w:cstheme="majorBidi"/>
                <w:lang w:val="lv-LV"/>
              </w:rPr>
              <w:t>Darba laiks:</w:t>
            </w:r>
          </w:p>
        </w:tc>
        <w:tc>
          <w:tcPr>
            <w:tcW w:w="5107" w:type="dxa"/>
            <w:tcBorders>
              <w:top w:val="single" w:color="auto" w:sz="4" w:space="0"/>
              <w:left w:val="single" w:color="auto" w:sz="4" w:space="0"/>
              <w:bottom w:val="single" w:color="auto" w:sz="4" w:space="0"/>
              <w:right w:val="single" w:color="auto" w:sz="4" w:space="0"/>
            </w:tcBorders>
            <w:hideMark/>
          </w:tcPr>
          <w:p w:rsidRPr="00BD4ED1" w:rsidR="00E33900" w:rsidP="00E33900" w:rsidRDefault="00E33900" w14:paraId="6AFF10F5" w14:textId="77777777">
            <w:pPr>
              <w:rPr>
                <w:rFonts w:asciiTheme="majorBidi" w:hAnsiTheme="majorBidi" w:cstheme="majorBidi"/>
                <w:lang w:val="lv-LV"/>
              </w:rPr>
            </w:pPr>
            <w:r w:rsidRPr="00BD4ED1">
              <w:rPr>
                <w:rFonts w:asciiTheme="majorBidi" w:hAnsiTheme="majorBidi" w:cstheme="majorBidi"/>
                <w:lang w:val="lv-LV"/>
              </w:rPr>
              <w:t>Pirmdiena – Piektdiena: plkst.8.30 – 17.00</w:t>
            </w:r>
          </w:p>
        </w:tc>
      </w:tr>
    </w:tbl>
    <w:p w:rsidRPr="00BD4ED1" w:rsidR="00E33900" w:rsidP="00E33900" w:rsidRDefault="00E33900" w14:paraId="1D003DD6" w14:textId="77777777">
      <w:pPr>
        <w:spacing w:line="254" w:lineRule="auto"/>
        <w:contextualSpacing/>
        <w:jc w:val="both"/>
        <w:rPr>
          <w:rFonts w:asciiTheme="majorBidi" w:hAnsiTheme="majorBidi" w:cstheme="majorBidi"/>
          <w:kern w:val="0"/>
          <w:sz w:val="22"/>
          <w:szCs w:val="22"/>
          <w14:ligatures w14:val="none"/>
        </w:rPr>
      </w:pPr>
    </w:p>
    <w:p w:rsidRPr="00BD4ED1" w:rsidR="00E33900" w:rsidP="00E33900" w:rsidRDefault="00E33900" w14:paraId="2D50F5F0" w14:textId="713620BE">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 xml:space="preserve">Iepirkuma komisija (turpmāk – Komisija) </w:t>
      </w:r>
      <w:r w:rsidRPr="00BD4ED1" w:rsidR="009704D1">
        <w:rPr>
          <w:rFonts w:asciiTheme="majorBidi" w:hAnsiTheme="majorBidi" w:cstheme="majorBidi"/>
          <w:kern w:val="0"/>
          <w:sz w:val="22"/>
          <w:szCs w:val="22"/>
          <w14:ligatures w14:val="none"/>
        </w:rPr>
        <w:t xml:space="preserve">4 </w:t>
      </w:r>
      <w:r w:rsidRPr="00BD4ED1">
        <w:rPr>
          <w:rFonts w:asciiTheme="majorBidi" w:hAnsiTheme="majorBidi" w:cstheme="majorBidi"/>
          <w:kern w:val="0"/>
          <w:sz w:val="22"/>
          <w:szCs w:val="22"/>
          <w14:ligatures w14:val="none"/>
        </w:rPr>
        <w:t>locekļu sastāvā apstiprināta ar Latvijas Nacionāl</w:t>
      </w:r>
      <w:r w:rsidRPr="00BD4ED1" w:rsidR="003001E3">
        <w:rPr>
          <w:rFonts w:asciiTheme="majorBidi" w:hAnsiTheme="majorBidi" w:cstheme="majorBidi"/>
          <w:kern w:val="0"/>
          <w:sz w:val="22"/>
          <w:szCs w:val="22"/>
          <w14:ligatures w14:val="none"/>
        </w:rPr>
        <w:t>ā</w:t>
      </w:r>
      <w:r w:rsidRPr="00BD4ED1">
        <w:rPr>
          <w:rFonts w:asciiTheme="majorBidi" w:hAnsiTheme="majorBidi" w:cstheme="majorBidi"/>
          <w:kern w:val="0"/>
          <w:sz w:val="22"/>
          <w:szCs w:val="22"/>
          <w14:ligatures w14:val="none"/>
        </w:rPr>
        <w:t xml:space="preserve"> vēstures muzeja</w:t>
      </w:r>
      <w:r w:rsidRPr="00BD4ED1">
        <w:rPr>
          <w:rFonts w:eastAsia="Times New Roman" w:asciiTheme="majorBidi" w:hAnsiTheme="majorBidi" w:cstheme="majorBidi"/>
          <w:kern w:val="0"/>
          <w:sz w:val="22"/>
          <w:szCs w:val="22"/>
          <w14:ligatures w14:val="none"/>
        </w:rPr>
        <w:t xml:space="preserve"> </w:t>
      </w:r>
      <w:r w:rsidRPr="00BD4ED1" w:rsidR="000816B8">
        <w:rPr>
          <w:rFonts w:eastAsia="Times New Roman" w:asciiTheme="majorBidi" w:hAnsiTheme="majorBidi" w:cstheme="majorBidi"/>
          <w:kern w:val="0"/>
          <w:sz w:val="22"/>
          <w:szCs w:val="22"/>
          <w14:ligatures w14:val="none"/>
        </w:rPr>
        <w:t>2026</w:t>
      </w:r>
      <w:r w:rsidRPr="00BD4ED1">
        <w:rPr>
          <w:rFonts w:eastAsia="Times New Roman" w:asciiTheme="majorBidi" w:hAnsiTheme="majorBidi" w:cstheme="majorBidi"/>
          <w:color w:val="000000" w:themeColor="text1"/>
          <w:kern w:val="0"/>
          <w:sz w:val="22"/>
          <w:szCs w:val="22"/>
          <w14:ligatures w14:val="none"/>
        </w:rPr>
        <w:t xml:space="preserve">. gada </w:t>
      </w:r>
      <w:r w:rsidRPr="00BD4ED1" w:rsidR="000816B8">
        <w:rPr>
          <w:rFonts w:eastAsia="Times New Roman" w:asciiTheme="majorBidi" w:hAnsiTheme="majorBidi" w:cstheme="majorBidi"/>
          <w:color w:val="000000" w:themeColor="text1"/>
          <w:kern w:val="0"/>
          <w:sz w:val="22"/>
          <w:szCs w:val="22"/>
          <w14:ligatures w14:val="none"/>
        </w:rPr>
        <w:t>29. maija</w:t>
      </w:r>
      <w:r w:rsidRPr="00BD4ED1">
        <w:rPr>
          <w:rFonts w:eastAsia="Times New Roman" w:asciiTheme="majorBidi" w:hAnsiTheme="majorBidi" w:cstheme="majorBidi"/>
          <w:color w:val="000000" w:themeColor="text1"/>
          <w:kern w:val="0"/>
          <w:sz w:val="22"/>
          <w:szCs w:val="22"/>
          <w14:ligatures w14:val="none"/>
        </w:rPr>
        <w:t xml:space="preserve"> rīkojumu Nr. 1-8/</w:t>
      </w:r>
      <w:r w:rsidRPr="00BD4ED1" w:rsidR="00A5334C">
        <w:rPr>
          <w:rFonts w:eastAsia="Times New Roman" w:asciiTheme="majorBidi" w:hAnsiTheme="majorBidi" w:cstheme="majorBidi"/>
          <w:color w:val="000000" w:themeColor="text1"/>
          <w:kern w:val="0"/>
          <w:sz w:val="22"/>
          <w:szCs w:val="22"/>
          <w14:ligatures w14:val="none"/>
        </w:rPr>
        <w:t>61 un 2026. gada 1. jūlija rīkojumu Nr. 1-8/82</w:t>
      </w:r>
      <w:r w:rsidRPr="00BD4ED1">
        <w:rPr>
          <w:rFonts w:eastAsia="Times New Roman" w:asciiTheme="majorBidi" w:hAnsiTheme="majorBidi" w:cstheme="majorBidi"/>
          <w:color w:val="000000" w:themeColor="text1"/>
          <w:kern w:val="0"/>
          <w:sz w:val="22"/>
          <w:szCs w:val="22"/>
          <w14:ligatures w14:val="none"/>
        </w:rPr>
        <w:t>.</w:t>
      </w:r>
    </w:p>
    <w:p w:rsidRPr="00BD4ED1" w:rsidR="00E33900" w:rsidP="00E33900" w:rsidRDefault="00E33900" w14:paraId="15F7BEB3" w14:textId="77777777">
      <w:pPr>
        <w:spacing w:after="0" w:line="254" w:lineRule="auto"/>
        <w:ind w:left="426"/>
        <w:contextualSpacing/>
        <w:jc w:val="both"/>
        <w:rPr>
          <w:rFonts w:asciiTheme="majorBidi" w:hAnsiTheme="majorBidi" w:cstheme="majorBidi"/>
          <w:color w:val="FF0000"/>
          <w:kern w:val="0"/>
          <w:sz w:val="22"/>
          <w:szCs w:val="22"/>
          <w14:ligatures w14:val="none"/>
        </w:rPr>
      </w:pPr>
    </w:p>
    <w:p w:rsidRPr="00BD4ED1" w:rsidR="00E33900" w:rsidP="00E33900" w:rsidRDefault="00E33900" w14:paraId="5C5B8994"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Iepirkuma procedūras veids</w:t>
      </w:r>
    </w:p>
    <w:p w:rsidRPr="00BD4ED1" w:rsidR="00E33900" w:rsidP="00E33900" w:rsidRDefault="00E33900" w14:paraId="3EB9E794"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Saskaņā ar Publisko iepirkumu likuma 8. panta pirmās daļas 1. punktu tiek rīkots atklāts konkurss. </w:t>
      </w:r>
    </w:p>
    <w:p w:rsidRPr="00BD4ED1" w:rsidR="00E33900" w:rsidP="00E33900" w:rsidRDefault="00E33900" w14:paraId="7CF5F96B" w14:textId="77777777">
      <w:pPr>
        <w:spacing w:after="0" w:line="254" w:lineRule="auto"/>
        <w:ind w:left="426"/>
        <w:contextualSpacing/>
        <w:jc w:val="both"/>
        <w:rPr>
          <w:rFonts w:asciiTheme="majorBidi" w:hAnsiTheme="majorBidi" w:cstheme="majorBidi"/>
          <w:kern w:val="0"/>
          <w:sz w:val="22"/>
          <w:szCs w:val="22"/>
          <w14:ligatures w14:val="none"/>
        </w:rPr>
      </w:pPr>
    </w:p>
    <w:p w:rsidRPr="00BD4ED1" w:rsidR="00E33900" w:rsidP="00E33900" w:rsidRDefault="00E33900" w14:paraId="036E8A37" w14:textId="77777777">
      <w:pPr>
        <w:numPr>
          <w:ilvl w:val="0"/>
          <w:numId w:val="1"/>
        </w:numPr>
        <w:spacing w:after="0" w:line="254" w:lineRule="auto"/>
        <w:ind w:hanging="294"/>
        <w:contextualSpacing/>
        <w:jc w:val="center"/>
        <w:rPr>
          <w:rFonts w:asciiTheme="majorBidi" w:hAnsiTheme="majorBidi" w:cstheme="majorBidi"/>
          <w:kern w:val="0"/>
          <w:sz w:val="22"/>
          <w:szCs w:val="22"/>
          <w14:ligatures w14:val="none"/>
        </w:rPr>
      </w:pPr>
      <w:r w:rsidRPr="00BD4ED1">
        <w:rPr>
          <w:rFonts w:asciiTheme="majorBidi" w:hAnsiTheme="majorBidi" w:cstheme="majorBidi"/>
          <w:b/>
          <w:kern w:val="0"/>
          <w:sz w:val="22"/>
          <w:szCs w:val="22"/>
          <w14:ligatures w14:val="none"/>
        </w:rPr>
        <w:t>Informācija par iepirkuma priekšmetu</w:t>
      </w:r>
    </w:p>
    <w:p w:rsidRPr="00BD4ED1" w:rsidR="003078A5" w:rsidP="003078A5" w:rsidRDefault="00E33900" w14:paraId="158C7E1E" w14:textId="13FB67A6">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Pasūtītāja organizētā iepirkuma “</w:t>
      </w:r>
      <w:r w:rsidRPr="00BD4ED1" w:rsidR="002C4632">
        <w:rPr>
          <w:rFonts w:asciiTheme="majorBidi" w:hAnsiTheme="majorBidi" w:cstheme="majorBidi"/>
          <w:b/>
          <w:bCs/>
          <w:color w:val="00000A"/>
          <w:sz w:val="22"/>
          <w:szCs w:val="22"/>
        </w:rPr>
        <w:t>Latvijas Nacionālā vēstures muzeja ekspozīcijas “</w:t>
      </w:r>
      <w:r w:rsidRPr="00BD4ED1" w:rsidR="00A5334C">
        <w:rPr>
          <w:rFonts w:asciiTheme="majorBidi" w:hAnsiTheme="majorBidi" w:cstheme="majorBidi"/>
          <w:b/>
          <w:bCs/>
          <w:color w:val="00000A"/>
          <w:sz w:val="22"/>
          <w:szCs w:val="22"/>
        </w:rPr>
        <w:t>Rīgas pils vēsture</w:t>
      </w:r>
      <w:r w:rsidRPr="00BD4ED1" w:rsidR="002C4632">
        <w:rPr>
          <w:rFonts w:asciiTheme="majorBidi" w:hAnsiTheme="majorBidi" w:cstheme="majorBidi"/>
          <w:b/>
          <w:bCs/>
          <w:color w:val="00000A"/>
          <w:sz w:val="22"/>
          <w:szCs w:val="22"/>
        </w:rPr>
        <w:t>”</w:t>
      </w:r>
      <w:r w:rsidRPr="00BD4ED1" w:rsidR="00293299">
        <w:rPr>
          <w:rFonts w:asciiTheme="majorBidi" w:hAnsiTheme="majorBidi" w:cstheme="majorBidi"/>
          <w:b/>
          <w:bCs/>
          <w:color w:val="00000A"/>
          <w:sz w:val="22"/>
          <w:szCs w:val="22"/>
        </w:rPr>
        <w:t xml:space="preserve"> ražošana, piegāde un uzstādīšana</w:t>
      </w:r>
      <w:r w:rsidRPr="00BD4ED1">
        <w:rPr>
          <w:rFonts w:asciiTheme="majorBidi" w:hAnsiTheme="majorBidi" w:cstheme="majorBidi"/>
          <w:b/>
          <w:bCs/>
          <w:color w:val="00000A"/>
          <w:sz w:val="22"/>
          <w:szCs w:val="22"/>
        </w:rPr>
        <w:t>”</w:t>
      </w:r>
      <w:r w:rsidRPr="00BD4ED1">
        <w:rPr>
          <w:rFonts w:asciiTheme="majorBidi" w:hAnsiTheme="majorBidi" w:cstheme="majorBidi"/>
          <w:kern w:val="0"/>
          <w:sz w:val="22"/>
          <w:szCs w:val="22"/>
          <w14:ligatures w14:val="none"/>
        </w:rPr>
        <w:t xml:space="preserve"> (turpmāk – Iepirkums), identifikācijas </w:t>
      </w:r>
      <w:r w:rsidRPr="00BD4ED1">
        <w:rPr>
          <w:rFonts w:asciiTheme="majorBidi" w:hAnsiTheme="majorBidi" w:cstheme="majorBidi"/>
          <w:color w:val="000000" w:themeColor="text1"/>
          <w:kern w:val="0"/>
          <w:sz w:val="22"/>
          <w:szCs w:val="22"/>
          <w14:ligatures w14:val="none"/>
        </w:rPr>
        <w:t xml:space="preserve">numurs ir </w:t>
      </w:r>
      <w:r w:rsidRPr="00BD4ED1">
        <w:rPr>
          <w:rFonts w:asciiTheme="majorBidi" w:hAnsiTheme="majorBidi" w:cstheme="majorBidi"/>
          <w:kern w:val="0"/>
          <w:sz w:val="22"/>
          <w:szCs w:val="22"/>
          <w14:ligatures w14:val="none"/>
        </w:rPr>
        <w:t>LNVM/</w:t>
      </w:r>
      <w:r w:rsidRPr="00BD4ED1" w:rsidR="00A5334C">
        <w:rPr>
          <w:rFonts w:asciiTheme="majorBidi" w:hAnsiTheme="majorBidi" w:cstheme="majorBidi"/>
          <w:kern w:val="0"/>
          <w:sz w:val="22"/>
          <w:szCs w:val="22"/>
          <w14:ligatures w14:val="none"/>
        </w:rPr>
        <w:t>2026</w:t>
      </w:r>
      <w:r w:rsidRPr="00BD4ED1">
        <w:rPr>
          <w:rFonts w:asciiTheme="majorBidi" w:hAnsiTheme="majorBidi" w:cstheme="majorBidi"/>
          <w:kern w:val="0"/>
          <w:sz w:val="22"/>
          <w:szCs w:val="22"/>
          <w14:ligatures w14:val="none"/>
        </w:rPr>
        <w:t>/</w:t>
      </w:r>
      <w:r w:rsidRPr="00BD4ED1" w:rsidR="00A5334C">
        <w:rPr>
          <w:rFonts w:asciiTheme="majorBidi" w:hAnsiTheme="majorBidi" w:cstheme="majorBidi"/>
          <w:kern w:val="0"/>
          <w:sz w:val="22"/>
          <w:szCs w:val="22"/>
          <w14:ligatures w14:val="none"/>
        </w:rPr>
        <w:t>1</w:t>
      </w:r>
      <w:r w:rsidRPr="00BD4ED1">
        <w:rPr>
          <w:rFonts w:asciiTheme="majorBidi" w:hAnsiTheme="majorBidi" w:cstheme="majorBidi"/>
          <w:kern w:val="0"/>
          <w:sz w:val="22"/>
          <w:szCs w:val="22"/>
          <w14:ligatures w14:val="none"/>
        </w:rPr>
        <w:t>.</w:t>
      </w:r>
    </w:p>
    <w:p w:rsidRPr="00BD4ED1" w:rsidR="00432F65" w:rsidP="00432F65" w:rsidRDefault="003078A5" w14:paraId="685EFBCA" w14:textId="2EC3FD0F">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Iepirkuma priekšmets ir </w:t>
      </w:r>
      <w:r w:rsidRPr="00BD4ED1">
        <w:rPr>
          <w:rFonts w:asciiTheme="majorBidi" w:hAnsiTheme="majorBidi" w:cstheme="majorBidi"/>
          <w:sz w:val="22"/>
          <w:szCs w:val="22"/>
        </w:rPr>
        <w:t>ekspozīcijas “</w:t>
      </w:r>
      <w:r w:rsidRPr="00BD4ED1" w:rsidR="00A5334C">
        <w:rPr>
          <w:rFonts w:asciiTheme="majorBidi" w:hAnsiTheme="majorBidi" w:cstheme="majorBidi"/>
          <w:sz w:val="22"/>
          <w:szCs w:val="22"/>
        </w:rPr>
        <w:t>Rīgas pils vēsture</w:t>
      </w:r>
      <w:r w:rsidRPr="00BD4ED1">
        <w:rPr>
          <w:rFonts w:asciiTheme="majorBidi" w:hAnsiTheme="majorBidi" w:cstheme="majorBidi"/>
          <w:sz w:val="22"/>
          <w:szCs w:val="22"/>
        </w:rPr>
        <w:t xml:space="preserve">” aprīkojuma ražošana, multimediju tehnikas piegāde un multimediju satura izstrāde saskaņā </w:t>
      </w:r>
      <w:r w:rsidRPr="00BD4ED1">
        <w:rPr>
          <w:rFonts w:asciiTheme="majorBidi" w:hAnsiTheme="majorBidi" w:cstheme="majorBidi"/>
          <w:color w:val="212529"/>
          <w:sz w:val="22"/>
          <w:szCs w:val="22"/>
          <w:shd w:val="clear" w:color="auto" w:fill="FFFFFF"/>
        </w:rPr>
        <w:t xml:space="preserve">ar iepirkuma nolikumu un iepirkuma nolikuma pielikumos izvirzītajām prasībām. </w:t>
      </w:r>
    </w:p>
    <w:p w:rsidRPr="00BD4ED1" w:rsidR="00432F65" w:rsidP="00432F65" w:rsidRDefault="00432F65" w14:paraId="216EAD22"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CPV kods: </w:t>
      </w:r>
      <w:r w:rsidRPr="00BD4ED1">
        <w:rPr>
          <w:rFonts w:asciiTheme="majorBidi" w:hAnsiTheme="majorBidi" w:cstheme="majorBidi"/>
          <w:color w:val="212529"/>
          <w:sz w:val="22"/>
          <w:szCs w:val="22"/>
          <w:shd w:val="clear" w:color="auto" w:fill="FFFFFF"/>
        </w:rPr>
        <w:t>92521100-0</w:t>
      </w:r>
      <w:r w:rsidRPr="00BD4ED1">
        <w:rPr>
          <w:rFonts w:asciiTheme="majorBidi" w:hAnsiTheme="majorBidi" w:cstheme="majorBidi"/>
          <w:color w:val="00000A"/>
          <w:sz w:val="22"/>
          <w:szCs w:val="22"/>
        </w:rPr>
        <w:t xml:space="preserve"> (Muzeja izstāžu pakalpojumi)</w:t>
      </w:r>
    </w:p>
    <w:p w:rsidRPr="00BD4ED1" w:rsidR="00432F65" w:rsidP="00432F65" w:rsidRDefault="00432F65" w14:paraId="61FE020D" w14:textId="1D76F2C1">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CPV </w:t>
      </w:r>
      <w:proofErr w:type="spellStart"/>
      <w:r w:rsidRPr="00BD4ED1">
        <w:rPr>
          <w:rFonts w:asciiTheme="majorBidi" w:hAnsiTheme="majorBidi" w:cstheme="majorBidi"/>
          <w:color w:val="00000A"/>
          <w:sz w:val="22"/>
          <w:szCs w:val="22"/>
        </w:rPr>
        <w:t>papildkodi</w:t>
      </w:r>
      <w:proofErr w:type="spellEnd"/>
      <w:r w:rsidRPr="00BD4ED1">
        <w:rPr>
          <w:rFonts w:asciiTheme="majorBidi" w:hAnsiTheme="majorBidi" w:cstheme="majorBidi"/>
          <w:color w:val="00000A"/>
          <w:sz w:val="22"/>
          <w:szCs w:val="22"/>
        </w:rPr>
        <w:t>:</w:t>
      </w:r>
      <w:r w:rsidRPr="00BD4ED1" w:rsidR="00C403D1">
        <w:rPr>
          <w:rFonts w:asciiTheme="majorBidi" w:hAnsiTheme="majorBidi" w:cstheme="majorBidi"/>
          <w:color w:val="00000A"/>
          <w:sz w:val="22"/>
          <w:szCs w:val="22"/>
        </w:rPr>
        <w:t xml:space="preserve"> 44100000-1 (Celtniecības materiāli un saistītie izstrādājumi),</w:t>
      </w:r>
      <w:r w:rsidRPr="00BD4ED1">
        <w:rPr>
          <w:rFonts w:asciiTheme="majorBidi" w:hAnsiTheme="majorBidi" w:cstheme="majorBidi"/>
          <w:color w:val="00000A"/>
          <w:sz w:val="22"/>
          <w:szCs w:val="22"/>
        </w:rPr>
        <w:t xml:space="preserve"> 92312000-1 (Mākslinieciskie pakalpojumi), </w:t>
      </w:r>
      <w:r w:rsidRPr="00BD4ED1">
        <w:rPr>
          <w:rFonts w:asciiTheme="majorBidi" w:hAnsiTheme="majorBidi" w:cstheme="majorBidi"/>
          <w:color w:val="212529"/>
          <w:sz w:val="22"/>
          <w:szCs w:val="22"/>
          <w:shd w:val="clear" w:color="auto" w:fill="FFFFFF"/>
        </w:rPr>
        <w:t>39154100-7 (Izstāžu stendi), 44220000-8 (Konstrukciju galdniecības darbi), 72212520-0 (Multivides programmatūras izstrādes pakalpojumi), 92111260-2 (Informatīvo videofilmu ražošana) 39294000-9 (</w:t>
      </w:r>
      <w:r w:rsidRPr="00BD4ED1">
        <w:rPr>
          <w:rFonts w:asciiTheme="majorBidi" w:hAnsiTheme="majorBidi" w:cstheme="majorBidi"/>
          <w:color w:val="000000"/>
          <w:sz w:val="22"/>
          <w:szCs w:val="22"/>
          <w:shd w:val="clear" w:color="auto" w:fill="FFFFFF"/>
        </w:rPr>
        <w:t>Ierīces un aprīkojums demonstrāciju vajadzībām).</w:t>
      </w:r>
    </w:p>
    <w:p w:rsidRPr="00BD4ED1" w:rsidR="00C23215" w:rsidP="00C23215" w:rsidRDefault="00C23215" w14:paraId="7B54A3FE"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Iepirkuma priekšmets nav sadalīts daļās. Pretendentam jāiesniedz piedāvājums par visu Iepirkuma priekšmeta apjomu. Iepirkuma priekšmets netiek sadalīts daļās, jo </w:t>
      </w:r>
      <w:r w:rsidRPr="00BD4ED1">
        <w:rPr>
          <w:rFonts w:eastAsia="Times New Roman" w:asciiTheme="majorBidi" w:hAnsiTheme="majorBidi" w:cstheme="majorBidi"/>
          <w:sz w:val="22"/>
          <w:szCs w:val="22"/>
          <w14:ligatures w14:val="none"/>
        </w:rPr>
        <w:t xml:space="preserve">ekspozīcija ir vienots kopums – oriģināls ekspozīcijas dizains metu konkursa rezultātā izveidots kā vienots veselums  konkrētās ekspozīcijas tēmas labākajai iespējamajai skaidrošanai definētajai auditorijai. Projektēšanas laikā vienlaikus un integrēti izstrādāti stendi un vitrīnas konkrētiem muzeja eksponātiem, plānoti stendos integrēti multimediji un </w:t>
      </w:r>
      <w:proofErr w:type="spellStart"/>
      <w:r w:rsidRPr="00BD4ED1">
        <w:rPr>
          <w:rFonts w:eastAsia="Times New Roman" w:asciiTheme="majorBidi" w:hAnsiTheme="majorBidi" w:cstheme="majorBidi"/>
          <w:sz w:val="22"/>
          <w:szCs w:val="22"/>
          <w14:ligatures w14:val="none"/>
        </w:rPr>
        <w:t>taktilās</w:t>
      </w:r>
      <w:proofErr w:type="spellEnd"/>
      <w:r w:rsidRPr="00BD4ED1">
        <w:rPr>
          <w:rFonts w:eastAsia="Times New Roman" w:asciiTheme="majorBidi" w:hAnsiTheme="majorBidi" w:cstheme="majorBidi"/>
          <w:sz w:val="22"/>
          <w:szCs w:val="22"/>
          <w14:ligatures w14:val="none"/>
        </w:rPr>
        <w:t xml:space="preserve"> aktivitātes, kas tādā pašā dizaina stilistikā skaidros ekspozīcijas tēmu un eksponātus, bet multimediju tehnika ir pielāgota iebūvēšanai noteiktās vietās konkrētajos stendos. </w:t>
      </w:r>
    </w:p>
    <w:p w:rsidRPr="00BD4ED1" w:rsidR="00E33900" w:rsidP="00E33900" w:rsidRDefault="00E33900" w14:paraId="0A7DCECF"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eastAsiaTheme="minorEastAsia" w:cstheme="majorBidi"/>
          <w:kern w:val="0"/>
          <w:sz w:val="22"/>
          <w:szCs w:val="22"/>
          <w14:ligatures w14:val="none"/>
        </w:rPr>
        <w:t>Piedāvājuma nodrošinājums nav paredzēts.</w:t>
      </w:r>
    </w:p>
    <w:p w:rsidRPr="00BD4ED1" w:rsidR="00CF5E8F" w:rsidP="09865B62" w:rsidRDefault="00CF5E8F" w14:paraId="014E595A" w14:textId="539AE6D0">
      <w:pPr>
        <w:numPr>
          <w:ilvl w:val="1"/>
          <w:numId w:val="1"/>
        </w:numPr>
        <w:spacing w:after="0" w:line="254" w:lineRule="auto"/>
        <w:ind w:left="426" w:hanging="426"/>
        <w:contextualSpacing w:val="1"/>
        <w:jc w:val="both"/>
        <w:rPr>
          <w:rFonts w:ascii="Times New Roman" w:hAnsi="Times New Roman" w:cs="Times New Roman" w:asciiTheme="majorBidi" w:hAnsiTheme="majorBidi" w:cstheme="majorBidi"/>
          <w:kern w:val="0"/>
          <w:sz w:val="22"/>
          <w:szCs w:val="22"/>
          <w14:ligatures w14:val="none"/>
        </w:rPr>
      </w:pPr>
      <w:r w:rsidRPr="09865B62" w:rsidR="00CF5E8F">
        <w:rPr>
          <w:rFonts w:ascii="Times New Roman" w:hAnsi="Times New Roman" w:eastAsia="游明朝" w:cs="Times New Roman" w:asciiTheme="majorBidi" w:hAnsiTheme="majorBidi" w:eastAsiaTheme="minorEastAsia" w:cstheme="majorBidi"/>
          <w:kern w:val="0"/>
          <w:sz w:val="22"/>
          <w:szCs w:val="22"/>
          <w14:ligatures w14:val="none"/>
        </w:rPr>
        <w:t>Plānot</w:t>
      </w:r>
      <w:r w:rsidRPr="09865B62" w:rsidR="0A1CC1B4">
        <w:rPr>
          <w:rFonts w:ascii="Times New Roman" w:hAnsi="Times New Roman" w:eastAsia="游明朝" w:cs="Times New Roman" w:asciiTheme="majorBidi" w:hAnsiTheme="majorBidi" w:eastAsiaTheme="minorEastAsia" w:cstheme="majorBidi"/>
          <w:sz w:val="22"/>
          <w:szCs w:val="22"/>
        </w:rPr>
        <w:t>ā</w:t>
      </w:r>
      <w:r w:rsidRPr="09865B62" w:rsidR="00CF5E8F">
        <w:rPr>
          <w:rFonts w:ascii="Times New Roman" w:hAnsi="Times New Roman" w:eastAsia="游明朝" w:cs="Times New Roman" w:asciiTheme="majorBidi" w:hAnsiTheme="majorBidi" w:eastAsiaTheme="minorEastAsia" w:cstheme="majorBidi"/>
          <w:sz w:val="22"/>
          <w:szCs w:val="22"/>
        </w:rPr>
        <w:t xml:space="preserve"> līguma summa: EUR</w:t>
      </w:r>
      <w:r w:rsidRPr="09865B62" w:rsidR="006E079B">
        <w:rPr>
          <w:rFonts w:ascii="Times New Roman" w:hAnsi="Times New Roman" w:eastAsia="游明朝" w:cs="Times New Roman" w:asciiTheme="majorBidi" w:hAnsiTheme="majorBidi" w:eastAsiaTheme="minorEastAsia" w:cstheme="majorBidi"/>
          <w:sz w:val="22"/>
          <w:szCs w:val="22"/>
        </w:rPr>
        <w:t xml:space="preserve"> </w:t>
      </w:r>
      <w:r w:rsidRPr="09865B62" w:rsidR="009D40E5">
        <w:rPr>
          <w:rFonts w:ascii="Times New Roman" w:hAnsi="Times New Roman" w:eastAsia="游明朝" w:cs="Times New Roman" w:asciiTheme="majorBidi" w:hAnsiTheme="majorBidi" w:eastAsiaTheme="minorEastAsia" w:cstheme="majorBidi"/>
          <w:sz w:val="22"/>
          <w:szCs w:val="22"/>
        </w:rPr>
        <w:t>465 </w:t>
      </w:r>
      <w:r w:rsidRPr="09865B62" w:rsidR="0074084D">
        <w:rPr>
          <w:rFonts w:ascii="Times New Roman" w:hAnsi="Times New Roman" w:eastAsia="游明朝" w:cs="Times New Roman" w:asciiTheme="majorBidi" w:hAnsiTheme="majorBidi" w:eastAsiaTheme="minorEastAsia" w:cstheme="majorBidi"/>
          <w:sz w:val="22"/>
          <w:szCs w:val="22"/>
        </w:rPr>
        <w:t>000,00</w:t>
      </w:r>
      <w:r w:rsidRPr="09865B62" w:rsidR="00CF5E8F">
        <w:rPr>
          <w:rFonts w:ascii="Times New Roman" w:hAnsi="Times New Roman" w:eastAsia="游明朝" w:cs="Times New Roman" w:asciiTheme="majorBidi" w:hAnsiTheme="majorBidi" w:eastAsiaTheme="minorEastAsia" w:cstheme="majorBidi"/>
          <w:sz w:val="22"/>
          <w:szCs w:val="22"/>
        </w:rPr>
        <w:t xml:space="preserve"> (</w:t>
      </w:r>
      <w:r w:rsidRPr="09865B62" w:rsidR="006E079B">
        <w:rPr>
          <w:rFonts w:ascii="Times New Roman" w:hAnsi="Times New Roman" w:eastAsia="游明朝" w:cs="Times New Roman" w:asciiTheme="majorBidi" w:hAnsiTheme="majorBidi" w:eastAsiaTheme="minorEastAsia" w:cstheme="majorBidi"/>
          <w:sz w:val="22"/>
          <w:szCs w:val="22"/>
        </w:rPr>
        <w:t xml:space="preserve">četri </w:t>
      </w:r>
      <w:r w:rsidRPr="09865B62" w:rsidR="0074084D">
        <w:rPr>
          <w:rFonts w:ascii="Times New Roman" w:hAnsi="Times New Roman" w:eastAsia="游明朝" w:cs="Times New Roman" w:asciiTheme="majorBidi" w:hAnsiTheme="majorBidi" w:eastAsiaTheme="minorEastAsia" w:cstheme="majorBidi"/>
          <w:sz w:val="22"/>
          <w:szCs w:val="22"/>
        </w:rPr>
        <w:t xml:space="preserve">simti </w:t>
      </w:r>
      <w:r w:rsidRPr="09865B62" w:rsidR="009D40E5">
        <w:rPr>
          <w:rFonts w:ascii="Times New Roman" w:hAnsi="Times New Roman" w:eastAsia="游明朝" w:cs="Times New Roman" w:asciiTheme="majorBidi" w:hAnsiTheme="majorBidi" w:eastAsiaTheme="minorEastAsia" w:cstheme="majorBidi"/>
          <w:sz w:val="22"/>
          <w:szCs w:val="22"/>
        </w:rPr>
        <w:t xml:space="preserve">sešdesmit pieci </w:t>
      </w:r>
      <w:r w:rsidRPr="09865B62" w:rsidR="0074084D">
        <w:rPr>
          <w:rFonts w:ascii="Times New Roman" w:hAnsi="Times New Roman" w:eastAsia="游明朝" w:cs="Times New Roman" w:asciiTheme="majorBidi" w:hAnsiTheme="majorBidi" w:eastAsiaTheme="minorEastAsia" w:cstheme="majorBidi"/>
          <w:sz w:val="22"/>
          <w:szCs w:val="22"/>
        </w:rPr>
        <w:t>tūkstoši eiro 00 centi</w:t>
      </w:r>
      <w:r w:rsidRPr="09865B62" w:rsidR="00CF5E8F">
        <w:rPr>
          <w:rFonts w:ascii="Times New Roman" w:hAnsi="Times New Roman" w:eastAsia="游明朝" w:cs="Times New Roman" w:asciiTheme="majorBidi" w:hAnsiTheme="majorBidi" w:eastAsiaTheme="minorEastAsia" w:cstheme="majorBidi"/>
          <w:sz w:val="22"/>
          <w:szCs w:val="22"/>
        </w:rPr>
        <w:t>) bez pievienot</w:t>
      </w:r>
      <w:r w:rsidRPr="09865B62" w:rsidR="00066B34">
        <w:rPr>
          <w:rFonts w:ascii="Times New Roman" w:hAnsi="Times New Roman" w:eastAsia="游明朝" w:cs="Times New Roman" w:asciiTheme="majorBidi" w:hAnsiTheme="majorBidi" w:eastAsiaTheme="minorEastAsia" w:cstheme="majorBidi"/>
          <w:sz w:val="22"/>
          <w:szCs w:val="22"/>
        </w:rPr>
        <w:t>ā</w:t>
      </w:r>
      <w:r w:rsidRPr="09865B62" w:rsidR="00CF5E8F">
        <w:rPr>
          <w:rFonts w:ascii="Times New Roman" w:hAnsi="Times New Roman" w:eastAsia="游明朝" w:cs="Times New Roman" w:asciiTheme="majorBidi" w:hAnsiTheme="majorBidi" w:eastAsiaTheme="minorEastAsia" w:cstheme="majorBidi"/>
          <w:sz w:val="22"/>
          <w:szCs w:val="22"/>
        </w:rPr>
        <w:t>s vērtības nodokļa.</w:t>
      </w:r>
    </w:p>
    <w:p w:rsidRPr="00BD4ED1" w:rsidR="00E33900" w:rsidP="00E33900" w:rsidRDefault="00E33900" w14:paraId="4A688FA9" w14:textId="77777777">
      <w:pPr>
        <w:spacing w:after="0" w:line="254" w:lineRule="auto"/>
        <w:ind w:left="426"/>
        <w:contextualSpacing/>
        <w:jc w:val="both"/>
        <w:rPr>
          <w:rFonts w:asciiTheme="majorBidi" w:hAnsiTheme="majorBidi" w:cstheme="majorBidi"/>
          <w:color w:val="FF0000"/>
          <w:kern w:val="0"/>
          <w:sz w:val="22"/>
          <w:szCs w:val="22"/>
          <w14:ligatures w14:val="none"/>
        </w:rPr>
      </w:pPr>
    </w:p>
    <w:p w:rsidRPr="00BD4ED1" w:rsidR="00E33900" w:rsidP="00E33900" w:rsidRDefault="00E33900" w14:paraId="285C2E8C"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Līguma izpildes kārtība</w:t>
      </w:r>
    </w:p>
    <w:p w:rsidRPr="00BD4ED1" w:rsidR="00235E9D" w:rsidP="09865B62" w:rsidRDefault="00E33900" w14:paraId="74CD0228" w14:textId="438998B5">
      <w:pPr>
        <w:numPr>
          <w:ilvl w:val="1"/>
          <w:numId w:val="1"/>
        </w:numPr>
        <w:spacing w:after="0" w:line="254" w:lineRule="auto"/>
        <w:ind w:left="426" w:hanging="426"/>
        <w:contextualSpacing w:val="1"/>
        <w:jc w:val="both"/>
        <w:rPr>
          <w:rFonts w:ascii="Times New Roman" w:hAnsi="Times New Roman" w:cs="Times New Roman" w:asciiTheme="majorBidi" w:hAnsiTheme="majorBidi" w:cstheme="majorBidi"/>
          <w:kern w:val="0"/>
          <w:sz w:val="22"/>
          <w:szCs w:val="22"/>
          <w14:ligatures w14:val="none"/>
        </w:rPr>
      </w:pPr>
      <w:r w:rsidRPr="09865B62" w:rsidR="00E33900">
        <w:rPr>
          <w:rFonts w:ascii="Times New Roman" w:hAnsi="Times New Roman" w:cs="Times New Roman" w:asciiTheme="majorBidi" w:hAnsiTheme="majorBidi" w:cstheme="majorBidi"/>
          <w:kern w:val="0"/>
          <w:sz w:val="22"/>
          <w:szCs w:val="22"/>
          <w14:ligatures w14:val="none"/>
        </w:rPr>
        <w:t xml:space="preserve">Līguma </w:t>
      </w:r>
      <w:r w:rsidRPr="09865B62" w:rsidR="00E2270D">
        <w:rPr>
          <w:rFonts w:ascii="Times New Roman" w:hAnsi="Times New Roman" w:cs="Times New Roman" w:asciiTheme="majorBidi" w:hAnsiTheme="majorBidi" w:cstheme="majorBidi"/>
          <w:kern w:val="0"/>
          <w:sz w:val="22"/>
          <w:szCs w:val="22"/>
          <w14:ligatures w14:val="none"/>
        </w:rPr>
        <w:t>izpildes</w:t>
      </w:r>
      <w:r w:rsidRPr="09865B62" w:rsidR="00E33900">
        <w:rPr>
          <w:rFonts w:ascii="Times New Roman" w:hAnsi="Times New Roman" w:cs="Times New Roman" w:asciiTheme="majorBidi" w:hAnsiTheme="majorBidi" w:cstheme="majorBidi"/>
          <w:kern w:val="0"/>
          <w:sz w:val="22"/>
          <w:szCs w:val="22"/>
          <w14:ligatures w14:val="none"/>
        </w:rPr>
        <w:t xml:space="preserve"> termiņš – </w:t>
      </w:r>
      <w:r w:rsidRPr="09865B62" w:rsidR="00A017B3">
        <w:rPr>
          <w:rFonts w:ascii="Times New Roman" w:hAnsi="Times New Roman" w:cs="Times New Roman" w:asciiTheme="majorBidi" w:hAnsiTheme="majorBidi" w:cstheme="majorBidi"/>
          <w:color w:val="00000A"/>
          <w:sz w:val="22"/>
          <w:szCs w:val="22"/>
        </w:rPr>
        <w:t>3</w:t>
      </w:r>
      <w:r w:rsidRPr="09865B62" w:rsidR="007F6F0F">
        <w:rPr>
          <w:rFonts w:ascii="Times New Roman" w:hAnsi="Times New Roman" w:cs="Times New Roman" w:asciiTheme="majorBidi" w:hAnsiTheme="majorBidi" w:cstheme="majorBidi"/>
          <w:color w:val="00000A"/>
          <w:sz w:val="22"/>
          <w:szCs w:val="22"/>
        </w:rPr>
        <w:t>5</w:t>
      </w:r>
      <w:r w:rsidRPr="09865B62" w:rsidR="00D609C5">
        <w:rPr>
          <w:rFonts w:ascii="Times New Roman" w:hAnsi="Times New Roman" w:cs="Times New Roman" w:asciiTheme="majorBidi" w:hAnsiTheme="majorBidi" w:cstheme="majorBidi"/>
          <w:color w:val="00000A"/>
          <w:sz w:val="22"/>
          <w:szCs w:val="22"/>
        </w:rPr>
        <w:t xml:space="preserve"> (</w:t>
      </w:r>
      <w:r w:rsidRPr="09865B62" w:rsidR="00A017B3">
        <w:rPr>
          <w:rFonts w:ascii="Times New Roman" w:hAnsi="Times New Roman" w:cs="Times New Roman" w:asciiTheme="majorBidi" w:hAnsiTheme="majorBidi" w:cstheme="majorBidi"/>
          <w:color w:val="00000A"/>
          <w:sz w:val="22"/>
          <w:szCs w:val="22"/>
        </w:rPr>
        <w:t xml:space="preserve">trīsdesmit </w:t>
      </w:r>
      <w:r w:rsidRPr="09865B62" w:rsidR="007F6F0F">
        <w:rPr>
          <w:rFonts w:ascii="Times New Roman" w:hAnsi="Times New Roman" w:cs="Times New Roman" w:asciiTheme="majorBidi" w:hAnsiTheme="majorBidi" w:cstheme="majorBidi"/>
          <w:color w:val="00000A"/>
          <w:sz w:val="22"/>
          <w:szCs w:val="22"/>
        </w:rPr>
        <w:t>piecas</w:t>
      </w:r>
      <w:r w:rsidRPr="09865B62" w:rsidR="00D609C5">
        <w:rPr>
          <w:rFonts w:ascii="Times New Roman" w:hAnsi="Times New Roman" w:cs="Times New Roman" w:asciiTheme="majorBidi" w:hAnsiTheme="majorBidi" w:cstheme="majorBidi"/>
          <w:color w:val="00000A"/>
          <w:sz w:val="22"/>
          <w:szCs w:val="22"/>
        </w:rPr>
        <w:t xml:space="preserve">) </w:t>
      </w:r>
      <w:r w:rsidRPr="09865B62" w:rsidR="00A017B3">
        <w:rPr>
          <w:rFonts w:ascii="Times New Roman" w:hAnsi="Times New Roman" w:cs="Times New Roman" w:asciiTheme="majorBidi" w:hAnsiTheme="majorBidi" w:cstheme="majorBidi"/>
          <w:color w:val="00000A"/>
          <w:sz w:val="22"/>
          <w:szCs w:val="22"/>
        </w:rPr>
        <w:t>kalendāra nedēļa</w:t>
      </w:r>
      <w:r w:rsidRPr="09865B62" w:rsidR="23D41461">
        <w:rPr>
          <w:rFonts w:ascii="Times New Roman" w:hAnsi="Times New Roman" w:cs="Times New Roman" w:asciiTheme="majorBidi" w:hAnsiTheme="majorBidi" w:cstheme="majorBidi"/>
          <w:color w:val="00000A"/>
          <w:sz w:val="22"/>
          <w:szCs w:val="22"/>
        </w:rPr>
        <w:t>s</w:t>
      </w:r>
      <w:r w:rsidRPr="09865B62" w:rsidR="00D609C5">
        <w:rPr>
          <w:rFonts w:ascii="Times New Roman" w:hAnsi="Times New Roman" w:cs="Times New Roman" w:asciiTheme="majorBidi" w:hAnsiTheme="majorBidi" w:cstheme="majorBidi"/>
          <w:color w:val="00000A"/>
          <w:sz w:val="22"/>
          <w:szCs w:val="22"/>
        </w:rPr>
        <w:t xml:space="preserve"> pēc līguma spēkā stāšanās.</w:t>
      </w:r>
    </w:p>
    <w:p w:rsidRPr="00BD4ED1" w:rsidR="00152EF2" w:rsidP="00152EF2" w:rsidRDefault="00235E9D" w14:paraId="69AF1F73"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lastRenderedPageBreak/>
        <w:t xml:space="preserve">Avanss: Izpildītājam ir tiesības saņemt avansu līdz 20% no līguma kopējās summas. Lai saņemtu avansu Izpildītājs iesniedz </w:t>
      </w:r>
      <w:r w:rsidRPr="00BD4ED1">
        <w:rPr>
          <w:rFonts w:eastAsia="Times New Roman" w:asciiTheme="majorBidi" w:hAnsiTheme="majorBidi" w:cstheme="majorBidi"/>
          <w:color w:val="000000"/>
          <w:kern w:val="0"/>
          <w:sz w:val="22"/>
          <w:szCs w:val="22"/>
          <w:lang w:eastAsia="lv-LV"/>
          <w14:ligatures w14:val="none"/>
        </w:rPr>
        <w:t xml:space="preserve">bankas vai apdrošināšanas sabiedrības garantiju </w:t>
      </w:r>
      <w:r w:rsidRPr="00BD4ED1">
        <w:rPr>
          <w:rFonts w:eastAsia="Times New Roman" w:asciiTheme="majorBidi" w:hAnsiTheme="majorBidi" w:cstheme="majorBidi"/>
          <w:kern w:val="0"/>
          <w:sz w:val="22"/>
          <w:szCs w:val="22"/>
          <w:lang w:eastAsia="lv-LV"/>
          <w14:ligatures w14:val="none"/>
        </w:rPr>
        <w:t>pieprasītā avansa summas apmērā.</w:t>
      </w:r>
    </w:p>
    <w:p w:rsidRPr="00BD4ED1" w:rsidR="0074084D" w:rsidP="00D85A27" w:rsidRDefault="0074084D" w14:paraId="382C6C03" w14:textId="350A0DBF">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Izpildītajam 10 (desmit) darba dienu laikā pēc Līguma spēkā stāšanās jāiesniedz bankas vai apdrošināšanas sabiedrības līguma saistību izpildes garantija atbilstoši Līguma projektam (</w:t>
      </w:r>
      <w:r w:rsidRPr="00BD4ED1" w:rsidR="004E140F">
        <w:rPr>
          <w:rFonts w:asciiTheme="majorBidi" w:hAnsiTheme="majorBidi" w:cstheme="majorBidi"/>
          <w:color w:val="00000A"/>
          <w:sz w:val="22"/>
          <w:szCs w:val="22"/>
        </w:rPr>
        <w:t xml:space="preserve">Nolikuma 10. </w:t>
      </w:r>
      <w:r w:rsidRPr="00BD4ED1">
        <w:rPr>
          <w:rFonts w:asciiTheme="majorBidi" w:hAnsiTheme="majorBidi" w:cstheme="majorBidi"/>
          <w:color w:val="00000A"/>
          <w:sz w:val="22"/>
          <w:szCs w:val="22"/>
        </w:rPr>
        <w:t>pielikums).</w:t>
      </w:r>
    </w:p>
    <w:p w:rsidRPr="00BD4ED1" w:rsidR="00D85A27" w:rsidP="00D85A27" w:rsidRDefault="0074084D" w14:paraId="11B83669" w14:textId="65E3905B">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Izpildītajam 10 (desmit) darba dienu laikā pēc pakalpojuma pilnīgas pabeigšanas jāiesniedz bankas vai apdrošināšanas sabiedrības </w:t>
      </w:r>
      <w:r w:rsidRPr="00BD4ED1" w:rsidR="00152EF2">
        <w:rPr>
          <w:rFonts w:asciiTheme="majorBidi" w:hAnsiTheme="majorBidi" w:cstheme="majorBidi"/>
          <w:color w:val="00000A"/>
          <w:sz w:val="22"/>
          <w:szCs w:val="22"/>
        </w:rPr>
        <w:t>garantijas laika garantija</w:t>
      </w:r>
      <w:r w:rsidRPr="00BD4ED1">
        <w:rPr>
          <w:rFonts w:asciiTheme="majorBidi" w:hAnsiTheme="majorBidi" w:cstheme="majorBidi"/>
          <w:color w:val="00000A"/>
          <w:sz w:val="22"/>
          <w:szCs w:val="22"/>
        </w:rPr>
        <w:t xml:space="preserve"> atbilstoši Līguma projektam (</w:t>
      </w:r>
      <w:r w:rsidRPr="00BD4ED1" w:rsidR="004E140F">
        <w:rPr>
          <w:rFonts w:asciiTheme="majorBidi" w:hAnsiTheme="majorBidi" w:cstheme="majorBidi"/>
          <w:color w:val="00000A"/>
          <w:sz w:val="22"/>
          <w:szCs w:val="22"/>
        </w:rPr>
        <w:t xml:space="preserve">Nolikuma 10. </w:t>
      </w:r>
      <w:r w:rsidRPr="00BD4ED1">
        <w:rPr>
          <w:rFonts w:asciiTheme="majorBidi" w:hAnsiTheme="majorBidi" w:cstheme="majorBidi"/>
          <w:color w:val="00000A"/>
          <w:sz w:val="22"/>
          <w:szCs w:val="22"/>
        </w:rPr>
        <w:t>pielikums)</w:t>
      </w:r>
      <w:r w:rsidRPr="00BD4ED1" w:rsidR="00152EF2">
        <w:rPr>
          <w:rFonts w:asciiTheme="majorBidi" w:hAnsiTheme="majorBidi" w:cstheme="majorBidi"/>
          <w:sz w:val="22"/>
          <w:szCs w:val="22"/>
        </w:rPr>
        <w:t>.</w:t>
      </w:r>
    </w:p>
    <w:p w:rsidRPr="00BD4ED1" w:rsidR="00152EF2" w:rsidP="00D85A27" w:rsidRDefault="00152EF2" w14:paraId="40DC010A" w14:textId="4F9E949D">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Izpildītājs nodrošina šādu minimālo garantijas termiņu:</w:t>
      </w:r>
    </w:p>
    <w:p w:rsidRPr="00BD4ED1" w:rsidR="0074084D" w:rsidP="0074084D" w:rsidRDefault="00152EF2" w14:paraId="0815BD14" w14:textId="2843EDFD">
      <w:pPr>
        <w:pStyle w:val="Sarakstarindkopa"/>
        <w:numPr>
          <w:ilvl w:val="2"/>
          <w:numId w:val="1"/>
        </w:numPr>
        <w:spacing w:after="0" w:line="276" w:lineRule="auto"/>
        <w:jc w:val="both"/>
        <w:rPr>
          <w:rFonts w:asciiTheme="majorBidi" w:hAnsiTheme="majorBidi" w:cstheme="majorBidi"/>
          <w:color w:val="00000A"/>
          <w:sz w:val="22"/>
          <w:szCs w:val="22"/>
        </w:rPr>
      </w:pPr>
      <w:r w:rsidRPr="00BD4ED1">
        <w:rPr>
          <w:rFonts w:asciiTheme="majorBidi" w:hAnsiTheme="majorBidi" w:cstheme="majorBidi"/>
          <w:color w:val="000009"/>
          <w:sz w:val="22"/>
          <w:szCs w:val="22"/>
        </w:rPr>
        <w:t xml:space="preserve">3 gadu garantiju izgatavotajām konstrukcijām, stiprinājumiem, </w:t>
      </w:r>
      <w:proofErr w:type="spellStart"/>
      <w:r w:rsidRPr="00BD4ED1">
        <w:rPr>
          <w:rFonts w:asciiTheme="majorBidi" w:hAnsiTheme="majorBidi" w:cstheme="majorBidi"/>
          <w:color w:val="000009"/>
          <w:sz w:val="22"/>
          <w:szCs w:val="22"/>
        </w:rPr>
        <w:t>taktilajiem</w:t>
      </w:r>
      <w:proofErr w:type="spellEnd"/>
      <w:r w:rsidRPr="00BD4ED1">
        <w:rPr>
          <w:rFonts w:asciiTheme="majorBidi" w:hAnsiTheme="majorBidi" w:cstheme="majorBidi"/>
          <w:color w:val="000009"/>
          <w:sz w:val="22"/>
          <w:szCs w:val="22"/>
        </w:rPr>
        <w:t xml:space="preserve"> mehānismiem un furnitūrai, kā arī pret izmantoto materiālu plaisāšanu, balēšanu/dzeltēšanu, </w:t>
      </w:r>
      <w:proofErr w:type="spellStart"/>
      <w:r w:rsidRPr="00BD4ED1">
        <w:rPr>
          <w:rFonts w:asciiTheme="majorBidi" w:hAnsiTheme="majorBidi" w:cstheme="majorBidi"/>
          <w:color w:val="000009"/>
          <w:sz w:val="22"/>
          <w:szCs w:val="22"/>
        </w:rPr>
        <w:t>līmplēves</w:t>
      </w:r>
      <w:proofErr w:type="spellEnd"/>
      <w:r w:rsidRPr="00BD4ED1">
        <w:rPr>
          <w:rFonts w:asciiTheme="majorBidi" w:hAnsiTheme="majorBidi" w:cstheme="majorBidi"/>
          <w:color w:val="000009"/>
          <w:sz w:val="22"/>
          <w:szCs w:val="22"/>
        </w:rPr>
        <w:t xml:space="preserve"> vai atlīmēšanos un citiem vizuālajiem defektiem;</w:t>
      </w:r>
    </w:p>
    <w:p w:rsidRPr="00BD4ED1" w:rsidR="00152EF2" w:rsidP="0074084D" w:rsidRDefault="00152EF2" w14:paraId="06D23A1B" w14:textId="05BEE9A3">
      <w:pPr>
        <w:pStyle w:val="Sarakstarindkopa"/>
        <w:numPr>
          <w:ilvl w:val="2"/>
          <w:numId w:val="1"/>
        </w:numPr>
        <w:spacing w:after="0" w:line="276" w:lineRule="auto"/>
        <w:jc w:val="both"/>
        <w:rPr>
          <w:rFonts w:asciiTheme="majorBidi" w:hAnsiTheme="majorBidi" w:cstheme="majorBidi"/>
          <w:sz w:val="22"/>
          <w:szCs w:val="22"/>
        </w:rPr>
      </w:pPr>
      <w:r w:rsidRPr="00BD4ED1">
        <w:rPr>
          <w:rFonts w:asciiTheme="majorBidi" w:hAnsiTheme="majorBidi" w:cstheme="majorBidi"/>
          <w:color w:val="000009"/>
          <w:sz w:val="22"/>
          <w:szCs w:val="22"/>
        </w:rPr>
        <w:t xml:space="preserve">2 gadu garantiju </w:t>
      </w:r>
      <w:r w:rsidRPr="00BD4ED1">
        <w:rPr>
          <w:rFonts w:asciiTheme="majorBidi" w:hAnsiTheme="majorBidi" w:cstheme="majorBidi"/>
          <w:sz w:val="22"/>
          <w:szCs w:val="22"/>
        </w:rPr>
        <w:t>uzstādītajai multimediju tehnikai un gaismām.</w:t>
      </w:r>
    </w:p>
    <w:p w:rsidRPr="00BD4ED1" w:rsidR="00E33900" w:rsidP="00E33900" w:rsidRDefault="00E33900" w14:paraId="0943291B" w14:textId="75BBDE9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eastAsiaTheme="minorEastAsia" w:cstheme="majorBidi"/>
          <w:sz w:val="22"/>
          <w:szCs w:val="22"/>
          <w:lang w:eastAsia="lv-LV"/>
        </w:rPr>
        <w:t xml:space="preserve">Apmaksa tiek veikta </w:t>
      </w:r>
      <w:r w:rsidRPr="00BD4ED1">
        <w:rPr>
          <w:rFonts w:asciiTheme="majorBidi" w:hAnsiTheme="majorBidi" w:cstheme="majorBidi"/>
          <w:sz w:val="22"/>
          <w:szCs w:val="22"/>
        </w:rPr>
        <w:t xml:space="preserve">pēc līguma izpildes </w:t>
      </w:r>
      <w:r w:rsidRPr="00BD4ED1" w:rsidR="001C3B22">
        <w:rPr>
          <w:rFonts w:asciiTheme="majorBidi" w:hAnsiTheme="majorBidi" w:cstheme="majorBidi"/>
          <w:sz w:val="22"/>
          <w:szCs w:val="22"/>
        </w:rPr>
        <w:t>3</w:t>
      </w:r>
      <w:r w:rsidRPr="00BD4ED1" w:rsidR="0074084D">
        <w:rPr>
          <w:rFonts w:asciiTheme="majorBidi" w:hAnsiTheme="majorBidi" w:cstheme="majorBidi"/>
          <w:sz w:val="22"/>
          <w:szCs w:val="22"/>
        </w:rPr>
        <w:t>0</w:t>
      </w:r>
      <w:r w:rsidRPr="00BD4ED1">
        <w:rPr>
          <w:rFonts w:asciiTheme="majorBidi" w:hAnsiTheme="majorBidi" w:cstheme="majorBidi"/>
          <w:sz w:val="22"/>
          <w:szCs w:val="22"/>
        </w:rPr>
        <w:t xml:space="preserve"> (</w:t>
      </w:r>
      <w:r w:rsidRPr="00BD4ED1" w:rsidR="001C3B22">
        <w:rPr>
          <w:rFonts w:asciiTheme="majorBidi" w:hAnsiTheme="majorBidi" w:cstheme="majorBidi"/>
          <w:sz w:val="22"/>
          <w:szCs w:val="22"/>
        </w:rPr>
        <w:t>trīsdesmit</w:t>
      </w:r>
      <w:r w:rsidRPr="00BD4ED1">
        <w:rPr>
          <w:rFonts w:asciiTheme="majorBidi" w:hAnsiTheme="majorBidi" w:cstheme="majorBidi"/>
          <w:sz w:val="22"/>
          <w:szCs w:val="22"/>
        </w:rPr>
        <w:t>) dienu laikā</w:t>
      </w:r>
      <w:r w:rsidRPr="00BD4ED1" w:rsidR="005E5BAF">
        <w:rPr>
          <w:rFonts w:asciiTheme="majorBidi" w:hAnsiTheme="majorBidi" w:cstheme="majorBidi"/>
          <w:sz w:val="22"/>
          <w:szCs w:val="22"/>
        </w:rPr>
        <w:t xml:space="preserve"> atbilstoši Līguma projektam (</w:t>
      </w:r>
      <w:r w:rsidRPr="00BD4ED1" w:rsidR="004E140F">
        <w:rPr>
          <w:rFonts w:asciiTheme="majorBidi" w:hAnsiTheme="majorBidi" w:cstheme="majorBidi"/>
          <w:sz w:val="22"/>
          <w:szCs w:val="22"/>
        </w:rPr>
        <w:t>Nolikuma 10. pielikums</w:t>
      </w:r>
      <w:r w:rsidRPr="00BD4ED1" w:rsidR="005E5BAF">
        <w:rPr>
          <w:rFonts w:asciiTheme="majorBidi" w:hAnsiTheme="majorBidi" w:cstheme="majorBidi"/>
          <w:sz w:val="22"/>
          <w:szCs w:val="22"/>
        </w:rPr>
        <w:t>)</w:t>
      </w:r>
      <w:r w:rsidRPr="00BD4ED1">
        <w:rPr>
          <w:rFonts w:asciiTheme="majorBidi" w:hAnsiTheme="majorBidi" w:cstheme="majorBidi"/>
          <w:kern w:val="0"/>
          <w:sz w:val="22"/>
          <w:szCs w:val="22"/>
          <w14:ligatures w14:val="none"/>
        </w:rPr>
        <w:t>.</w:t>
      </w:r>
      <w:r w:rsidRPr="00BD4ED1" w:rsidR="00E2270D">
        <w:rPr>
          <w:rFonts w:asciiTheme="majorBidi" w:hAnsiTheme="majorBidi" w:cstheme="majorBidi"/>
          <w:sz w:val="22"/>
          <w:szCs w:val="22"/>
        </w:rPr>
        <w:t xml:space="preserve"> </w:t>
      </w:r>
    </w:p>
    <w:p w:rsidRPr="00BD4ED1" w:rsidR="00E33900" w:rsidP="00E33900" w:rsidRDefault="00E33900" w14:paraId="708C937F" w14:textId="61F9D3E8">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Līguma izpildes vieta –</w:t>
      </w:r>
      <w:r w:rsidRPr="00BD4ED1">
        <w:rPr>
          <w:rFonts w:asciiTheme="majorBidi" w:hAnsiTheme="majorBidi" w:cstheme="majorBidi"/>
          <w:sz w:val="22"/>
          <w:szCs w:val="22"/>
        </w:rPr>
        <w:t xml:space="preserve"> </w:t>
      </w:r>
      <w:r w:rsidRPr="00BD4ED1" w:rsidR="00E2270D">
        <w:rPr>
          <w:rFonts w:asciiTheme="majorBidi" w:hAnsiTheme="majorBidi" w:cstheme="majorBidi"/>
          <w:sz w:val="22"/>
          <w:szCs w:val="22"/>
        </w:rPr>
        <w:t>Pils laukums 3,</w:t>
      </w:r>
      <w:r w:rsidRPr="00BD4ED1" w:rsidR="001178E9">
        <w:rPr>
          <w:rFonts w:asciiTheme="majorBidi" w:hAnsiTheme="majorBidi" w:cstheme="majorBidi"/>
          <w:sz w:val="22"/>
          <w:szCs w:val="22"/>
        </w:rPr>
        <w:t xml:space="preserve"> </w:t>
      </w:r>
      <w:r w:rsidRPr="00BD4ED1" w:rsidR="00E2270D">
        <w:rPr>
          <w:rFonts w:asciiTheme="majorBidi" w:hAnsiTheme="majorBidi" w:cstheme="majorBidi"/>
          <w:sz w:val="22"/>
          <w:szCs w:val="22"/>
        </w:rPr>
        <w:t>Rīgā</w:t>
      </w:r>
    </w:p>
    <w:p w:rsidRPr="00BD4ED1" w:rsidR="00E33900" w:rsidP="00E33900" w:rsidRDefault="00E33900" w14:paraId="5C037329" w14:textId="77777777">
      <w:pPr>
        <w:spacing w:after="0" w:line="254" w:lineRule="auto"/>
        <w:ind w:left="426"/>
        <w:contextualSpacing/>
        <w:jc w:val="both"/>
        <w:rPr>
          <w:rFonts w:asciiTheme="majorBidi" w:hAnsiTheme="majorBidi" w:cstheme="majorBidi"/>
          <w:color w:val="FF0000"/>
          <w:kern w:val="0"/>
          <w:sz w:val="22"/>
          <w:szCs w:val="22"/>
          <w14:ligatures w14:val="none"/>
        </w:rPr>
      </w:pPr>
    </w:p>
    <w:p w:rsidRPr="00BD4ED1" w:rsidR="00E33900" w:rsidP="00E33900" w:rsidRDefault="00E33900" w14:paraId="0B65C7D6" w14:textId="77777777">
      <w:pPr>
        <w:spacing w:after="0" w:line="254" w:lineRule="auto"/>
        <w:ind w:left="426"/>
        <w:contextualSpacing/>
        <w:jc w:val="both"/>
        <w:rPr>
          <w:rFonts w:asciiTheme="majorBidi" w:hAnsiTheme="majorBidi" w:cstheme="majorBidi"/>
          <w:color w:val="FF0000"/>
          <w:kern w:val="0"/>
          <w:sz w:val="22"/>
          <w:szCs w:val="22"/>
          <w14:ligatures w14:val="none"/>
        </w:rPr>
      </w:pPr>
    </w:p>
    <w:p w:rsidRPr="00BD4ED1" w:rsidR="00E33900" w:rsidP="00E33900" w:rsidRDefault="00E33900" w14:paraId="5AB00B59" w14:textId="77777777">
      <w:pPr>
        <w:numPr>
          <w:ilvl w:val="0"/>
          <w:numId w:val="1"/>
        </w:numPr>
        <w:spacing w:line="254" w:lineRule="auto"/>
        <w:contextualSpacing/>
        <w:jc w:val="center"/>
        <w:rPr>
          <w:rFonts w:asciiTheme="majorBidi" w:hAnsiTheme="majorBidi" w:cstheme="majorBidi"/>
          <w:color w:val="FF0000"/>
          <w:kern w:val="0"/>
          <w:sz w:val="22"/>
          <w:szCs w:val="22"/>
          <w14:ligatures w14:val="none"/>
        </w:rPr>
      </w:pPr>
      <w:r w:rsidRPr="00BD4ED1">
        <w:rPr>
          <w:rFonts w:asciiTheme="majorBidi" w:hAnsiTheme="majorBidi" w:cstheme="majorBidi"/>
          <w:b/>
          <w:kern w:val="0"/>
          <w:sz w:val="22"/>
          <w:szCs w:val="22"/>
          <w14:ligatures w14:val="none"/>
        </w:rPr>
        <w:t>Piedāvājuma iesniegšanas un atvēršanas vieta, datums, laiks un kārtība</w:t>
      </w:r>
    </w:p>
    <w:p w:rsidRPr="00BD4ED1" w:rsidR="00E33900" w:rsidP="00E33900" w:rsidRDefault="00E33900" w14:paraId="2EB02E6C" w14:textId="42BD6C0B">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eastAsia="Times New Roman" w:asciiTheme="majorBidi" w:hAnsiTheme="majorBidi" w:cstheme="majorBidi"/>
          <w:bCs/>
          <w:kern w:val="0"/>
          <w:sz w:val="22"/>
          <w:szCs w:val="22"/>
          <w:lang w:eastAsia="lv-LV"/>
          <w14:ligatures w14:val="none"/>
        </w:rPr>
        <w:t>Saskaņā ar Publisko iepirkumu likuma</w:t>
      </w:r>
      <w:r w:rsidRPr="00BD4ED1">
        <w:rPr>
          <w:rFonts w:eastAsia="Times New Roman" w:asciiTheme="majorBidi" w:hAnsiTheme="majorBidi" w:cstheme="majorBidi"/>
          <w:b/>
          <w:bCs/>
          <w:kern w:val="0"/>
          <w:sz w:val="22"/>
          <w:szCs w:val="22"/>
          <w:lang w:eastAsia="lv-LV"/>
          <w14:ligatures w14:val="none"/>
        </w:rPr>
        <w:t xml:space="preserve"> </w:t>
      </w:r>
      <w:r w:rsidRPr="00BD4ED1">
        <w:rPr>
          <w:rFonts w:eastAsia="Times New Roman" w:asciiTheme="majorBidi" w:hAnsiTheme="majorBidi" w:cstheme="majorBidi"/>
          <w:bCs/>
          <w:kern w:val="0"/>
          <w:sz w:val="22"/>
          <w:szCs w:val="22"/>
          <w:lang w:eastAsia="lv-LV"/>
          <w14:ligatures w14:val="none"/>
        </w:rPr>
        <w:t>39. panta pirmo daļu</w:t>
      </w:r>
      <w:r w:rsidRPr="00BD4ED1">
        <w:rPr>
          <w:rFonts w:eastAsia="Times New Roman" w:asciiTheme="majorBidi" w:hAnsiTheme="majorBidi" w:cstheme="majorBidi"/>
          <w:b/>
          <w:bCs/>
          <w:kern w:val="0"/>
          <w:sz w:val="22"/>
          <w:szCs w:val="22"/>
          <w:lang w:eastAsia="lv-LV"/>
          <w14:ligatures w14:val="none"/>
        </w:rPr>
        <w:t xml:space="preserve"> </w:t>
      </w:r>
      <w:r w:rsidRPr="00BD4ED1">
        <w:rPr>
          <w:rFonts w:eastAsia="Times New Roman" w:asciiTheme="majorBidi" w:hAnsiTheme="majorBidi" w:cstheme="majorBidi"/>
          <w:bCs/>
          <w:kern w:val="0"/>
          <w:sz w:val="22"/>
          <w:szCs w:val="22"/>
          <w:lang w:eastAsia="lv-LV"/>
          <w14:ligatures w14:val="none"/>
        </w:rPr>
        <w:t>p</w:t>
      </w:r>
      <w:r w:rsidRPr="00BD4ED1">
        <w:rPr>
          <w:rFonts w:asciiTheme="majorBidi" w:hAnsiTheme="majorBidi" w:cstheme="majorBidi"/>
          <w:kern w:val="0"/>
          <w:sz w:val="22"/>
          <w:szCs w:val="22"/>
          <w14:ligatures w14:val="none"/>
        </w:rPr>
        <w:t xml:space="preserve">iedāvājumi jāiesniedz tikai </w:t>
      </w:r>
      <w:r w:rsidRPr="00BD4ED1">
        <w:rPr>
          <w:rFonts w:eastAsia="Times New Roman" w:asciiTheme="majorBidi" w:hAnsiTheme="majorBidi" w:cstheme="majorBidi"/>
          <w:bCs/>
          <w:kern w:val="0"/>
          <w:sz w:val="22"/>
          <w:szCs w:val="22"/>
          <w:lang w:eastAsia="lv-LV"/>
          <w14:ligatures w14:val="none"/>
        </w:rPr>
        <w:t>elektroniski</w:t>
      </w:r>
      <w:r w:rsidRPr="00BD4ED1">
        <w:rPr>
          <w:rFonts w:asciiTheme="majorBidi" w:hAnsiTheme="majorBidi" w:cstheme="majorBidi"/>
          <w:kern w:val="0"/>
          <w:sz w:val="22"/>
          <w:szCs w:val="22"/>
          <w14:ligatures w14:val="none"/>
        </w:rPr>
        <w:t xml:space="preserve"> Elektronisko iepirkumu sistēmas (EIS) e-konkursu apakšsistēmā ne vēlāk kā līdz </w:t>
      </w:r>
      <w:r w:rsidRPr="00BD4ED1" w:rsidR="00D74E84">
        <w:rPr>
          <w:rFonts w:asciiTheme="majorBidi" w:hAnsiTheme="majorBidi" w:cstheme="majorBidi"/>
          <w:b/>
          <w:bCs/>
          <w:color w:val="000000" w:themeColor="text1"/>
          <w:kern w:val="0"/>
          <w:sz w:val="22"/>
          <w:szCs w:val="22"/>
          <w:u w:val="single"/>
          <w14:ligatures w14:val="none"/>
        </w:rPr>
        <w:t>2026</w:t>
      </w:r>
      <w:r w:rsidRPr="00BD4ED1">
        <w:rPr>
          <w:rFonts w:asciiTheme="majorBidi" w:hAnsiTheme="majorBidi" w:cstheme="majorBidi"/>
          <w:b/>
          <w:bCs/>
          <w:color w:val="000000" w:themeColor="text1"/>
          <w:kern w:val="0"/>
          <w:sz w:val="22"/>
          <w:szCs w:val="22"/>
          <w:u w:val="single"/>
          <w14:ligatures w14:val="none"/>
        </w:rPr>
        <w:t xml:space="preserve">. gada </w:t>
      </w:r>
      <w:r w:rsidRPr="00BD4ED1" w:rsidR="00AA66E4">
        <w:rPr>
          <w:rFonts w:asciiTheme="majorBidi" w:hAnsiTheme="majorBidi" w:cstheme="majorBidi"/>
          <w:b/>
          <w:bCs/>
          <w:color w:val="000000" w:themeColor="text1"/>
          <w:kern w:val="0"/>
          <w:sz w:val="22"/>
          <w:szCs w:val="22"/>
          <w:u w:val="single"/>
          <w14:ligatures w14:val="none"/>
        </w:rPr>
        <w:t>26</w:t>
      </w:r>
      <w:r w:rsidRPr="00BD4ED1" w:rsidR="00BC0091">
        <w:rPr>
          <w:rFonts w:asciiTheme="majorBidi" w:hAnsiTheme="majorBidi" w:cstheme="majorBidi"/>
          <w:b/>
          <w:bCs/>
          <w:color w:val="000000" w:themeColor="text1"/>
          <w:kern w:val="0"/>
          <w:sz w:val="22"/>
          <w:szCs w:val="22"/>
          <w:u w:val="single"/>
          <w14:ligatures w14:val="none"/>
        </w:rPr>
        <w:t>.</w:t>
      </w:r>
      <w:r w:rsidRPr="00BD4ED1" w:rsidR="00D74E84">
        <w:rPr>
          <w:rFonts w:asciiTheme="majorBidi" w:hAnsiTheme="majorBidi" w:cstheme="majorBidi"/>
          <w:b/>
          <w:bCs/>
          <w:color w:val="000000" w:themeColor="text1"/>
          <w:kern w:val="0"/>
          <w:sz w:val="22"/>
          <w:szCs w:val="22"/>
          <w:u w:val="single"/>
          <w14:ligatures w14:val="none"/>
        </w:rPr>
        <w:t> </w:t>
      </w:r>
      <w:r w:rsidRPr="00BD4ED1" w:rsidR="00E87460">
        <w:rPr>
          <w:rFonts w:asciiTheme="majorBidi" w:hAnsiTheme="majorBidi" w:cstheme="majorBidi"/>
          <w:b/>
          <w:bCs/>
          <w:color w:val="000000" w:themeColor="text1"/>
          <w:kern w:val="0"/>
          <w:sz w:val="22"/>
          <w:szCs w:val="22"/>
          <w:u w:val="single"/>
          <w14:ligatures w14:val="none"/>
        </w:rPr>
        <w:t>augustam</w:t>
      </w:r>
      <w:r w:rsidRPr="00BD4ED1">
        <w:rPr>
          <w:rFonts w:asciiTheme="majorBidi" w:hAnsiTheme="majorBidi" w:cstheme="majorBidi"/>
          <w:b/>
          <w:bCs/>
          <w:color w:val="000000" w:themeColor="text1"/>
          <w:kern w:val="0"/>
          <w:sz w:val="22"/>
          <w:szCs w:val="22"/>
          <w:u w:val="single"/>
          <w14:ligatures w14:val="none"/>
        </w:rPr>
        <w:t xml:space="preserve"> plkst. 10.00</w:t>
      </w:r>
      <w:r w:rsidRPr="00BD4ED1">
        <w:rPr>
          <w:rFonts w:asciiTheme="majorBidi" w:hAnsiTheme="majorBidi" w:cstheme="majorBidi"/>
          <w:color w:val="FF0000"/>
          <w:kern w:val="0"/>
          <w:sz w:val="22"/>
          <w:szCs w:val="22"/>
          <w14:ligatures w14:val="none"/>
        </w:rPr>
        <w:t xml:space="preserve"> </w:t>
      </w:r>
      <w:r w:rsidRPr="00BD4ED1">
        <w:rPr>
          <w:rFonts w:asciiTheme="majorBidi" w:hAnsiTheme="majorBidi" w:cstheme="majorBidi"/>
          <w:kern w:val="0"/>
          <w:sz w:val="22"/>
          <w:szCs w:val="22"/>
          <w14:ligatures w14:val="none"/>
        </w:rPr>
        <w:t>pēc vietējā laika;</w:t>
      </w:r>
    </w:p>
    <w:p w:rsidRPr="00BD4ED1" w:rsidR="00E33900" w:rsidP="00E33900" w:rsidRDefault="00E33900" w14:paraId="37F1BDF3"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Ārpus EIS e-konkursu apakšsistēmas un / vai pēc noteiktā termiņa iesniegtie piedāvājumi tiks atzīti par neatbilstošiem Nolikuma prasībām;</w:t>
      </w:r>
    </w:p>
    <w:p w:rsidRPr="00BD4ED1" w:rsidR="00E33900" w:rsidP="00E33900" w:rsidRDefault="00E33900" w14:paraId="5010EF83"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Pretendentu piedāvājumi, kas saņemti ārpus EIS e-konkursu apakšsistēmas, netiek atvērti un neatvērti tiek nosūtīti atpakaļ iesniedzējam;</w:t>
      </w:r>
    </w:p>
    <w:p w:rsidRPr="00BD4ED1" w:rsidR="00E33900" w:rsidP="00E33900" w:rsidRDefault="00E33900" w14:paraId="34C1656F" w14:textId="77777777">
      <w:pPr>
        <w:numPr>
          <w:ilvl w:val="1"/>
          <w:numId w:val="1"/>
        </w:numPr>
        <w:spacing w:after="0" w:line="254" w:lineRule="auto"/>
        <w:ind w:left="426" w:hanging="426"/>
        <w:contextualSpacing/>
        <w:jc w:val="both"/>
        <w:rPr>
          <w:rFonts w:asciiTheme="majorBidi" w:hAnsiTheme="majorBidi" w:cstheme="majorBidi"/>
          <w:color w:val="000000" w:themeColor="text1"/>
          <w:kern w:val="0"/>
          <w:sz w:val="22"/>
          <w:szCs w:val="22"/>
          <w14:ligatures w14:val="none"/>
        </w:rPr>
      </w:pPr>
      <w:r w:rsidRPr="00BD4ED1">
        <w:rPr>
          <w:rFonts w:asciiTheme="majorBidi" w:hAnsiTheme="majorBidi" w:cstheme="majorBidi"/>
          <w:kern w:val="0"/>
          <w:sz w:val="22"/>
          <w:szCs w:val="22"/>
          <w14:ligatures w14:val="none"/>
        </w:rPr>
        <w:t xml:space="preserve">Piedāvājumu drīkst iesniegt, sākot ar dienu, kad paziņojums </w:t>
      </w:r>
      <w:r w:rsidRPr="00BD4ED1">
        <w:rPr>
          <w:rFonts w:asciiTheme="majorBidi" w:hAnsiTheme="majorBidi" w:cstheme="majorBidi"/>
          <w:color w:val="000000" w:themeColor="text1"/>
          <w:kern w:val="0"/>
          <w:sz w:val="22"/>
          <w:szCs w:val="22"/>
          <w14:ligatures w14:val="none"/>
        </w:rPr>
        <w:t>par plānoto līgumu ir publicēts Iepirkumu uzraudzības biroja tīmekļvietnē – publikāciju vadības sistēmā;</w:t>
      </w:r>
    </w:p>
    <w:p w:rsidRPr="00BD4ED1" w:rsidR="00E33900" w:rsidP="00E33900" w:rsidRDefault="00E33900" w14:paraId="7A5D1BED" w14:textId="5CA8F6E4">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color w:val="000000" w:themeColor="text1"/>
          <w:kern w:val="0"/>
          <w:sz w:val="22"/>
          <w:szCs w:val="22"/>
          <w14:ligatures w14:val="none"/>
        </w:rPr>
        <w:t>Pretendents iesniedz piedāvājumu par visu iepirkumu kopumā, nav pieļauja</w:t>
      </w:r>
      <w:r w:rsidRPr="00BD4ED1">
        <w:rPr>
          <w:rFonts w:asciiTheme="majorBidi" w:hAnsiTheme="majorBidi" w:cstheme="majorBidi"/>
          <w:kern w:val="0"/>
          <w:sz w:val="22"/>
          <w:szCs w:val="22"/>
          <w14:ligatures w14:val="none"/>
        </w:rPr>
        <w:t>ma piedāvājuma iesniegšana par atsevišķu pakalpojumu</w:t>
      </w:r>
      <w:r w:rsidRPr="00BD4ED1" w:rsidR="005E5BAF">
        <w:rPr>
          <w:rFonts w:asciiTheme="majorBidi" w:hAnsiTheme="majorBidi" w:cstheme="majorBidi"/>
          <w:kern w:val="0"/>
          <w:sz w:val="22"/>
          <w:szCs w:val="22"/>
          <w14:ligatures w14:val="none"/>
        </w:rPr>
        <w:t xml:space="preserve"> vai preci</w:t>
      </w:r>
      <w:r w:rsidRPr="00BD4ED1">
        <w:rPr>
          <w:rFonts w:asciiTheme="majorBidi" w:hAnsiTheme="majorBidi" w:cstheme="majorBidi"/>
          <w:kern w:val="0"/>
          <w:sz w:val="22"/>
          <w:szCs w:val="22"/>
          <w14:ligatures w14:val="none"/>
        </w:rPr>
        <w:t>;</w:t>
      </w:r>
    </w:p>
    <w:p w:rsidRPr="00BD4ED1" w:rsidR="00E33900" w:rsidP="00E33900" w:rsidRDefault="00E33900" w14:paraId="610553AC"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Katrs pretendents iesniedz vienu piedāvājumu, piedāvājuma variantu iesniegšana nav pieļaujama;</w:t>
      </w:r>
    </w:p>
    <w:p w:rsidRPr="00BD4ED1" w:rsidR="00E33900" w:rsidP="00E33900" w:rsidRDefault="00E33900" w14:paraId="2467E200" w14:textId="0C6DD3AA">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Piedāvājumus atver vienlaikus EIS ne ātrāk kā 4 (četras) stundas pēc Nolikuma 5.1. punktā noteiktā termiņa iestāšanās, t.i. </w:t>
      </w:r>
      <w:r w:rsidRPr="00BD4ED1" w:rsidR="00D74E84">
        <w:rPr>
          <w:rFonts w:asciiTheme="majorBidi" w:hAnsiTheme="majorBidi" w:cstheme="majorBidi"/>
          <w:b/>
          <w:bCs/>
          <w:color w:val="000000" w:themeColor="text1"/>
          <w:kern w:val="0"/>
          <w:sz w:val="22"/>
          <w:szCs w:val="22"/>
          <w:u w:val="single"/>
          <w14:ligatures w14:val="none"/>
        </w:rPr>
        <w:t>2026</w:t>
      </w:r>
      <w:r w:rsidRPr="00BD4ED1">
        <w:rPr>
          <w:rFonts w:asciiTheme="majorBidi" w:hAnsiTheme="majorBidi" w:cstheme="majorBidi"/>
          <w:b/>
          <w:bCs/>
          <w:color w:val="000000" w:themeColor="text1"/>
          <w:kern w:val="0"/>
          <w:sz w:val="22"/>
          <w:szCs w:val="22"/>
          <w:u w:val="single"/>
          <w14:ligatures w14:val="none"/>
        </w:rPr>
        <w:t xml:space="preserve">. gada </w:t>
      </w:r>
      <w:r w:rsidRPr="00BD4ED1" w:rsidR="00AA66E4">
        <w:rPr>
          <w:rFonts w:asciiTheme="majorBidi" w:hAnsiTheme="majorBidi" w:cstheme="majorBidi"/>
          <w:b/>
          <w:bCs/>
          <w:color w:val="000000" w:themeColor="text1"/>
          <w:kern w:val="0"/>
          <w:sz w:val="22"/>
          <w:szCs w:val="22"/>
          <w:u w:val="single"/>
          <w14:ligatures w14:val="none"/>
        </w:rPr>
        <w:t>26</w:t>
      </w:r>
      <w:r w:rsidRPr="00BD4ED1" w:rsidR="005A76C7">
        <w:rPr>
          <w:rFonts w:asciiTheme="majorBidi" w:hAnsiTheme="majorBidi" w:cstheme="majorBidi"/>
          <w:b/>
          <w:bCs/>
          <w:color w:val="000000" w:themeColor="text1"/>
          <w:kern w:val="0"/>
          <w:sz w:val="22"/>
          <w:szCs w:val="22"/>
          <w:u w:val="single"/>
          <w14:ligatures w14:val="none"/>
        </w:rPr>
        <w:t xml:space="preserve">. </w:t>
      </w:r>
      <w:r w:rsidRPr="00BD4ED1" w:rsidR="00E87460">
        <w:rPr>
          <w:rFonts w:asciiTheme="majorBidi" w:hAnsiTheme="majorBidi" w:cstheme="majorBidi"/>
          <w:b/>
          <w:bCs/>
          <w:color w:val="000000" w:themeColor="text1"/>
          <w:kern w:val="0"/>
          <w:sz w:val="22"/>
          <w:szCs w:val="22"/>
          <w:u w:val="single"/>
          <w14:ligatures w14:val="none"/>
        </w:rPr>
        <w:t>augustā</w:t>
      </w:r>
      <w:r w:rsidRPr="00BD4ED1" w:rsidR="00BC0091">
        <w:rPr>
          <w:rFonts w:asciiTheme="majorBidi" w:hAnsiTheme="majorBidi" w:cstheme="majorBidi"/>
          <w:b/>
          <w:bCs/>
          <w:color w:val="000000" w:themeColor="text1"/>
          <w:kern w:val="0"/>
          <w:sz w:val="22"/>
          <w:szCs w:val="22"/>
          <w:u w:val="single"/>
          <w14:ligatures w14:val="none"/>
        </w:rPr>
        <w:t xml:space="preserve"> </w:t>
      </w:r>
      <w:r w:rsidRPr="00BD4ED1">
        <w:rPr>
          <w:rFonts w:asciiTheme="majorBidi" w:hAnsiTheme="majorBidi" w:cstheme="majorBidi"/>
          <w:b/>
          <w:bCs/>
          <w:color w:val="000000" w:themeColor="text1"/>
          <w:kern w:val="0"/>
          <w:sz w:val="22"/>
          <w:szCs w:val="22"/>
          <w:u w:val="single"/>
          <w14:ligatures w14:val="none"/>
        </w:rPr>
        <w:t>plkst. 14.00</w:t>
      </w:r>
      <w:r w:rsidRPr="00BD4ED1">
        <w:rPr>
          <w:rFonts w:asciiTheme="majorBidi" w:hAnsiTheme="majorBidi" w:cstheme="majorBidi"/>
          <w:kern w:val="0"/>
          <w:sz w:val="22"/>
          <w:szCs w:val="22"/>
          <w14:ligatures w14:val="none"/>
        </w:rPr>
        <w:t xml:space="preserve">, izmantojot </w:t>
      </w:r>
      <w:r w:rsidRPr="00BD4ED1">
        <w:rPr>
          <w:rFonts w:asciiTheme="majorBidi" w:hAnsiTheme="majorBidi" w:cstheme="majorBidi"/>
          <w:bCs/>
          <w:kern w:val="0"/>
          <w:sz w:val="22"/>
          <w:szCs w:val="22"/>
          <w14:ligatures w14:val="none"/>
        </w:rPr>
        <w:t>EIS e-konkursu apakšsistēmā pieejamos rīkus piedāvājumu elektroniskai saņemšanai un atvēršanai;</w:t>
      </w:r>
    </w:p>
    <w:p w:rsidRPr="00BD4ED1" w:rsidR="00E33900" w:rsidP="00E33900" w:rsidRDefault="00E33900" w14:paraId="4055DEC9"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Piedāvājumu atvēršanas sanāksme ir atklāta un tajā var piedalīties visas ieinteresētās personas, reģistrējoties piedāvājumu atvēršanas sanāksmei tiešsaistes režīmā EIS e- konkursu apakšsistēmā;</w:t>
      </w:r>
    </w:p>
    <w:p w:rsidRPr="00BD4ED1" w:rsidR="00E33900" w:rsidP="00E33900" w:rsidRDefault="00E33900" w14:paraId="3950951E"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Piedāvājumus atver vienlaikus Valsts reģionālās attīstības aģentūras tīmekļvietnē Elektronisko iepirkumu sistēmas e-konkursu apakšsistēmā, izmantojot Elektroniskajā informācijas sistēmā pieejamos rīkus piedāvājumu elektroniskai saņemšanai. Pēc piedāvājumu atvēršanas pircēja profilā tiek publicēta informācija par pretendentu, piedāvājuma iesniegšanas datumu un laiku un piedāvāto cenu vai izmaksas.</w:t>
      </w:r>
    </w:p>
    <w:p w:rsidRPr="00BD4ED1" w:rsidR="00E33900" w:rsidP="00E33900" w:rsidRDefault="00E33900" w14:paraId="63758067" w14:textId="77777777">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Ja Pretendents piedāvājuma datu aizsardzībai izmantojis piedāvājuma šifrēšanu, Pretendents ne vēlāk kā 15 (piecpadsmit) minūtes pēc piedāvājumu iesniegšanas termiņa beigām Komisijai </w:t>
      </w:r>
      <w:r w:rsidRPr="00BD4ED1">
        <w:rPr>
          <w:rFonts w:eastAsia="Calibri" w:asciiTheme="majorBidi" w:hAnsiTheme="majorBidi" w:cstheme="majorBidi"/>
          <w:sz w:val="22"/>
          <w:szCs w:val="22"/>
        </w:rPr>
        <w:t xml:space="preserve">iesniedz elektronisko atslēgu ar paroli šifrēta dokumenta atvēršanai vai pats atšifrē piedāvājumu (EIS ievada </w:t>
      </w:r>
      <w:r w:rsidRPr="00BD4ED1">
        <w:rPr>
          <w:rFonts w:eastAsia="Calibri" w:asciiTheme="majorBidi" w:hAnsiTheme="majorBidi" w:cstheme="majorBidi"/>
          <w:sz w:val="22"/>
          <w:szCs w:val="22"/>
        </w:rPr>
        <w:lastRenderedPageBreak/>
        <w:t>derīgu elektronisko atslēgu un paroli), EIS ir jāievada elektroniskā atslēga un Komisijai jāiesniedz elektroniskā atslēga ar paroli šifrētā dokumenta atvēršanai</w:t>
      </w:r>
      <w:r w:rsidRPr="00BD4ED1">
        <w:rPr>
          <w:rFonts w:asciiTheme="majorBidi" w:hAnsiTheme="majorBidi" w:cstheme="majorBidi"/>
          <w:kern w:val="0"/>
          <w:sz w:val="22"/>
          <w:szCs w:val="22"/>
          <w14:ligatures w14:val="none"/>
        </w:rPr>
        <w:t>.</w:t>
      </w:r>
    </w:p>
    <w:p w:rsidRPr="00BD4ED1" w:rsidR="00E33900" w:rsidP="00E33900" w:rsidRDefault="00E33900" w14:paraId="2DCBEDD3" w14:textId="77777777">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Pasūtītājs publicē EIS piedāvājumu atvēršanas sanāksmes protokolu (Pretendenta nosaukums, piedāvājuma iesniegšanas datums un laiks) un iesniegtos Pretendentu finanšu piedāvājumu apkopojumus.</w:t>
      </w:r>
    </w:p>
    <w:p w:rsidRPr="00BD4ED1" w:rsidR="00E33900" w:rsidP="00E33900" w:rsidRDefault="00E33900" w14:paraId="036F7B8B" w14:textId="77777777">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t>Piedāvājumu vērtēšanu un lēmumu pieņemšanu Komisija veic slēgtā sēdē</w:t>
      </w:r>
      <w:r w:rsidRPr="00BD4ED1">
        <w:rPr>
          <w:rFonts w:asciiTheme="majorBidi" w:hAnsiTheme="majorBidi" w:cstheme="majorBidi"/>
          <w:kern w:val="0"/>
          <w:sz w:val="22"/>
          <w:szCs w:val="22"/>
          <w14:ligatures w14:val="none"/>
        </w:rPr>
        <w:t>.</w:t>
      </w:r>
    </w:p>
    <w:p w:rsidRPr="00BD4ED1" w:rsidR="00E33900" w:rsidP="00E33900" w:rsidRDefault="00E33900" w14:paraId="66E32656" w14:textId="77777777">
      <w:pPr>
        <w:spacing w:after="0" w:line="254" w:lineRule="auto"/>
        <w:ind w:left="426"/>
        <w:contextualSpacing/>
        <w:jc w:val="both"/>
        <w:rPr>
          <w:rFonts w:asciiTheme="majorBidi" w:hAnsiTheme="majorBidi" w:cstheme="majorBidi"/>
          <w:kern w:val="0"/>
          <w:sz w:val="22"/>
          <w:szCs w:val="22"/>
          <w14:ligatures w14:val="none"/>
        </w:rPr>
      </w:pPr>
    </w:p>
    <w:p w:rsidRPr="00BD4ED1" w:rsidR="00E33900" w:rsidP="00E33900" w:rsidRDefault="00E33900" w14:paraId="33429CD7"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Informācijas apmaiņas kārtība</w:t>
      </w:r>
    </w:p>
    <w:p w:rsidRPr="00BD4ED1" w:rsidR="00E33900" w:rsidP="00E33900" w:rsidRDefault="00E33900" w14:paraId="1D87B7A7"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Pasūtītājs </w:t>
      </w:r>
      <w:r w:rsidRPr="00BD4ED1">
        <w:rPr>
          <w:rFonts w:eastAsia="Times New Roman" w:asciiTheme="majorBidi" w:hAnsiTheme="majorBidi" w:cstheme="majorBidi"/>
          <w:kern w:val="0"/>
          <w:sz w:val="22"/>
          <w:szCs w:val="22"/>
          <w:lang w:eastAsia="lv-LV"/>
          <w14:ligatures w14:val="none"/>
        </w:rPr>
        <w:t xml:space="preserve">nodrošina brīvu un tiešu elektronisko pieeju iepirkuma dokumentiem EIS e-konkursu apakšsistēmā šā iepirkuma sadaļā, tīmekļvietnē </w:t>
      </w:r>
      <w:hyperlink w:history="1" r:id="rId9">
        <w:r w:rsidRPr="00BD4ED1">
          <w:rPr>
            <w:rFonts w:eastAsia="Times New Roman" w:asciiTheme="majorBidi" w:hAnsiTheme="majorBidi" w:cstheme="majorBidi"/>
            <w:color w:val="0000FF"/>
            <w:kern w:val="0"/>
            <w:sz w:val="22"/>
            <w:szCs w:val="22"/>
            <w:u w:val="single"/>
            <w:lang w:eastAsia="lv-LV"/>
            <w14:ligatures w14:val="none"/>
          </w:rPr>
          <w:t>www.eis.gov.lv</w:t>
        </w:r>
      </w:hyperlink>
      <w:r w:rsidRPr="00BD4ED1">
        <w:rPr>
          <w:rFonts w:eastAsia="Times New Roman" w:asciiTheme="majorBidi" w:hAnsiTheme="majorBidi" w:cstheme="majorBidi"/>
          <w:kern w:val="0"/>
          <w:sz w:val="22"/>
          <w:szCs w:val="22"/>
          <w:lang w:eastAsia="lv-LV"/>
          <w14:ligatures w14:val="none"/>
        </w:rPr>
        <w:t>;</w:t>
      </w:r>
    </w:p>
    <w:p w:rsidRPr="00BD4ED1" w:rsidR="00E33900" w:rsidP="00E33900" w:rsidRDefault="00E33900" w14:paraId="7A9D4972"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bCs/>
          <w:kern w:val="0"/>
          <w:sz w:val="22"/>
          <w:szCs w:val="22"/>
          <w14:ligatures w14:val="none"/>
        </w:rPr>
        <w:t xml:space="preserve">Informācijas apmaiņa starp Pasūtītāju un Pretendentiem par Nolikumu un tā pielikumiem notiek </w:t>
      </w:r>
      <w:r w:rsidRPr="00BD4ED1">
        <w:rPr>
          <w:rFonts w:eastAsia="Times New Roman" w:asciiTheme="majorBidi" w:hAnsiTheme="majorBidi" w:cstheme="majorBidi"/>
          <w:bCs/>
          <w:kern w:val="0"/>
          <w:sz w:val="22"/>
          <w:szCs w:val="22"/>
          <w:lang w:eastAsia="lv-LV"/>
          <w14:ligatures w14:val="none"/>
        </w:rPr>
        <w:t>Publisko iepirkumu likuma noteiktajā kārtībā, izmantojot elektroniskos saziņas līdzekļus;</w:t>
      </w:r>
    </w:p>
    <w:p w:rsidRPr="00BD4ED1" w:rsidR="00E33900" w:rsidP="00E33900" w:rsidRDefault="00E33900" w14:paraId="7F179B10" w14:textId="6B06E59E">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eastAsia="Times New Roman" w:asciiTheme="majorBidi" w:hAnsiTheme="majorBidi" w:cstheme="majorBidi"/>
          <w:bCs/>
          <w:kern w:val="0"/>
          <w:sz w:val="22"/>
          <w:szCs w:val="22"/>
          <w:lang w:eastAsia="lv-LV"/>
          <w14:ligatures w14:val="none"/>
        </w:rPr>
        <w:t xml:space="preserve">Jautājumus par iepirkuma procedūras dokumentos iekļautajām prasībām ieinteresētais pretendents </w:t>
      </w:r>
      <w:proofErr w:type="spellStart"/>
      <w:r w:rsidRPr="00BD4ED1">
        <w:rPr>
          <w:rFonts w:eastAsia="Times New Roman" w:asciiTheme="majorBidi" w:hAnsiTheme="majorBidi" w:cstheme="majorBidi"/>
          <w:bCs/>
          <w:kern w:val="0"/>
          <w:sz w:val="22"/>
          <w:szCs w:val="22"/>
          <w:lang w:eastAsia="lv-LV"/>
          <w14:ligatures w14:val="none"/>
        </w:rPr>
        <w:t>nosūta</w:t>
      </w:r>
      <w:proofErr w:type="spellEnd"/>
      <w:r w:rsidRPr="00BD4ED1">
        <w:rPr>
          <w:rFonts w:eastAsia="Times New Roman" w:asciiTheme="majorBidi" w:hAnsiTheme="majorBidi" w:cstheme="majorBidi"/>
          <w:bCs/>
          <w:kern w:val="0"/>
          <w:sz w:val="22"/>
          <w:szCs w:val="22"/>
          <w:lang w:eastAsia="lv-LV"/>
          <w14:ligatures w14:val="none"/>
        </w:rPr>
        <w:t xml:space="preserve"> elektroniski uz e-pastu: </w:t>
      </w:r>
      <w:hyperlink w:history="1" r:id="rId10">
        <w:r w:rsidRPr="00BD4ED1" w:rsidR="004E140F">
          <w:rPr>
            <w:rStyle w:val="Hipersaite"/>
            <w:rFonts w:asciiTheme="majorBidi" w:hAnsiTheme="majorBidi" w:cstheme="majorBidi"/>
            <w:kern w:val="0"/>
            <w:sz w:val="22"/>
            <w:szCs w:val="22"/>
            <w14:ligatures w14:val="none"/>
          </w:rPr>
          <w:t>iepirkumi@lnvm.gov.lv</w:t>
        </w:r>
      </w:hyperlink>
      <w:r w:rsidRPr="00BD4ED1" w:rsidR="005E5BAF">
        <w:rPr>
          <w:rFonts w:asciiTheme="majorBidi" w:hAnsiTheme="majorBidi" w:cstheme="majorBidi"/>
          <w:kern w:val="0"/>
          <w:sz w:val="22"/>
          <w:szCs w:val="22"/>
          <w14:ligatures w14:val="none"/>
        </w:rPr>
        <w:t xml:space="preserve"> vai, izmantojot EIS funkciju “Pretendentu jautājumi”</w:t>
      </w:r>
      <w:r w:rsidRPr="00BD4ED1">
        <w:rPr>
          <w:rFonts w:asciiTheme="majorBidi" w:hAnsiTheme="majorBidi" w:cstheme="majorBidi"/>
          <w:kern w:val="0"/>
          <w:sz w:val="22"/>
          <w:szCs w:val="22"/>
          <w14:ligatures w14:val="none"/>
        </w:rPr>
        <w:t>.</w:t>
      </w:r>
      <w:r w:rsidRPr="00BD4ED1">
        <w:rPr>
          <w:rFonts w:eastAsia="Times New Roman" w:asciiTheme="majorBidi" w:hAnsiTheme="majorBidi" w:cstheme="majorBidi"/>
          <w:bCs/>
          <w:kern w:val="0"/>
          <w:sz w:val="22"/>
          <w:szCs w:val="22"/>
          <w:lang w:eastAsia="lv-LV"/>
          <w14:ligatures w14:val="none"/>
        </w:rPr>
        <w:t xml:space="preserve"> </w:t>
      </w:r>
      <w:r w:rsidRPr="00BD4ED1">
        <w:rPr>
          <w:rFonts w:eastAsia="Times New Roman" w:asciiTheme="majorBidi" w:hAnsiTheme="majorBidi" w:cstheme="majorBidi"/>
          <w:kern w:val="0"/>
          <w:sz w:val="22"/>
          <w:szCs w:val="22"/>
          <w:lang w:eastAsia="lv-LV"/>
          <w14:ligatures w14:val="none"/>
        </w:rPr>
        <w:t>Ārpus pasūtītāja noteiktā darba laika (darba dienās no plkst. 8.30 līdz plkst. 17.00) pa elektronisko pastu saņemtajiem jautājumiem par saņemšanas dienu uzskata nākamo darba dienu.</w:t>
      </w:r>
    </w:p>
    <w:p w:rsidRPr="00BD4ED1" w:rsidR="00E33900" w:rsidP="00E33900" w:rsidRDefault="00E33900" w14:paraId="47A4B05E" w14:textId="77777777">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eastAsia="Yu Mincho" w:asciiTheme="majorBidi" w:hAnsiTheme="majorBidi" w:cstheme="majorBidi"/>
          <w:kern w:val="0"/>
          <w:sz w:val="22"/>
          <w:szCs w:val="22"/>
          <w14:ligatures w14:val="none"/>
        </w:rPr>
        <w:t xml:space="preserve">Ja pretendents ir laikus pieprasījis papildus informāciju vai uzdevis jautājumu par Nolikumu, tad Komisija informāciju sniedz 5 (piecu) darbdienu laikā, bet ne vēlāk kā 6 (sešas) dienas pirms piedāvājumu iesniegšanas termiņa beigām. </w:t>
      </w:r>
    </w:p>
    <w:p w:rsidRPr="00BD4ED1" w:rsidR="00E33900" w:rsidP="00E33900" w:rsidRDefault="00E33900" w14:paraId="140EF439" w14:textId="2EA4C7AC">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eastAsia="Yu Mincho" w:asciiTheme="majorBidi" w:hAnsiTheme="majorBidi" w:cstheme="majorBidi"/>
          <w:kern w:val="0"/>
          <w:sz w:val="22"/>
          <w:szCs w:val="22"/>
          <w14:ligatures w14:val="none"/>
        </w:rPr>
        <w:t>Komisija papildu</w:t>
      </w:r>
      <w:r w:rsidRPr="00BD4ED1" w:rsidR="005E5BAF">
        <w:rPr>
          <w:rFonts w:eastAsia="Yu Mincho" w:asciiTheme="majorBidi" w:hAnsiTheme="majorBidi" w:cstheme="majorBidi"/>
          <w:kern w:val="0"/>
          <w:sz w:val="22"/>
          <w:szCs w:val="22"/>
          <w14:ligatures w14:val="none"/>
        </w:rPr>
        <w:t xml:space="preserve"> </w:t>
      </w:r>
      <w:r w:rsidRPr="00BD4ED1">
        <w:rPr>
          <w:rFonts w:eastAsia="Yu Mincho" w:asciiTheme="majorBidi" w:hAnsiTheme="majorBidi" w:cstheme="majorBidi"/>
          <w:kern w:val="0"/>
          <w:sz w:val="22"/>
          <w:szCs w:val="22"/>
          <w14:ligatures w14:val="none"/>
        </w:rPr>
        <w:t xml:space="preserve">informāciju </w:t>
      </w:r>
      <w:proofErr w:type="spellStart"/>
      <w:r w:rsidRPr="00BD4ED1">
        <w:rPr>
          <w:rFonts w:eastAsia="Yu Mincho" w:asciiTheme="majorBidi" w:hAnsiTheme="majorBidi" w:cstheme="majorBidi"/>
          <w:kern w:val="0"/>
          <w:sz w:val="22"/>
          <w:szCs w:val="22"/>
          <w14:ligatures w14:val="none"/>
        </w:rPr>
        <w:t>nosūta</w:t>
      </w:r>
      <w:proofErr w:type="spellEnd"/>
      <w:r w:rsidRPr="00BD4ED1">
        <w:rPr>
          <w:rFonts w:eastAsia="Yu Mincho" w:asciiTheme="majorBidi" w:hAnsiTheme="majorBidi" w:cstheme="majorBidi"/>
          <w:kern w:val="0"/>
          <w:sz w:val="22"/>
          <w:szCs w:val="22"/>
          <w14:ligatures w14:val="none"/>
        </w:rPr>
        <w:t xml:space="preserve"> pretendentam, kas jautājumu uzdevis, vienlaikus šo informāciju ievietojot EIS e-konkursu apakšsistēmā, kur ir pieejami iepirkuma dokumenti, norādot arī uzdoto jautājumu.</w:t>
      </w:r>
    </w:p>
    <w:p w:rsidRPr="00BD4ED1" w:rsidR="00E33900" w:rsidP="00E33900" w:rsidRDefault="00E33900" w14:paraId="1CBBDBAB" w14:textId="028CD3A6">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eastAsia="Yu Mincho" w:asciiTheme="majorBidi" w:hAnsiTheme="majorBidi" w:cstheme="majorBidi"/>
          <w:kern w:val="0"/>
          <w:sz w:val="22"/>
          <w:szCs w:val="22"/>
          <w14:ligatures w14:val="none"/>
        </w:rPr>
        <w:t xml:space="preserve">Papildu informācija, kā arī informācija, kas saistīta ar šo iepirkumu, tiek publicēta EIS e-konkursu apakšsistēmā šī iepirkuma sadaļā, tīmekļvietnē: </w:t>
      </w:r>
      <w:hyperlink w:history="1" r:id="rId11">
        <w:r w:rsidRPr="00BD4ED1">
          <w:rPr>
            <w:rFonts w:eastAsia="Yu Mincho" w:asciiTheme="majorBidi" w:hAnsiTheme="majorBidi" w:cstheme="majorBidi"/>
            <w:color w:val="0000FF"/>
            <w:kern w:val="0"/>
            <w:sz w:val="22"/>
            <w:szCs w:val="22"/>
            <w:u w:val="single"/>
            <w14:ligatures w14:val="none"/>
          </w:rPr>
          <w:t>www.eis.gov.lv</w:t>
        </w:r>
      </w:hyperlink>
      <w:r w:rsidRPr="00BD4ED1">
        <w:rPr>
          <w:rFonts w:asciiTheme="majorBidi" w:hAnsiTheme="majorBidi" w:cstheme="majorBidi"/>
          <w:kern w:val="0"/>
          <w:sz w:val="22"/>
          <w:szCs w:val="22"/>
          <w14:ligatures w14:val="none"/>
        </w:rPr>
        <w:t>.</w:t>
      </w:r>
    </w:p>
    <w:p w:rsidRPr="00BD4ED1" w:rsidR="00E33900" w:rsidP="00E33900" w:rsidRDefault="00E33900" w14:paraId="6DE6E1FF" w14:textId="77777777">
      <w:pPr>
        <w:spacing w:after="0" w:line="254" w:lineRule="auto"/>
        <w:ind w:left="426"/>
        <w:contextualSpacing/>
        <w:jc w:val="both"/>
        <w:rPr>
          <w:rFonts w:asciiTheme="majorBidi" w:hAnsiTheme="majorBidi" w:cstheme="majorBidi"/>
          <w:kern w:val="0"/>
          <w:sz w:val="22"/>
          <w:szCs w:val="22"/>
          <w14:ligatures w14:val="none"/>
        </w:rPr>
      </w:pPr>
    </w:p>
    <w:p w:rsidRPr="00BD4ED1" w:rsidR="0080515A" w:rsidP="00E33900" w:rsidRDefault="0080515A" w14:paraId="5CDB4D21" w14:textId="2E5C22B6">
      <w:pPr>
        <w:numPr>
          <w:ilvl w:val="0"/>
          <w:numId w:val="1"/>
        </w:numPr>
        <w:spacing w:after="0" w:line="254" w:lineRule="auto"/>
        <w:ind w:left="426"/>
        <w:contextualSpacing/>
        <w:jc w:val="center"/>
        <w:rPr>
          <w:rFonts w:asciiTheme="majorBidi" w:hAnsiTheme="majorBidi" w:cstheme="majorBidi"/>
          <w:b/>
          <w:bCs/>
          <w:kern w:val="0"/>
          <w:sz w:val="22"/>
          <w:szCs w:val="22"/>
          <w14:ligatures w14:val="none"/>
        </w:rPr>
      </w:pPr>
      <w:r w:rsidRPr="00BD4ED1">
        <w:rPr>
          <w:rFonts w:asciiTheme="majorBidi" w:hAnsiTheme="majorBidi" w:cstheme="majorBidi"/>
          <w:b/>
          <w:bCs/>
          <w:kern w:val="0"/>
          <w:sz w:val="22"/>
          <w:szCs w:val="22"/>
          <w14:ligatures w14:val="none"/>
        </w:rPr>
        <w:t>Ieinteresēto piegādātāju sanāksme</w:t>
      </w:r>
    </w:p>
    <w:p w:rsidRPr="00BD4ED1" w:rsidR="0080515A" w:rsidP="00992C57" w:rsidRDefault="0080515A" w14:paraId="7C0AF90C" w14:textId="64BBFB4E">
      <w:pPr>
        <w:pStyle w:val="Sarakstarindkopa"/>
        <w:numPr>
          <w:ilvl w:val="1"/>
          <w:numId w:val="1"/>
        </w:numPr>
        <w:spacing w:after="0" w:line="254" w:lineRule="auto"/>
        <w:ind w:left="426" w:hanging="426"/>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w:t>
      </w:r>
      <w:r w:rsidRPr="00BD4ED1" w:rsidR="00992C57">
        <w:rPr>
          <w:rFonts w:asciiTheme="majorBidi" w:hAnsiTheme="majorBidi" w:cstheme="majorBidi"/>
          <w:kern w:val="0"/>
          <w:sz w:val="22"/>
          <w:szCs w:val="22"/>
          <w14:ligatures w14:val="none"/>
        </w:rPr>
        <w:t>ā</w:t>
      </w:r>
      <w:r w:rsidRPr="00BD4ED1">
        <w:rPr>
          <w:rFonts w:asciiTheme="majorBidi" w:hAnsiTheme="majorBidi" w:cstheme="majorBidi"/>
          <w:kern w:val="0"/>
          <w:sz w:val="22"/>
          <w:szCs w:val="22"/>
          <w14:ligatures w14:val="none"/>
        </w:rPr>
        <w:t>dātāju priekšlikumi rīkot i</w:t>
      </w:r>
      <w:r w:rsidRPr="00BD4ED1" w:rsidR="00992C57">
        <w:rPr>
          <w:rFonts w:asciiTheme="majorBidi" w:hAnsiTheme="majorBidi" w:cstheme="majorBidi"/>
          <w:kern w:val="0"/>
          <w:sz w:val="22"/>
          <w:szCs w:val="22"/>
          <w14:ligatures w14:val="none"/>
        </w:rPr>
        <w:t>einteresēto piegādātāju sanāksmi.</w:t>
      </w:r>
    </w:p>
    <w:p w:rsidRPr="00BD4ED1" w:rsidR="00992C57" w:rsidP="0080515A" w:rsidRDefault="00992C57" w14:paraId="3F99BFE7" w14:textId="3423C1DB">
      <w:pPr>
        <w:pStyle w:val="Sarakstarindkopa"/>
        <w:numPr>
          <w:ilvl w:val="1"/>
          <w:numId w:val="1"/>
        </w:numPr>
        <w:spacing w:after="0" w:line="254" w:lineRule="auto"/>
        <w:ind w:left="426" w:hanging="426"/>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Sanāksmi rīko ne vēlāk ka 5 (piecas) dienas pirms piedāvājumu iesniegšanas termiņā pēdējās dienas, informāciju par sanāksmi ievietojot EIS e-konkursu apakšsistēmā pie attiecīg</w:t>
      </w:r>
      <w:r w:rsidRPr="00BD4ED1" w:rsidR="003D3FAE">
        <w:rPr>
          <w:rFonts w:asciiTheme="majorBidi" w:hAnsiTheme="majorBidi" w:cstheme="majorBidi"/>
          <w:kern w:val="0"/>
          <w:sz w:val="22"/>
          <w:szCs w:val="22"/>
          <w14:ligatures w14:val="none"/>
        </w:rPr>
        <w:t>ā iepirkuma</w:t>
      </w:r>
      <w:r w:rsidRPr="00BD4ED1">
        <w:rPr>
          <w:rFonts w:asciiTheme="majorBidi" w:hAnsiTheme="majorBidi" w:cstheme="majorBidi"/>
          <w:kern w:val="0"/>
          <w:sz w:val="22"/>
          <w:szCs w:val="22"/>
          <w14:ligatures w14:val="none"/>
        </w:rPr>
        <w:t>, vismaz 3 (trīs) dienas iepriekš. Komisija sniedz papildu informāciju un atbild uz sanāksmes laikā uzdotajiem jautājumiem. Sanāksmes gaita tiek protokolēta.</w:t>
      </w:r>
    </w:p>
    <w:p w:rsidRPr="00BD4ED1" w:rsidR="00992C57" w:rsidP="00992C57" w:rsidRDefault="00992C57" w14:paraId="0ED69B22" w14:textId="77777777">
      <w:pPr>
        <w:pStyle w:val="Sarakstarindkopa"/>
        <w:spacing w:after="0" w:line="254" w:lineRule="auto"/>
        <w:ind w:left="426"/>
        <w:rPr>
          <w:rFonts w:asciiTheme="majorBidi" w:hAnsiTheme="majorBidi" w:cstheme="majorBidi"/>
          <w:kern w:val="0"/>
          <w:sz w:val="22"/>
          <w:szCs w:val="22"/>
          <w14:ligatures w14:val="none"/>
        </w:rPr>
      </w:pPr>
    </w:p>
    <w:p w:rsidRPr="00BD4ED1" w:rsidR="00E33900" w:rsidP="00E33900" w:rsidRDefault="00E33900" w14:paraId="4D78DA4A" w14:textId="4114FA83">
      <w:pPr>
        <w:numPr>
          <w:ilvl w:val="0"/>
          <w:numId w:val="1"/>
        </w:numPr>
        <w:spacing w:after="0" w:line="254" w:lineRule="auto"/>
        <w:ind w:left="426"/>
        <w:contextualSpacing/>
        <w:jc w:val="center"/>
        <w:rPr>
          <w:rFonts w:asciiTheme="majorBidi" w:hAnsiTheme="majorBidi" w:cstheme="majorBidi"/>
          <w:kern w:val="0"/>
          <w:sz w:val="22"/>
          <w:szCs w:val="22"/>
          <w14:ligatures w14:val="none"/>
        </w:rPr>
      </w:pPr>
      <w:r w:rsidRPr="00BD4ED1">
        <w:rPr>
          <w:rFonts w:asciiTheme="majorBidi" w:hAnsiTheme="majorBidi" w:cstheme="majorBidi"/>
          <w:b/>
          <w:kern w:val="0"/>
          <w:sz w:val="22"/>
          <w:szCs w:val="22"/>
          <w14:ligatures w14:val="none"/>
        </w:rPr>
        <w:t>Piedāvājuma noformēšana</w:t>
      </w:r>
    </w:p>
    <w:p w:rsidRPr="00BD4ED1" w:rsidR="00E33900" w:rsidP="00E33900" w:rsidRDefault="00E33900" w14:paraId="305B1D07"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kern w:val="0"/>
          <w:sz w:val="22"/>
          <w:szCs w:val="22"/>
          <w:lang w:eastAsia="lv-LV"/>
          <w14:ligatures w14:val="none"/>
        </w:rPr>
        <w:t>Pretendenta iesniegtajiem dokumentiem jābūt sagatavotiem latviešu valodā. Iesniedzot piedāvājumu vai atsevišķus piedāvājuma dokumentus svešvalodā, pretendents piedāvājuma dokumentiem pievieno apliecinātu tulkojumu latviešu valodā saskaņā ar Ministru kabineta 2000. gada 22. augusta noteikumiem Nr. 291 „Kārtība, kādā apliecināmi dokumentu tulkojumi valsts valodā“. Par dokumenta tulkojuma atbilstību oriģinālam atbild pretendents</w:t>
      </w:r>
      <w:r w:rsidRPr="00BD4ED1">
        <w:rPr>
          <w:rFonts w:asciiTheme="majorBidi" w:hAnsiTheme="majorBidi" w:cstheme="majorBidi"/>
          <w:kern w:val="0"/>
          <w:sz w:val="22"/>
          <w:szCs w:val="22"/>
          <w14:ligatures w14:val="none"/>
        </w:rPr>
        <w:t>.</w:t>
      </w:r>
    </w:p>
    <w:p w:rsidRPr="00BD4ED1" w:rsidR="00E33900" w:rsidP="00E33900" w:rsidRDefault="00E33900" w14:paraId="32756EB5"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kern w:val="0"/>
          <w:sz w:val="22"/>
          <w:szCs w:val="22"/>
          <w:lang w:eastAsia="lv-LV"/>
          <w14:ligatures w14:val="none"/>
        </w:rPr>
        <w:t>Iesniedzot piedāvājuma sastāvā esošo dokumentu atvasinājumus (kopijas), pretendents apliecina kopiju un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notariāli apliecinātu dokumenta kopiju</w:t>
      </w:r>
      <w:r w:rsidRPr="00BD4ED1">
        <w:rPr>
          <w:rFonts w:asciiTheme="majorBidi" w:hAnsiTheme="majorBidi" w:cstheme="majorBidi"/>
          <w:kern w:val="0"/>
          <w:sz w:val="22"/>
          <w:szCs w:val="22"/>
          <w14:ligatures w14:val="none"/>
        </w:rPr>
        <w:t>.</w:t>
      </w:r>
    </w:p>
    <w:p w:rsidRPr="00BD4ED1" w:rsidR="00E33900" w:rsidP="00E33900" w:rsidRDefault="00E33900" w14:paraId="5E24F570"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lastRenderedPageBreak/>
        <w:t>Piedāvājumā iekļautajiem dokumentiem un to noformējumam jāatbilst Dokumentu juridiskā spēka likumam un Ministru kabineta 2018. gada 4. septembra noteikumiem Nr. 558 „Dokumentu izstrādāšanas un noformēšanas kārtība”.</w:t>
      </w:r>
    </w:p>
    <w:p w:rsidRPr="00BD4ED1" w:rsidR="00E33900" w:rsidP="00E33900" w:rsidRDefault="00E33900" w14:paraId="4AE8A1CE"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Yu Mincho" w:asciiTheme="majorBidi" w:hAnsiTheme="majorBidi" w:cstheme="majorBidi"/>
          <w:kern w:val="0"/>
          <w:sz w:val="22"/>
          <w:szCs w:val="22"/>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rsidRPr="00BD4ED1" w:rsidR="00E33900" w:rsidP="00E33900" w:rsidRDefault="00E33900" w14:paraId="599426B0"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kern w:val="0"/>
          <w:sz w:val="22"/>
          <w:szCs w:val="22"/>
          <w:lang w:eastAsia="lv-LV"/>
          <w14:ligatures w14:val="none"/>
        </w:rPr>
        <w:t xml:space="preserve">Piedāvājuma dokumenti ir </w:t>
      </w:r>
      <w:r w:rsidRPr="00BD4ED1">
        <w:rPr>
          <w:rFonts w:asciiTheme="majorBidi" w:hAnsiTheme="majorBidi" w:cstheme="majorBidi"/>
          <w:kern w:val="0"/>
          <w:sz w:val="22"/>
          <w:szCs w:val="22"/>
          <w14:ligatures w14:val="none"/>
        </w:rPr>
        <w:t xml:space="preserve">jāsagatavo atsevišķos elektroniskos dokumentos ar standarta biroja programmatūras rīkiem nolasāmā formātā (piemēram, </w:t>
      </w:r>
      <w:r w:rsidRPr="00BD4ED1">
        <w:rPr>
          <w:rFonts w:asciiTheme="majorBidi" w:hAnsiTheme="majorBidi" w:cstheme="majorBidi"/>
          <w:i/>
          <w:kern w:val="0"/>
          <w:sz w:val="22"/>
          <w:szCs w:val="22"/>
          <w14:ligatures w14:val="none"/>
        </w:rPr>
        <w:t>Microsoft Office 2010</w:t>
      </w:r>
      <w:r w:rsidRPr="00BD4ED1">
        <w:rPr>
          <w:rFonts w:asciiTheme="majorBidi" w:hAnsiTheme="majorBidi" w:cstheme="majorBidi"/>
          <w:kern w:val="0"/>
          <w:sz w:val="22"/>
          <w:szCs w:val="22"/>
          <w14:ligatures w14:val="none"/>
        </w:rPr>
        <w:t xml:space="preserve"> (vai jaunākas programmatūras versijas) formātā vai PDF formātā).</w:t>
      </w:r>
    </w:p>
    <w:p w:rsidRPr="00BD4ED1" w:rsidR="00E33900" w:rsidP="00E33900" w:rsidRDefault="00E33900" w14:paraId="239D1963" w14:textId="5AD0B8F6">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kern w:val="0"/>
          <w:sz w:val="22"/>
          <w:szCs w:val="22"/>
          <w:lang w:eastAsia="lv-LV"/>
          <w14:ligatures w14:val="none"/>
        </w:rPr>
        <w:t>Pretendenta piedāvājumu paraksta persona, kam ir tiesības pārstāvēt pretendentu vai tās pilnvarota persona. Pilnvara jāiesniedz kopā ar piedāvājumu</w:t>
      </w:r>
      <w:r w:rsidRPr="00BD4ED1">
        <w:rPr>
          <w:rFonts w:eastAsia="Yu Mincho" w:asciiTheme="majorBidi" w:hAnsiTheme="majorBidi" w:cstheme="majorBidi"/>
          <w:kern w:val="0"/>
          <w:sz w:val="22"/>
          <w:szCs w:val="22"/>
          <w14:ligatures w14:val="none"/>
        </w:rPr>
        <w:t>. Pilnvarā precīzi jānorāda pilnvarotajai personai piešķirto tiesību un saistību apjoms</w:t>
      </w:r>
      <w:r w:rsidRPr="00BD4ED1">
        <w:rPr>
          <w:rFonts w:eastAsia="Times New Roman" w:asciiTheme="majorBidi" w:hAnsiTheme="majorBidi" w:cstheme="majorBidi"/>
          <w:kern w:val="0"/>
          <w:sz w:val="22"/>
          <w:szCs w:val="22"/>
          <w14:ligatures w14:val="none"/>
        </w:rPr>
        <w:t xml:space="preserve">. </w:t>
      </w:r>
    </w:p>
    <w:p w:rsidRPr="00BD4ED1" w:rsidR="00E33900" w:rsidP="00E33900" w:rsidRDefault="00E33900" w14:paraId="5CE3B092"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Yu Mincho" w:asciiTheme="majorBidi" w:hAnsiTheme="majorBidi" w:cstheme="majorBidi"/>
          <w:kern w:val="0"/>
          <w:sz w:val="22"/>
          <w:szCs w:val="22"/>
          <w14:ligatures w14:val="none"/>
        </w:rPr>
        <w:t>Iesniedzot piedāvājumu, pretendents paraksta piedāvājumu ar EIS piedāvāto elektronisko parakstu vai ar drošu elektronisko parakstu un laika zīmogu. Pretendents ir tiesīgs ar vienu drošu elektronisko parakstu parakstīt visus dokumentus kā vienu kopumu.</w:t>
      </w:r>
    </w:p>
    <w:p w:rsidRPr="00BD4ED1" w:rsidR="00E33900" w:rsidP="00E33900" w:rsidRDefault="00E33900" w14:paraId="25F9C76D"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kern w:val="0"/>
          <w:sz w:val="22"/>
          <w:szCs w:val="22"/>
          <w:lang w:eastAsia="lv-LV"/>
          <w14:ligatures w14:val="none"/>
        </w:rPr>
        <w:t>Ja piedāvājumu iesniedz personu apvienība, piedāvājumā norāda tās pilnvaroto pārstāvi ar tiesībām elektroniski parakstī</w:t>
      </w:r>
      <w:r w:rsidRPr="00BD4ED1">
        <w:rPr>
          <w:rFonts w:eastAsia="Yu Mincho" w:asciiTheme="majorBidi" w:hAnsiTheme="majorBidi" w:cstheme="majorBidi"/>
          <w:kern w:val="0"/>
          <w:sz w:val="22"/>
          <w:szCs w:val="22"/>
          <w14:ligatures w14:val="none"/>
        </w:rPr>
        <w:t xml:space="preserve">t visus ar iepirkumu saistītos dokumentus. Pilnvarojums pārstāvēt personu apvienību ir jāparaksta katras personas apvienībā iekļautas personas </w:t>
      </w:r>
      <w:proofErr w:type="spellStart"/>
      <w:r w:rsidRPr="00BD4ED1">
        <w:rPr>
          <w:rFonts w:eastAsia="Yu Mincho" w:asciiTheme="majorBidi" w:hAnsiTheme="majorBidi" w:cstheme="majorBidi"/>
          <w:kern w:val="0"/>
          <w:sz w:val="22"/>
          <w:szCs w:val="22"/>
          <w14:ligatures w14:val="none"/>
        </w:rPr>
        <w:t>pārstāvtiesīgajam</w:t>
      </w:r>
      <w:proofErr w:type="spellEnd"/>
      <w:r w:rsidRPr="00BD4ED1">
        <w:rPr>
          <w:rFonts w:eastAsia="Yu Mincho" w:asciiTheme="majorBidi" w:hAnsiTheme="majorBidi" w:cstheme="majorBidi"/>
          <w:kern w:val="0"/>
          <w:sz w:val="22"/>
          <w:szCs w:val="22"/>
          <w14:ligatures w14:val="none"/>
        </w:rPr>
        <w:t xml:space="preserve"> vai pilnvarotajam pārstāvim.</w:t>
      </w:r>
    </w:p>
    <w:p w:rsidRPr="00BD4ED1" w:rsidR="00E33900" w:rsidP="00E33900" w:rsidRDefault="00E33900" w14:paraId="7A647A22" w14:textId="77777777">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Yu Mincho" w:asciiTheme="majorBidi" w:hAnsiTheme="majorBidi" w:cstheme="majorBidi"/>
          <w:kern w:val="0"/>
          <w:sz w:val="22"/>
          <w:szCs w:val="22"/>
          <w14:ligatures w14:val="none"/>
        </w:rPr>
        <w:t>Iesniedzot piedāvājumu, pretendents atzīst pilnībā visus Nolikumā un Nolikuma pielikumos, un formās, kuras ir ievietotas EIS e-konkursu apakšsistēmas šī iepirkuma sadaļā, ietvertos nosacījumus.</w:t>
      </w:r>
    </w:p>
    <w:p w:rsidRPr="00BD4ED1" w:rsidR="00E33900" w:rsidP="00E33900" w:rsidRDefault="00E33900" w14:paraId="7BAE6CE0" w14:textId="77777777">
      <w:pPr>
        <w:numPr>
          <w:ilvl w:val="1"/>
          <w:numId w:val="1"/>
        </w:numPr>
        <w:spacing w:after="0" w:line="254" w:lineRule="auto"/>
        <w:ind w:left="567" w:hanging="567"/>
        <w:contextualSpacing/>
        <w:jc w:val="both"/>
        <w:rPr>
          <w:rFonts w:asciiTheme="majorBidi" w:hAnsiTheme="majorBidi" w:cstheme="majorBidi"/>
          <w:color w:val="FF0000"/>
          <w:kern w:val="0"/>
          <w:sz w:val="22"/>
          <w:szCs w:val="22"/>
          <w14:ligatures w14:val="none"/>
        </w:rPr>
      </w:pPr>
      <w:r w:rsidRPr="00BD4ED1">
        <w:rPr>
          <w:rFonts w:eastAsia="Yu Mincho" w:asciiTheme="majorBidi" w:hAnsiTheme="majorBidi" w:cstheme="majorBidi"/>
          <w:kern w:val="0"/>
          <w:sz w:val="22"/>
          <w:szCs w:val="22"/>
          <w14:ligatures w14:val="none"/>
        </w:rPr>
        <w:t>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jāiesniedz derīga elektroniskā atslēga un parole šifrētā dokumenta atvēršanai. Ja piedāvājums saturēs kādu no šajā punktā norādītajiem riskiem, piedāvājums netiks izskatīts un Komisija attiecīgo pretendentu izslēgs no dalības iepirkumā.</w:t>
      </w:r>
    </w:p>
    <w:p w:rsidRPr="00BD4ED1" w:rsidR="00E33900" w:rsidP="00E33900" w:rsidRDefault="00E33900" w14:paraId="6D93B765" w14:textId="77777777">
      <w:pPr>
        <w:numPr>
          <w:ilvl w:val="1"/>
          <w:numId w:val="1"/>
        </w:numPr>
        <w:spacing w:after="0" w:line="254" w:lineRule="auto"/>
        <w:ind w:left="567" w:hanging="567"/>
        <w:contextualSpacing/>
        <w:jc w:val="both"/>
        <w:rPr>
          <w:rFonts w:asciiTheme="majorBidi" w:hAnsiTheme="majorBidi" w:cstheme="majorBidi"/>
          <w:color w:val="FF0000"/>
          <w:kern w:val="0"/>
          <w:sz w:val="22"/>
          <w:szCs w:val="22"/>
          <w14:ligatures w14:val="none"/>
        </w:rPr>
      </w:pPr>
      <w:r w:rsidRPr="00BD4ED1">
        <w:rPr>
          <w:rFonts w:eastAsia="Yu Mincho" w:asciiTheme="majorBidi" w:hAnsiTheme="majorBidi" w:cstheme="majorBidi"/>
          <w:kern w:val="0"/>
          <w:sz w:val="22"/>
          <w:szCs w:val="22"/>
          <w14:ligatures w14:val="none"/>
        </w:rPr>
        <w:t>Piedāvājums jāiesniedz elektroniski Elektronisko iepirkumu sistēmas e-konkursu apakšsistēmā:</w:t>
      </w:r>
    </w:p>
    <w:p w:rsidRPr="00BD4ED1" w:rsidR="00E33900" w:rsidP="00E33900" w:rsidRDefault="00E33900" w14:paraId="56EF9ECB" w14:textId="77777777">
      <w:pPr>
        <w:numPr>
          <w:ilvl w:val="2"/>
          <w:numId w:val="1"/>
        </w:numPr>
        <w:spacing w:after="0" w:line="254" w:lineRule="auto"/>
        <w:ind w:left="1276" w:hanging="709"/>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izmantojot Elektronisko iepirkumu sistēmas e-konkursu apakšsistēmas piedāvātos rīkus, aizpildot minētās sistēmas e-konkursu apakšsistēmā šā iepirkuma sadaļā ievietotās formas;</w:t>
      </w:r>
    </w:p>
    <w:p w:rsidRPr="00BD4ED1" w:rsidR="00E33900" w:rsidP="00E33900" w:rsidRDefault="00E33900" w14:paraId="41ABAA63" w14:textId="77777777">
      <w:pPr>
        <w:numPr>
          <w:ilvl w:val="2"/>
          <w:numId w:val="1"/>
        </w:numPr>
        <w:spacing w:after="0" w:line="254" w:lineRule="auto"/>
        <w:ind w:left="1276" w:hanging="709"/>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rsidRPr="00BD4ED1" w:rsidR="00E33900" w:rsidP="00E33900" w:rsidRDefault="00E33900" w14:paraId="71B46D3B" w14:textId="77777777">
      <w:pPr>
        <w:numPr>
          <w:ilvl w:val="2"/>
          <w:numId w:val="1"/>
        </w:numPr>
        <w:spacing w:after="0" w:line="254" w:lineRule="auto"/>
        <w:ind w:left="1276" w:hanging="709"/>
        <w:contextualSpacing/>
        <w:jc w:val="both"/>
        <w:rPr>
          <w:rFonts w:asciiTheme="majorBidi" w:hAnsiTheme="majorBidi" w:cstheme="majorBidi"/>
          <w:color w:val="FF0000"/>
          <w:kern w:val="0"/>
          <w:sz w:val="22"/>
          <w:szCs w:val="22"/>
          <w14:ligatures w14:val="none"/>
        </w:rPr>
      </w:pPr>
      <w:r w:rsidRPr="00BD4ED1">
        <w:rPr>
          <w:rFonts w:asciiTheme="majorBidi" w:hAnsiTheme="majorBidi" w:cstheme="majorBidi"/>
          <w:kern w:val="0"/>
          <w:sz w:val="22"/>
          <w:szCs w:val="22"/>
          <w14:ligatures w14:val="none"/>
        </w:rPr>
        <w:t>elektroniski sagatavoto piedāvājumu šifrējot ārpus Elektronisko iepirkumu sistēmas e-konkursu apakšsistēmas ar trešās personas piedāvātiem datu aizsardzības rīkiem un aizsargājot ar elektronisku atslēgu un paroli – pretendents ir atbildīgs par aizpildāmo formu atbilstību dokumentācijas prasībām un formu paraugiem, kā arī dokumenta atvēršanas un nolasīšanas iespējām.</w:t>
      </w:r>
    </w:p>
    <w:p w:rsidRPr="00BD4ED1" w:rsidR="00E33900" w:rsidP="00E33900" w:rsidRDefault="00E33900" w14:paraId="31CF6566" w14:textId="77777777">
      <w:pPr>
        <w:numPr>
          <w:ilvl w:val="1"/>
          <w:numId w:val="1"/>
        </w:numPr>
        <w:spacing w:after="0" w:line="254" w:lineRule="auto"/>
        <w:ind w:left="567" w:hanging="567"/>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kern w:val="0"/>
          <w:sz w:val="22"/>
          <w:szCs w:val="22"/>
          <w14:ligatures w14:val="none"/>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rsidRPr="00BD4ED1" w:rsidR="00E33900" w:rsidP="00E33900" w:rsidRDefault="00E33900" w14:paraId="7C71C25B" w14:textId="77777777">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lastRenderedPageBreak/>
        <w:t xml:space="preserve">Pretendents līdz piedāvājumu iesniegšanas termiņa beigām var </w:t>
      </w:r>
      <w:proofErr w:type="spellStart"/>
      <w:r w:rsidRPr="00BD4ED1">
        <w:rPr>
          <w:rFonts w:asciiTheme="majorBidi" w:hAnsiTheme="majorBidi" w:cstheme="majorBidi"/>
          <w:kern w:val="0"/>
          <w:sz w:val="22"/>
          <w:szCs w:val="22"/>
          <w14:ligatures w14:val="none"/>
        </w:rPr>
        <w:t>rakstveidā</w:t>
      </w:r>
      <w:proofErr w:type="spellEnd"/>
      <w:r w:rsidRPr="00BD4ED1">
        <w:rPr>
          <w:rFonts w:asciiTheme="majorBidi" w:hAnsiTheme="majorBidi" w:cstheme="majorBidi"/>
          <w:kern w:val="0"/>
          <w:sz w:val="22"/>
          <w:szCs w:val="22"/>
          <w14:ligatures w14:val="none"/>
        </w:rPr>
        <w:t xml:space="preserve"> grozīt vai atsaukt iesniegto piedāvājumu,</w:t>
      </w:r>
      <w:r w:rsidRPr="00BD4ED1">
        <w:rPr>
          <w:rFonts w:eastAsia="Times New Roman" w:asciiTheme="majorBidi" w:hAnsiTheme="majorBidi" w:cstheme="majorBidi"/>
          <w:kern w:val="0"/>
          <w:sz w:val="22"/>
          <w:szCs w:val="22"/>
          <w14:ligatures w14:val="none"/>
        </w:rPr>
        <w:t xml:space="preserve"> attiecīgi to noformējot kā “Grozījumi” vai “At</w:t>
      </w:r>
      <w:r w:rsidRPr="00BD4ED1">
        <w:rPr>
          <w:rFonts w:eastAsia="Times New Roman" w:asciiTheme="majorBidi" w:hAnsiTheme="majorBidi" w:cstheme="majorBidi"/>
          <w:b/>
          <w:kern w:val="0"/>
          <w:sz w:val="22"/>
          <w:szCs w:val="22"/>
          <w14:ligatures w14:val="none"/>
        </w:rPr>
        <w:t>s</w:t>
      </w:r>
      <w:r w:rsidRPr="00BD4ED1">
        <w:rPr>
          <w:rFonts w:eastAsia="Times New Roman" w:asciiTheme="majorBidi" w:hAnsiTheme="majorBidi" w:cstheme="majorBidi"/>
          <w:kern w:val="0"/>
          <w:sz w:val="22"/>
          <w:szCs w:val="22"/>
          <w14:ligatures w14:val="none"/>
        </w:rPr>
        <w:t>aukums”,</w:t>
      </w:r>
      <w:r w:rsidRPr="00BD4ED1">
        <w:rPr>
          <w:rFonts w:asciiTheme="majorBidi" w:hAnsiTheme="majorBidi" w:cstheme="majorBidi"/>
          <w:kern w:val="0"/>
          <w:sz w:val="22"/>
          <w:szCs w:val="22"/>
          <w14:ligatures w14:val="none"/>
        </w:rPr>
        <w:t xml:space="preserve"> izmantojot attiecīgos </w:t>
      </w:r>
      <w:r w:rsidRPr="00BD4ED1">
        <w:rPr>
          <w:rFonts w:asciiTheme="majorBidi" w:hAnsiTheme="majorBidi" w:cstheme="majorBidi"/>
          <w:bCs/>
          <w:kern w:val="0"/>
          <w:sz w:val="22"/>
          <w:szCs w:val="22"/>
          <w14:ligatures w14:val="none"/>
        </w:rPr>
        <w:t>Elektronisko iepirkumu sistēmas</w:t>
      </w:r>
      <w:r w:rsidRPr="00BD4ED1">
        <w:rPr>
          <w:rFonts w:asciiTheme="majorBidi" w:hAnsiTheme="majorBidi" w:cstheme="majorBidi"/>
          <w:kern w:val="0"/>
          <w:sz w:val="22"/>
          <w:szCs w:val="22"/>
          <w14:ligatures w14:val="none"/>
        </w:rPr>
        <w:t xml:space="preserve"> pieejamos rīkus. Piedāvājuma atsaukšanai ir bezierunu raksturs, un tā izslēdz pretendentu no tālākas līdzdalības Iepirkumā. Piedāvājuma maiņas gadījumā par piedāvājuma iesniegšanas laiku tiek uzskatīts pēdējā piedāvājuma iesniegšanas brīdis.</w:t>
      </w:r>
    </w:p>
    <w:p w:rsidRPr="00BD4ED1" w:rsidR="00E33900" w:rsidP="00E33900" w:rsidRDefault="00E33900" w14:paraId="333A2820" w14:textId="77777777">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Ja pretendenta iesniegtais piedāvājums neatbilst Nolikuma prasībām, tad Komisijai ir tiesības noraidīt pretendenta iesniegto piedāvājumu.</w:t>
      </w:r>
    </w:p>
    <w:p w:rsidRPr="00BD4ED1" w:rsidR="00E33900" w:rsidP="00E33900" w:rsidRDefault="00E33900" w14:paraId="59223242" w14:textId="057A4BD4">
      <w:pPr>
        <w:numPr>
          <w:ilvl w:val="1"/>
          <w:numId w:val="1"/>
        </w:numPr>
        <w:spacing w:after="0" w:line="254" w:lineRule="auto"/>
        <w:ind w:left="567" w:hanging="567"/>
        <w:contextualSpacing/>
        <w:jc w:val="both"/>
        <w:rPr>
          <w:rFonts w:asciiTheme="majorBidi" w:hAnsiTheme="majorBidi"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t xml:space="preserve">Pretendenta piedāvājums sastāv no Nolikuma </w:t>
      </w:r>
      <w:r w:rsidRPr="00BD4ED1" w:rsidR="003D3FAE">
        <w:rPr>
          <w:rFonts w:eastAsia="Times New Roman" w:asciiTheme="majorBidi" w:hAnsiTheme="majorBidi" w:cstheme="majorBidi"/>
          <w:kern w:val="0"/>
          <w:sz w:val="22"/>
          <w:szCs w:val="22"/>
          <w:lang w:eastAsia="lv-LV"/>
          <w14:ligatures w14:val="none"/>
        </w:rPr>
        <w:t>10</w:t>
      </w:r>
      <w:r w:rsidRPr="00BD4ED1">
        <w:rPr>
          <w:rFonts w:eastAsia="Times New Roman" w:asciiTheme="majorBidi" w:hAnsiTheme="majorBidi" w:cstheme="majorBidi"/>
          <w:kern w:val="0"/>
          <w:sz w:val="22"/>
          <w:szCs w:val="22"/>
          <w:lang w:eastAsia="lv-LV"/>
          <w14:ligatures w14:val="none"/>
        </w:rPr>
        <w:t>. nodaļā norādītajiem dokumentiem.</w:t>
      </w:r>
    </w:p>
    <w:p w:rsidRPr="00BD4ED1" w:rsidR="00E33900" w:rsidP="00E33900" w:rsidRDefault="00E33900" w14:paraId="0FEEF7A1" w14:textId="77777777">
      <w:pPr>
        <w:spacing w:after="0" w:line="254" w:lineRule="auto"/>
        <w:ind w:left="426"/>
        <w:contextualSpacing/>
        <w:jc w:val="both"/>
        <w:rPr>
          <w:rFonts w:asciiTheme="majorBidi" w:hAnsiTheme="majorBidi" w:cstheme="majorBidi"/>
          <w:kern w:val="0"/>
          <w:sz w:val="22"/>
          <w:szCs w:val="22"/>
          <w14:ligatures w14:val="none"/>
        </w:rPr>
      </w:pPr>
    </w:p>
    <w:p w:rsidRPr="00BD4ED1" w:rsidR="00E33900" w:rsidP="00E33900" w:rsidRDefault="00E33900" w14:paraId="5D9E934F"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eastAsia="Times New Roman" w:asciiTheme="majorBidi" w:hAnsiTheme="majorBidi" w:cstheme="majorBidi"/>
          <w:b/>
          <w:kern w:val="0"/>
          <w:sz w:val="22"/>
          <w:szCs w:val="22"/>
          <w:lang w:eastAsia="lv-LV"/>
          <w14:ligatures w14:val="none"/>
        </w:rPr>
        <w:t>Pretendenta izslēgšanas noteikumi</w:t>
      </w:r>
    </w:p>
    <w:p w:rsidRPr="00BD4ED1" w:rsidR="00E33900" w:rsidP="2D94CF48" w:rsidRDefault="001D33D4" w14:paraId="601C2577" w14:textId="7835E100">
      <w:pPr>
        <w:numPr>
          <w:ilvl w:val="1"/>
          <w:numId w:val="1"/>
        </w:numPr>
        <w:spacing w:after="0" w:line="254" w:lineRule="auto"/>
        <w:ind w:left="426" w:hanging="426"/>
        <w:contextualSpacing/>
        <w:jc w:val="both"/>
        <w:rPr>
          <w:rFonts w:asciiTheme="majorBidi" w:hAnsiTheme="majorBidi" w:cstheme="majorBidi"/>
          <w:kern w:val="0"/>
          <w:sz w:val="22"/>
          <w:szCs w:val="22"/>
          <w14:ligatures w14:val="none"/>
        </w:rPr>
      </w:pPr>
      <w:r w:rsidRPr="00BD4ED1">
        <w:rPr>
          <w:rFonts w:asciiTheme="majorBidi" w:hAnsiTheme="majorBidi" w:cstheme="majorBidi"/>
          <w:sz w:val="22"/>
          <w:szCs w:val="22"/>
        </w:rPr>
        <w:t>Pretendentu izslēdz no dalības iepirkumā, ja uz pretendentu, kā arī uz personām, kuras minētas Publisko iepirkumu likuma 42.panta trešajā daļā</w:t>
      </w:r>
      <w:r w:rsidRPr="00BD4ED1" w:rsidR="00DA6B0F">
        <w:rPr>
          <w:rFonts w:asciiTheme="majorBidi" w:hAnsiTheme="majorBidi" w:cstheme="majorBidi"/>
          <w:sz w:val="22"/>
          <w:szCs w:val="22"/>
        </w:rPr>
        <w:t xml:space="preserve"> (izņemot </w:t>
      </w:r>
      <w:r w:rsidRPr="00BD4ED1" w:rsidR="00F85A9A">
        <w:rPr>
          <w:rFonts w:asciiTheme="majorBidi" w:hAnsiTheme="majorBidi" w:cstheme="majorBidi"/>
          <w:sz w:val="22"/>
          <w:szCs w:val="22"/>
        </w:rPr>
        <w:t xml:space="preserve">Publisko iepirkumu likuma Pārejas noteikumu 28.punktā minētajām personām: </w:t>
      </w:r>
      <w:r w:rsidRPr="00BD4ED1" w:rsidR="008A60F2">
        <w:rPr>
          <w:rFonts w:asciiTheme="majorBidi" w:hAnsiTheme="majorBidi" w:cstheme="majorBidi"/>
          <w:sz w:val="22"/>
          <w:szCs w:val="22"/>
        </w:rPr>
        <w:t>t.i. Pasūtītājs nepiemēro</w:t>
      </w:r>
      <w:r w:rsidRPr="00BD4ED1" w:rsidR="00D45FA1">
        <w:rPr>
          <w:rFonts w:asciiTheme="majorBidi" w:hAnsiTheme="majorBidi" w:cstheme="majorBidi"/>
          <w:sz w:val="22"/>
          <w:szCs w:val="22"/>
        </w:rPr>
        <w:t xml:space="preserve"> Publisko iepirkumu likuma 42. panta otrās daļas 1., 2., un 3.punktā minētos izslēgšanas</w:t>
      </w:r>
      <w:r w:rsidRPr="00BD4ED1" w:rsidR="00331D89">
        <w:rPr>
          <w:rFonts w:asciiTheme="majorBidi" w:hAnsiTheme="majorBidi" w:cstheme="majorBidi"/>
          <w:sz w:val="22"/>
          <w:szCs w:val="22"/>
        </w:rPr>
        <w:t xml:space="preserve"> iemeslus personām, kurām pretendentā ir izšķirošā </w:t>
      </w:r>
      <w:r w:rsidRPr="00BD4ED1" w:rsidR="00B047D2">
        <w:rPr>
          <w:rFonts w:asciiTheme="majorBidi" w:hAnsiTheme="majorBidi" w:cstheme="majorBidi"/>
          <w:sz w:val="22"/>
          <w:szCs w:val="22"/>
        </w:rPr>
        <w:t>ietekme uz līdzdalības pamata normatīvo aktu par koncerniem izpratnē un Publisko iepirkuma likum</w:t>
      </w:r>
      <w:r w:rsidRPr="00BD4ED1" w:rsidR="008926AD">
        <w:rPr>
          <w:rFonts w:asciiTheme="majorBidi" w:hAnsiTheme="majorBidi" w:cstheme="majorBidi"/>
          <w:sz w:val="22"/>
          <w:szCs w:val="22"/>
        </w:rPr>
        <w:t>a 42.panta otrās daļas 1., 2. un 11. punktā minētos izslēgšanas iemeslus</w:t>
      </w:r>
      <w:r w:rsidRPr="00BD4ED1" w:rsidR="007B5748">
        <w:rPr>
          <w:rFonts w:asciiTheme="majorBidi" w:hAnsiTheme="majorBidi" w:cstheme="majorBidi"/>
          <w:sz w:val="22"/>
          <w:szCs w:val="22"/>
        </w:rPr>
        <w:t xml:space="preserve"> neattiecina uz pretendenta patieso labuma guvēju)</w:t>
      </w:r>
      <w:r w:rsidRPr="00BD4ED1">
        <w:rPr>
          <w:rFonts w:asciiTheme="majorBidi" w:hAnsiTheme="majorBidi" w:cstheme="majorBidi"/>
          <w:sz w:val="22"/>
          <w:szCs w:val="22"/>
        </w:rPr>
        <w:t xml:space="preserve"> minētajā normā noteiktajā apmērā, attiecas  izslēgšanas nosacījumi, kas noteikti Publisko iepirkumu likuma 42.panta otrās daļas 1.-7.un 10.-14.apakšpunktos. </w:t>
      </w:r>
      <w:r w:rsidRPr="00BD4ED1">
        <w:rPr>
          <w:rFonts w:eastAsia="Yu Mincho" w:asciiTheme="majorBidi" w:hAnsiTheme="majorBidi" w:cstheme="majorBidi"/>
          <w:kern w:val="0"/>
          <w:sz w:val="22"/>
          <w:szCs w:val="22"/>
          <w14:ligatures w14:val="none"/>
        </w:rPr>
        <w:t xml:space="preserve">Tāpat atbilstoši </w:t>
      </w:r>
      <w:r w:rsidRPr="00BD4ED1">
        <w:rPr>
          <w:rFonts w:asciiTheme="majorBidi" w:hAnsiTheme="majorBidi" w:cstheme="majorBidi"/>
          <w:kern w:val="0"/>
          <w:sz w:val="22"/>
          <w:szCs w:val="22"/>
          <w14:ligatures w14:val="none"/>
        </w:rPr>
        <w:t>Starptautisko un Latvijas Republikas nacionālo sankciju likuma 11.</w:t>
      </w:r>
      <w:r w:rsidRPr="00BD4ED1">
        <w:rPr>
          <w:rFonts w:asciiTheme="majorBidi" w:hAnsiTheme="majorBidi" w:cstheme="majorBidi"/>
          <w:kern w:val="0"/>
          <w:sz w:val="22"/>
          <w:szCs w:val="22"/>
          <w:vertAlign w:val="superscript"/>
          <w14:ligatures w14:val="none"/>
        </w:rPr>
        <w:t xml:space="preserve">1 </w:t>
      </w:r>
      <w:r w:rsidRPr="00BD4ED1">
        <w:rPr>
          <w:rFonts w:asciiTheme="majorBidi" w:hAnsiTheme="majorBidi" w:cstheme="majorBidi"/>
          <w:kern w:val="0"/>
          <w:sz w:val="22"/>
          <w:szCs w:val="22"/>
          <w14:ligatures w14:val="none"/>
        </w:rPr>
        <w:t xml:space="preserve">panta pirmajai daļai Komisija izslēdz Pretendentu no dalības iepirkumā, ja uz </w:t>
      </w:r>
      <w:r w:rsidRPr="00BD4ED1">
        <w:rPr>
          <w:rFonts w:asciiTheme="majorBidi" w:hAnsiTheme="majorBidi" w:cstheme="majorBidi"/>
          <w:sz w:val="22"/>
          <w:szCs w:val="22"/>
          <w:shd w:val="clear" w:color="auto" w:fill="FFFFFF"/>
        </w:rPr>
        <w:t xml:space="preserve">pretendentu, tā valdes vai padomes locekli, patieso labuma guvēju, </w:t>
      </w:r>
      <w:r w:rsidRPr="00BD4ED1">
        <w:rPr>
          <w:rFonts w:asciiTheme="majorBidi" w:hAnsiTheme="majorBidi" w:cstheme="majorBidi"/>
          <w:sz w:val="22"/>
          <w:szCs w:val="22"/>
        </w:rPr>
        <w:t>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dalībvalsts vai Ziemeļatlantijas līguma organizācijas dalībvalsts sankcijas. Ja attiecībā uz pretendentu vai kādu no minētajām personām noteiktās starptautiskās vai nacionālās sankcijas vai būtiskas finanšu tirgus intereses ietekmējošas Eiropas Savienības dalībvalsts vai Ziemeļatlantijas līguma organizācijas dalībvalsts sankcijas kavēs līguma izpildi, pretendents ir izslēdzams no dalības līguma slēgšanas tiesību piešķiršanas procedūrā.</w:t>
      </w:r>
      <w:r w:rsidRPr="00BD4ED1">
        <w:rPr>
          <w:rFonts w:asciiTheme="majorBidi" w:hAnsiTheme="majorBidi" w:cstheme="majorBidi"/>
          <w:sz w:val="20"/>
          <w:szCs w:val="20"/>
          <w:shd w:val="clear" w:color="auto" w:fill="FFFFFF"/>
        </w:rPr>
        <w:t xml:space="preserve"> </w:t>
      </w:r>
      <w:r w:rsidRPr="00BD4ED1" w:rsidR="00E33900">
        <w:rPr>
          <w:rFonts w:eastAsia="Yu Mincho" w:asciiTheme="majorBidi" w:hAnsiTheme="majorBidi" w:cstheme="majorBidi"/>
          <w:kern w:val="0"/>
          <w:sz w:val="22"/>
          <w:szCs w:val="22"/>
          <w14:ligatures w14:val="none"/>
        </w:rPr>
        <w:t xml:space="preserve"> </w:t>
      </w:r>
      <w:r w:rsidRPr="00BD4ED1" w:rsidR="00E33900">
        <w:rPr>
          <w:rFonts w:asciiTheme="majorBidi" w:hAnsiTheme="majorBidi" w:cstheme="majorBidi"/>
          <w:kern w:val="0"/>
          <w:sz w:val="22"/>
          <w:szCs w:val="22"/>
          <w14:ligatures w14:val="none"/>
        </w:rPr>
        <w:t>Lai pārbaudītu, vai pretendents nav izslēdzams no dalības Publisko iepirkumu likuma 42. panta otrajā daļā minēto iemeslu dēļ, Pasūtītājs rīkojas atbilstoši Publisko iepirkumu likuma 42. panta ceturtās daļas 2. punktā un piektajā, sestajā un devītajā daļā minētajai kārtībai, kā arī ievērojot Publisko iepirkumu likuma 43. panta noteikumus</w:t>
      </w:r>
      <w:r w:rsidRPr="00BD4ED1" w:rsidR="00F94A39">
        <w:rPr>
          <w:rFonts w:asciiTheme="majorBidi" w:hAnsiTheme="majorBidi" w:cstheme="majorBidi"/>
          <w:sz w:val="22"/>
          <w:szCs w:val="22"/>
        </w:rPr>
        <w:t xml:space="preserve"> un </w:t>
      </w:r>
      <w:r w:rsidRPr="00BD4ED1" w:rsidR="2CA6205D">
        <w:rPr>
          <w:rFonts w:asciiTheme="majorBidi" w:hAnsiTheme="majorBidi" w:cstheme="majorBidi"/>
          <w:sz w:val="22"/>
          <w:szCs w:val="22"/>
        </w:rPr>
        <w:t>Publisko iepirkumu likum</w:t>
      </w:r>
      <w:r w:rsidRPr="00BD4ED1" w:rsidR="34C0E063">
        <w:rPr>
          <w:rFonts w:asciiTheme="majorBidi" w:hAnsiTheme="majorBidi" w:cstheme="majorBidi"/>
          <w:sz w:val="22"/>
          <w:szCs w:val="22"/>
        </w:rPr>
        <w:t>a</w:t>
      </w:r>
      <w:r w:rsidRPr="00BD4ED1" w:rsidR="2CA6205D">
        <w:rPr>
          <w:rFonts w:asciiTheme="majorBidi" w:hAnsiTheme="majorBidi" w:cstheme="majorBidi"/>
          <w:sz w:val="22"/>
          <w:szCs w:val="22"/>
        </w:rPr>
        <w:t xml:space="preserve"> </w:t>
      </w:r>
      <w:r w:rsidRPr="00BD4ED1" w:rsidR="00F94A39">
        <w:rPr>
          <w:rFonts w:asciiTheme="majorBidi" w:hAnsiTheme="majorBidi" w:cstheme="majorBidi"/>
          <w:sz w:val="22"/>
          <w:szCs w:val="22"/>
        </w:rPr>
        <w:t>Pārejas noteikumu 28. punkta pirmajā apakšpunktā</w:t>
      </w:r>
      <w:r w:rsidRPr="00BD4ED1" w:rsidR="00564E2D">
        <w:rPr>
          <w:rFonts w:asciiTheme="majorBidi" w:hAnsiTheme="majorBidi" w:cstheme="majorBidi"/>
          <w:sz w:val="22"/>
          <w:szCs w:val="22"/>
        </w:rPr>
        <w:t xml:space="preserve"> noteiktajā kārtībā.</w:t>
      </w:r>
      <w:r w:rsidRPr="00BD4ED1" w:rsidR="00E33900">
        <w:rPr>
          <w:rFonts w:asciiTheme="majorBidi" w:hAnsiTheme="majorBidi" w:cstheme="majorBidi"/>
          <w:sz w:val="22"/>
          <w:szCs w:val="22"/>
        </w:rPr>
        <w:t>.</w:t>
      </w:r>
    </w:p>
    <w:p w:rsidRPr="00BD4ED1" w:rsidR="003D3FAE" w:rsidP="5D03A33F" w:rsidRDefault="003D3FAE" w14:paraId="1CDA8CB6" w14:textId="4605AAD8">
      <w:pPr>
        <w:numPr>
          <w:ilvl w:val="1"/>
          <w:numId w:val="1"/>
        </w:numPr>
        <w:spacing w:after="0" w:line="254" w:lineRule="auto"/>
        <w:ind w:left="426" w:hanging="426"/>
        <w:contextualSpacing/>
        <w:jc w:val="both"/>
        <w:rPr>
          <w:rFonts w:asciiTheme="majorBidi" w:hAnsiTheme="majorBidi" w:cstheme="majorBidi"/>
          <w:color w:val="FF0000"/>
          <w:kern w:val="0"/>
          <w:sz w:val="22"/>
          <w:szCs w:val="22"/>
          <w14:ligatures w14:val="none"/>
        </w:rPr>
      </w:pPr>
      <w:r w:rsidRPr="00BD4ED1">
        <w:rPr>
          <w:rFonts w:eastAsia="Times New Roman" w:asciiTheme="majorBidi" w:hAnsiTheme="majorBidi" w:cstheme="majorBidi"/>
          <w:sz w:val="22"/>
          <w:szCs w:val="22"/>
          <w:lang w:eastAsia="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(-as), kas atspoguļo aktuālo informāciju par pretendenta (Nolikuma 1.pielikumā minētajām) amatpersonām – valdes vai padomes locekļiem, patiesā labuma guvējiem, pārstāvēttiesīgajām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-ar paša pretendenta apliecinājumu kompetentai izpildvaras vai tiesu varas iestādei, zvērinātam notāram vai kompetentai attiecīgās </w:t>
      </w:r>
      <w:r w:rsidRPr="00BD4ED1">
        <w:rPr>
          <w:rFonts w:eastAsia="Times New Roman" w:asciiTheme="majorBidi" w:hAnsiTheme="majorBidi" w:cstheme="majorBidi"/>
          <w:color w:val="000000" w:themeColor="text1"/>
          <w:sz w:val="22"/>
          <w:szCs w:val="22"/>
          <w:lang w:eastAsia="lv-LV"/>
        </w:rPr>
        <w:t>nozares organizācijai to reģistrācijas valstī.</w:t>
      </w:r>
    </w:p>
    <w:p w:rsidRPr="00BD4ED1" w:rsidR="00E33900" w:rsidP="00E33900" w:rsidRDefault="00E33900" w14:paraId="32D62A30" w14:textId="77777777">
      <w:pPr>
        <w:spacing w:after="0" w:line="254" w:lineRule="auto"/>
        <w:ind w:left="426"/>
        <w:contextualSpacing/>
        <w:jc w:val="both"/>
        <w:rPr>
          <w:rFonts w:asciiTheme="majorBidi" w:hAnsiTheme="majorBidi" w:cstheme="majorBidi"/>
          <w:color w:val="FF0000"/>
          <w:kern w:val="0"/>
          <w:sz w:val="22"/>
          <w:szCs w:val="22"/>
          <w14:ligatures w14:val="none"/>
        </w:rPr>
      </w:pPr>
    </w:p>
    <w:p w:rsidRPr="00BD4ED1" w:rsidR="00E33900" w:rsidP="00E33900" w:rsidRDefault="00E33900" w14:paraId="5D1D32C0"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eastAsia="Yu Mincho" w:asciiTheme="majorBidi" w:hAnsiTheme="majorBidi" w:cstheme="majorBidi"/>
          <w:b/>
          <w:kern w:val="0"/>
          <w:sz w:val="22"/>
          <w:szCs w:val="22"/>
          <w14:ligatures w14:val="none"/>
        </w:rPr>
        <w:t>Pretendentu atlases prasības un pretendenta piedāvājumā iesniedzamie dokumenti</w:t>
      </w:r>
    </w:p>
    <w:p w:rsidRPr="00BD4ED1" w:rsidR="0063151C" w:rsidP="0063151C" w:rsidRDefault="0063151C" w14:paraId="3C7486A4" w14:textId="77777777">
      <w:pPr>
        <w:spacing w:after="0" w:line="254" w:lineRule="auto"/>
        <w:ind w:left="720"/>
        <w:contextualSpacing/>
        <w:jc w:val="both"/>
        <w:rPr>
          <w:rFonts w:asciiTheme="majorBidi" w:hAnsiTheme="majorBidi" w:cstheme="majorBidi"/>
          <w:b/>
          <w:bCs/>
          <w:kern w:val="0"/>
          <w14:ligatures w14:val="none"/>
        </w:rPr>
      </w:pPr>
    </w:p>
    <w:tbl>
      <w:tblPr>
        <w:tblStyle w:val="Reatabula"/>
        <w:tblW w:w="0" w:type="auto"/>
        <w:tblInd w:w="0" w:type="dxa"/>
        <w:tblLook w:val="04A0" w:firstRow="1" w:lastRow="0" w:firstColumn="1" w:lastColumn="0" w:noHBand="0" w:noVBand="1"/>
      </w:tblPr>
      <w:tblGrid>
        <w:gridCol w:w="846"/>
        <w:gridCol w:w="3685"/>
        <w:gridCol w:w="4819"/>
      </w:tblGrid>
      <w:tr w:rsidRPr="00BD4ED1" w:rsidR="005373B9" w:rsidTr="09865B62" w14:paraId="0E0F8EFB" w14:textId="77777777">
        <w:tc>
          <w:tcPr>
            <w:tcW w:w="846" w:type="dxa"/>
            <w:tcMar/>
          </w:tcPr>
          <w:p w:rsidRPr="00BD4ED1" w:rsidR="005373B9" w:rsidRDefault="005373B9" w14:paraId="7EBD3E82" w14:textId="77777777">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lastRenderedPageBreak/>
              <w:t>Nr. p.k.</w:t>
            </w:r>
          </w:p>
        </w:tc>
        <w:tc>
          <w:tcPr>
            <w:tcW w:w="3685" w:type="dxa"/>
            <w:tcMar/>
          </w:tcPr>
          <w:p w:rsidRPr="00BD4ED1" w:rsidR="005373B9" w:rsidRDefault="005373B9" w14:paraId="3D13EDA6" w14:textId="77777777">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PRASĪBAS</w:t>
            </w:r>
          </w:p>
        </w:tc>
        <w:tc>
          <w:tcPr>
            <w:tcW w:w="4819" w:type="dxa"/>
            <w:tcMar/>
          </w:tcPr>
          <w:p w:rsidRPr="00BD4ED1" w:rsidR="005373B9" w:rsidRDefault="005373B9" w14:paraId="4090CCDA" w14:textId="77777777">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IESNIEDZAMIE DOKUMENTI</w:t>
            </w:r>
          </w:p>
        </w:tc>
      </w:tr>
      <w:tr w:rsidRPr="00BD4ED1" w:rsidR="005373B9" w:rsidTr="09865B62" w14:paraId="2516A632" w14:textId="77777777">
        <w:tc>
          <w:tcPr>
            <w:tcW w:w="846" w:type="dxa"/>
            <w:tcMar/>
          </w:tcPr>
          <w:p w:rsidRPr="00BD4ED1" w:rsidR="005373B9" w:rsidP="008A0B4A" w:rsidRDefault="008A0B4A" w14:paraId="05ECE71D" w14:textId="63CAC0CD">
            <w:pPr>
              <w:rPr>
                <w:rFonts w:asciiTheme="majorBidi" w:hAnsiTheme="majorBidi" w:cstheme="majorBidi"/>
                <w:sz w:val="22"/>
                <w:szCs w:val="22"/>
                <w:lang w:val="lv-LV"/>
              </w:rPr>
            </w:pPr>
            <w:r w:rsidRPr="00BD4ED1">
              <w:rPr>
                <w:rFonts w:asciiTheme="majorBidi" w:hAnsiTheme="majorBidi" w:cstheme="majorBidi"/>
                <w:sz w:val="22"/>
                <w:szCs w:val="22"/>
                <w:lang w:val="lv-LV"/>
              </w:rPr>
              <w:t>10.1.</w:t>
            </w:r>
          </w:p>
        </w:tc>
        <w:tc>
          <w:tcPr>
            <w:tcW w:w="3685" w:type="dxa"/>
            <w:tcMar/>
          </w:tcPr>
          <w:p w:rsidRPr="00BD4ED1" w:rsidR="005373B9" w:rsidRDefault="005373B9" w14:paraId="6C6AF24A"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Pretendents iesniedz pieteikumu dalībai Iepirkumā, apliecinot, ka piekrīt dalībai Iepirkumā atbilstoši Nolikuma prasībām. Pretendents pieteikumā norāda personas, kurām pretendentā ir izšķirošā ietekme uz līdzdalības pamata normatīvo aktu par koncerniem izpratnē, kā arī pretendenta patiesā labuma guvējus.</w:t>
            </w:r>
          </w:p>
        </w:tc>
        <w:tc>
          <w:tcPr>
            <w:tcW w:w="4819" w:type="dxa"/>
            <w:tcMar/>
          </w:tcPr>
          <w:p w:rsidRPr="00BD4ED1" w:rsidR="005373B9" w:rsidRDefault="005373B9" w14:paraId="5DDDE7E8" w14:textId="49E19091">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Pretendents iesniedz p</w:t>
            </w:r>
            <w:r w:rsidRPr="00BD4ED1">
              <w:rPr>
                <w:rFonts w:asciiTheme="majorBidi" w:hAnsiTheme="majorBidi" w:cstheme="majorBidi"/>
                <w:sz w:val="22"/>
                <w:szCs w:val="22"/>
                <w:lang w:val="lv-LV" w:eastAsia="lv-LV"/>
              </w:rPr>
              <w:t xml:space="preserve">ieteikumu piedalīties Iepirkumā, sagatavojot to atbilstoši Nolikuma </w:t>
            </w:r>
            <w:r w:rsidRPr="00BD4ED1" w:rsidR="001225EF">
              <w:rPr>
                <w:rFonts w:asciiTheme="majorBidi" w:hAnsiTheme="majorBidi" w:cstheme="majorBidi"/>
                <w:sz w:val="22"/>
                <w:szCs w:val="22"/>
                <w:lang w:val="lv-LV" w:eastAsia="lv-LV"/>
              </w:rPr>
              <w:t>1</w:t>
            </w:r>
            <w:r w:rsidRPr="00BD4ED1">
              <w:rPr>
                <w:rFonts w:asciiTheme="majorBidi" w:hAnsiTheme="majorBidi" w:cstheme="majorBidi"/>
                <w:sz w:val="22"/>
                <w:szCs w:val="22"/>
                <w:lang w:val="lv-LV" w:eastAsia="lv-LV"/>
              </w:rPr>
              <w:t>.</w:t>
            </w:r>
            <w:r w:rsidRPr="00BD4ED1" w:rsidR="001225EF">
              <w:rPr>
                <w:rFonts w:asciiTheme="majorBidi" w:hAnsiTheme="majorBidi" w:cstheme="majorBidi"/>
                <w:sz w:val="22"/>
                <w:szCs w:val="22"/>
                <w:lang w:val="lv-LV" w:eastAsia="lv-LV"/>
              </w:rPr>
              <w:t> </w:t>
            </w:r>
            <w:r w:rsidRPr="00BD4ED1">
              <w:rPr>
                <w:rFonts w:asciiTheme="majorBidi" w:hAnsiTheme="majorBidi" w:cstheme="majorBidi"/>
                <w:sz w:val="22"/>
                <w:szCs w:val="22"/>
                <w:lang w:val="lv-LV" w:eastAsia="lv-LV"/>
              </w:rPr>
              <w:t>pielikumam.</w:t>
            </w:r>
          </w:p>
        </w:tc>
      </w:tr>
      <w:tr w:rsidRPr="00BD4ED1" w:rsidR="005373B9" w:rsidTr="09865B62" w14:paraId="200F050D" w14:textId="77777777">
        <w:tc>
          <w:tcPr>
            <w:tcW w:w="846" w:type="dxa"/>
            <w:tcMar/>
          </w:tcPr>
          <w:p w:rsidRPr="00BD4ED1" w:rsidR="005373B9" w:rsidP="008A0B4A" w:rsidRDefault="008A0B4A" w14:paraId="70F289C1" w14:textId="1B72C65B">
            <w:pPr>
              <w:rPr>
                <w:rFonts w:asciiTheme="majorBidi" w:hAnsiTheme="majorBidi" w:cstheme="majorBidi"/>
                <w:sz w:val="22"/>
                <w:szCs w:val="22"/>
                <w:lang w:val="lv-LV"/>
              </w:rPr>
            </w:pPr>
            <w:r w:rsidRPr="00BD4ED1">
              <w:rPr>
                <w:rFonts w:asciiTheme="majorBidi" w:hAnsiTheme="majorBidi" w:cstheme="majorBidi"/>
                <w:sz w:val="22"/>
                <w:szCs w:val="22"/>
                <w:lang w:val="lv-LV"/>
              </w:rPr>
              <w:t>10.2.</w:t>
            </w:r>
          </w:p>
        </w:tc>
        <w:tc>
          <w:tcPr>
            <w:tcW w:w="3685" w:type="dxa"/>
            <w:tcMar/>
          </w:tcPr>
          <w:p w:rsidRPr="00BD4ED1" w:rsidR="005373B9" w:rsidRDefault="005373B9" w14:paraId="239B96CB"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Piedāvājumu paraksta </w:t>
            </w:r>
            <w:proofErr w:type="spellStart"/>
            <w:r w:rsidRPr="00BD4ED1">
              <w:rPr>
                <w:rFonts w:asciiTheme="majorBidi" w:hAnsiTheme="majorBidi" w:cstheme="majorBidi"/>
                <w:sz w:val="22"/>
                <w:szCs w:val="22"/>
                <w:lang w:val="lv-LV"/>
              </w:rPr>
              <w:t>paraksttiesīga</w:t>
            </w:r>
            <w:proofErr w:type="spellEnd"/>
            <w:r w:rsidRPr="00BD4ED1">
              <w:rPr>
                <w:rFonts w:asciiTheme="majorBidi" w:hAnsiTheme="majorBidi" w:cstheme="majorBidi"/>
                <w:sz w:val="22"/>
                <w:szCs w:val="22"/>
                <w:lang w:val="lv-LV"/>
              </w:rPr>
              <w:t>̄ persona vai pilnvarotā persona.</w:t>
            </w:r>
          </w:p>
        </w:tc>
        <w:tc>
          <w:tcPr>
            <w:tcW w:w="4819" w:type="dxa"/>
            <w:tcMar/>
          </w:tcPr>
          <w:p w:rsidRPr="00BD4ED1" w:rsidR="005373B9" w:rsidRDefault="005373B9" w14:paraId="02FE0622" w14:textId="41DBE1AF">
            <w:pPr>
              <w:jc w:val="both"/>
              <w:rPr>
                <w:rFonts w:asciiTheme="majorBidi" w:hAnsiTheme="majorBidi" w:cstheme="majorBidi"/>
                <w:sz w:val="24"/>
                <w:szCs w:val="24"/>
                <w:lang w:val="lv-LV"/>
              </w:rPr>
            </w:pPr>
            <w:r w:rsidRPr="00BD4ED1">
              <w:rPr>
                <w:rFonts w:asciiTheme="majorBidi" w:hAnsiTheme="majorBidi" w:cstheme="majorBidi"/>
                <w:sz w:val="22"/>
                <w:szCs w:val="22"/>
                <w:lang w:val="lv-LV" w:eastAsia="lv-LV"/>
              </w:rPr>
              <w:t>Ja piedāvājumu vai piedāvājumam pievienotos dokumentus paraksta pretendenta pilnvarota persona vai ārvalstīs reģistrēta pretendenta pārstāvis ar paraksta tiesībām, jāiesniedz dokuments, kas apliecina paraksta tiesības un tiesības attiecīgajai personai pārstāvēt pretendentu</w:t>
            </w:r>
            <w:r w:rsidRPr="00BD4ED1" w:rsidR="0073158C">
              <w:rPr>
                <w:rFonts w:asciiTheme="majorBidi" w:hAnsiTheme="majorBidi" w:cstheme="majorBidi"/>
                <w:sz w:val="22"/>
                <w:szCs w:val="22"/>
                <w:lang w:val="lv-LV" w:eastAsia="lv-LV"/>
              </w:rPr>
              <w:t xml:space="preserve"> vai arī jānorāda publiski pieejams reģistrs, kur pasūtītājs var pārliecināties par pretendenta </w:t>
            </w:r>
            <w:proofErr w:type="spellStart"/>
            <w:r w:rsidRPr="00BD4ED1" w:rsidR="0073158C">
              <w:rPr>
                <w:rFonts w:asciiTheme="majorBidi" w:hAnsiTheme="majorBidi" w:cstheme="majorBidi"/>
                <w:sz w:val="22"/>
                <w:szCs w:val="22"/>
                <w:lang w:val="lv-LV" w:eastAsia="lv-LV"/>
              </w:rPr>
              <w:t>paraksttiesīgo</w:t>
            </w:r>
            <w:proofErr w:type="spellEnd"/>
            <w:r w:rsidRPr="00BD4ED1" w:rsidR="0073158C">
              <w:rPr>
                <w:rFonts w:asciiTheme="majorBidi" w:hAnsiTheme="majorBidi" w:cstheme="majorBidi"/>
                <w:sz w:val="22"/>
                <w:szCs w:val="22"/>
                <w:lang w:val="lv-LV" w:eastAsia="lv-LV"/>
              </w:rPr>
              <w:t xml:space="preserve"> personu. </w:t>
            </w:r>
            <w:r w:rsidRPr="00BD4ED1">
              <w:rPr>
                <w:rFonts w:asciiTheme="majorBidi" w:hAnsiTheme="majorBidi" w:cstheme="majorBidi"/>
                <w:sz w:val="22"/>
                <w:szCs w:val="22"/>
                <w:lang w:val="lv-LV" w:eastAsia="lv-LV"/>
              </w:rPr>
              <w:t xml:space="preserve">Ja piedāvājumā iekļautos dokumentus paraksta pretendenta, kurš reģistrēts Latvijā, pārstāvis ar paraksta tiesībām, par pretendenta pārstāvja </w:t>
            </w:r>
            <w:proofErr w:type="spellStart"/>
            <w:r w:rsidRPr="00BD4ED1">
              <w:rPr>
                <w:rFonts w:asciiTheme="majorBidi" w:hAnsiTheme="majorBidi" w:cstheme="majorBidi"/>
                <w:sz w:val="22"/>
                <w:szCs w:val="22"/>
                <w:lang w:val="lv-LV" w:eastAsia="lv-LV"/>
              </w:rPr>
              <w:t>paraksttiesīb</w:t>
            </w:r>
            <w:r w:rsidRPr="00BD4ED1" w:rsidR="008F68EC">
              <w:rPr>
                <w:rFonts w:asciiTheme="majorBidi" w:hAnsiTheme="majorBidi" w:cstheme="majorBidi"/>
                <w:sz w:val="22"/>
                <w:szCs w:val="22"/>
                <w:lang w:val="lv-LV" w:eastAsia="lv-LV"/>
              </w:rPr>
              <w:t>ā</w:t>
            </w:r>
            <w:r w:rsidRPr="00BD4ED1">
              <w:rPr>
                <w:rFonts w:asciiTheme="majorBidi" w:hAnsiTheme="majorBidi" w:cstheme="majorBidi"/>
                <w:sz w:val="22"/>
                <w:szCs w:val="22"/>
                <w:lang w:val="lv-LV" w:eastAsia="lv-LV"/>
              </w:rPr>
              <w:t>m</w:t>
            </w:r>
            <w:proofErr w:type="spellEnd"/>
            <w:r w:rsidRPr="00BD4ED1">
              <w:rPr>
                <w:rFonts w:asciiTheme="majorBidi" w:hAnsiTheme="majorBidi" w:cstheme="majorBidi"/>
                <w:sz w:val="22"/>
                <w:szCs w:val="22"/>
                <w:lang w:val="lv-LV" w:eastAsia="lv-LV"/>
              </w:rPr>
              <w:t xml:space="preserve"> pasūtītājs pārliecinās publiski pieejamās datu bāzēs.</w:t>
            </w:r>
            <w:r w:rsidRPr="00BD4ED1" w:rsidR="008F68EC">
              <w:rPr>
                <w:rFonts w:asciiTheme="majorBidi" w:hAnsiTheme="majorBidi" w:cstheme="majorBidi"/>
                <w:lang w:val="lv-LV"/>
              </w:rPr>
              <w:t xml:space="preserve"> </w:t>
            </w:r>
          </w:p>
          <w:p w:rsidRPr="00BD4ED1" w:rsidR="008F68EC" w:rsidRDefault="008F68EC" w14:paraId="22F4AFF5" w14:textId="73500A61">
            <w:pPr>
              <w:jc w:val="both"/>
              <w:rPr>
                <w:rFonts w:asciiTheme="majorBidi" w:hAnsiTheme="majorBidi" w:cstheme="majorBidi"/>
                <w:sz w:val="22"/>
                <w:szCs w:val="22"/>
                <w:lang w:val="lv-LV"/>
              </w:rPr>
            </w:pPr>
          </w:p>
        </w:tc>
      </w:tr>
      <w:tr w:rsidRPr="00BD4ED1" w:rsidR="005373B9" w:rsidTr="09865B62" w14:paraId="66E87520" w14:textId="77777777">
        <w:tc>
          <w:tcPr>
            <w:tcW w:w="846" w:type="dxa"/>
            <w:tcMar/>
          </w:tcPr>
          <w:p w:rsidRPr="00BD4ED1" w:rsidR="005373B9" w:rsidP="008A0B4A" w:rsidRDefault="008A0B4A" w14:paraId="7B417C4A" w14:textId="40EE3FFE">
            <w:pPr>
              <w:rPr>
                <w:rFonts w:asciiTheme="majorBidi" w:hAnsiTheme="majorBidi" w:cstheme="majorBidi"/>
                <w:sz w:val="22"/>
                <w:szCs w:val="22"/>
                <w:lang w:val="lv-LV"/>
              </w:rPr>
            </w:pPr>
            <w:r w:rsidRPr="00BD4ED1">
              <w:rPr>
                <w:rFonts w:asciiTheme="majorBidi" w:hAnsiTheme="majorBidi" w:cstheme="majorBidi"/>
                <w:sz w:val="22"/>
                <w:szCs w:val="22"/>
                <w:lang w:val="lv-LV"/>
              </w:rPr>
              <w:t>10.3.</w:t>
            </w:r>
          </w:p>
        </w:tc>
        <w:tc>
          <w:tcPr>
            <w:tcW w:w="3685" w:type="dxa"/>
            <w:tcMar/>
          </w:tcPr>
          <w:p w:rsidRPr="00BD4ED1" w:rsidR="005373B9" w:rsidRDefault="005373B9" w14:paraId="1A4A2868" w14:textId="5B84A20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Pretendents iesniedz apliecinājumu par neatkarīgi izstrādātu piedāvājumu, kas ir noformēts atbilstoši Iepirkuma nolikuma pielikuma veidlapai “Apliecinājums par neatkarīgi izstrādātu piedāvājumu” (Nolikuma</w:t>
            </w:r>
            <w:r w:rsidRPr="00BD4ED1" w:rsidR="001225EF">
              <w:rPr>
                <w:rFonts w:asciiTheme="majorBidi" w:hAnsiTheme="majorBidi" w:cstheme="majorBidi"/>
                <w:sz w:val="22"/>
                <w:szCs w:val="22"/>
                <w:lang w:val="lv-LV"/>
              </w:rPr>
              <w:t xml:space="preserve"> 2</w:t>
            </w:r>
            <w:r w:rsidRPr="00BD4ED1">
              <w:rPr>
                <w:rFonts w:asciiTheme="majorBidi" w:hAnsiTheme="majorBidi" w:cstheme="majorBidi"/>
                <w:sz w:val="22"/>
                <w:szCs w:val="22"/>
                <w:lang w:val="lv-LV"/>
              </w:rPr>
              <w:t>.</w:t>
            </w:r>
            <w:r w:rsidRPr="00BD4ED1" w:rsidR="001225EF">
              <w:rPr>
                <w:rFonts w:asciiTheme="majorBidi" w:hAnsiTheme="majorBidi" w:cstheme="majorBidi"/>
                <w:sz w:val="22"/>
                <w:szCs w:val="22"/>
                <w:lang w:val="lv-LV"/>
              </w:rPr>
              <w:t> </w:t>
            </w:r>
            <w:r w:rsidRPr="00BD4ED1">
              <w:rPr>
                <w:rFonts w:asciiTheme="majorBidi" w:hAnsiTheme="majorBidi" w:cstheme="majorBidi"/>
                <w:sz w:val="22"/>
                <w:szCs w:val="22"/>
                <w:lang w:val="lv-LV"/>
              </w:rPr>
              <w:t>pielikums).</w:t>
            </w:r>
          </w:p>
        </w:tc>
        <w:tc>
          <w:tcPr>
            <w:tcW w:w="4819" w:type="dxa"/>
            <w:tcMar/>
          </w:tcPr>
          <w:p w:rsidRPr="00BD4ED1" w:rsidR="005373B9" w:rsidRDefault="005373B9" w14:paraId="29FCEBA2" w14:textId="5BD0A575">
            <w:pPr>
              <w:jc w:val="both"/>
              <w:rPr>
                <w:rFonts w:asciiTheme="majorBidi" w:hAnsiTheme="majorBidi" w:cstheme="majorBidi"/>
                <w:sz w:val="22"/>
                <w:szCs w:val="22"/>
                <w:lang w:val="lv-LV"/>
              </w:rPr>
            </w:pPr>
            <w:r w:rsidRPr="00BD4ED1">
              <w:rPr>
                <w:rFonts w:asciiTheme="majorBidi" w:hAnsiTheme="majorBidi" w:cstheme="majorBidi"/>
                <w:sz w:val="22"/>
                <w:szCs w:val="22"/>
                <w:lang w:val="lv-LV" w:eastAsia="lv-LV"/>
              </w:rPr>
              <w:t xml:space="preserve">Pretendents iesniedz aizpildītu pielikumu - </w:t>
            </w:r>
            <w:r w:rsidRPr="00BD4ED1">
              <w:rPr>
                <w:rFonts w:asciiTheme="majorBidi" w:hAnsiTheme="majorBidi" w:cstheme="majorBidi"/>
                <w:sz w:val="22"/>
                <w:szCs w:val="22"/>
                <w:lang w:val="lv-LV"/>
              </w:rPr>
              <w:t xml:space="preserve">Apliecinājums par neatkarīgi izstrādātu piedāvājumu (Nolikuma </w:t>
            </w:r>
            <w:r w:rsidRPr="00BD4ED1" w:rsidR="001225EF">
              <w:rPr>
                <w:rFonts w:asciiTheme="majorBidi" w:hAnsiTheme="majorBidi" w:cstheme="majorBidi"/>
                <w:sz w:val="22"/>
                <w:szCs w:val="22"/>
                <w:lang w:val="lv-LV"/>
              </w:rPr>
              <w:t>2</w:t>
            </w:r>
            <w:r w:rsidRPr="00BD4ED1">
              <w:rPr>
                <w:rFonts w:asciiTheme="majorBidi" w:hAnsiTheme="majorBidi" w:cstheme="majorBidi"/>
                <w:sz w:val="22"/>
                <w:szCs w:val="22"/>
                <w:lang w:val="lv-LV"/>
              </w:rPr>
              <w:t>. pielikums).</w:t>
            </w:r>
          </w:p>
        </w:tc>
      </w:tr>
      <w:tr w:rsidRPr="00BD4ED1" w:rsidR="005373B9" w:rsidTr="09865B62" w14:paraId="3B5B4E0F" w14:textId="77777777">
        <w:tc>
          <w:tcPr>
            <w:tcW w:w="846" w:type="dxa"/>
            <w:tcMar/>
          </w:tcPr>
          <w:p w:rsidRPr="00BD4ED1" w:rsidR="005373B9" w:rsidP="008A0B4A" w:rsidRDefault="008A0B4A" w14:paraId="7EE22D34" w14:textId="5E10181D">
            <w:pPr>
              <w:rPr>
                <w:rFonts w:asciiTheme="majorBidi" w:hAnsiTheme="majorBidi" w:cstheme="majorBidi"/>
                <w:sz w:val="22"/>
                <w:szCs w:val="22"/>
                <w:lang w:val="lv-LV"/>
              </w:rPr>
            </w:pPr>
            <w:r w:rsidRPr="00BD4ED1">
              <w:rPr>
                <w:rFonts w:asciiTheme="majorBidi" w:hAnsiTheme="majorBidi" w:cstheme="majorBidi"/>
                <w:sz w:val="22"/>
                <w:szCs w:val="22"/>
                <w:lang w:val="lv-LV"/>
              </w:rPr>
              <w:t>10.4.</w:t>
            </w:r>
          </w:p>
        </w:tc>
        <w:tc>
          <w:tcPr>
            <w:tcW w:w="3685" w:type="dxa"/>
            <w:tcMar/>
          </w:tcPr>
          <w:p w:rsidRPr="00BD4ED1" w:rsidR="005373B9" w:rsidRDefault="005373B9" w14:paraId="45ED2943" w14:textId="0B60FAE3">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personālsabiedrība un visi personālsabiedrības biedri (ja piedāvājumu iesniedz personālsabiedrība) vai visi personu apvienības dalībnieki (ja piedāvājumu iesniedz personu apvienība) normatīvajos tiesību aktos noteiktajos gadījumos </w:t>
            </w:r>
            <w:r w:rsidRPr="00BD4ED1">
              <w:rPr>
                <w:rFonts w:asciiTheme="majorBidi" w:hAnsiTheme="majorBidi" w:cstheme="majorBidi"/>
                <w:b/>
                <w:bCs/>
                <w:sz w:val="22"/>
                <w:szCs w:val="22"/>
                <w:lang w:val="lv-LV"/>
              </w:rPr>
              <w:t>ir reģistrēti komercreģistrā</w:t>
            </w:r>
            <w:r w:rsidRPr="00BD4ED1" w:rsidR="00431C1D">
              <w:rPr>
                <w:rFonts w:asciiTheme="majorBidi" w:hAnsiTheme="majorBidi" w:cstheme="majorBidi"/>
                <w:b/>
                <w:bCs/>
                <w:sz w:val="22"/>
                <w:szCs w:val="22"/>
                <w:lang w:val="lv-LV"/>
              </w:rPr>
              <w:t>, Valsts ieņēmumu dienesta saimnieciskās darbības reģistrā</w:t>
            </w:r>
            <w:r w:rsidRPr="00BD4ED1">
              <w:rPr>
                <w:rFonts w:asciiTheme="majorBidi" w:hAnsiTheme="majorBidi" w:cstheme="majorBidi"/>
                <w:b/>
                <w:bCs/>
                <w:sz w:val="22"/>
                <w:szCs w:val="22"/>
                <w:lang w:val="lv-LV"/>
              </w:rPr>
              <w:t xml:space="preserve"> vai līdzvērtīgā reģistrā ārvalstīs</w:t>
            </w:r>
            <w:r w:rsidRPr="00BD4ED1" w:rsidR="00EC3F6D">
              <w:rPr>
                <w:rFonts w:asciiTheme="majorBidi" w:hAnsiTheme="majorBidi" w:cstheme="majorBidi"/>
                <w:b/>
                <w:bCs/>
                <w:sz w:val="22"/>
                <w:szCs w:val="22"/>
                <w:lang w:val="lv-LV"/>
              </w:rPr>
              <w:t>.</w:t>
            </w:r>
          </w:p>
        </w:tc>
        <w:tc>
          <w:tcPr>
            <w:tcW w:w="4819" w:type="dxa"/>
            <w:tcMar/>
          </w:tcPr>
          <w:p w:rsidRPr="00BD4ED1" w:rsidR="005373B9" w:rsidRDefault="005373B9" w14:paraId="3654D578" w14:textId="60DDA2F9">
            <w:pPr>
              <w:jc w:val="both"/>
              <w:rPr>
                <w:rFonts w:asciiTheme="majorBidi" w:hAnsiTheme="majorBidi" w:cstheme="majorBidi"/>
                <w:sz w:val="22"/>
                <w:szCs w:val="22"/>
                <w:lang w:val="lv-LV"/>
              </w:rPr>
            </w:pPr>
            <w:bookmarkStart w:name="_Hlk198289895" w:id="0"/>
            <w:r w:rsidRPr="00BD4ED1">
              <w:rPr>
                <w:rFonts w:asciiTheme="majorBidi" w:hAnsiTheme="majorBidi" w:cstheme="majorBidi"/>
                <w:sz w:val="22"/>
                <w:szCs w:val="22"/>
                <w:lang w:val="lv-LV"/>
              </w:rPr>
              <w:t>Par Latvijas Republikā reģistrētu pretendentu reģistrāciju atbilstoši normatīvo aktu prasībām Komisija pārliecināsies Uzņēmumu reģistra tīmekļvietnē</w:t>
            </w:r>
            <w:r w:rsidRPr="00BD4ED1" w:rsidR="00431C1D">
              <w:rPr>
                <w:rFonts w:asciiTheme="majorBidi" w:hAnsiTheme="majorBidi" w:cstheme="majorBidi"/>
                <w:sz w:val="22"/>
                <w:szCs w:val="22"/>
                <w:lang w:val="lv-LV"/>
              </w:rPr>
              <w:t xml:space="preserve"> vai par fizisku personu Valsts ieņēmumu dienesta Saimnieciskās darbības reģistrā</w:t>
            </w:r>
            <w:r w:rsidRPr="00BD4ED1">
              <w:rPr>
                <w:rFonts w:asciiTheme="majorBidi" w:hAnsiTheme="majorBidi" w:cstheme="majorBidi"/>
                <w:sz w:val="22"/>
                <w:szCs w:val="22"/>
                <w:lang w:val="lv-LV"/>
              </w:rPr>
              <w:t>.</w:t>
            </w:r>
            <w:r w:rsidRPr="00BD4ED1" w:rsidR="00431C1D">
              <w:rPr>
                <w:rFonts w:asciiTheme="majorBidi" w:hAnsiTheme="majorBidi" w:cstheme="majorBidi"/>
                <w:sz w:val="22"/>
                <w:szCs w:val="22"/>
                <w:lang w:val="lv-LV"/>
              </w:rPr>
              <w:t xml:space="preserve"> </w:t>
            </w:r>
          </w:p>
          <w:p w:rsidRPr="00BD4ED1" w:rsidR="00431C1D" w:rsidRDefault="00431C1D" w14:paraId="36AA741F" w14:textId="77777777">
            <w:pPr>
              <w:jc w:val="both"/>
              <w:rPr>
                <w:rFonts w:asciiTheme="majorBidi" w:hAnsiTheme="majorBidi" w:cstheme="majorBidi"/>
                <w:sz w:val="22"/>
                <w:szCs w:val="22"/>
                <w:lang w:val="lv-LV" w:eastAsia="lv-LV"/>
              </w:rPr>
            </w:pPr>
          </w:p>
          <w:bookmarkEnd w:id="0"/>
          <w:p w:rsidRPr="00BD4ED1" w:rsidR="005373B9" w:rsidP="09865B62" w:rsidRDefault="005373B9" w14:paraId="6F8E262C" w14:textId="2EBFC4E9">
            <w:pPr>
              <w:jc w:val="both"/>
              <w:rPr>
                <w:rFonts w:ascii="Times New Roman" w:hAnsi="Times New Roman" w:cs="Times New Roman" w:asciiTheme="majorBidi" w:hAnsiTheme="majorBidi" w:cstheme="majorBidi"/>
                <w:sz w:val="22"/>
                <w:szCs w:val="22"/>
                <w:lang w:val="lv-LV"/>
              </w:rPr>
            </w:pPr>
            <w:r w:rsidRPr="09865B62" w:rsidR="51C1F48D">
              <w:rPr>
                <w:rFonts w:ascii="Times New Roman" w:hAnsi="Times New Roman" w:cs="Times New Roman" w:asciiTheme="majorBidi" w:hAnsiTheme="majorBidi" w:cstheme="majorBidi"/>
                <w:sz w:val="22"/>
                <w:szCs w:val="22"/>
                <w:lang w:val="lv-LV"/>
              </w:rPr>
              <w:t>Ārvalstī reģistrētam, licencētam vai sertificētam pretendentam jāiesniedz kompetentas attiecīgās valsts institūcijas izsniegts dokuments, kas apliecina, ka dalībnieks ir reģistrēts, licencēts vai sertificēts atbilstoši tās valsts normatīvo aktu prasībām, un pierādījumus, kas apliecina dalībnieka likumiskā pārstāvja paraksta tiesības</w:t>
            </w:r>
            <w:r w:rsidRPr="09865B62" w:rsidR="3A6497D2">
              <w:rPr>
                <w:rFonts w:ascii="Times New Roman" w:hAnsi="Times New Roman" w:cs="Times New Roman" w:asciiTheme="majorBidi" w:hAnsiTheme="majorBidi" w:cstheme="majorBidi"/>
                <w:sz w:val="22"/>
                <w:szCs w:val="22"/>
                <w:lang w:val="lv-LV"/>
              </w:rPr>
              <w:t xml:space="preserve"> vai arī jānorāda publiski pieejams reģistrs, kur pasūtītājs varētu pārliecināties par pretendenta reģistrācijas faktu.</w:t>
            </w:r>
            <w:r w:rsidRPr="09865B62" w:rsidR="51C1F48D">
              <w:rPr>
                <w:rFonts w:ascii="Times New Roman" w:hAnsi="Times New Roman" w:cs="Times New Roman" w:asciiTheme="majorBidi" w:hAnsiTheme="majorBidi" w:cstheme="majorBidi"/>
                <w:sz w:val="22"/>
                <w:szCs w:val="22"/>
                <w:lang w:val="lv-LV"/>
              </w:rPr>
              <w:t xml:space="preserve"> </w:t>
            </w:r>
          </w:p>
        </w:tc>
      </w:tr>
      <w:tr w:rsidRPr="00BD4ED1" w:rsidR="005373B9" w:rsidTr="09865B62" w14:paraId="48E59D06" w14:textId="77777777">
        <w:tc>
          <w:tcPr>
            <w:tcW w:w="846" w:type="dxa"/>
            <w:tcMar/>
          </w:tcPr>
          <w:p w:rsidRPr="00BD4ED1" w:rsidR="005373B9" w:rsidP="008A0B4A" w:rsidRDefault="008A0B4A" w14:paraId="38CE7AD4" w14:textId="2ED70F75">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10.5.</w:t>
            </w:r>
          </w:p>
        </w:tc>
        <w:tc>
          <w:tcPr>
            <w:tcW w:w="3685" w:type="dxa"/>
            <w:tcMar/>
          </w:tcPr>
          <w:p w:rsidRPr="00BD4ED1" w:rsidR="005373B9" w:rsidRDefault="005373B9" w14:paraId="644AE7A3"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Ja piedāvājumu Iepirkumam iesniedz piegādātāju apvienība, piegādātāju apvienības dalībnieku starpā ir noslēgta rakstveida vienošanās.</w:t>
            </w:r>
          </w:p>
        </w:tc>
        <w:tc>
          <w:tcPr>
            <w:tcW w:w="4819" w:type="dxa"/>
            <w:tcMar/>
          </w:tcPr>
          <w:p w:rsidRPr="00BD4ED1" w:rsidR="005373B9" w:rsidRDefault="005373B9" w14:paraId="28A54324"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Ja piedāvājumu Iepirkumam iesniedz piegādātāju apvienība, piedāvājumam pievieno piegādātāju apvienības dalībnieku parakstītu vienošanos. Šajā vienošanās dokumentā norāda: </w:t>
            </w:r>
          </w:p>
          <w:p w:rsidRPr="00BD4ED1" w:rsidR="005373B9" w:rsidP="005373B9" w:rsidRDefault="005373B9" w14:paraId="670D7745" w14:textId="77777777">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piegādātāju apvienības dibināšanas mērķis un līguma darbības (spēkā esamības) termiņš;</w:t>
            </w:r>
          </w:p>
          <w:p w:rsidRPr="00BD4ED1" w:rsidR="005373B9" w:rsidP="005373B9" w:rsidRDefault="005373B9" w14:paraId="0AA57EF1" w14:textId="77777777">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Piegādātāju apvienības dalībnieku apliecinājumu par sadarbību nākotnē Iepirkuma līguma izpildē; </w:t>
            </w:r>
          </w:p>
          <w:p w:rsidRPr="00BD4ED1" w:rsidR="005373B9" w:rsidP="005373B9" w:rsidRDefault="005373B9" w14:paraId="0A03941C" w14:textId="77777777">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Iepirkuma līguma daļas, kuras izpildīs katrs no piegādātāju apvienības dalībniekiem; </w:t>
            </w:r>
          </w:p>
          <w:p w:rsidRPr="00BD4ED1" w:rsidR="005373B9" w:rsidP="005373B9" w:rsidRDefault="00DD3C57" w14:paraId="46559E42" w14:textId="61805F2C">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Apliecinājumu, ka, ja tiks pieņemts lēmums piegādātāju apvienībai piešķirt līguma slēgšanas tiesības, visi piegādātāju apvienības dalībnieki, uz kuru saimnieciskajām un finansiālajām iespējām piegādātājs balstās, lai izpildītu konkursa nolikumā noteiktās kvalifikācijas prasības nesīs solidāru atbildību pret pasūtītāju</w:t>
            </w:r>
            <w:r w:rsidRPr="00BD4ED1" w:rsidR="005373B9">
              <w:rPr>
                <w:rFonts w:asciiTheme="majorBidi" w:hAnsiTheme="majorBidi" w:cstheme="majorBidi"/>
                <w:sz w:val="22"/>
                <w:szCs w:val="22"/>
                <w:lang w:val="lv-LV"/>
              </w:rPr>
              <w:t>;</w:t>
            </w:r>
          </w:p>
          <w:p w:rsidRPr="00BD4ED1" w:rsidR="00DD3C57" w:rsidP="005373B9" w:rsidRDefault="005373B9" w14:paraId="09D8534E" w14:textId="77777777">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vienošanās termiņš</w:t>
            </w:r>
            <w:r w:rsidRPr="00BD4ED1" w:rsidR="00DD3C57">
              <w:rPr>
                <w:rFonts w:asciiTheme="majorBidi" w:hAnsiTheme="majorBidi" w:cstheme="majorBidi"/>
                <w:sz w:val="22"/>
                <w:szCs w:val="22"/>
                <w:lang w:val="lv-LV"/>
              </w:rPr>
              <w:t>;</w:t>
            </w:r>
          </w:p>
          <w:p w:rsidRPr="00BD4ED1" w:rsidR="00DD3C57" w:rsidP="00691FCF" w:rsidRDefault="005373B9" w14:paraId="24616ED5" w14:textId="0AD8BE58">
            <w:pPr>
              <w:pStyle w:val="Sarakstarindkopa"/>
              <w:numPr>
                <w:ilvl w:val="0"/>
                <w:numId w:val="5"/>
              </w:numPr>
              <w:jc w:val="both"/>
              <w:rPr>
                <w:rFonts w:asciiTheme="majorBidi" w:hAnsiTheme="majorBidi" w:cstheme="majorBidi"/>
                <w:sz w:val="22"/>
                <w:szCs w:val="22"/>
                <w:lang w:val="lv-LV"/>
              </w:rPr>
            </w:pPr>
            <w:r w:rsidRPr="00BD4ED1">
              <w:rPr>
                <w:rFonts w:asciiTheme="majorBidi" w:hAnsiTheme="majorBidi" w:cstheme="majorBidi"/>
                <w:sz w:val="22"/>
                <w:szCs w:val="22"/>
                <w:lang w:val="lv-LV"/>
              </w:rPr>
              <w:t>Dalībnieku, kurš pilnvarots parakstīt piedāvājumu un pārstāvēt piegādātāju apvienību Iepirkumā, kā arī parakstīt Iepirkuma līgumu.</w:t>
            </w:r>
          </w:p>
        </w:tc>
      </w:tr>
      <w:tr w:rsidRPr="00BD4ED1" w:rsidR="005373B9" w:rsidTr="09865B62" w14:paraId="23E198FE" w14:textId="77777777">
        <w:tc>
          <w:tcPr>
            <w:tcW w:w="846" w:type="dxa"/>
            <w:tcMar/>
          </w:tcPr>
          <w:p w:rsidRPr="00BD4ED1" w:rsidR="005373B9" w:rsidP="008A0B4A" w:rsidRDefault="008A0B4A" w14:paraId="2BC5B923" w14:textId="627628D8">
            <w:pPr>
              <w:rPr>
                <w:rFonts w:asciiTheme="majorBidi" w:hAnsiTheme="majorBidi" w:cstheme="majorBidi"/>
                <w:sz w:val="22"/>
                <w:szCs w:val="22"/>
                <w:lang w:val="lv-LV"/>
              </w:rPr>
            </w:pPr>
            <w:r w:rsidRPr="00BD4ED1">
              <w:rPr>
                <w:rFonts w:asciiTheme="majorBidi" w:hAnsiTheme="majorBidi" w:cstheme="majorBidi"/>
                <w:sz w:val="22"/>
                <w:szCs w:val="22"/>
                <w:lang w:val="lv-LV"/>
              </w:rPr>
              <w:t>10.6.</w:t>
            </w:r>
          </w:p>
        </w:tc>
        <w:tc>
          <w:tcPr>
            <w:tcW w:w="3685" w:type="dxa"/>
            <w:tcMar/>
          </w:tcPr>
          <w:p w:rsidRPr="00BD4ED1" w:rsidR="005373B9" w:rsidRDefault="005373B9" w14:paraId="5B5C31E7" w14:textId="2E11624C">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Pretendenta vidējais finanšu neto apgrozījums ir ne mazāks kā </w:t>
            </w:r>
            <w:r w:rsidRPr="00BD4ED1" w:rsidR="0051132A">
              <w:rPr>
                <w:rFonts w:asciiTheme="majorBidi" w:hAnsiTheme="majorBidi" w:cstheme="majorBidi"/>
                <w:sz w:val="22"/>
                <w:szCs w:val="22"/>
                <w:lang w:val="lv-LV"/>
              </w:rPr>
              <w:t>800 00</w:t>
            </w:r>
            <w:r w:rsidRPr="00BD4ED1" w:rsidR="00D55653">
              <w:rPr>
                <w:rFonts w:asciiTheme="majorBidi" w:hAnsiTheme="majorBidi" w:cstheme="majorBidi"/>
                <w:sz w:val="22"/>
                <w:szCs w:val="22"/>
                <w:lang w:val="lv-LV"/>
              </w:rPr>
              <w:t>,00</w:t>
            </w:r>
            <w:r w:rsidRPr="00BD4ED1">
              <w:rPr>
                <w:rFonts w:asciiTheme="majorBidi" w:hAnsiTheme="majorBidi" w:cstheme="majorBidi"/>
                <w:sz w:val="22"/>
                <w:szCs w:val="22"/>
                <w:lang w:val="lv-LV"/>
              </w:rPr>
              <w:t xml:space="preserve"> EUR (</w:t>
            </w:r>
            <w:r w:rsidRPr="00BD4ED1" w:rsidR="00D55653">
              <w:rPr>
                <w:rFonts w:asciiTheme="majorBidi" w:hAnsiTheme="majorBidi" w:cstheme="majorBidi"/>
                <w:sz w:val="22"/>
                <w:szCs w:val="22"/>
                <w:lang w:val="lv-LV"/>
              </w:rPr>
              <w:t>astoņi</w:t>
            </w:r>
            <w:r w:rsidRPr="00BD4ED1" w:rsidR="000D7A76">
              <w:rPr>
                <w:rFonts w:asciiTheme="majorBidi" w:hAnsiTheme="majorBidi" w:cstheme="majorBidi"/>
                <w:sz w:val="22"/>
                <w:szCs w:val="22"/>
                <w:lang w:val="lv-LV"/>
              </w:rPr>
              <w:t xml:space="preserve"> simti tūkstoši</w:t>
            </w:r>
            <w:r w:rsidRPr="00BD4ED1">
              <w:rPr>
                <w:rFonts w:asciiTheme="majorBidi" w:hAnsiTheme="majorBidi" w:cstheme="majorBidi"/>
                <w:sz w:val="22"/>
                <w:szCs w:val="22"/>
                <w:lang w:val="lv-LV"/>
              </w:rPr>
              <w:t xml:space="preserve"> eiro 00 centi) iepriekšējos </w:t>
            </w:r>
            <w:r w:rsidRPr="00BD4ED1" w:rsidR="00D55653">
              <w:rPr>
                <w:rFonts w:asciiTheme="majorBidi" w:hAnsiTheme="majorBidi" w:cstheme="majorBidi"/>
                <w:sz w:val="22"/>
                <w:szCs w:val="22"/>
                <w:lang w:val="lv-LV"/>
              </w:rPr>
              <w:t xml:space="preserve">divos </w:t>
            </w:r>
            <w:r w:rsidRPr="00BD4ED1">
              <w:rPr>
                <w:rFonts w:asciiTheme="majorBidi" w:hAnsiTheme="majorBidi" w:cstheme="majorBidi"/>
                <w:sz w:val="22"/>
                <w:szCs w:val="22"/>
                <w:lang w:val="lv-LV"/>
              </w:rPr>
              <w:t>finanšu gados, par kuriem ir atbilstoši sagatavoti, apstiprināti un iesniegti gada pārskati Valsts ieņēmumu dienestam (vai attiecīgās valsts kompetentajā institūcijā) vai finanšu apgrozījums attiecīgā darbības periodā, ja pretendents ir dibināts vēlāk.</w:t>
            </w:r>
          </w:p>
          <w:p w:rsidRPr="00BD4ED1" w:rsidR="005373B9" w:rsidRDefault="005373B9" w14:paraId="7AF361FA"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Ja piedāvājumu iesniedz personu apvienība, tad visu personu apvienības dalībnieku apgrozījuma summai jāveido nepieciešamais apgrozījuma apmērs.</w:t>
            </w:r>
          </w:p>
        </w:tc>
        <w:tc>
          <w:tcPr>
            <w:tcW w:w="4819" w:type="dxa"/>
            <w:tcMar/>
          </w:tcPr>
          <w:p w:rsidRPr="00BD4ED1" w:rsidR="005373B9" w:rsidRDefault="005373B9" w14:paraId="6602A5B6" w14:textId="6BF4C0F8">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Pretendentam jāiesniedz Peļņas vai zaudējumu aprēķina apliecinātas kopijas par iepriekšējiem </w:t>
            </w:r>
            <w:r w:rsidRPr="00BD4ED1" w:rsidR="00D55653">
              <w:rPr>
                <w:rFonts w:asciiTheme="majorBidi" w:hAnsiTheme="majorBidi" w:cstheme="majorBidi"/>
                <w:sz w:val="22"/>
                <w:szCs w:val="22"/>
                <w:lang w:val="lv-LV"/>
              </w:rPr>
              <w:t xml:space="preserve">diviem </w:t>
            </w:r>
            <w:r w:rsidRPr="00BD4ED1">
              <w:rPr>
                <w:rFonts w:asciiTheme="majorBidi" w:hAnsiTheme="majorBidi" w:cstheme="majorBidi"/>
                <w:sz w:val="22"/>
                <w:szCs w:val="22"/>
                <w:lang w:val="lv-LV"/>
              </w:rPr>
              <w:t>finanšu gadiem, par kuriem ir atbilstoši sagatavoti, apstiprināti un iesniegti Valsts ieņēmumu dienestam gada pārskati vai, ja Pretendents ir dibināts vēlāk, informāciju par finanšu apgrozījumu (neto apgrozījumu) no tā reģistrācijas dienas.</w:t>
            </w:r>
          </w:p>
          <w:p w:rsidRPr="00BD4ED1" w:rsidR="005373B9" w:rsidRDefault="005373B9" w14:paraId="0E9C148E" w14:textId="77777777">
            <w:pPr>
              <w:jc w:val="both"/>
              <w:rPr>
                <w:rFonts w:asciiTheme="majorBidi" w:hAnsiTheme="majorBidi" w:cstheme="majorBidi"/>
                <w:sz w:val="22"/>
                <w:szCs w:val="22"/>
                <w:lang w:val="lv-LV"/>
              </w:rPr>
            </w:pPr>
          </w:p>
          <w:p w:rsidRPr="00BD4ED1" w:rsidR="005373B9" w:rsidRDefault="005373B9" w14:paraId="14CD5279"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Ārvalstīs reģistrētiem pretendentam jāiesniedz atbilstoši sagatavoti, apstiprināti un attiecīgajā institūcijā iesniegti dokumenti vai dokumentu kopijas par iepriekšējiem finanšu gadiem, vai ja pretendents ir dibināts vēlāk, informāciju par finanšu apgrozījumu (neto apgrozījumu) no tā reģistrācijas dienas.</w:t>
            </w:r>
          </w:p>
        </w:tc>
      </w:tr>
      <w:tr w:rsidRPr="00BD4ED1" w:rsidR="005373B9" w:rsidTr="09865B62" w14:paraId="4EFE1F54" w14:textId="77777777">
        <w:tc>
          <w:tcPr>
            <w:tcW w:w="4531" w:type="dxa"/>
            <w:gridSpan w:val="2"/>
            <w:tcMar/>
          </w:tcPr>
          <w:p w:rsidRPr="00BD4ED1" w:rsidR="005373B9" w:rsidRDefault="005373B9" w14:paraId="20B7021F" w14:textId="77777777">
            <w:pPr>
              <w:jc w:val="center"/>
              <w:rPr>
                <w:rFonts w:asciiTheme="majorBidi" w:hAnsiTheme="majorBidi" w:cstheme="majorBidi"/>
                <w:sz w:val="22"/>
                <w:szCs w:val="22"/>
                <w:lang w:val="lv-LV"/>
              </w:rPr>
            </w:pPr>
            <w:r w:rsidRPr="00BD4ED1">
              <w:rPr>
                <w:rFonts w:asciiTheme="majorBidi" w:hAnsiTheme="majorBidi" w:cstheme="majorBidi"/>
                <w:b/>
                <w:bCs/>
                <w:sz w:val="22"/>
                <w:szCs w:val="22"/>
                <w:lang w:val="lv-LV"/>
              </w:rPr>
              <w:lastRenderedPageBreak/>
              <w:t>TEHNISKĀS UN PROFESIONĀLĀS SPĒJAS</w:t>
            </w:r>
          </w:p>
        </w:tc>
        <w:tc>
          <w:tcPr>
            <w:tcW w:w="4819" w:type="dxa"/>
            <w:tcMar/>
          </w:tcPr>
          <w:p w:rsidRPr="00BD4ED1" w:rsidR="005373B9" w:rsidRDefault="005373B9" w14:paraId="27D91B6E" w14:textId="77777777">
            <w:pPr>
              <w:jc w:val="center"/>
              <w:rPr>
                <w:rFonts w:asciiTheme="majorBidi" w:hAnsiTheme="majorBidi" w:cstheme="majorBidi"/>
                <w:sz w:val="22"/>
                <w:szCs w:val="22"/>
                <w:lang w:val="lv-LV"/>
              </w:rPr>
            </w:pPr>
            <w:r w:rsidRPr="00BD4ED1">
              <w:rPr>
                <w:rFonts w:asciiTheme="majorBidi" w:hAnsiTheme="majorBidi" w:cstheme="majorBidi"/>
                <w:b/>
                <w:bCs/>
                <w:sz w:val="22"/>
                <w:szCs w:val="22"/>
                <w:lang w:val="lv-LV"/>
              </w:rPr>
              <w:t>IESNIEDZAMIE DOKUMENTI</w:t>
            </w:r>
          </w:p>
        </w:tc>
      </w:tr>
      <w:tr w:rsidRPr="00BD4ED1" w:rsidR="005373B9" w:rsidTr="09865B62" w14:paraId="20F9C567" w14:textId="77777777">
        <w:tc>
          <w:tcPr>
            <w:tcW w:w="846" w:type="dxa"/>
            <w:tcMar/>
          </w:tcPr>
          <w:p w:rsidRPr="00BD4ED1" w:rsidR="005373B9" w:rsidP="008A0B4A" w:rsidRDefault="008A0B4A" w14:paraId="0604C797" w14:textId="2E2CD51F">
            <w:pPr>
              <w:rPr>
                <w:rFonts w:asciiTheme="majorBidi" w:hAnsiTheme="majorBidi" w:cstheme="majorBidi"/>
                <w:sz w:val="22"/>
                <w:szCs w:val="22"/>
                <w:lang w:val="lv-LV"/>
              </w:rPr>
            </w:pPr>
            <w:r w:rsidRPr="00BD4ED1">
              <w:rPr>
                <w:rFonts w:asciiTheme="majorBidi" w:hAnsiTheme="majorBidi" w:cstheme="majorBidi"/>
                <w:sz w:val="22"/>
                <w:szCs w:val="22"/>
                <w:lang w:val="lv-LV"/>
              </w:rPr>
              <w:t>10.7.</w:t>
            </w:r>
          </w:p>
        </w:tc>
        <w:tc>
          <w:tcPr>
            <w:tcW w:w="3685" w:type="dxa"/>
            <w:tcMar/>
          </w:tcPr>
          <w:p w:rsidRPr="00BD4ED1" w:rsidR="00E80D1E" w:rsidRDefault="005373B9" w14:paraId="3DAB6E30" w14:textId="1E669A4E">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iepriekšējo 5 (piecu) gadu laikā (t.i., </w:t>
            </w:r>
            <w:r w:rsidRPr="00BD4ED1" w:rsidR="00D55653">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Pr="00BD4ED1" w:rsidR="00D55653">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Pr="00BD4ED1" w:rsidR="00D55653">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Pr="00BD4ED1" w:rsidR="00D55653">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Pr="00BD4ED1" w:rsidR="00D55653">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Pr="00BD4ED1" w:rsidR="00D55653">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.gadā līdz piedāvājuma iesniegšanas dienai) ir veicis vismaz 2 (divu) </w:t>
            </w:r>
            <w:r w:rsidRPr="00BD4ED1" w:rsidR="0049261B">
              <w:rPr>
                <w:rFonts w:asciiTheme="majorBidi" w:hAnsiTheme="majorBidi" w:cstheme="majorBidi"/>
                <w:sz w:val="22"/>
                <w:szCs w:val="22"/>
                <w:lang w:val="lv-LV"/>
              </w:rPr>
              <w:t xml:space="preserve">līdzvērtīgu </w:t>
            </w:r>
            <w:r w:rsidRPr="00BD4ED1" w:rsidR="00F85CAC">
              <w:rPr>
                <w:rFonts w:asciiTheme="majorBidi" w:hAnsiTheme="majorBidi" w:cstheme="majorBidi"/>
                <w:sz w:val="22"/>
                <w:szCs w:val="22"/>
                <w:lang w:val="lv-LV"/>
              </w:rPr>
              <w:t>pasūtīju izpildi, par līdzvērtīgu pasūtījumu izpildi uzskatot</w:t>
            </w:r>
            <w:r w:rsidRPr="00BD4ED1" w:rsidR="009A73D1">
              <w:rPr>
                <w:rFonts w:asciiTheme="majorBidi" w:hAnsiTheme="majorBidi" w:cstheme="majorBidi"/>
                <w:sz w:val="22"/>
                <w:szCs w:val="22"/>
                <w:lang w:val="lv-LV"/>
              </w:rPr>
              <w:t xml:space="preserve"> tādu pasūtījumu, kur galvenais pasūtījuma priekšmets ir bijis </w:t>
            </w:r>
            <w:r w:rsidRPr="00BD4ED1">
              <w:rPr>
                <w:rFonts w:asciiTheme="majorBidi" w:hAnsiTheme="majorBidi" w:cstheme="majorBidi"/>
                <w:sz w:val="22"/>
                <w:szCs w:val="22"/>
                <w:lang w:val="lv-LV"/>
              </w:rPr>
              <w:t xml:space="preserve">pēc individuāla dizaina veidotu izstāžu vai ekspozīciju telpu </w:t>
            </w:r>
            <w:r w:rsidRPr="00BD4ED1" w:rsidR="00064675">
              <w:rPr>
                <w:rFonts w:asciiTheme="majorBidi" w:hAnsiTheme="majorBidi" w:cstheme="majorBidi"/>
                <w:sz w:val="22"/>
                <w:szCs w:val="22"/>
                <w:lang w:val="lv-LV"/>
              </w:rPr>
              <w:t>iekārtošana</w:t>
            </w:r>
            <w:r w:rsidRPr="00BD4ED1">
              <w:rPr>
                <w:rFonts w:asciiTheme="majorBidi" w:hAnsiTheme="majorBidi" w:cstheme="majorBidi"/>
                <w:sz w:val="22"/>
                <w:szCs w:val="22"/>
                <w:lang w:val="lv-LV"/>
              </w:rPr>
              <w:t xml:space="preserve">, </w:t>
            </w:r>
            <w:r w:rsidRPr="00BD4ED1" w:rsidR="00BA0A5F">
              <w:rPr>
                <w:rFonts w:asciiTheme="majorBidi" w:hAnsiTheme="majorBidi" w:cstheme="majorBidi"/>
                <w:sz w:val="22"/>
                <w:szCs w:val="22"/>
                <w:lang w:val="lv-LV"/>
              </w:rPr>
              <w:t xml:space="preserve">kas ietver </w:t>
            </w:r>
            <w:r w:rsidRPr="00BD4ED1">
              <w:rPr>
                <w:rFonts w:asciiTheme="majorBidi" w:hAnsiTheme="majorBidi" w:cstheme="majorBidi"/>
                <w:sz w:val="22"/>
                <w:szCs w:val="22"/>
                <w:lang w:val="lv-LV"/>
              </w:rPr>
              <w:t>nestandarta konstrukcijas priekšmetu eksponēšanai</w:t>
            </w:r>
            <w:r w:rsidRPr="00BD4ED1" w:rsidR="007173F3">
              <w:rPr>
                <w:rFonts w:asciiTheme="majorBidi" w:hAnsiTheme="majorBidi" w:cstheme="majorBidi"/>
                <w:sz w:val="22"/>
                <w:szCs w:val="22"/>
                <w:lang w:val="lv-LV"/>
              </w:rPr>
              <w:t xml:space="preserve">, gan </w:t>
            </w:r>
            <w:proofErr w:type="spellStart"/>
            <w:r w:rsidRPr="00BD4ED1" w:rsidR="007173F3">
              <w:rPr>
                <w:rFonts w:asciiTheme="majorBidi" w:hAnsiTheme="majorBidi" w:cstheme="majorBidi"/>
                <w:sz w:val="22"/>
                <w:szCs w:val="22"/>
                <w:lang w:val="lv-LV"/>
              </w:rPr>
              <w:t>taktilajiem</w:t>
            </w:r>
            <w:proofErr w:type="spellEnd"/>
            <w:r w:rsidRPr="00BD4ED1" w:rsidR="007173F3">
              <w:rPr>
                <w:rFonts w:asciiTheme="majorBidi" w:hAnsiTheme="majorBidi" w:cstheme="majorBidi"/>
                <w:sz w:val="22"/>
                <w:szCs w:val="22"/>
                <w:lang w:val="lv-LV"/>
              </w:rPr>
              <w:t xml:space="preserve"> </w:t>
            </w:r>
            <w:r w:rsidRPr="00BD4ED1" w:rsidR="00FF3524">
              <w:rPr>
                <w:rFonts w:asciiTheme="majorBidi" w:hAnsiTheme="majorBidi" w:cstheme="majorBidi"/>
                <w:sz w:val="22"/>
                <w:szCs w:val="22"/>
                <w:lang w:val="lv-LV"/>
              </w:rPr>
              <w:t xml:space="preserve">elementiem, gan </w:t>
            </w:r>
            <w:r w:rsidRPr="00BD4ED1" w:rsidR="00DB526D">
              <w:rPr>
                <w:rFonts w:asciiTheme="majorBidi" w:hAnsiTheme="majorBidi" w:cstheme="majorBidi"/>
                <w:sz w:val="22"/>
                <w:szCs w:val="22"/>
                <w:lang w:val="lv-LV"/>
              </w:rPr>
              <w:t>iebūvēt</w:t>
            </w:r>
            <w:r w:rsidRPr="00BD4ED1" w:rsidR="00FF3524">
              <w:rPr>
                <w:rFonts w:asciiTheme="majorBidi" w:hAnsiTheme="majorBidi" w:cstheme="majorBidi"/>
                <w:sz w:val="22"/>
                <w:szCs w:val="22"/>
                <w:lang w:val="lv-LV"/>
              </w:rPr>
              <w:t>iem</w:t>
            </w:r>
            <w:r w:rsidRPr="00BD4ED1" w:rsidR="00DB526D">
              <w:rPr>
                <w:rFonts w:asciiTheme="majorBidi" w:hAnsiTheme="majorBidi" w:cstheme="majorBidi"/>
                <w:sz w:val="22"/>
                <w:szCs w:val="22"/>
                <w:lang w:val="lv-LV"/>
              </w:rPr>
              <w:t xml:space="preserve"> multimedij</w:t>
            </w:r>
            <w:r w:rsidRPr="00BD4ED1" w:rsidR="00FF3524">
              <w:rPr>
                <w:rFonts w:asciiTheme="majorBidi" w:hAnsiTheme="majorBidi" w:cstheme="majorBidi"/>
                <w:sz w:val="22"/>
                <w:szCs w:val="22"/>
                <w:lang w:val="lv-LV"/>
              </w:rPr>
              <w:t xml:space="preserve">iem (tostarp multimediju </w:t>
            </w:r>
            <w:r w:rsidRPr="00BD4ED1" w:rsidR="00B12555">
              <w:rPr>
                <w:rFonts w:asciiTheme="majorBidi" w:hAnsiTheme="majorBidi" w:cstheme="majorBidi"/>
                <w:sz w:val="22"/>
                <w:szCs w:val="22"/>
                <w:lang w:val="lv-LV"/>
              </w:rPr>
              <w:t>satura izstrādē).</w:t>
            </w:r>
          </w:p>
          <w:p w:rsidRPr="00BD4ED1" w:rsidR="005373B9" w:rsidRDefault="005373B9" w14:paraId="006998D1" w14:textId="3731774F">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Vienam no pretendenta iesniegtajiem līdzvērtīgajiem pasūtījumiem jāizpilda šāda</w:t>
            </w:r>
            <w:r w:rsidRPr="00BD4ED1" w:rsidR="00E87460">
              <w:rPr>
                <w:rFonts w:asciiTheme="majorBidi" w:hAnsiTheme="majorBidi" w:cstheme="majorBidi"/>
                <w:sz w:val="22"/>
                <w:szCs w:val="22"/>
                <w:lang w:val="lv-LV"/>
              </w:rPr>
              <w:t>s</w:t>
            </w:r>
            <w:r w:rsidRPr="00BD4ED1">
              <w:rPr>
                <w:rFonts w:asciiTheme="majorBidi" w:hAnsiTheme="majorBidi" w:cstheme="majorBidi"/>
                <w:sz w:val="22"/>
                <w:szCs w:val="22"/>
                <w:lang w:val="lv-LV"/>
              </w:rPr>
              <w:t xml:space="preserve"> papildu prasība</w:t>
            </w:r>
            <w:r w:rsidRPr="00BD4ED1" w:rsidR="00E87460">
              <w:rPr>
                <w:rFonts w:asciiTheme="majorBidi" w:hAnsiTheme="majorBidi" w:cstheme="majorBidi"/>
                <w:sz w:val="22"/>
                <w:szCs w:val="22"/>
                <w:lang w:val="lv-LV"/>
              </w:rPr>
              <w:t>s</w:t>
            </w:r>
            <w:r w:rsidRPr="00BD4ED1">
              <w:rPr>
                <w:rFonts w:asciiTheme="majorBidi" w:hAnsiTheme="majorBidi" w:cstheme="majorBidi"/>
                <w:sz w:val="22"/>
                <w:szCs w:val="22"/>
                <w:lang w:val="lv-LV"/>
              </w:rPr>
              <w:t>:</w:t>
            </w:r>
          </w:p>
          <w:p w:rsidRPr="00BD4ED1" w:rsidR="00D5659D" w:rsidRDefault="005373B9" w14:paraId="2A0FF033"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1) pakalpojums sniegts kultūras mantojuma institūcijai</w:t>
            </w:r>
            <w:r w:rsidRPr="00BD4ED1" w:rsidR="004D5F52">
              <w:rPr>
                <w:rStyle w:val="Vresatsauce"/>
                <w:rFonts w:asciiTheme="majorBidi" w:hAnsiTheme="majorBidi" w:cstheme="majorBidi"/>
                <w:sz w:val="22"/>
                <w:szCs w:val="22"/>
                <w:lang w:val="lv-LV"/>
              </w:rPr>
              <w:footnoteReference w:id="1"/>
            </w:r>
            <w:r w:rsidRPr="00BD4ED1">
              <w:rPr>
                <w:rFonts w:asciiTheme="majorBidi" w:hAnsiTheme="majorBidi" w:cstheme="majorBidi"/>
                <w:sz w:val="22"/>
                <w:szCs w:val="22"/>
                <w:lang w:val="lv-LV"/>
              </w:rPr>
              <w:t xml:space="preserve">; </w:t>
            </w:r>
          </w:p>
          <w:p w:rsidRPr="00BD4ED1" w:rsidR="005373B9" w:rsidRDefault="005373B9" w14:paraId="6E183CCD" w14:textId="613A6EE9">
            <w:pPr>
              <w:jc w:val="both"/>
              <w:rPr>
                <w:rFonts w:asciiTheme="majorBidi" w:hAnsiTheme="majorBidi" w:cstheme="majorBidi"/>
                <w:i/>
                <w:sz w:val="22"/>
                <w:szCs w:val="22"/>
                <w:lang w:val="lv-LV"/>
              </w:rPr>
            </w:pPr>
            <w:r w:rsidRPr="00BD4ED1">
              <w:rPr>
                <w:rFonts w:asciiTheme="majorBidi" w:hAnsiTheme="majorBidi" w:cstheme="majorBidi"/>
                <w:sz w:val="22"/>
                <w:szCs w:val="22"/>
                <w:lang w:val="lv-LV"/>
              </w:rPr>
              <w:t xml:space="preserve">2) pasūtījums ir bijis pēc individuāla dizaina veidotu izstāžu vai ekspozīciju telpu iekārtošana vismaz </w:t>
            </w:r>
            <w:r w:rsidRPr="00BD4ED1" w:rsidR="00D5659D">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(telpām jābūt publiski pieejamām)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pasūtījuma </w:t>
            </w:r>
            <w:r w:rsidRPr="00BD4ED1">
              <w:rPr>
                <w:rFonts w:asciiTheme="majorBidi" w:hAnsiTheme="majorBidi" w:cstheme="majorBidi"/>
                <w:sz w:val="22"/>
                <w:szCs w:val="22"/>
                <w:u w:val="single"/>
                <w:lang w:val="lv-LV"/>
              </w:rPr>
              <w:t>ražošanas, piegādes un uzstādīšanas</w:t>
            </w:r>
            <w:r w:rsidRPr="00BD4ED1">
              <w:rPr>
                <w:rFonts w:asciiTheme="majorBidi" w:hAnsiTheme="majorBidi" w:cstheme="majorBidi"/>
                <w:sz w:val="22"/>
                <w:szCs w:val="22"/>
                <w:lang w:val="lv-LV"/>
              </w:rPr>
              <w:t xml:space="preserve"> izmaksas ir bijušas vismaz EUR </w:t>
            </w:r>
            <w:r w:rsidRPr="00BD4ED1" w:rsidR="004D5F52">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Pr="00BD4ED1" w:rsidR="004D5F52">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Pr="00BD4ED1" w:rsidR="004D5F52">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w:t>
            </w:r>
            <w:r w:rsidRPr="00BD4ED1" w:rsidR="004D5F52">
              <w:rPr>
                <w:rFonts w:asciiTheme="majorBidi" w:hAnsiTheme="majorBidi" w:cstheme="majorBidi"/>
                <w:sz w:val="22"/>
                <w:szCs w:val="22"/>
                <w:lang w:val="lv-LV"/>
              </w:rPr>
              <w:t>.</w:t>
            </w:r>
            <w:r w:rsidRPr="00BD4ED1">
              <w:rPr>
                <w:rFonts w:asciiTheme="majorBidi" w:hAnsiTheme="majorBidi" w:cstheme="majorBidi"/>
                <w:sz w:val="22"/>
                <w:szCs w:val="22"/>
                <w:lang w:val="lv-LV"/>
              </w:rPr>
              <w:t xml:space="preserve"> </w:t>
            </w:r>
          </w:p>
          <w:p w:rsidRPr="00BD4ED1" w:rsidR="005373B9" w:rsidP="00797041" w:rsidRDefault="005373B9" w14:paraId="32E16B21" w14:textId="77777777">
            <w:pPr>
              <w:spacing w:before="100" w:beforeAutospacing="1" w:after="100" w:afterAutospacing="1"/>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Ja atsauksmē/ pieredzes apliecinājumā norādītais klients pasūtītājam sniegs negatīvu atsauksmi un klienta norādītie argumenti vērtējami kā būtiski attiecībā uz trūkumiem klienta pasūtījuma izpildē, tad pasūtītājam ir tiesības noraidīt pretendentu kā neatbilstošu kvalifikācijas prasībām. </w:t>
            </w:r>
          </w:p>
          <w:p w:rsidRPr="00BD4ED1" w:rsidR="005373B9" w:rsidRDefault="005373B9" w14:paraId="0CD78D02"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Ja piedāvājumu iesniedz piegādātāju apvienība, pieredzi pretendents kā piegādātāju apvienība var apliecināt </w:t>
            </w:r>
            <w:r w:rsidRPr="00BD4ED1">
              <w:rPr>
                <w:rFonts w:asciiTheme="majorBidi" w:hAnsiTheme="majorBidi" w:cstheme="majorBidi"/>
                <w:sz w:val="22"/>
                <w:szCs w:val="22"/>
                <w:lang w:val="lv-LV"/>
              </w:rPr>
              <w:lastRenderedPageBreak/>
              <w:t>kopumā, t.i., jebkurš piegādātāju apvienības dalībnieks.</w:t>
            </w:r>
          </w:p>
          <w:p w:rsidRPr="00BD4ED1" w:rsidR="005373B9" w:rsidRDefault="005373B9" w14:paraId="44494C29" w14:textId="77777777">
            <w:pPr>
              <w:jc w:val="both"/>
              <w:rPr>
                <w:rFonts w:asciiTheme="majorBidi" w:hAnsiTheme="majorBidi" w:cstheme="majorBidi"/>
                <w:sz w:val="22"/>
                <w:szCs w:val="22"/>
                <w:lang w:val="lv-LV"/>
              </w:rPr>
            </w:pPr>
          </w:p>
        </w:tc>
        <w:tc>
          <w:tcPr>
            <w:tcW w:w="4819" w:type="dxa"/>
            <w:tcMar/>
          </w:tcPr>
          <w:p w:rsidRPr="00BD4ED1" w:rsidR="005373B9" w:rsidRDefault="005373B9" w14:paraId="4AFB90D8" w14:textId="1893B43A">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Pretendents iesniedz </w:t>
            </w:r>
            <w:r w:rsidRPr="00BD4ED1">
              <w:rPr>
                <w:rFonts w:asciiTheme="majorBidi" w:hAnsiTheme="majorBidi" w:cstheme="majorBidi"/>
                <w:b/>
                <w:sz w:val="22"/>
                <w:szCs w:val="22"/>
                <w:u w:val="single"/>
                <w:lang w:val="lv-LV"/>
              </w:rPr>
              <w:t>pretendenta pieredzes apliecinājumu</w:t>
            </w:r>
            <w:r w:rsidRPr="00BD4ED1">
              <w:rPr>
                <w:rFonts w:asciiTheme="majorBidi" w:hAnsiTheme="majorBidi" w:cstheme="majorBidi"/>
                <w:sz w:val="22"/>
                <w:szCs w:val="22"/>
                <w:lang w:val="lv-LV"/>
              </w:rPr>
              <w:t xml:space="preserve"> (Nolikuma</w:t>
            </w:r>
            <w:r w:rsidRPr="00BD4ED1" w:rsidR="005439C8">
              <w:rPr>
                <w:rFonts w:asciiTheme="majorBidi" w:hAnsiTheme="majorBidi" w:cstheme="majorBidi"/>
                <w:sz w:val="22"/>
                <w:szCs w:val="22"/>
                <w:lang w:val="lv-LV"/>
              </w:rPr>
              <w:t xml:space="preserve"> </w:t>
            </w:r>
            <w:r w:rsidRPr="00BD4ED1" w:rsidR="00C71626">
              <w:rPr>
                <w:rFonts w:asciiTheme="majorBidi" w:hAnsiTheme="majorBidi" w:cstheme="majorBidi"/>
                <w:sz w:val="22"/>
                <w:szCs w:val="22"/>
                <w:lang w:val="lv-LV"/>
              </w:rPr>
              <w:t>6</w:t>
            </w:r>
            <w:r w:rsidRPr="00BD4ED1">
              <w:rPr>
                <w:rFonts w:asciiTheme="majorBidi" w:hAnsiTheme="majorBidi" w:cstheme="majorBidi"/>
                <w:sz w:val="22"/>
                <w:szCs w:val="22"/>
                <w:lang w:val="lv-LV"/>
              </w:rPr>
              <w:t>.</w:t>
            </w:r>
            <w:r w:rsidRPr="00BD4ED1" w:rsidR="005439C8">
              <w:rPr>
                <w:rFonts w:asciiTheme="majorBidi" w:hAnsiTheme="majorBidi" w:cstheme="majorBidi"/>
                <w:sz w:val="22"/>
                <w:szCs w:val="22"/>
                <w:lang w:val="lv-LV"/>
              </w:rPr>
              <w:t> </w:t>
            </w:r>
            <w:r w:rsidRPr="00BD4ED1">
              <w:rPr>
                <w:rFonts w:asciiTheme="majorBidi" w:hAnsiTheme="majorBidi" w:cstheme="majorBidi"/>
                <w:sz w:val="22"/>
                <w:szCs w:val="22"/>
                <w:lang w:val="lv-LV"/>
              </w:rPr>
              <w:t>pielikums) par izpildītajiem pasūtījumiem pēdējo piecu gadu laikā (</w:t>
            </w:r>
            <w:r w:rsidRPr="00BD4ED1" w:rsidR="00D5659D">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Pr="00BD4ED1" w:rsidR="00D5659D">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Pr="00BD4ED1" w:rsidR="00D5659D">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Pr="00BD4ED1" w:rsidR="00D5659D">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Pr="00BD4ED1" w:rsidR="00D5659D">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2025. gadā - līdz piedāvājuma iesniegšanas brīdim) vai īsākā laika periodā, ja pretendents ir dibināts vēlāk. </w:t>
            </w:r>
          </w:p>
          <w:p w:rsidRPr="00BD4ED1" w:rsidR="005373B9" w:rsidRDefault="005373B9" w14:paraId="2FF0810B" w14:textId="77777777">
            <w:pPr>
              <w:spacing w:after="255"/>
              <w:contextualSpacing/>
              <w:jc w:val="both"/>
              <w:rPr>
                <w:rFonts w:asciiTheme="majorBidi" w:hAnsiTheme="majorBidi" w:cstheme="majorBidi"/>
                <w:sz w:val="22"/>
                <w:szCs w:val="22"/>
                <w:lang w:val="lv-LV"/>
              </w:rPr>
            </w:pPr>
          </w:p>
          <w:p w:rsidRPr="00BD4ED1" w:rsidR="005373B9" w:rsidRDefault="005373B9" w14:paraId="38933CEB" w14:textId="7D9BF200">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Papildus pretendents pievieno ne mazāk kā </w:t>
            </w:r>
            <w:r w:rsidRPr="00BD4ED1">
              <w:rPr>
                <w:rFonts w:asciiTheme="majorBidi" w:hAnsiTheme="majorBidi" w:cstheme="majorBidi"/>
                <w:b/>
                <w:sz w:val="22"/>
                <w:szCs w:val="22"/>
                <w:u w:val="single"/>
                <w:lang w:val="lv-LV"/>
              </w:rPr>
              <w:t>2 (divas) pozitīvas atsauksmes</w:t>
            </w:r>
            <w:r w:rsidRPr="00BD4ED1">
              <w:rPr>
                <w:rFonts w:asciiTheme="majorBidi" w:hAnsiTheme="majorBidi" w:cstheme="majorBidi"/>
                <w:sz w:val="22"/>
                <w:szCs w:val="22"/>
                <w:lang w:val="lv-LV"/>
              </w:rPr>
              <w:t xml:space="preserve"> no Pretendenta pieredzes sarakstā (Nolikuma </w:t>
            </w:r>
            <w:r w:rsidRPr="00BD4ED1" w:rsidR="00C71626">
              <w:rPr>
                <w:rFonts w:asciiTheme="majorBidi" w:hAnsiTheme="majorBidi" w:cstheme="majorBidi"/>
                <w:sz w:val="22"/>
                <w:szCs w:val="22"/>
                <w:lang w:val="lv-LV"/>
              </w:rPr>
              <w:t>6</w:t>
            </w:r>
            <w:r w:rsidRPr="00BD4ED1">
              <w:rPr>
                <w:rFonts w:asciiTheme="majorBidi" w:hAnsiTheme="majorBidi" w:cstheme="majorBidi"/>
                <w:sz w:val="22"/>
                <w:szCs w:val="22"/>
                <w:lang w:val="lv-LV"/>
              </w:rPr>
              <w:t>.</w:t>
            </w:r>
            <w:r w:rsidRPr="00BD4ED1" w:rsidR="00DC594E">
              <w:rPr>
                <w:rFonts w:asciiTheme="majorBidi" w:hAnsiTheme="majorBidi" w:cstheme="majorBidi"/>
                <w:sz w:val="22"/>
                <w:szCs w:val="22"/>
                <w:lang w:val="lv-LV"/>
              </w:rPr>
              <w:t> </w:t>
            </w:r>
            <w:r w:rsidRPr="00BD4ED1">
              <w:rPr>
                <w:rFonts w:asciiTheme="majorBidi" w:hAnsiTheme="majorBidi" w:cstheme="majorBidi"/>
                <w:sz w:val="22"/>
                <w:szCs w:val="22"/>
                <w:lang w:val="lv-LV"/>
              </w:rPr>
              <w:t>pielikums) norādītajiem pasūtītājiem par pakalpojuma izpildi līgumā noteiktajā termiņā un atbilstošā kvalitātē vai citu dokumentu, no kura būtu iespējams konstatēt pretendenta atbilstību Nolikuma</w:t>
            </w:r>
            <w:r w:rsidRPr="00BD4ED1" w:rsidR="00C537B6">
              <w:rPr>
                <w:rFonts w:asciiTheme="majorBidi" w:hAnsiTheme="majorBidi" w:cstheme="majorBidi"/>
                <w:sz w:val="22"/>
                <w:szCs w:val="22"/>
                <w:lang w:val="lv-LV"/>
              </w:rPr>
              <w:t xml:space="preserve"> </w:t>
            </w:r>
            <w:r w:rsidRPr="00BD4ED1" w:rsidR="00C71626">
              <w:rPr>
                <w:rFonts w:asciiTheme="majorBidi" w:hAnsiTheme="majorBidi" w:cstheme="majorBidi"/>
                <w:sz w:val="22"/>
                <w:szCs w:val="22"/>
                <w:lang w:val="lv-LV"/>
              </w:rPr>
              <w:t>10.7</w:t>
            </w:r>
            <w:r w:rsidRPr="00BD4ED1">
              <w:rPr>
                <w:rFonts w:asciiTheme="majorBidi" w:hAnsiTheme="majorBidi" w:cstheme="majorBidi"/>
                <w:sz w:val="22"/>
                <w:szCs w:val="22"/>
                <w:lang w:val="lv-LV"/>
              </w:rPr>
              <w:t>. punktā noteiktajām prasībām.</w:t>
            </w:r>
          </w:p>
          <w:p w:rsidRPr="00BD4ED1" w:rsidR="005373B9" w:rsidRDefault="005373B9" w14:paraId="0394C683" w14:textId="77777777">
            <w:pPr>
              <w:jc w:val="both"/>
              <w:rPr>
                <w:rFonts w:asciiTheme="majorBidi" w:hAnsiTheme="majorBidi" w:cstheme="majorBidi"/>
                <w:sz w:val="22"/>
                <w:szCs w:val="22"/>
                <w:lang w:val="lv-LV"/>
              </w:rPr>
            </w:pPr>
          </w:p>
          <w:p w:rsidRPr="00BD4ED1" w:rsidR="005373B9" w:rsidRDefault="005373B9" w14:paraId="7D903979" w14:textId="0BC32602">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Pieredzes apliecinājumam pretendents pievieno realizēto projektu izvērstu ilustratīvo materiālu vai norāda saiti uz </w:t>
            </w:r>
            <w:r w:rsidRPr="00BD4ED1" w:rsidR="003F1C72">
              <w:rPr>
                <w:rFonts w:asciiTheme="majorBidi" w:hAnsiTheme="majorBidi" w:cstheme="majorBidi"/>
                <w:sz w:val="22"/>
                <w:szCs w:val="22"/>
                <w:lang w:val="lv-LV"/>
              </w:rPr>
              <w:t>tīmekļ</w:t>
            </w:r>
            <w:r w:rsidRPr="00BD4ED1">
              <w:rPr>
                <w:rFonts w:asciiTheme="majorBidi" w:hAnsiTheme="majorBidi" w:cstheme="majorBidi"/>
                <w:sz w:val="22"/>
                <w:szCs w:val="22"/>
                <w:lang w:val="lv-LV"/>
              </w:rPr>
              <w:t>vietni, kurā attēli pieejami.</w:t>
            </w:r>
          </w:p>
        </w:tc>
      </w:tr>
      <w:tr w:rsidRPr="00BD4ED1" w:rsidR="005373B9" w:rsidTr="09865B62" w14:paraId="11F3684E" w14:textId="77777777">
        <w:tc>
          <w:tcPr>
            <w:tcW w:w="846" w:type="dxa"/>
            <w:tcMar/>
          </w:tcPr>
          <w:p w:rsidRPr="00BD4ED1" w:rsidR="005373B9" w:rsidP="008A0B4A" w:rsidRDefault="008A0B4A" w14:paraId="2916D05E" w14:textId="197D282C">
            <w:pPr>
              <w:rPr>
                <w:rFonts w:asciiTheme="majorBidi" w:hAnsiTheme="majorBidi" w:cstheme="majorBidi"/>
                <w:sz w:val="22"/>
                <w:szCs w:val="22"/>
                <w:lang w:val="lv-LV"/>
              </w:rPr>
            </w:pPr>
            <w:r w:rsidRPr="00BD4ED1">
              <w:rPr>
                <w:rFonts w:asciiTheme="majorBidi" w:hAnsiTheme="majorBidi" w:cstheme="majorBidi"/>
                <w:sz w:val="22"/>
                <w:szCs w:val="22"/>
                <w:lang w:val="lv-LV"/>
              </w:rPr>
              <w:t>10.</w:t>
            </w:r>
            <w:r w:rsidRPr="00BD4ED1" w:rsidR="003D769B">
              <w:rPr>
                <w:rFonts w:asciiTheme="majorBidi" w:hAnsiTheme="majorBidi" w:cstheme="majorBidi"/>
                <w:sz w:val="22"/>
                <w:szCs w:val="22"/>
                <w:lang w:val="lv-LV"/>
              </w:rPr>
              <w:t>8</w:t>
            </w:r>
            <w:r w:rsidRPr="00BD4ED1">
              <w:rPr>
                <w:rFonts w:asciiTheme="majorBidi" w:hAnsiTheme="majorBidi" w:cstheme="majorBidi"/>
                <w:sz w:val="22"/>
                <w:szCs w:val="22"/>
                <w:lang w:val="lv-LV"/>
              </w:rPr>
              <w:t>.</w:t>
            </w:r>
          </w:p>
        </w:tc>
        <w:tc>
          <w:tcPr>
            <w:tcW w:w="3685" w:type="dxa"/>
            <w:tcMar/>
          </w:tcPr>
          <w:p w:rsidRPr="00BD4ED1" w:rsidR="005373B9" w:rsidRDefault="005373B9" w14:paraId="6B4478B8"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 xml:space="preserve">obligāti </w:t>
            </w:r>
            <w:r w:rsidRPr="00BD4ED1">
              <w:rPr>
                <w:rFonts w:asciiTheme="majorBidi" w:hAnsiTheme="majorBidi" w:cstheme="majorBidi"/>
                <w:sz w:val="22"/>
                <w:szCs w:val="22"/>
                <w:lang w:val="lv-LV"/>
              </w:rPr>
              <w:t xml:space="preserve">iesaista </w:t>
            </w:r>
            <w:r w:rsidRPr="00BD4ED1">
              <w:rPr>
                <w:rFonts w:asciiTheme="majorBidi" w:hAnsiTheme="majorBidi" w:cstheme="majorBidi"/>
                <w:b/>
                <w:bCs/>
                <w:sz w:val="22"/>
                <w:szCs w:val="22"/>
                <w:u w:val="single"/>
                <w:lang w:val="lv-LV"/>
              </w:rPr>
              <w:t>projektu vadītāju</w:t>
            </w:r>
            <w:r w:rsidRPr="00BD4ED1">
              <w:rPr>
                <w:rFonts w:asciiTheme="majorBidi" w:hAnsiTheme="majorBidi" w:cstheme="majorBidi"/>
                <w:sz w:val="22"/>
                <w:szCs w:val="22"/>
                <w:lang w:val="lv-LV"/>
              </w:rPr>
              <w:t>, kas atbilst šādām prasībām:</w:t>
            </w:r>
          </w:p>
          <w:p w:rsidRPr="00BD4ED1" w:rsidR="005373B9" w:rsidRDefault="005373B9" w14:paraId="3CD80B21" w14:textId="25F94C56">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kuram ir </w:t>
            </w:r>
            <w:bookmarkStart w:name="_Hlk195694160" w:id="1"/>
            <w:r w:rsidRPr="00BD4ED1">
              <w:rPr>
                <w:rFonts w:asciiTheme="majorBidi" w:hAnsiTheme="majorBidi" w:cstheme="majorBidi"/>
                <w:sz w:val="22"/>
                <w:szCs w:val="22"/>
                <w:lang w:val="lv-LV"/>
              </w:rPr>
              <w:t xml:space="preserve">pieredze iepriekšējo 5 (piecu) gadu (t.i., </w:t>
            </w:r>
            <w:r w:rsidRPr="00BD4ED1" w:rsidR="00352974">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Pr="00BD4ED1" w:rsidR="00352974">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Pr="00BD4ED1" w:rsidR="00352974">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Pr="00BD4ED1" w:rsidR="00352974">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Pr="00BD4ED1" w:rsidR="00352974">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Pr="00BD4ED1" w:rsidR="00352974">
              <w:rPr>
                <w:rFonts w:asciiTheme="majorBidi" w:hAnsiTheme="majorBidi" w:cstheme="majorBidi"/>
                <w:sz w:val="22"/>
                <w:szCs w:val="22"/>
                <w:lang w:val="lv-LV"/>
              </w:rPr>
              <w:t>2026</w:t>
            </w:r>
            <w:r w:rsidRPr="00BD4ED1">
              <w:rPr>
                <w:rFonts w:asciiTheme="majorBidi" w:hAnsiTheme="majorBidi" w:cstheme="majorBidi"/>
                <w:sz w:val="22"/>
                <w:szCs w:val="22"/>
                <w:lang w:val="lv-LV"/>
              </w:rPr>
              <w:t>.gadā līdz piedāvājuma iesniegšanas dienai)</w:t>
            </w:r>
            <w:bookmarkEnd w:id="1"/>
            <w:r w:rsidRPr="00BD4ED1">
              <w:rPr>
                <w:rFonts w:asciiTheme="majorBidi" w:hAnsiTheme="majorBidi" w:cstheme="majorBidi"/>
                <w:sz w:val="22"/>
                <w:szCs w:val="22"/>
                <w:lang w:val="lv-LV"/>
              </w:rPr>
              <w:t xml:space="preserve"> laikā kā projekta vadīt</w:t>
            </w:r>
            <w:r w:rsidRPr="00BD4ED1" w:rsidR="00F70CAB">
              <w:rPr>
                <w:rFonts w:asciiTheme="majorBidi" w:hAnsiTheme="majorBidi" w:cstheme="majorBidi"/>
                <w:sz w:val="22"/>
                <w:szCs w:val="22"/>
                <w:lang w:val="lv-LV"/>
              </w:rPr>
              <w:t>ā</w:t>
            </w:r>
            <w:r w:rsidRPr="00BD4ED1">
              <w:rPr>
                <w:rFonts w:asciiTheme="majorBidi" w:hAnsiTheme="majorBidi" w:cstheme="majorBidi"/>
                <w:sz w:val="22"/>
                <w:szCs w:val="22"/>
                <w:lang w:val="lv-LV"/>
              </w:rPr>
              <w:t xml:space="preserve">jam un kurš vadījis vismaz viena līguma izpildi (līguma izpilde ir pabeigta), kur galvenais līguma priekšmets ir bijis izstāžu un/vai ekspozīcijas tehniskā realizācija vismaz </w:t>
            </w:r>
            <w:r w:rsidRPr="00BD4ED1" w:rsidR="00352974">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izstādes/ ekspozīcijas ražošanas un uzstādīšanas izmaksas ir bijušas vismaz EUR </w:t>
            </w:r>
            <w:r w:rsidRPr="00BD4ED1" w:rsidR="004D5F52">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Pr="00BD4ED1" w:rsidR="004D5F52">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Pr="00BD4ED1" w:rsidR="004D5F52">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 Norādītie projekti ir pabeigti un var tikt uzrādīti Pasūtītājam pēc pieprasījuma.</w:t>
            </w:r>
          </w:p>
          <w:p w:rsidRPr="00BD4ED1" w:rsidR="005373B9" w:rsidRDefault="005373B9" w14:paraId="472FB433"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Projekta vadītājs nevar vienlaikus ieņemt cita piedāvātā speciālista amatu.</w:t>
            </w:r>
          </w:p>
          <w:p w:rsidRPr="00BD4ED1" w:rsidR="005373B9" w:rsidRDefault="005373B9" w14:paraId="0C20DFBF"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Mar/>
          </w:tcPr>
          <w:p w:rsidRPr="00BD4ED1" w:rsidR="005373B9" w:rsidRDefault="005373B9" w14:paraId="64346658" w14:textId="5F9FB122">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t>Jāiesniedz piedāvātā projektu vadītāja parakstīts pieredzes apraksts (turpmāk – CV) (saskaņā ar Nolikuma</w:t>
            </w:r>
            <w:r w:rsidRPr="00BD4ED1" w:rsidR="00C71626">
              <w:rPr>
                <w:rFonts w:asciiTheme="majorBidi" w:hAnsiTheme="majorBidi" w:cstheme="majorBidi"/>
                <w:sz w:val="22"/>
                <w:szCs w:val="22"/>
                <w:lang w:val="lv-LV"/>
              </w:rPr>
              <w:t xml:space="preserve"> 7</w:t>
            </w:r>
            <w:r w:rsidRPr="00BD4ED1">
              <w:rPr>
                <w:rFonts w:asciiTheme="majorBidi" w:hAnsiTheme="majorBidi" w:cstheme="majorBidi"/>
                <w:sz w:val="22"/>
                <w:szCs w:val="22"/>
                <w:lang w:val="lv-LV"/>
              </w:rPr>
              <w:t>.pielikumu).</w:t>
            </w:r>
          </w:p>
          <w:p w:rsidRPr="00BD4ED1" w:rsidR="005373B9" w:rsidRDefault="005373B9" w14:paraId="49473481" w14:textId="55BDDE68">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Pr="00BD4ED1" w:rsidR="00DC73F2">
              <w:rPr>
                <w:rFonts w:asciiTheme="majorBidi" w:hAnsiTheme="majorBidi" w:cstheme="majorBidi"/>
                <w:sz w:val="22"/>
                <w:szCs w:val="22"/>
                <w:lang w:val="lv-LV"/>
              </w:rPr>
              <w:t>10.</w:t>
            </w:r>
            <w:r w:rsidRPr="00BD4ED1" w:rsidR="003D769B">
              <w:rPr>
                <w:rFonts w:asciiTheme="majorBidi" w:hAnsiTheme="majorBidi" w:cstheme="majorBidi"/>
                <w:sz w:val="22"/>
                <w:szCs w:val="22"/>
                <w:lang w:val="lv-LV"/>
              </w:rPr>
              <w:t>8</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norādot konkrētus piemērus par </w:t>
            </w:r>
            <w:r w:rsidRPr="00BD4ED1" w:rsidR="00DC73F2">
              <w:rPr>
                <w:rFonts w:asciiTheme="majorBidi" w:hAnsiTheme="majorBidi" w:cstheme="majorBidi"/>
                <w:sz w:val="22"/>
                <w:szCs w:val="22"/>
                <w:lang w:val="lv-LV"/>
              </w:rPr>
              <w:t>10.</w:t>
            </w:r>
            <w:r w:rsidRPr="00BD4ED1" w:rsidR="003D769B">
              <w:rPr>
                <w:rFonts w:asciiTheme="majorBidi" w:hAnsiTheme="majorBidi" w:cstheme="majorBidi"/>
                <w:sz w:val="22"/>
                <w:szCs w:val="22"/>
                <w:lang w:val="lv-LV"/>
              </w:rPr>
              <w:t>8</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punktā uzskaitītajām prasībām.</w:t>
            </w:r>
          </w:p>
          <w:p w:rsidRPr="00BD4ED1" w:rsidR="005373B9" w:rsidRDefault="005373B9" w14:paraId="4BB62057" w14:textId="77777777">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 materiālu par realizētajiem projektiem. </w:t>
            </w:r>
          </w:p>
          <w:p w:rsidRPr="00BD4ED1" w:rsidR="005373B9" w:rsidRDefault="00DC73F2" w14:paraId="25037D87" w14:textId="1E3B551B">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 CV veidnes nobeigumā (Nolikuma 7.pielikums) “Apliecinājums”).</w:t>
            </w:r>
          </w:p>
        </w:tc>
      </w:tr>
      <w:tr w:rsidRPr="00BD4ED1" w:rsidR="005373B9" w:rsidTr="09865B62" w14:paraId="0C6B50C4" w14:textId="77777777">
        <w:tc>
          <w:tcPr>
            <w:tcW w:w="846" w:type="dxa"/>
            <w:tcMar/>
          </w:tcPr>
          <w:p w:rsidRPr="00BD4ED1" w:rsidR="005373B9" w:rsidP="008A0B4A" w:rsidRDefault="008A0B4A" w14:paraId="41F53E05" w14:textId="700A16AB">
            <w:pPr>
              <w:rPr>
                <w:rFonts w:asciiTheme="majorBidi" w:hAnsiTheme="majorBidi" w:cstheme="majorBidi"/>
                <w:sz w:val="22"/>
                <w:szCs w:val="22"/>
                <w:lang w:val="lv-LV"/>
              </w:rPr>
            </w:pPr>
            <w:r w:rsidRPr="00BD4ED1">
              <w:rPr>
                <w:rFonts w:asciiTheme="majorBidi" w:hAnsiTheme="majorBidi" w:cstheme="majorBidi"/>
                <w:sz w:val="22"/>
                <w:szCs w:val="22"/>
                <w:lang w:val="lv-LV"/>
              </w:rPr>
              <w:t>10.</w:t>
            </w:r>
            <w:r w:rsidRPr="00BD4ED1" w:rsidR="003D769B">
              <w:rPr>
                <w:rFonts w:asciiTheme="majorBidi" w:hAnsiTheme="majorBidi" w:cstheme="majorBidi"/>
                <w:sz w:val="22"/>
                <w:szCs w:val="22"/>
                <w:lang w:val="lv-LV"/>
              </w:rPr>
              <w:t>9</w:t>
            </w:r>
            <w:r w:rsidRPr="00BD4ED1">
              <w:rPr>
                <w:rFonts w:asciiTheme="majorBidi" w:hAnsiTheme="majorBidi" w:cstheme="majorBidi"/>
                <w:sz w:val="22"/>
                <w:szCs w:val="22"/>
                <w:lang w:val="lv-LV"/>
              </w:rPr>
              <w:t>.</w:t>
            </w:r>
          </w:p>
        </w:tc>
        <w:tc>
          <w:tcPr>
            <w:tcW w:w="3685" w:type="dxa"/>
            <w:tcMar/>
          </w:tcPr>
          <w:p w:rsidRPr="00BD4ED1" w:rsidR="005373B9" w:rsidRDefault="005373B9" w14:paraId="78591CCE"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obligāti</w:t>
            </w:r>
            <w:r w:rsidRPr="00BD4ED1">
              <w:rPr>
                <w:rFonts w:asciiTheme="majorBidi" w:hAnsiTheme="majorBidi" w:cstheme="majorBidi"/>
                <w:sz w:val="22"/>
                <w:szCs w:val="22"/>
                <w:lang w:val="lv-LV"/>
              </w:rPr>
              <w:t xml:space="preserve"> iesaista </w:t>
            </w:r>
            <w:r w:rsidRPr="00BD4ED1">
              <w:rPr>
                <w:rFonts w:asciiTheme="majorBidi" w:hAnsiTheme="majorBidi" w:cstheme="majorBidi"/>
                <w:b/>
                <w:bCs/>
                <w:sz w:val="22"/>
                <w:szCs w:val="22"/>
                <w:u w:val="single"/>
                <w:lang w:val="lv-LV"/>
              </w:rPr>
              <w:t>radošo direktoru un/vai režisoru</w:t>
            </w:r>
            <w:r w:rsidRPr="00BD4ED1">
              <w:rPr>
                <w:rFonts w:asciiTheme="majorBidi" w:hAnsiTheme="majorBidi" w:cstheme="majorBidi"/>
                <w:sz w:val="22"/>
                <w:szCs w:val="22"/>
                <w:lang w:val="lv-LV"/>
              </w:rPr>
              <w:t xml:space="preserve"> (vai tml. amats), kas atbilst šādām prasībām:</w:t>
            </w:r>
          </w:p>
          <w:p w:rsidRPr="00BD4ED1" w:rsidR="005373B9" w:rsidRDefault="005373B9" w14:paraId="0DB3069F"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augstākā izglītība (vismaz bakalaura grāds) mākslās (piemēram, audiovizuālo mediju (multimediju) māksla un dizains, režija, vizuālās mākslas, u.tml.</w:t>
            </w:r>
          </w:p>
          <w:p w:rsidRPr="00BD4ED1" w:rsidR="005373B9" w:rsidRDefault="005373B9" w14:paraId="2811B7F0" w14:textId="791DD6EF">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kuram ir pieredze iepriekšējo 5 (piecu) gadu (t.i., </w:t>
            </w:r>
            <w:r w:rsidRPr="00BD4ED1" w:rsidR="003D769B">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Pr="00BD4ED1" w:rsidR="003D769B">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Pr="00BD4ED1" w:rsidR="003D769B">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Pr="00BD4ED1" w:rsidR="003D769B">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Pr="00BD4ED1" w:rsidR="003D769B">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Pr="00BD4ED1" w:rsidR="003D769B">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 līdz piedāvājuma iesniegšanas dienai) laikā vismaz 3 (trīs) video materiālu un animāciju izveidē publiskai atskaņošanai ekspozīcijās un izstādēs, apraidē vai izvietoti publiski pieejamā vietnē </w:t>
            </w:r>
            <w:r w:rsidRPr="00BD4ED1">
              <w:rPr>
                <w:rFonts w:asciiTheme="majorBidi" w:hAnsiTheme="majorBidi" w:cstheme="majorBidi"/>
                <w:sz w:val="22"/>
                <w:szCs w:val="22"/>
                <w:lang w:val="lv-LV"/>
              </w:rPr>
              <w:lastRenderedPageBreak/>
              <w:t>tīmeklī;   Radošais direktors un/vai režisors nevar vienlaikus ieņemt cita piedāvātā speciālista amatu.</w:t>
            </w:r>
          </w:p>
          <w:p w:rsidRPr="00BD4ED1" w:rsidR="005373B9" w:rsidRDefault="005373B9" w14:paraId="4ACA322D"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Mar/>
          </w:tcPr>
          <w:p w:rsidRPr="00BD4ED1" w:rsidR="005373B9" w:rsidRDefault="005373B9" w14:paraId="49F3C6D5" w14:textId="293B4A79">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 xml:space="preserve">Jāiesniedz piedāvātā radošā direktora un/vai režisora parakstīts pieredzes apraksts (turpmāk – CV) (saskaņā ar Nolikuma </w:t>
            </w:r>
            <w:r w:rsidRPr="00BD4ED1" w:rsidR="009C341B">
              <w:rPr>
                <w:rFonts w:asciiTheme="majorBidi" w:hAnsiTheme="majorBidi" w:cstheme="majorBidi"/>
                <w:sz w:val="22"/>
                <w:szCs w:val="22"/>
                <w:lang w:val="lv-LV"/>
              </w:rPr>
              <w:t>7</w:t>
            </w:r>
            <w:r w:rsidRPr="00BD4ED1">
              <w:rPr>
                <w:rFonts w:asciiTheme="majorBidi" w:hAnsiTheme="majorBidi" w:cstheme="majorBidi"/>
                <w:sz w:val="22"/>
                <w:szCs w:val="22"/>
                <w:lang w:val="lv-LV"/>
              </w:rPr>
              <w:t>.pielikumu), pievienojot izglītību apliecinošo dokumentu kopijas (diploma kopijas).</w:t>
            </w:r>
          </w:p>
          <w:p w:rsidRPr="00BD4ED1" w:rsidR="005373B9" w:rsidRDefault="005373B9" w14:paraId="281FB518" w14:textId="00FC16BE">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Pr="00BD4ED1" w:rsidR="00671079">
              <w:rPr>
                <w:rFonts w:asciiTheme="majorBidi" w:hAnsiTheme="majorBidi" w:cstheme="majorBidi"/>
                <w:sz w:val="22"/>
                <w:szCs w:val="22"/>
                <w:lang w:val="lv-LV"/>
              </w:rPr>
              <w:t>10.</w:t>
            </w:r>
            <w:r w:rsidRPr="00BD4ED1" w:rsidR="003D769B">
              <w:rPr>
                <w:rFonts w:asciiTheme="majorBidi" w:hAnsiTheme="majorBidi" w:cstheme="majorBidi"/>
                <w:sz w:val="22"/>
                <w:szCs w:val="22"/>
                <w:lang w:val="lv-LV"/>
              </w:rPr>
              <w:t>9</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norādot konkrētus piemērus par </w:t>
            </w:r>
            <w:r w:rsidRPr="00BD4ED1" w:rsidR="00671079">
              <w:rPr>
                <w:rFonts w:asciiTheme="majorBidi" w:hAnsiTheme="majorBidi" w:cstheme="majorBidi"/>
                <w:sz w:val="22"/>
                <w:szCs w:val="22"/>
                <w:lang w:val="lv-LV"/>
              </w:rPr>
              <w:t>10.</w:t>
            </w:r>
            <w:r w:rsidRPr="00BD4ED1" w:rsidR="003D769B">
              <w:rPr>
                <w:rFonts w:asciiTheme="majorBidi" w:hAnsiTheme="majorBidi" w:cstheme="majorBidi"/>
                <w:sz w:val="22"/>
                <w:szCs w:val="22"/>
                <w:lang w:val="lv-LV"/>
              </w:rPr>
              <w:t>9</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punktā uzskaitītajām prasībām.</w:t>
            </w:r>
          </w:p>
          <w:p w:rsidRPr="00BD4ED1" w:rsidR="005373B9" w:rsidRDefault="005373B9" w14:paraId="637319C8" w14:textId="77777777">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ilustratīvo/video materiālu par realizētajiem projektiem. </w:t>
            </w:r>
          </w:p>
          <w:p w:rsidRPr="00BD4ED1" w:rsidR="005373B9" w:rsidRDefault="00DC73F2" w14:paraId="51B0F31C" w14:textId="6E45D362">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 CV veidnes nobeigumā (Nolikuma 7.pielikums) “Apliecinājums”).</w:t>
            </w:r>
          </w:p>
        </w:tc>
      </w:tr>
      <w:tr w:rsidRPr="00BD4ED1" w:rsidR="005373B9" w:rsidTr="09865B62" w14:paraId="1515D445" w14:textId="77777777">
        <w:tc>
          <w:tcPr>
            <w:tcW w:w="846" w:type="dxa"/>
            <w:tcMar/>
          </w:tcPr>
          <w:p w:rsidRPr="00BD4ED1" w:rsidR="005373B9" w:rsidP="008A0B4A" w:rsidRDefault="008A0B4A" w14:paraId="0C062FA5" w14:textId="620139B5">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w:t>
            </w:r>
            <w:r w:rsidRPr="00BD4ED1" w:rsidR="00037EC1">
              <w:rPr>
                <w:rFonts w:asciiTheme="majorBidi" w:hAnsiTheme="majorBidi" w:cstheme="majorBidi"/>
                <w:sz w:val="22"/>
                <w:szCs w:val="22"/>
                <w:lang w:val="lv-LV"/>
              </w:rPr>
              <w:t>10</w:t>
            </w:r>
            <w:r w:rsidRPr="00BD4ED1">
              <w:rPr>
                <w:rFonts w:asciiTheme="majorBidi" w:hAnsiTheme="majorBidi" w:cstheme="majorBidi"/>
                <w:sz w:val="22"/>
                <w:szCs w:val="22"/>
                <w:lang w:val="lv-LV"/>
              </w:rPr>
              <w:t>.</w:t>
            </w:r>
          </w:p>
        </w:tc>
        <w:tc>
          <w:tcPr>
            <w:tcW w:w="3685" w:type="dxa"/>
            <w:tcMar/>
          </w:tcPr>
          <w:p w:rsidRPr="00BD4ED1" w:rsidR="005373B9" w:rsidRDefault="005373B9" w14:paraId="645E8882"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obligāti</w:t>
            </w:r>
            <w:r w:rsidRPr="00BD4ED1">
              <w:rPr>
                <w:rFonts w:asciiTheme="majorBidi" w:hAnsiTheme="majorBidi" w:cstheme="majorBidi"/>
                <w:sz w:val="22"/>
                <w:szCs w:val="22"/>
                <w:lang w:val="lv-LV"/>
              </w:rPr>
              <w:t xml:space="preserve"> iesaista </w:t>
            </w:r>
            <w:r w:rsidRPr="00BD4ED1">
              <w:rPr>
                <w:rFonts w:asciiTheme="majorBidi" w:hAnsiTheme="majorBidi" w:cstheme="majorBidi"/>
                <w:b/>
                <w:bCs/>
                <w:sz w:val="22"/>
                <w:szCs w:val="22"/>
                <w:u w:val="single"/>
                <w:lang w:val="lv-LV"/>
              </w:rPr>
              <w:t>tehniskās projektēšanas</w:t>
            </w:r>
            <w:r w:rsidRPr="00BD4ED1">
              <w:rPr>
                <w:rFonts w:asciiTheme="majorBidi" w:hAnsiTheme="majorBidi" w:cstheme="majorBidi"/>
                <w:sz w:val="22"/>
                <w:szCs w:val="22"/>
                <w:lang w:val="lv-LV"/>
              </w:rPr>
              <w:t xml:space="preserve"> </w:t>
            </w:r>
            <w:r w:rsidRPr="00BD4ED1">
              <w:rPr>
                <w:rFonts w:asciiTheme="majorBidi" w:hAnsiTheme="majorBidi" w:cstheme="majorBidi"/>
                <w:b/>
                <w:bCs/>
                <w:sz w:val="22"/>
                <w:szCs w:val="22"/>
                <w:u w:val="single"/>
                <w:lang w:val="lv-LV"/>
              </w:rPr>
              <w:t>speciālistu</w:t>
            </w:r>
            <w:r w:rsidRPr="00BD4ED1">
              <w:rPr>
                <w:rFonts w:asciiTheme="majorBidi" w:hAnsiTheme="majorBidi" w:cstheme="majorBidi"/>
                <w:sz w:val="22"/>
                <w:szCs w:val="22"/>
                <w:lang w:val="lv-LV"/>
              </w:rPr>
              <w:t>, kas atbilst šādām prasībām:</w:t>
            </w:r>
          </w:p>
          <w:p w:rsidRPr="00BD4ED1" w:rsidR="005373B9" w:rsidP="00A3147E" w:rsidRDefault="005373B9" w14:paraId="19A7CC94" w14:textId="77777777">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augstākā akadēmiskā izglītība (vismaz bakalaura grāds) arhitektūras vai inženiertehnisko zinātņu jomā vai tml.;</w:t>
            </w:r>
          </w:p>
          <w:p w:rsidRPr="00BD4ED1" w:rsidR="005373B9" w:rsidP="007B1060" w:rsidRDefault="005373B9" w14:paraId="55600C14" w14:textId="4AB245FB">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kurš iepriekšējo 5 (piecu) gadu (</w:t>
            </w:r>
            <w:r w:rsidRPr="00BD4ED1" w:rsidR="00037EC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Pr="00BD4ED1" w:rsidR="00037EC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Pr="00BD4ED1" w:rsidR="00037EC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Pr="00BD4ED1" w:rsidR="00037EC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Pr="00BD4ED1" w:rsidR="00037EC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Pr="00BD4ED1" w:rsidR="00037EC1">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 gadā līdz piedāvājuma iesniegšanas dienai) laikā kā tehniskās projektēšanas speciālists ir veicis pēc individuāla dizaina izstrādātu konstrukciju ražošanas 3D modeļu izstrādi, konstrukciju </w:t>
            </w:r>
            <w:r w:rsidRPr="00BD4ED1">
              <w:rPr>
                <w:rFonts w:asciiTheme="majorBidi" w:hAnsiTheme="majorBidi" w:cstheme="majorBidi"/>
                <w:b/>
                <w:bCs/>
                <w:sz w:val="22"/>
                <w:szCs w:val="22"/>
                <w:lang w:val="lv-LV"/>
              </w:rPr>
              <w:t>ražošanas vadību un uzraudzību</w:t>
            </w:r>
            <w:r w:rsidRPr="00BD4ED1">
              <w:rPr>
                <w:rFonts w:asciiTheme="majorBidi" w:hAnsiTheme="majorBidi" w:cstheme="majorBidi"/>
                <w:sz w:val="22"/>
                <w:szCs w:val="22"/>
                <w:lang w:val="lv-LV"/>
              </w:rPr>
              <w:t xml:space="preserve"> izstāžu un/vai ekspozīcijas tehnisko realizāciju vismaz </w:t>
            </w:r>
            <w:r w:rsidRPr="00BD4ED1" w:rsidR="00082E91">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izstādes/ ekspozīcijas ražošanas un uzstādīšanas izmaksas ir bijušas vismaz EUR </w:t>
            </w:r>
            <w:r w:rsidRPr="00BD4ED1" w:rsidR="004D5F52">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Pr="00BD4ED1" w:rsidR="004D5F52">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Pr="00BD4ED1" w:rsidR="004D5F52">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 Projekti ir pabeigti un var tikt uzrādīti Pasūtītājam pēc pieprasījuma.</w:t>
            </w:r>
          </w:p>
          <w:p w:rsidRPr="00BD4ED1" w:rsidR="005373B9" w:rsidRDefault="005373B9" w14:paraId="60BC2B96"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Piedāvātais tehniskās projektēšanas speciālists nevar ieņemt citu piedāvāto speciālistu amatus.</w:t>
            </w:r>
          </w:p>
          <w:p w:rsidRPr="00BD4ED1" w:rsidR="005373B9" w:rsidRDefault="005373B9" w14:paraId="2DE10EE8"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Mar/>
          </w:tcPr>
          <w:p w:rsidRPr="00BD4ED1" w:rsidR="005373B9" w:rsidRDefault="005373B9" w14:paraId="2E05A5F6" w14:textId="2B46644B">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Jāiesniedz piedāvātā tehniskās projektēšanas speciālista parakstīts pieredzes apraksts (turpmāk – CV) (saskaņā ar Nolikuma </w:t>
            </w:r>
            <w:r w:rsidRPr="00BD4ED1" w:rsidR="00DC73F2">
              <w:rPr>
                <w:rFonts w:asciiTheme="majorBidi" w:hAnsiTheme="majorBidi" w:cstheme="majorBidi"/>
                <w:sz w:val="22"/>
                <w:szCs w:val="22"/>
                <w:lang w:val="lv-LV"/>
              </w:rPr>
              <w:t>7</w:t>
            </w:r>
            <w:r w:rsidRPr="00BD4ED1">
              <w:rPr>
                <w:rFonts w:asciiTheme="majorBidi" w:hAnsiTheme="majorBidi" w:cstheme="majorBidi"/>
                <w:sz w:val="22"/>
                <w:szCs w:val="22"/>
                <w:lang w:val="lv-LV"/>
              </w:rPr>
              <w:t>.pielikumu), pievienojot izglītību apliecinošo dokumentu kopijas (diplomu kopijas).</w:t>
            </w:r>
          </w:p>
          <w:p w:rsidRPr="00BD4ED1" w:rsidR="005373B9" w:rsidRDefault="005373B9" w14:paraId="29BC9361" w14:textId="391592EB">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Pr="00BD4ED1" w:rsidR="00671079">
              <w:rPr>
                <w:rFonts w:asciiTheme="majorBidi" w:hAnsiTheme="majorBidi" w:cstheme="majorBidi"/>
                <w:sz w:val="22"/>
                <w:szCs w:val="22"/>
                <w:lang w:val="lv-LV"/>
              </w:rPr>
              <w:t>10.</w:t>
            </w:r>
            <w:r w:rsidRPr="00BD4ED1" w:rsidR="00037EC1">
              <w:rPr>
                <w:rFonts w:asciiTheme="majorBidi" w:hAnsiTheme="majorBidi" w:cstheme="majorBidi"/>
                <w:sz w:val="22"/>
                <w:szCs w:val="22"/>
                <w:lang w:val="lv-LV"/>
              </w:rPr>
              <w:t>10</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w:t>
            </w:r>
            <w:r w:rsidRPr="00BD4ED1" w:rsidR="004E140F">
              <w:rPr>
                <w:rFonts w:asciiTheme="majorBidi" w:hAnsiTheme="majorBidi" w:cstheme="majorBidi"/>
                <w:sz w:val="22"/>
                <w:szCs w:val="22"/>
                <w:lang w:val="lv-LV"/>
              </w:rPr>
              <w:t xml:space="preserve">norādot konkrētus piemērus par </w:t>
            </w:r>
            <w:r w:rsidRPr="00BD4ED1" w:rsidR="00671079">
              <w:rPr>
                <w:rFonts w:asciiTheme="majorBidi" w:hAnsiTheme="majorBidi" w:cstheme="majorBidi"/>
                <w:sz w:val="22"/>
                <w:szCs w:val="22"/>
                <w:lang w:val="lv-LV"/>
              </w:rPr>
              <w:t>10.</w:t>
            </w:r>
            <w:r w:rsidRPr="00BD4ED1" w:rsidR="00037EC1">
              <w:rPr>
                <w:rFonts w:asciiTheme="majorBidi" w:hAnsiTheme="majorBidi" w:cstheme="majorBidi"/>
                <w:sz w:val="22"/>
                <w:szCs w:val="22"/>
                <w:lang w:val="lv-LV"/>
              </w:rPr>
              <w:t>10</w:t>
            </w:r>
            <w:r w:rsidRPr="00BD4ED1">
              <w:rPr>
                <w:rFonts w:asciiTheme="majorBidi" w:hAnsiTheme="majorBidi" w:cstheme="majorBidi"/>
                <w:sz w:val="22"/>
                <w:szCs w:val="22"/>
                <w:lang w:val="lv-LV"/>
              </w:rPr>
              <w:t>. punktā uzskaitītajām prasībām.</w:t>
            </w:r>
          </w:p>
          <w:p w:rsidRPr="00BD4ED1" w:rsidR="005373B9" w:rsidRDefault="005373B9" w14:paraId="426EAEE1" w14:textId="77777777">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 materiālu par realizētajiem projektiem. </w:t>
            </w:r>
          </w:p>
          <w:p w:rsidRPr="00BD4ED1" w:rsidR="005373B9" w:rsidRDefault="005373B9" w14:paraId="2B37C1E2" w14:textId="503CD674">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w:t>
            </w:r>
            <w:r w:rsidRPr="00BD4ED1" w:rsidR="00DC73F2">
              <w:rPr>
                <w:rFonts w:asciiTheme="majorBidi" w:hAnsiTheme="majorBidi" w:cstheme="majorBidi"/>
                <w:sz w:val="22"/>
                <w:szCs w:val="22"/>
                <w:lang w:val="lv-LV"/>
              </w:rPr>
              <w:t xml:space="preserve"> CV veidnes nobeigumā</w:t>
            </w:r>
            <w:r w:rsidRPr="00BD4ED1">
              <w:rPr>
                <w:rFonts w:asciiTheme="majorBidi" w:hAnsiTheme="majorBidi" w:cstheme="majorBidi"/>
                <w:sz w:val="22"/>
                <w:szCs w:val="22"/>
                <w:lang w:val="lv-LV"/>
              </w:rPr>
              <w:t xml:space="preserve"> (Nolikuma </w:t>
            </w:r>
            <w:r w:rsidRPr="00BD4ED1" w:rsidR="00DC73F2">
              <w:rPr>
                <w:rFonts w:asciiTheme="majorBidi" w:hAnsiTheme="majorBidi" w:cstheme="majorBidi"/>
                <w:sz w:val="22"/>
                <w:szCs w:val="22"/>
                <w:lang w:val="lv-LV"/>
              </w:rPr>
              <w:t>7</w:t>
            </w:r>
            <w:r w:rsidRPr="00BD4ED1">
              <w:rPr>
                <w:rFonts w:asciiTheme="majorBidi" w:hAnsiTheme="majorBidi" w:cstheme="majorBidi"/>
                <w:sz w:val="22"/>
                <w:szCs w:val="22"/>
                <w:lang w:val="lv-LV"/>
              </w:rPr>
              <w:t>.pielikums) “</w:t>
            </w:r>
            <w:r w:rsidRPr="00BD4ED1" w:rsidR="00DC73F2">
              <w:rPr>
                <w:rFonts w:asciiTheme="majorBidi" w:hAnsiTheme="majorBidi" w:cstheme="majorBidi"/>
                <w:sz w:val="22"/>
                <w:szCs w:val="22"/>
                <w:lang w:val="lv-LV"/>
              </w:rPr>
              <w:t>Apliecinājums</w:t>
            </w:r>
            <w:r w:rsidRPr="00BD4ED1">
              <w:rPr>
                <w:rFonts w:asciiTheme="majorBidi" w:hAnsiTheme="majorBidi" w:cstheme="majorBidi"/>
                <w:sz w:val="22"/>
                <w:szCs w:val="22"/>
                <w:lang w:val="lv-LV"/>
              </w:rPr>
              <w:t>”).</w:t>
            </w:r>
          </w:p>
        </w:tc>
      </w:tr>
      <w:tr w:rsidRPr="00BD4ED1" w:rsidR="005373B9" w:rsidTr="09865B62" w14:paraId="765F4AA9" w14:textId="77777777">
        <w:tc>
          <w:tcPr>
            <w:tcW w:w="846" w:type="dxa"/>
            <w:tcMar/>
          </w:tcPr>
          <w:p w:rsidRPr="00BD4ED1" w:rsidR="005373B9" w:rsidP="008A0B4A" w:rsidRDefault="008A0B4A" w14:paraId="017D1464" w14:textId="4C34E7FE">
            <w:pPr>
              <w:rPr>
                <w:rFonts w:asciiTheme="majorBidi" w:hAnsiTheme="majorBidi" w:cstheme="majorBidi"/>
                <w:sz w:val="22"/>
                <w:szCs w:val="22"/>
                <w:lang w:val="lv-LV"/>
              </w:rPr>
            </w:pPr>
            <w:r w:rsidRPr="00BD4ED1">
              <w:rPr>
                <w:rFonts w:asciiTheme="majorBidi" w:hAnsiTheme="majorBidi" w:cstheme="majorBidi"/>
                <w:sz w:val="22"/>
                <w:szCs w:val="22"/>
                <w:lang w:val="lv-LV"/>
              </w:rPr>
              <w:lastRenderedPageBreak/>
              <w:t>10.</w:t>
            </w:r>
            <w:r w:rsidRPr="00BD4ED1" w:rsidR="00082E91">
              <w:rPr>
                <w:rFonts w:asciiTheme="majorBidi" w:hAnsiTheme="majorBidi" w:cstheme="majorBidi"/>
                <w:sz w:val="22"/>
                <w:szCs w:val="22"/>
                <w:lang w:val="lv-LV"/>
              </w:rPr>
              <w:t>11</w:t>
            </w:r>
            <w:r w:rsidRPr="00BD4ED1">
              <w:rPr>
                <w:rFonts w:asciiTheme="majorBidi" w:hAnsiTheme="majorBidi" w:cstheme="majorBidi"/>
                <w:sz w:val="22"/>
                <w:szCs w:val="22"/>
                <w:lang w:val="lv-LV"/>
              </w:rPr>
              <w:t>.</w:t>
            </w:r>
          </w:p>
        </w:tc>
        <w:tc>
          <w:tcPr>
            <w:tcW w:w="3685" w:type="dxa"/>
            <w:tcMar/>
          </w:tcPr>
          <w:p w:rsidRPr="00BD4ED1" w:rsidR="005373B9" w:rsidRDefault="005373B9" w14:paraId="3683F215"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Pretendents līguma izpildei </w:t>
            </w:r>
            <w:r w:rsidRPr="00BD4ED1">
              <w:rPr>
                <w:rFonts w:asciiTheme="majorBidi" w:hAnsiTheme="majorBidi" w:cstheme="majorBidi"/>
                <w:b/>
                <w:bCs/>
                <w:sz w:val="22"/>
                <w:szCs w:val="22"/>
                <w:u w:val="single"/>
                <w:lang w:val="lv-LV"/>
              </w:rPr>
              <w:t>obligāti</w:t>
            </w:r>
            <w:r w:rsidRPr="00BD4ED1">
              <w:rPr>
                <w:rFonts w:asciiTheme="majorBidi" w:hAnsiTheme="majorBidi" w:cstheme="majorBidi"/>
                <w:sz w:val="22"/>
                <w:szCs w:val="22"/>
                <w:lang w:val="lv-LV"/>
              </w:rPr>
              <w:t xml:space="preserve"> iesaista </w:t>
            </w:r>
            <w:r w:rsidRPr="00BD4ED1">
              <w:rPr>
                <w:rFonts w:asciiTheme="majorBidi" w:hAnsiTheme="majorBidi" w:cstheme="majorBidi"/>
                <w:b/>
                <w:bCs/>
                <w:sz w:val="22"/>
                <w:szCs w:val="22"/>
                <w:u w:val="single"/>
                <w:lang w:val="lv-LV"/>
              </w:rPr>
              <w:t>audiovizuālo tehnoloģiju speciālistu</w:t>
            </w:r>
            <w:r w:rsidRPr="00BD4ED1">
              <w:rPr>
                <w:rFonts w:asciiTheme="majorBidi" w:hAnsiTheme="majorBidi" w:cstheme="majorBidi"/>
                <w:sz w:val="22"/>
                <w:szCs w:val="22"/>
                <w:lang w:val="lv-LV"/>
              </w:rPr>
              <w:t>, kas atbilst šādām prasībām:</w:t>
            </w:r>
          </w:p>
          <w:p w:rsidRPr="00BD4ED1" w:rsidR="005373B9" w:rsidP="007B1060" w:rsidRDefault="005373B9" w14:paraId="7EEADA7B" w14:textId="77777777">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augstākā izglītība (vismaz bakalaura grāds) informācijas tehnoloģijās, datorzinātnēs vai audiovizuālo mediju mākslās;</w:t>
            </w:r>
          </w:p>
          <w:p w:rsidRPr="00BD4ED1" w:rsidR="005373B9" w:rsidP="007B1060" w:rsidRDefault="005373B9" w14:paraId="12CC9799" w14:textId="0D828BEA">
            <w:pPr>
              <w:pStyle w:val="Sarakstarindkopa"/>
              <w:numPr>
                <w:ilvl w:val="0"/>
                <w:numId w:val="6"/>
              </w:numPr>
              <w:ind w:left="182" w:hanging="182"/>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 kurš iepriekšējo 5 (piecu) gadu (</w:t>
            </w:r>
            <w:r w:rsidRPr="00BD4ED1" w:rsidR="00082E91">
              <w:rPr>
                <w:rFonts w:asciiTheme="majorBidi" w:hAnsiTheme="majorBidi" w:cstheme="majorBidi"/>
                <w:sz w:val="22"/>
                <w:szCs w:val="22"/>
                <w:lang w:val="lv-LV"/>
              </w:rPr>
              <w:t>2021</w:t>
            </w:r>
            <w:r w:rsidRPr="00BD4ED1">
              <w:rPr>
                <w:rFonts w:asciiTheme="majorBidi" w:hAnsiTheme="majorBidi" w:cstheme="majorBidi"/>
                <w:sz w:val="22"/>
                <w:szCs w:val="22"/>
                <w:lang w:val="lv-LV"/>
              </w:rPr>
              <w:t xml:space="preserve">., </w:t>
            </w:r>
            <w:r w:rsidRPr="00BD4ED1" w:rsidR="00082E91">
              <w:rPr>
                <w:rFonts w:asciiTheme="majorBidi" w:hAnsiTheme="majorBidi" w:cstheme="majorBidi"/>
                <w:sz w:val="22"/>
                <w:szCs w:val="22"/>
                <w:lang w:val="lv-LV"/>
              </w:rPr>
              <w:t>2022</w:t>
            </w:r>
            <w:r w:rsidRPr="00BD4ED1">
              <w:rPr>
                <w:rFonts w:asciiTheme="majorBidi" w:hAnsiTheme="majorBidi" w:cstheme="majorBidi"/>
                <w:sz w:val="22"/>
                <w:szCs w:val="22"/>
                <w:lang w:val="lv-LV"/>
              </w:rPr>
              <w:t xml:space="preserve">., </w:t>
            </w:r>
            <w:r w:rsidRPr="00BD4ED1" w:rsidR="00082E91">
              <w:rPr>
                <w:rFonts w:asciiTheme="majorBidi" w:hAnsiTheme="majorBidi" w:cstheme="majorBidi"/>
                <w:sz w:val="22"/>
                <w:szCs w:val="22"/>
                <w:lang w:val="lv-LV"/>
              </w:rPr>
              <w:t>2023</w:t>
            </w:r>
            <w:r w:rsidRPr="00BD4ED1">
              <w:rPr>
                <w:rFonts w:asciiTheme="majorBidi" w:hAnsiTheme="majorBidi" w:cstheme="majorBidi"/>
                <w:sz w:val="22"/>
                <w:szCs w:val="22"/>
                <w:lang w:val="lv-LV"/>
              </w:rPr>
              <w:t xml:space="preserve">., </w:t>
            </w:r>
            <w:r w:rsidRPr="00BD4ED1" w:rsidR="00082E91">
              <w:rPr>
                <w:rFonts w:asciiTheme="majorBidi" w:hAnsiTheme="majorBidi" w:cstheme="majorBidi"/>
                <w:sz w:val="22"/>
                <w:szCs w:val="22"/>
                <w:lang w:val="lv-LV"/>
              </w:rPr>
              <w:t>2024</w:t>
            </w:r>
            <w:r w:rsidRPr="00BD4ED1">
              <w:rPr>
                <w:rFonts w:asciiTheme="majorBidi" w:hAnsiTheme="majorBidi" w:cstheme="majorBidi"/>
                <w:sz w:val="22"/>
                <w:szCs w:val="22"/>
                <w:lang w:val="lv-LV"/>
              </w:rPr>
              <w:t xml:space="preserve">., </w:t>
            </w:r>
            <w:r w:rsidRPr="00BD4ED1" w:rsidR="00082E91">
              <w:rPr>
                <w:rFonts w:asciiTheme="majorBidi" w:hAnsiTheme="majorBidi" w:cstheme="majorBidi"/>
                <w:sz w:val="22"/>
                <w:szCs w:val="22"/>
                <w:lang w:val="lv-LV"/>
              </w:rPr>
              <w:t>2025</w:t>
            </w:r>
            <w:r w:rsidRPr="00BD4ED1">
              <w:rPr>
                <w:rFonts w:asciiTheme="majorBidi" w:hAnsiTheme="majorBidi" w:cstheme="majorBidi"/>
                <w:sz w:val="22"/>
                <w:szCs w:val="22"/>
                <w:lang w:val="lv-LV"/>
              </w:rPr>
              <w:t xml:space="preserve">. un </w:t>
            </w:r>
            <w:r w:rsidRPr="00BD4ED1" w:rsidR="00082E91">
              <w:rPr>
                <w:rFonts w:asciiTheme="majorBidi" w:hAnsiTheme="majorBidi" w:cstheme="majorBidi"/>
                <w:sz w:val="22"/>
                <w:szCs w:val="22"/>
                <w:lang w:val="lv-LV"/>
              </w:rPr>
              <w:t>2026</w:t>
            </w:r>
            <w:r w:rsidRPr="00BD4ED1">
              <w:rPr>
                <w:rFonts w:asciiTheme="majorBidi" w:hAnsiTheme="majorBidi" w:cstheme="majorBidi"/>
                <w:sz w:val="22"/>
                <w:szCs w:val="22"/>
                <w:lang w:val="lv-LV"/>
              </w:rPr>
              <w:t xml:space="preserve">. gadā līdz piedāvājuma iesniegšanas dienai) laikā kā audiovizuālo tehnoloģiju speciālists ir veicis tehniskās realizācijas vadību un uzraudzību vismaz viena izstāžu un/vai ekspozīcijas tehnisko realizāciju vismaz </w:t>
            </w:r>
            <w:r w:rsidRPr="00BD4ED1" w:rsidR="00082E91">
              <w:rPr>
                <w:rFonts w:asciiTheme="majorBidi" w:hAnsiTheme="majorBidi" w:cstheme="majorBidi"/>
                <w:sz w:val="22"/>
                <w:szCs w:val="22"/>
                <w:lang w:val="lv-LV"/>
              </w:rPr>
              <w:t xml:space="preserve">180 </w:t>
            </w:r>
            <w:r w:rsidRPr="00BD4ED1">
              <w:rPr>
                <w:rFonts w:asciiTheme="majorBidi" w:hAnsiTheme="majorBidi" w:cstheme="majorBidi"/>
                <w:sz w:val="22"/>
                <w:szCs w:val="22"/>
                <w:lang w:val="lv-LV"/>
              </w:rPr>
              <w:t>m</w:t>
            </w:r>
            <w:r w:rsidRPr="00BD4ED1">
              <w:rPr>
                <w:rFonts w:asciiTheme="majorBidi" w:hAnsiTheme="majorBidi" w:cstheme="majorBidi"/>
                <w:sz w:val="22"/>
                <w:szCs w:val="22"/>
                <w:vertAlign w:val="superscript"/>
                <w:lang w:val="lv-LV"/>
              </w:rPr>
              <w:t>2</w:t>
            </w:r>
            <w:r w:rsidRPr="00BD4ED1">
              <w:rPr>
                <w:rFonts w:asciiTheme="majorBidi" w:hAnsiTheme="majorBidi" w:cstheme="majorBidi"/>
                <w:sz w:val="22"/>
                <w:szCs w:val="22"/>
                <w:lang w:val="lv-LV"/>
              </w:rPr>
              <w:t xml:space="preserve"> platībā  </w:t>
            </w:r>
            <w:r w:rsidRPr="00BD4ED1">
              <w:rPr>
                <w:rFonts w:asciiTheme="majorBidi" w:hAnsiTheme="majorBidi" w:cstheme="majorBidi"/>
                <w:b/>
                <w:bCs/>
                <w:sz w:val="22"/>
                <w:szCs w:val="22"/>
                <w:u w:val="single"/>
                <w:lang w:val="lv-LV"/>
              </w:rPr>
              <w:t>vai</w:t>
            </w:r>
            <w:r w:rsidRPr="00BD4ED1">
              <w:rPr>
                <w:rFonts w:asciiTheme="majorBidi" w:hAnsiTheme="majorBidi" w:cstheme="majorBidi"/>
                <w:sz w:val="22"/>
                <w:szCs w:val="22"/>
                <w:lang w:val="lv-LV"/>
              </w:rPr>
              <w:t xml:space="preserve"> izstādes/ ekspozīcijas ražošanas un uzstādīšanas izmaksas ir bijušas vismaz EUR </w:t>
            </w:r>
            <w:r w:rsidRPr="00BD4ED1" w:rsidR="004D5F52">
              <w:rPr>
                <w:rFonts w:asciiTheme="majorBidi" w:hAnsiTheme="majorBidi" w:cstheme="majorBidi"/>
                <w:sz w:val="22"/>
                <w:szCs w:val="22"/>
                <w:lang w:val="lv-LV"/>
              </w:rPr>
              <w:t>450 </w:t>
            </w:r>
            <w:r w:rsidRPr="00BD4ED1">
              <w:rPr>
                <w:rFonts w:asciiTheme="majorBidi" w:hAnsiTheme="majorBidi" w:cstheme="majorBidi"/>
                <w:sz w:val="22"/>
                <w:szCs w:val="22"/>
                <w:lang w:val="lv-LV"/>
              </w:rPr>
              <w:t>000,00 (</w:t>
            </w:r>
            <w:r w:rsidRPr="00BD4ED1" w:rsidR="004D5F52">
              <w:rPr>
                <w:rFonts w:asciiTheme="majorBidi" w:hAnsiTheme="majorBidi" w:cstheme="majorBidi"/>
                <w:sz w:val="22"/>
                <w:szCs w:val="22"/>
                <w:lang w:val="lv-LV"/>
              </w:rPr>
              <w:t xml:space="preserve">četri </w:t>
            </w:r>
            <w:r w:rsidRPr="00BD4ED1">
              <w:rPr>
                <w:rFonts w:asciiTheme="majorBidi" w:hAnsiTheme="majorBidi" w:cstheme="majorBidi"/>
                <w:sz w:val="22"/>
                <w:szCs w:val="22"/>
                <w:lang w:val="lv-LV"/>
              </w:rPr>
              <w:t xml:space="preserve">simti </w:t>
            </w:r>
            <w:r w:rsidRPr="00BD4ED1" w:rsidR="004D5F52">
              <w:rPr>
                <w:rFonts w:asciiTheme="majorBidi" w:hAnsiTheme="majorBidi" w:cstheme="majorBidi"/>
                <w:sz w:val="22"/>
                <w:szCs w:val="22"/>
                <w:lang w:val="lv-LV"/>
              </w:rPr>
              <w:t xml:space="preserve">piecdesmit </w:t>
            </w:r>
            <w:r w:rsidRPr="00BD4ED1">
              <w:rPr>
                <w:rFonts w:asciiTheme="majorBidi" w:hAnsiTheme="majorBidi" w:cstheme="majorBidi"/>
                <w:sz w:val="22"/>
                <w:szCs w:val="22"/>
                <w:lang w:val="lv-LV"/>
              </w:rPr>
              <w:t>tūkstoši eiro 00 centi) bez PVN apmērā . Projekti ir pabeigti un var tikt uzrādīti Pasūtītājam pēc pieprasījuma.</w:t>
            </w:r>
          </w:p>
          <w:p w:rsidRPr="00BD4ED1" w:rsidR="005373B9" w:rsidRDefault="005373B9" w14:paraId="4DE0863F"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Piedāvātais audiovizuālo tehnoloģiju speciālists nevar ieņemt citu piedāvāto speciālistu amatus.</w:t>
            </w:r>
          </w:p>
          <w:p w:rsidRPr="00BD4ED1" w:rsidR="005373B9" w:rsidRDefault="005373B9" w14:paraId="398B0B89"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Mar/>
          </w:tcPr>
          <w:p w:rsidRPr="00BD4ED1" w:rsidR="005373B9" w:rsidRDefault="005373B9" w14:paraId="264648C9" w14:textId="0844263E">
            <w:pPr>
              <w:spacing w:after="255"/>
              <w:contextualSpacing/>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Jāiesniedz piedāvātā audiovizuālo tehnoloģiju speciālista parakstīts pieredzes apraksts (turpmāk – CV) (saskaņā ar Nolikuma </w:t>
            </w:r>
            <w:r w:rsidRPr="00BD4ED1" w:rsidR="00DC73F2">
              <w:rPr>
                <w:rFonts w:asciiTheme="majorBidi" w:hAnsiTheme="majorBidi" w:cstheme="majorBidi"/>
                <w:sz w:val="22"/>
                <w:szCs w:val="22"/>
                <w:lang w:val="lv-LV"/>
              </w:rPr>
              <w:t>7</w:t>
            </w:r>
            <w:r w:rsidRPr="00BD4ED1">
              <w:rPr>
                <w:rFonts w:asciiTheme="majorBidi" w:hAnsiTheme="majorBidi" w:cstheme="majorBidi"/>
                <w:sz w:val="22"/>
                <w:szCs w:val="22"/>
                <w:lang w:val="lv-LV"/>
              </w:rPr>
              <w:t>.pielikumu), pievienojot izglītību apliecinošo dokumentu kopijas (diplomu kopijas).</w:t>
            </w:r>
          </w:p>
          <w:p w:rsidRPr="00BD4ED1" w:rsidR="005373B9" w:rsidRDefault="005373B9" w14:paraId="7162FB77" w14:textId="45DD64A1">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CV jāiesniedz tādā apjomā, lai no tā var secināt atbilstību </w:t>
            </w:r>
            <w:r w:rsidRPr="00BD4ED1" w:rsidR="004E140F">
              <w:rPr>
                <w:rFonts w:asciiTheme="majorBidi" w:hAnsiTheme="majorBidi" w:cstheme="majorBidi"/>
                <w:sz w:val="22"/>
                <w:szCs w:val="22"/>
                <w:lang w:val="lv-LV"/>
              </w:rPr>
              <w:t>10.</w:t>
            </w:r>
            <w:r w:rsidRPr="00BD4ED1" w:rsidR="00082E91">
              <w:rPr>
                <w:rFonts w:asciiTheme="majorBidi" w:hAnsiTheme="majorBidi" w:cstheme="majorBidi"/>
                <w:sz w:val="22"/>
                <w:szCs w:val="22"/>
                <w:lang w:val="lv-LV"/>
              </w:rPr>
              <w:t>11</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 xml:space="preserve">punkta prasībām, norādot konkrētus piemērus par </w:t>
            </w:r>
            <w:r w:rsidRPr="00BD4ED1" w:rsidR="004E140F">
              <w:rPr>
                <w:rFonts w:asciiTheme="majorBidi" w:hAnsiTheme="majorBidi" w:cstheme="majorBidi"/>
                <w:sz w:val="22"/>
                <w:szCs w:val="22"/>
                <w:lang w:val="lv-LV"/>
              </w:rPr>
              <w:t>10.</w:t>
            </w:r>
            <w:r w:rsidRPr="00BD4ED1" w:rsidR="00082E91">
              <w:rPr>
                <w:rFonts w:asciiTheme="majorBidi" w:hAnsiTheme="majorBidi" w:cstheme="majorBidi"/>
                <w:sz w:val="22"/>
                <w:szCs w:val="22"/>
                <w:lang w:val="lv-LV"/>
              </w:rPr>
              <w:t>11</w:t>
            </w:r>
            <w:r w:rsidRPr="00BD4ED1">
              <w:rPr>
                <w:rFonts w:asciiTheme="majorBidi" w:hAnsiTheme="majorBidi" w:cstheme="majorBidi"/>
                <w:sz w:val="22"/>
                <w:szCs w:val="22"/>
                <w:lang w:val="lv-LV"/>
              </w:rPr>
              <w:t>.</w:t>
            </w:r>
            <w:r w:rsidRPr="00BD4ED1" w:rsidDel="00B20A80">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punktā uzskaitītajām prasībām.</w:t>
            </w:r>
          </w:p>
          <w:p w:rsidRPr="00BD4ED1" w:rsidR="005373B9" w:rsidRDefault="005373B9" w14:paraId="7D560A20" w14:textId="77777777">
            <w:pPr>
              <w:pStyle w:val="Sarakstarindkopa"/>
              <w:numPr>
                <w:ilvl w:val="3"/>
                <w:numId w:val="0"/>
              </w:numPr>
              <w:tabs>
                <w:tab w:val="left" w:pos="944"/>
              </w:tabs>
              <w:ind w:left="65"/>
              <w:jc w:val="both"/>
              <w:rPr>
                <w:rFonts w:asciiTheme="majorBidi" w:hAnsiTheme="majorBidi" w:cstheme="majorBidi"/>
                <w:sz w:val="22"/>
                <w:szCs w:val="22"/>
                <w:lang w:val="lv-LV"/>
              </w:rPr>
            </w:pPr>
            <w:r w:rsidRPr="00BD4ED1">
              <w:rPr>
                <w:rFonts w:asciiTheme="majorBidi" w:hAnsiTheme="majorBidi" w:cstheme="majorBidi"/>
                <w:sz w:val="22"/>
                <w:szCs w:val="22"/>
                <w:lang w:val="lv-LV"/>
              </w:rPr>
              <w:t xml:space="preserve">Var pievienot ilustratīvo materiālu par realizētajiem projektiem. </w:t>
            </w:r>
          </w:p>
          <w:p w:rsidRPr="00BD4ED1" w:rsidR="005373B9" w:rsidRDefault="00DC73F2" w14:paraId="68CF5E3D" w14:textId="614A8FF3">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Papildus jāiesniedz speciālista pašrocīgi parakstīts apliecinājums CV veidnes nobeigumā (Nolikuma 7.pielikums) “Apliecinājums”).</w:t>
            </w:r>
          </w:p>
        </w:tc>
      </w:tr>
      <w:tr w:rsidRPr="00BD4ED1" w:rsidR="005373B9" w:rsidTr="09865B62" w14:paraId="4C0057F8" w14:textId="77777777">
        <w:tc>
          <w:tcPr>
            <w:tcW w:w="4531" w:type="dxa"/>
            <w:gridSpan w:val="2"/>
            <w:tcMar/>
          </w:tcPr>
          <w:p w:rsidRPr="00BD4ED1" w:rsidR="005373B9" w:rsidRDefault="005373B9" w14:paraId="40C022F1" w14:textId="77777777">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TEHNISKAIS UN FINANŠU PIEDĀVĀJUMS</w:t>
            </w:r>
          </w:p>
        </w:tc>
        <w:tc>
          <w:tcPr>
            <w:tcW w:w="4819" w:type="dxa"/>
            <w:tcMar/>
          </w:tcPr>
          <w:p w:rsidRPr="00BD4ED1" w:rsidR="005373B9" w:rsidRDefault="005373B9" w14:paraId="2609409C" w14:textId="77777777">
            <w:pPr>
              <w:spacing w:after="255"/>
              <w:contextualSpacing/>
              <w:jc w:val="center"/>
              <w:rPr>
                <w:rFonts w:asciiTheme="majorBidi" w:hAnsiTheme="majorBidi" w:cstheme="majorBidi"/>
                <w:sz w:val="22"/>
                <w:szCs w:val="22"/>
                <w:lang w:val="lv-LV"/>
              </w:rPr>
            </w:pPr>
            <w:r w:rsidRPr="00BD4ED1">
              <w:rPr>
                <w:rFonts w:asciiTheme="majorBidi" w:hAnsiTheme="majorBidi" w:cstheme="majorBidi"/>
                <w:b/>
                <w:bCs/>
                <w:sz w:val="22"/>
                <w:szCs w:val="22"/>
                <w:lang w:val="lv-LV"/>
              </w:rPr>
              <w:t>IESNIEDZAMIE DOKMENTI</w:t>
            </w:r>
          </w:p>
        </w:tc>
      </w:tr>
      <w:tr w:rsidRPr="00BD4ED1" w:rsidR="005373B9" w:rsidTr="09865B62" w14:paraId="611A67D5" w14:textId="77777777">
        <w:tc>
          <w:tcPr>
            <w:tcW w:w="846" w:type="dxa"/>
            <w:tcMar/>
          </w:tcPr>
          <w:p w:rsidRPr="00BD4ED1" w:rsidR="005373B9" w:rsidP="008A0B4A" w:rsidRDefault="008A0B4A" w14:paraId="443BA0E2" w14:textId="5F26345B">
            <w:pPr>
              <w:rPr>
                <w:rFonts w:asciiTheme="majorBidi" w:hAnsiTheme="majorBidi" w:cstheme="majorBidi"/>
                <w:sz w:val="22"/>
                <w:szCs w:val="22"/>
                <w:lang w:val="lv-LV"/>
              </w:rPr>
            </w:pPr>
            <w:r w:rsidRPr="00BD4ED1">
              <w:rPr>
                <w:rFonts w:asciiTheme="majorBidi" w:hAnsiTheme="majorBidi" w:cstheme="majorBidi"/>
                <w:sz w:val="22"/>
                <w:szCs w:val="22"/>
                <w:lang w:val="lv-LV"/>
              </w:rPr>
              <w:t>10.</w:t>
            </w:r>
            <w:r w:rsidRPr="00BD4ED1" w:rsidR="00B9005F">
              <w:rPr>
                <w:rFonts w:asciiTheme="majorBidi" w:hAnsiTheme="majorBidi" w:cstheme="majorBidi"/>
                <w:sz w:val="22"/>
                <w:szCs w:val="22"/>
                <w:lang w:val="lv-LV"/>
              </w:rPr>
              <w:t>12</w:t>
            </w:r>
            <w:r w:rsidRPr="00BD4ED1">
              <w:rPr>
                <w:rFonts w:asciiTheme="majorBidi" w:hAnsiTheme="majorBidi" w:cstheme="majorBidi"/>
                <w:sz w:val="22"/>
                <w:szCs w:val="22"/>
                <w:lang w:val="lv-LV"/>
              </w:rPr>
              <w:t>.</w:t>
            </w:r>
          </w:p>
        </w:tc>
        <w:tc>
          <w:tcPr>
            <w:tcW w:w="3685" w:type="dxa"/>
            <w:tcMar/>
          </w:tcPr>
          <w:p w:rsidRPr="00BD4ED1" w:rsidR="005373B9" w:rsidRDefault="005373B9" w14:paraId="3E97C522" w14:textId="57B38084">
            <w:pPr>
              <w:jc w:val="both"/>
              <w:rPr>
                <w:rFonts w:asciiTheme="majorBidi" w:hAnsiTheme="majorBidi" w:cstheme="majorBidi"/>
                <w:sz w:val="22"/>
                <w:szCs w:val="22"/>
                <w:lang w:val="lv-LV"/>
              </w:rPr>
            </w:pPr>
            <w:r w:rsidRPr="00BD4ED1">
              <w:rPr>
                <w:rFonts w:asciiTheme="majorBidi" w:hAnsiTheme="majorBidi" w:cstheme="majorBidi"/>
                <w:sz w:val="22"/>
                <w:szCs w:val="22"/>
                <w:lang w:val="lv-LV"/>
              </w:rPr>
              <w:t>Pretendenta piedāvājums ir atbilstošs prasītajai tehniskajai specifikācijai un tehniskajam projektam</w:t>
            </w:r>
            <w:r w:rsidRPr="00BD4ED1" w:rsidR="00785C57">
              <w:rPr>
                <w:rFonts w:asciiTheme="majorBidi" w:hAnsiTheme="majorBidi" w:cstheme="majorBidi"/>
                <w:sz w:val="22"/>
                <w:szCs w:val="22"/>
                <w:lang w:val="lv-LV"/>
              </w:rPr>
              <w:t xml:space="preserve"> un Ekspozīcijas “</w:t>
            </w:r>
            <w:r w:rsidRPr="00BD4ED1" w:rsidR="0086167C">
              <w:rPr>
                <w:rFonts w:asciiTheme="majorBidi" w:hAnsiTheme="majorBidi" w:cstheme="majorBidi"/>
                <w:sz w:val="22"/>
                <w:szCs w:val="22"/>
                <w:lang w:val="lv-LV"/>
              </w:rPr>
              <w:t>Rīgas pils vēsture</w:t>
            </w:r>
            <w:r w:rsidRPr="00BD4ED1" w:rsidR="00785C57">
              <w:rPr>
                <w:rFonts w:asciiTheme="majorBidi" w:hAnsiTheme="majorBidi" w:cstheme="majorBidi"/>
                <w:sz w:val="22"/>
                <w:szCs w:val="22"/>
                <w:lang w:val="lv-LV"/>
              </w:rPr>
              <w:t>” specifikācijas minimālie tehniskie raksturlielumi. Tehniskā un finanšu piedāvājuma formā norādītajām prasībām</w:t>
            </w:r>
            <w:r w:rsidRPr="00BD4ED1">
              <w:rPr>
                <w:rFonts w:asciiTheme="majorBidi" w:hAnsiTheme="majorBidi" w:cstheme="majorBidi"/>
                <w:sz w:val="22"/>
                <w:szCs w:val="22"/>
                <w:lang w:val="lv-LV"/>
              </w:rPr>
              <w:t xml:space="preserve">. </w:t>
            </w:r>
            <w:r w:rsidRPr="00BD4ED1" w:rsidR="00785C57">
              <w:rPr>
                <w:rFonts w:asciiTheme="majorBidi" w:hAnsiTheme="majorBidi" w:cstheme="majorBidi"/>
                <w:sz w:val="22"/>
                <w:szCs w:val="22"/>
                <w:lang w:val="lv-LV"/>
              </w:rPr>
              <w:t xml:space="preserve">Nolikuma 5. pielikumā </w:t>
            </w:r>
            <w:r w:rsidRPr="00BD4ED1">
              <w:rPr>
                <w:rFonts w:asciiTheme="majorBidi" w:hAnsiTheme="majorBidi" w:cstheme="majorBidi"/>
                <w:sz w:val="22"/>
                <w:szCs w:val="22"/>
                <w:lang w:val="lv-LV"/>
              </w:rPr>
              <w:t xml:space="preserve"> pretendents aizpilda prasīto informāciju. </w:t>
            </w:r>
            <w:r w:rsidRPr="00BD4ED1">
              <w:rPr>
                <w:rFonts w:asciiTheme="majorBidi" w:hAnsiTheme="majorBidi" w:cstheme="majorBidi"/>
                <w:bCs/>
                <w:sz w:val="22"/>
                <w:szCs w:val="22"/>
                <w:lang w:val="lv-LV"/>
              </w:rPr>
              <w:t xml:space="preserve">Tehniskajam piedāvājumam skaidri, viennozīmīgi un nepārprotami jāatspoguļo </w:t>
            </w:r>
            <w:r w:rsidRPr="00BD4ED1" w:rsidR="004E140F">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ehniskās specifikācijas un </w:t>
            </w:r>
            <w:r w:rsidRPr="00BD4ED1" w:rsidR="004E140F">
              <w:rPr>
                <w:rFonts w:asciiTheme="majorBidi" w:hAnsiTheme="majorBidi" w:cstheme="majorBidi"/>
                <w:bCs/>
                <w:sz w:val="22"/>
                <w:szCs w:val="22"/>
                <w:lang w:val="lv-LV"/>
              </w:rPr>
              <w:t>T</w:t>
            </w:r>
            <w:r w:rsidRPr="00BD4ED1">
              <w:rPr>
                <w:rFonts w:asciiTheme="majorBidi" w:hAnsiTheme="majorBidi" w:cstheme="majorBidi"/>
                <w:bCs/>
                <w:sz w:val="22"/>
                <w:szCs w:val="22"/>
                <w:lang w:val="lv-LV"/>
              </w:rPr>
              <w:t>ehniskā projekta prasības.</w:t>
            </w:r>
            <w:r w:rsidRPr="00BD4ED1">
              <w:rPr>
                <w:rFonts w:asciiTheme="majorBidi" w:hAnsiTheme="majorBidi" w:cstheme="majorBidi"/>
                <w:sz w:val="22"/>
                <w:szCs w:val="22"/>
                <w:lang w:val="lv-LV"/>
              </w:rPr>
              <w:t xml:space="preserve">  Finanšu piedāvājumā </w:t>
            </w:r>
            <w:r w:rsidRPr="00BD4ED1">
              <w:rPr>
                <w:rFonts w:asciiTheme="majorBidi" w:hAnsiTheme="majorBidi" w:cstheme="majorBidi"/>
                <w:sz w:val="22"/>
                <w:szCs w:val="22"/>
                <w:lang w:val="lv-LV"/>
              </w:rPr>
              <w:lastRenderedPageBreak/>
              <w:t>pretendents norāda katras preces vai pakalpojuma cenu un kopējo cenu par līguma izpildi, sniedzot visus pakalpojumus un piegādājot visas prasītās preces, iekļaujot visus ar Iepirkuma līguma izpildi saistītos izdevumus</w:t>
            </w:r>
            <w:r w:rsidRPr="00BD4ED1" w:rsidR="003E7A2E">
              <w:rPr>
                <w:rFonts w:asciiTheme="majorBidi" w:hAnsiTheme="majorBidi" w:cstheme="majorBidi"/>
                <w:sz w:val="22"/>
                <w:szCs w:val="22"/>
                <w:lang w:val="lv-LV"/>
              </w:rPr>
              <w:t>, tostarp garantiju saistību izpildi, nepieciešamo apkopju veikšanu garantijas laikā, ja tādas nepieciešamas garantijas spēkā uzturēšanai,</w:t>
            </w:r>
            <w:r w:rsidRPr="00BD4ED1" w:rsidR="00D808A1">
              <w:rPr>
                <w:rFonts w:asciiTheme="majorBidi" w:hAnsiTheme="majorBidi" w:cstheme="majorBidi"/>
                <w:sz w:val="22"/>
                <w:szCs w:val="22"/>
                <w:lang w:val="lv-LV"/>
              </w:rPr>
              <w:t xml:space="preserve"> </w:t>
            </w:r>
            <w:r w:rsidRPr="00BD4ED1">
              <w:rPr>
                <w:rFonts w:asciiTheme="majorBidi" w:hAnsiTheme="majorBidi" w:cstheme="majorBidi"/>
                <w:sz w:val="22"/>
                <w:szCs w:val="22"/>
                <w:lang w:val="lv-LV"/>
              </w:rPr>
              <w:t>tajā skaitā arī nodokļus un nodevas, izņemot pievienotās vērtības nodokli.</w:t>
            </w:r>
            <w:r w:rsidRPr="00BD4ED1">
              <w:rPr>
                <w:rFonts w:asciiTheme="majorBidi" w:hAnsiTheme="majorBidi" w:cstheme="majorBidi"/>
                <w:sz w:val="22"/>
                <w:szCs w:val="22"/>
                <w:lang w:val="lv-LV" w:eastAsia="lv-LV"/>
              </w:rPr>
              <w:t xml:space="preserve"> Pretendenta piedāvātā līgumcena līguma izpildes laikā netiks mainīta. Finanšu piedāvājumā visas summas jānorāda </w:t>
            </w:r>
            <w:proofErr w:type="spellStart"/>
            <w:r w:rsidRPr="00BD4ED1">
              <w:rPr>
                <w:rFonts w:asciiTheme="majorBidi" w:hAnsiTheme="majorBidi" w:cstheme="majorBidi"/>
                <w:i/>
                <w:sz w:val="22"/>
                <w:szCs w:val="22"/>
                <w:lang w:val="lv-LV" w:eastAsia="lv-LV"/>
              </w:rPr>
              <w:t>euro</w:t>
            </w:r>
            <w:proofErr w:type="spellEnd"/>
            <w:r w:rsidRPr="00BD4ED1">
              <w:rPr>
                <w:rFonts w:asciiTheme="majorBidi" w:hAnsiTheme="majorBidi" w:cstheme="majorBidi"/>
                <w:sz w:val="22"/>
                <w:szCs w:val="22"/>
                <w:lang w:val="lv-LV" w:eastAsia="lv-LV"/>
              </w:rPr>
              <w:t xml:space="preserve"> ar 2 (divām) decimālzīmēm aiz komata.</w:t>
            </w:r>
            <w:r w:rsidRPr="00BD4ED1">
              <w:rPr>
                <w:rFonts w:asciiTheme="majorBidi" w:hAnsiTheme="majorBidi" w:cstheme="majorBidi"/>
                <w:sz w:val="22"/>
                <w:szCs w:val="22"/>
                <w:lang w:val="lv-LV"/>
              </w:rPr>
              <w:t xml:space="preserve"> Ja būs norādītas vairāk kā 2 (divas) zīmes aiz komata, noapaļošana netiks veikta un komisija ņems vērā tikai 2 (divas) zīmes aiz komata. Izstrādājot finanšu piedāvājumu, jānorāda cenas un apjomi visām </w:t>
            </w:r>
            <w:r w:rsidRPr="00BD4ED1" w:rsidR="004E140F">
              <w:rPr>
                <w:rFonts w:asciiTheme="majorBidi" w:hAnsiTheme="majorBidi" w:cstheme="majorBidi"/>
                <w:sz w:val="22"/>
                <w:szCs w:val="22"/>
                <w:lang w:val="lv-LV"/>
              </w:rPr>
              <w:t>T</w:t>
            </w:r>
            <w:r w:rsidRPr="00BD4ED1">
              <w:rPr>
                <w:rFonts w:asciiTheme="majorBidi" w:hAnsiTheme="majorBidi" w:cstheme="majorBidi"/>
                <w:sz w:val="22"/>
                <w:szCs w:val="22"/>
                <w:lang w:val="lv-LV"/>
              </w:rPr>
              <w:t xml:space="preserve">ehniskā un finanšu piedāvājuma </w:t>
            </w:r>
            <w:r w:rsidRPr="00BD4ED1" w:rsidR="004E140F">
              <w:rPr>
                <w:rFonts w:asciiTheme="majorBidi" w:hAnsiTheme="majorBidi" w:cstheme="majorBidi"/>
                <w:sz w:val="22"/>
                <w:szCs w:val="22"/>
                <w:lang w:val="lv-LV"/>
              </w:rPr>
              <w:t>formā</w:t>
            </w:r>
            <w:r w:rsidRPr="00BD4ED1">
              <w:rPr>
                <w:rFonts w:asciiTheme="majorBidi" w:hAnsiTheme="majorBidi" w:cstheme="majorBidi"/>
                <w:sz w:val="22"/>
                <w:szCs w:val="22"/>
                <w:lang w:val="lv-LV"/>
              </w:rPr>
              <w:t xml:space="preserve"> iekļautajām pozīcijām, nav pieļaujama jaunu pozīciju un apjomu iekļaušana, kā arī esošo mainīšana.</w:t>
            </w:r>
          </w:p>
          <w:p w:rsidRPr="00BD4ED1" w:rsidR="005373B9" w:rsidRDefault="005373B9" w14:paraId="5F728AAF" w14:textId="10E55584">
            <w:pPr>
              <w:jc w:val="both"/>
              <w:rPr>
                <w:rFonts w:asciiTheme="majorBidi" w:hAnsiTheme="majorBidi" w:cstheme="majorBidi"/>
                <w:bCs/>
                <w:sz w:val="22"/>
                <w:szCs w:val="22"/>
                <w:lang w:val="lv-LV"/>
              </w:rPr>
            </w:pPr>
            <w:r w:rsidRPr="00BD4ED1">
              <w:rPr>
                <w:rFonts w:asciiTheme="majorBidi" w:hAnsiTheme="majorBidi" w:cstheme="majorBidi"/>
                <w:bCs/>
                <w:sz w:val="22"/>
                <w:szCs w:val="22"/>
                <w:lang w:val="lv-LV"/>
              </w:rPr>
              <w:t xml:space="preserve">Ja </w:t>
            </w:r>
            <w:r w:rsidRPr="00BD4ED1" w:rsidR="004E140F">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ehniskajā specifikācijā, </w:t>
            </w:r>
            <w:r w:rsidRPr="00BD4ED1" w:rsidR="004E140F">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ehniskajā projektā vai citā dokumentā,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w:t>
            </w:r>
            <w:r w:rsidRPr="00BD4ED1" w:rsidR="0061786A">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ehniskās specifikācijas prasībām un parametriem un nodrošina </w:t>
            </w:r>
            <w:r w:rsidRPr="00BD4ED1" w:rsidR="0061786A">
              <w:rPr>
                <w:rFonts w:asciiTheme="majorBidi" w:hAnsiTheme="majorBidi" w:cstheme="majorBidi"/>
                <w:bCs/>
                <w:sz w:val="22"/>
                <w:szCs w:val="22"/>
                <w:lang w:val="lv-LV"/>
              </w:rPr>
              <w:t>T</w:t>
            </w:r>
            <w:r w:rsidRPr="00BD4ED1">
              <w:rPr>
                <w:rFonts w:asciiTheme="majorBidi" w:hAnsiTheme="majorBidi" w:cstheme="majorBidi"/>
                <w:bCs/>
                <w:sz w:val="22"/>
                <w:szCs w:val="22"/>
                <w:lang w:val="lv-LV"/>
              </w:rPr>
              <w:t xml:space="preserve">ehniskajā specifikācijā </w:t>
            </w:r>
            <w:r w:rsidRPr="00BD4ED1" w:rsidR="0061786A">
              <w:rPr>
                <w:rFonts w:asciiTheme="majorBidi" w:hAnsiTheme="majorBidi" w:cstheme="majorBidi"/>
                <w:bCs/>
                <w:sz w:val="22"/>
                <w:szCs w:val="22"/>
                <w:lang w:val="lv-LV"/>
              </w:rPr>
              <w:t xml:space="preserve">un Tehniskajā projektā </w:t>
            </w:r>
            <w:r w:rsidRPr="00BD4ED1">
              <w:rPr>
                <w:rFonts w:asciiTheme="majorBidi" w:hAnsiTheme="majorBidi" w:cstheme="majorBidi"/>
                <w:bCs/>
                <w:sz w:val="22"/>
                <w:szCs w:val="22"/>
                <w:lang w:val="lv-LV"/>
              </w:rPr>
              <w:t>prasīto.</w:t>
            </w:r>
          </w:p>
          <w:p w:rsidRPr="00BD4ED1" w:rsidR="00785C57" w:rsidRDefault="00785C57" w14:paraId="0E11F180" w14:textId="77777777">
            <w:pPr>
              <w:jc w:val="both"/>
              <w:rPr>
                <w:rFonts w:asciiTheme="majorBidi" w:hAnsiTheme="majorBidi" w:cstheme="majorBidi"/>
                <w:bCs/>
                <w:sz w:val="22"/>
                <w:szCs w:val="22"/>
                <w:lang w:val="lv-LV"/>
              </w:rPr>
            </w:pPr>
          </w:p>
          <w:p w:rsidRPr="00BD4ED1" w:rsidR="0078153A" w:rsidRDefault="0061786A" w14:paraId="5DD254B0" w14:textId="1C5632A7">
            <w:pPr>
              <w:jc w:val="both"/>
              <w:rPr>
                <w:rFonts w:asciiTheme="majorBidi" w:hAnsiTheme="majorBidi" w:cstheme="majorBidi"/>
                <w:bCs/>
                <w:sz w:val="22"/>
                <w:szCs w:val="22"/>
                <w:lang w:val="lv-LV"/>
              </w:rPr>
            </w:pPr>
            <w:r w:rsidRPr="00BD4ED1">
              <w:rPr>
                <w:rFonts w:asciiTheme="majorBidi" w:hAnsiTheme="majorBidi" w:cstheme="majorBidi"/>
                <w:bCs/>
                <w:sz w:val="22"/>
                <w:szCs w:val="22"/>
                <w:lang w:val="lv-LV"/>
              </w:rPr>
              <w:t xml:space="preserve">Nolikuma </w:t>
            </w:r>
            <w:r w:rsidRPr="00BD4ED1" w:rsidR="00785C57">
              <w:rPr>
                <w:rFonts w:asciiTheme="majorBidi" w:hAnsiTheme="majorBidi" w:cstheme="majorBidi"/>
                <w:bCs/>
                <w:sz w:val="22"/>
                <w:szCs w:val="22"/>
                <w:lang w:val="lv-LV"/>
              </w:rPr>
              <w:t xml:space="preserve">5. pielikumā - </w:t>
            </w:r>
            <w:r w:rsidRPr="00BD4ED1" w:rsidR="00785C57">
              <w:rPr>
                <w:rFonts w:asciiTheme="majorBidi" w:hAnsiTheme="majorBidi" w:cstheme="majorBidi"/>
                <w:sz w:val="22"/>
                <w:szCs w:val="22"/>
                <w:lang w:val="lv-LV"/>
              </w:rPr>
              <w:t>Ekspozīcijas “</w:t>
            </w:r>
            <w:r w:rsidRPr="00BD4ED1" w:rsidR="0078153A">
              <w:rPr>
                <w:rFonts w:asciiTheme="majorBidi" w:hAnsiTheme="majorBidi" w:cstheme="majorBidi"/>
                <w:sz w:val="22"/>
                <w:szCs w:val="22"/>
                <w:lang w:val="lv-LV"/>
              </w:rPr>
              <w:t>Rīgas pils vēsture</w:t>
            </w:r>
            <w:r w:rsidRPr="00BD4ED1" w:rsidR="00785C57">
              <w:rPr>
                <w:rFonts w:asciiTheme="majorBidi" w:hAnsiTheme="majorBidi" w:cstheme="majorBidi"/>
                <w:sz w:val="22"/>
                <w:szCs w:val="22"/>
                <w:lang w:val="lv-LV"/>
              </w:rPr>
              <w:t>” specifikācijas minimālie tehniskie raksturlielumi. Tehniskā un finanšu piedāvājuma formā</w:t>
            </w:r>
            <w:r w:rsidRPr="00BD4ED1" w:rsidR="00785C57">
              <w:rPr>
                <w:rFonts w:asciiTheme="majorBidi" w:hAnsiTheme="majorBidi" w:cstheme="majorBidi"/>
                <w:bCs/>
                <w:sz w:val="22"/>
                <w:szCs w:val="22"/>
                <w:lang w:val="lv-LV"/>
              </w:rPr>
              <w:t xml:space="preserve"> -  pretendents norāda piedāvāto garantijas termiņu </w:t>
            </w:r>
          </w:p>
          <w:p w:rsidRPr="00BD4ED1" w:rsidR="00E825DD" w:rsidRDefault="005945E7" w14:paraId="42ADEDD1" w14:textId="519BB743">
            <w:pPr>
              <w:jc w:val="both"/>
              <w:rPr>
                <w:rFonts w:asciiTheme="majorBidi" w:hAnsiTheme="majorBidi" w:cstheme="majorBidi"/>
                <w:color w:val="000009"/>
                <w:sz w:val="22"/>
                <w:szCs w:val="22"/>
                <w:lang w:val="lv-LV"/>
              </w:rPr>
            </w:pPr>
            <w:r w:rsidRPr="00BD4ED1">
              <w:rPr>
                <w:rFonts w:asciiTheme="majorBidi" w:hAnsiTheme="majorBidi" w:cstheme="majorBidi"/>
                <w:bCs/>
                <w:sz w:val="22"/>
                <w:szCs w:val="22"/>
                <w:lang w:val="lv-LV"/>
              </w:rPr>
              <w:t xml:space="preserve">1) </w:t>
            </w:r>
            <w:r w:rsidRPr="00BD4ED1">
              <w:rPr>
                <w:rFonts w:asciiTheme="majorBidi" w:hAnsiTheme="majorBidi" w:cstheme="majorBidi"/>
                <w:color w:val="000009"/>
                <w:sz w:val="22"/>
                <w:szCs w:val="22"/>
                <w:lang w:val="lv-LV"/>
              </w:rPr>
              <w:t xml:space="preserve">izgatavotajām ekspozīcijas konstrukcijām, stiprinājumiem, </w:t>
            </w:r>
            <w:proofErr w:type="spellStart"/>
            <w:r w:rsidRPr="00BD4ED1">
              <w:rPr>
                <w:rFonts w:asciiTheme="majorBidi" w:hAnsiTheme="majorBidi" w:cstheme="majorBidi"/>
                <w:color w:val="000009"/>
                <w:sz w:val="22"/>
                <w:szCs w:val="22"/>
                <w:lang w:val="lv-LV"/>
              </w:rPr>
              <w:t>taktilajiem</w:t>
            </w:r>
            <w:proofErr w:type="spellEnd"/>
            <w:r w:rsidRPr="00BD4ED1">
              <w:rPr>
                <w:rFonts w:asciiTheme="majorBidi" w:hAnsiTheme="majorBidi" w:cstheme="majorBidi"/>
                <w:color w:val="000009"/>
                <w:sz w:val="22"/>
                <w:szCs w:val="22"/>
                <w:lang w:val="lv-LV"/>
              </w:rPr>
              <w:t xml:space="preserve"> mehānismiem un furnitūrai, </w:t>
            </w:r>
            <w:r w:rsidRPr="00BD4ED1">
              <w:rPr>
                <w:rFonts w:asciiTheme="majorBidi" w:hAnsiTheme="majorBidi" w:cstheme="majorBidi"/>
                <w:color w:val="000009"/>
                <w:sz w:val="22"/>
                <w:szCs w:val="22"/>
                <w:lang w:val="lv-LV"/>
              </w:rPr>
              <w:lastRenderedPageBreak/>
              <w:t xml:space="preserve">kā arī pret izmantoto materiālu plaisāšanu, balēšanu/dzeltēšanu, </w:t>
            </w:r>
            <w:proofErr w:type="spellStart"/>
            <w:r w:rsidRPr="00BD4ED1">
              <w:rPr>
                <w:rFonts w:asciiTheme="majorBidi" w:hAnsiTheme="majorBidi" w:cstheme="majorBidi"/>
                <w:color w:val="000009"/>
                <w:sz w:val="22"/>
                <w:szCs w:val="22"/>
                <w:lang w:val="lv-LV"/>
              </w:rPr>
              <w:t>līmplēves</w:t>
            </w:r>
            <w:proofErr w:type="spellEnd"/>
            <w:r w:rsidRPr="00BD4ED1">
              <w:rPr>
                <w:rFonts w:asciiTheme="majorBidi" w:hAnsiTheme="majorBidi" w:cstheme="majorBidi"/>
                <w:color w:val="000009"/>
                <w:sz w:val="22"/>
                <w:szCs w:val="22"/>
                <w:lang w:val="lv-LV"/>
              </w:rPr>
              <w:t xml:space="preserve"> vai atlīmēšanos un citiem vizuālajiem defektiem un </w:t>
            </w:r>
          </w:p>
          <w:p w:rsidRPr="00BD4ED1" w:rsidR="00785C57" w:rsidRDefault="005945E7" w14:paraId="4E3B3B72" w14:textId="577F1DFA">
            <w:pPr>
              <w:jc w:val="both"/>
              <w:rPr>
                <w:rFonts w:asciiTheme="majorBidi" w:hAnsiTheme="majorBidi" w:cstheme="majorBidi"/>
                <w:sz w:val="22"/>
                <w:szCs w:val="22"/>
                <w:lang w:val="lv-LV"/>
              </w:rPr>
            </w:pPr>
            <w:r w:rsidRPr="00BD4ED1">
              <w:rPr>
                <w:rFonts w:asciiTheme="majorBidi" w:hAnsiTheme="majorBidi" w:cstheme="majorBidi"/>
                <w:color w:val="000009"/>
                <w:sz w:val="22"/>
                <w:szCs w:val="22"/>
                <w:lang w:val="lv-LV"/>
              </w:rPr>
              <w:t>2) uzstādītajai multimediju tehnikai un gaismām.</w:t>
            </w:r>
          </w:p>
          <w:p w:rsidRPr="00BD4ED1" w:rsidR="005373B9" w:rsidRDefault="005373B9" w14:paraId="483F338A" w14:textId="77777777">
            <w:pPr>
              <w:jc w:val="both"/>
              <w:rPr>
                <w:rFonts w:asciiTheme="majorBidi" w:hAnsiTheme="majorBidi" w:cstheme="majorBidi"/>
                <w:sz w:val="22"/>
                <w:szCs w:val="22"/>
                <w:lang w:val="lv-LV"/>
              </w:rPr>
            </w:pPr>
          </w:p>
        </w:tc>
        <w:tc>
          <w:tcPr>
            <w:tcW w:w="4819" w:type="dxa"/>
            <w:tcMar/>
          </w:tcPr>
          <w:p w:rsidRPr="00BD4ED1" w:rsidR="005373B9" w:rsidRDefault="005373B9" w14:paraId="3BA9186A" w14:textId="31E1FD52">
            <w:pPr>
              <w:jc w:val="both"/>
              <w:rPr>
                <w:rFonts w:asciiTheme="majorBidi" w:hAnsiTheme="majorBidi" w:cstheme="majorBidi"/>
                <w:sz w:val="22"/>
                <w:szCs w:val="22"/>
                <w:lang w:val="lv-LV"/>
              </w:rPr>
            </w:pPr>
            <w:r w:rsidRPr="00BD4ED1">
              <w:rPr>
                <w:rFonts w:asciiTheme="majorBidi" w:hAnsiTheme="majorBidi" w:cstheme="majorBidi"/>
                <w:color w:val="000000"/>
                <w:sz w:val="22"/>
                <w:szCs w:val="22"/>
                <w:lang w:val="lv-LV" w:eastAsia="lv-LV"/>
              </w:rPr>
              <w:lastRenderedPageBreak/>
              <w:t xml:space="preserve">Pretendents iesniedz </w:t>
            </w:r>
            <w:r w:rsidRPr="00BD4ED1" w:rsidR="00785C57">
              <w:rPr>
                <w:rFonts w:asciiTheme="majorBidi" w:hAnsiTheme="majorBidi" w:cstheme="majorBidi"/>
                <w:sz w:val="22"/>
                <w:szCs w:val="22"/>
                <w:lang w:val="lv-LV"/>
              </w:rPr>
              <w:t>Ekspozīcijas “</w:t>
            </w:r>
            <w:r w:rsidRPr="00BD4ED1" w:rsidR="00B9005F">
              <w:rPr>
                <w:rFonts w:asciiTheme="majorBidi" w:hAnsiTheme="majorBidi" w:cstheme="majorBidi"/>
                <w:sz w:val="22"/>
                <w:szCs w:val="22"/>
                <w:lang w:val="lv-LV"/>
              </w:rPr>
              <w:t>Rīgas pils vēsture</w:t>
            </w:r>
            <w:r w:rsidRPr="00BD4ED1" w:rsidR="00785C57">
              <w:rPr>
                <w:rFonts w:asciiTheme="majorBidi" w:hAnsiTheme="majorBidi" w:cstheme="majorBidi"/>
                <w:sz w:val="22"/>
                <w:szCs w:val="22"/>
                <w:lang w:val="lv-LV"/>
              </w:rPr>
              <w:t>” specifikācijas minimālie tehniskie raksturlielumi. Tehniskā un finanšu piedāvājuma formu</w:t>
            </w:r>
            <w:r w:rsidRPr="00BD4ED1">
              <w:rPr>
                <w:rFonts w:asciiTheme="majorBidi" w:hAnsiTheme="majorBidi" w:cstheme="majorBidi"/>
                <w:color w:val="000000"/>
                <w:sz w:val="22"/>
                <w:szCs w:val="22"/>
                <w:lang w:val="lv-LV" w:eastAsia="lv-LV"/>
              </w:rPr>
              <w:t xml:space="preserve"> (</w:t>
            </w:r>
            <w:r w:rsidRPr="00BD4ED1" w:rsidR="0037637D">
              <w:rPr>
                <w:rFonts w:asciiTheme="majorBidi" w:hAnsiTheme="majorBidi" w:cstheme="majorBidi"/>
                <w:color w:val="000000"/>
                <w:sz w:val="22"/>
                <w:szCs w:val="22"/>
                <w:lang w:val="lv-LV" w:eastAsia="lv-LV"/>
              </w:rPr>
              <w:t xml:space="preserve">Nolikuma </w:t>
            </w:r>
            <w:r w:rsidRPr="00BD4ED1" w:rsidR="000C04F6">
              <w:rPr>
                <w:rFonts w:asciiTheme="majorBidi" w:hAnsiTheme="majorBidi" w:cstheme="majorBidi"/>
                <w:color w:val="000000"/>
                <w:sz w:val="22"/>
                <w:szCs w:val="22"/>
                <w:lang w:val="lv-LV" w:eastAsia="lv-LV"/>
              </w:rPr>
              <w:t>5. pielikums)</w:t>
            </w:r>
            <w:r w:rsidRPr="00BD4ED1">
              <w:rPr>
                <w:rFonts w:asciiTheme="majorBidi" w:hAnsiTheme="majorBidi" w:cstheme="majorBidi"/>
                <w:color w:val="000000"/>
                <w:sz w:val="22"/>
                <w:szCs w:val="22"/>
                <w:lang w:val="lv-LV" w:eastAsia="lv-LV"/>
              </w:rPr>
              <w:t xml:space="preserve"> aizpildot visu prasīto informāciju. </w:t>
            </w:r>
            <w:r w:rsidRPr="00BD4ED1" w:rsidR="00785C57">
              <w:rPr>
                <w:rFonts w:asciiTheme="majorBidi" w:hAnsiTheme="majorBidi" w:cstheme="majorBidi"/>
                <w:color w:val="000000"/>
                <w:sz w:val="22"/>
                <w:szCs w:val="22"/>
                <w:lang w:val="lv-LV"/>
              </w:rPr>
              <w:t>Nolikuma</w:t>
            </w:r>
            <w:r w:rsidRPr="00BD4ED1">
              <w:rPr>
                <w:rFonts w:asciiTheme="majorBidi" w:hAnsiTheme="majorBidi" w:cstheme="majorBidi"/>
                <w:color w:val="000000"/>
                <w:sz w:val="22"/>
                <w:szCs w:val="22"/>
                <w:lang w:val="lv-LV"/>
              </w:rPr>
              <w:t xml:space="preserve"> </w:t>
            </w:r>
            <w:r w:rsidRPr="00BD4ED1" w:rsidR="004E140F">
              <w:rPr>
                <w:rFonts w:asciiTheme="majorBidi" w:hAnsiTheme="majorBidi" w:cstheme="majorBidi"/>
                <w:color w:val="000000"/>
                <w:sz w:val="22"/>
                <w:szCs w:val="22"/>
                <w:lang w:val="lv-LV"/>
              </w:rPr>
              <w:t>5. pielikuma formā</w:t>
            </w:r>
            <w:r w:rsidRPr="00BD4ED1">
              <w:rPr>
                <w:rFonts w:asciiTheme="majorBidi" w:hAnsiTheme="majorBidi" w:cstheme="majorBidi"/>
                <w:color w:val="000000"/>
                <w:sz w:val="22"/>
                <w:szCs w:val="22"/>
                <w:lang w:val="lv-LV"/>
              </w:rPr>
              <w:t xml:space="preserve"> iesniegtā kopējā summa ir uzskatāma par </w:t>
            </w:r>
            <w:r w:rsidRPr="00BD4ED1">
              <w:rPr>
                <w:rFonts w:asciiTheme="majorBidi" w:hAnsiTheme="majorBidi" w:cstheme="majorBidi"/>
                <w:b/>
                <w:i/>
                <w:color w:val="000000"/>
                <w:sz w:val="22"/>
                <w:szCs w:val="22"/>
                <w:lang w:val="lv-LV"/>
              </w:rPr>
              <w:t>piedāvāto līgumcenu</w:t>
            </w:r>
            <w:r w:rsidRPr="00BD4ED1">
              <w:rPr>
                <w:rFonts w:asciiTheme="majorBidi" w:hAnsiTheme="majorBidi" w:cstheme="majorBidi"/>
                <w:color w:val="000000"/>
                <w:sz w:val="22"/>
                <w:szCs w:val="22"/>
                <w:lang w:val="lv-LV"/>
              </w:rPr>
              <w:t xml:space="preserve">, kas norādāma </w:t>
            </w:r>
            <w:r w:rsidRPr="00BD4ED1">
              <w:rPr>
                <w:rFonts w:asciiTheme="majorBidi" w:hAnsiTheme="majorBidi" w:cstheme="majorBidi"/>
                <w:b/>
                <w:color w:val="000000"/>
                <w:sz w:val="22"/>
                <w:szCs w:val="22"/>
                <w:lang w:val="lv-LV"/>
              </w:rPr>
              <w:t>arī</w:t>
            </w:r>
            <w:r w:rsidRPr="00BD4ED1">
              <w:rPr>
                <w:rFonts w:asciiTheme="majorBidi" w:hAnsiTheme="majorBidi" w:cstheme="majorBidi"/>
                <w:b/>
                <w:sz w:val="22"/>
                <w:szCs w:val="22"/>
                <w:lang w:val="lv-LV"/>
              </w:rPr>
              <w:t xml:space="preserve"> </w:t>
            </w:r>
            <w:r w:rsidRPr="00BD4ED1">
              <w:rPr>
                <w:rFonts w:asciiTheme="majorBidi" w:hAnsiTheme="majorBidi" w:cstheme="majorBidi"/>
                <w:b/>
                <w:sz w:val="22"/>
                <w:szCs w:val="22"/>
                <w:u w:val="single"/>
                <w:lang w:val="lv-LV"/>
              </w:rPr>
              <w:t>EIS sistēmā</w:t>
            </w:r>
            <w:r w:rsidRPr="00BD4ED1">
              <w:rPr>
                <w:rFonts w:asciiTheme="majorBidi" w:hAnsiTheme="majorBidi" w:cstheme="majorBidi"/>
                <w:b/>
                <w:sz w:val="22"/>
                <w:szCs w:val="22"/>
                <w:lang w:val="lv-LV"/>
              </w:rPr>
              <w:t xml:space="preserve"> kā piedāvātā līgumcena. </w:t>
            </w:r>
            <w:r w:rsidRPr="00BD4ED1">
              <w:rPr>
                <w:rFonts w:asciiTheme="majorBidi" w:hAnsiTheme="majorBidi" w:cstheme="majorBidi"/>
                <w:b/>
                <w:sz w:val="22"/>
                <w:szCs w:val="22"/>
                <w:u w:val="single"/>
                <w:lang w:val="lv-LV"/>
              </w:rPr>
              <w:t>Kopējā summa par līguma izpildi sakrīt ar piedāvāto līgumcenu EIS sistēmā.</w:t>
            </w:r>
          </w:p>
        </w:tc>
      </w:tr>
      <w:tr w:rsidRPr="00BD4ED1" w:rsidR="005373B9" w:rsidTr="09865B62" w14:paraId="5129B77A" w14:textId="77777777">
        <w:tc>
          <w:tcPr>
            <w:tcW w:w="4531" w:type="dxa"/>
            <w:gridSpan w:val="2"/>
            <w:tcMar/>
          </w:tcPr>
          <w:p w:rsidRPr="00BD4ED1" w:rsidR="005373B9" w:rsidRDefault="005373B9" w14:paraId="4D0E419A" w14:textId="77777777">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lastRenderedPageBreak/>
              <w:t>APAKŠUZŅĒMĒJU PIESAISTE</w:t>
            </w:r>
          </w:p>
        </w:tc>
        <w:tc>
          <w:tcPr>
            <w:tcW w:w="4819" w:type="dxa"/>
            <w:tcMar/>
          </w:tcPr>
          <w:p w:rsidRPr="00BD4ED1" w:rsidR="005373B9" w:rsidRDefault="005373B9" w14:paraId="36F78803" w14:textId="77777777">
            <w:pPr>
              <w:jc w:val="center"/>
              <w:rPr>
                <w:rFonts w:asciiTheme="majorBidi" w:hAnsiTheme="majorBidi" w:cstheme="majorBidi"/>
                <w:b/>
                <w:bCs/>
                <w:sz w:val="22"/>
                <w:szCs w:val="22"/>
                <w:lang w:val="lv-LV"/>
              </w:rPr>
            </w:pPr>
            <w:r w:rsidRPr="00BD4ED1">
              <w:rPr>
                <w:rFonts w:asciiTheme="majorBidi" w:hAnsiTheme="majorBidi" w:cstheme="majorBidi"/>
                <w:b/>
                <w:bCs/>
                <w:sz w:val="22"/>
                <w:szCs w:val="22"/>
                <w:lang w:val="lv-LV"/>
              </w:rPr>
              <w:t>IESNIEDZAMIE DOKMENTI</w:t>
            </w:r>
          </w:p>
        </w:tc>
      </w:tr>
      <w:tr w:rsidRPr="00BD4ED1" w:rsidR="005373B9" w:rsidTr="09865B62" w14:paraId="7149618C" w14:textId="77777777">
        <w:tc>
          <w:tcPr>
            <w:tcW w:w="846" w:type="dxa"/>
            <w:tcMar/>
          </w:tcPr>
          <w:p w:rsidRPr="00BD4ED1" w:rsidR="005373B9" w:rsidP="008A0B4A" w:rsidRDefault="008A0B4A" w14:paraId="48709BBC" w14:textId="15ED78CE">
            <w:pPr>
              <w:rPr>
                <w:rFonts w:asciiTheme="majorBidi" w:hAnsiTheme="majorBidi" w:cstheme="majorBidi"/>
                <w:sz w:val="22"/>
                <w:szCs w:val="22"/>
                <w:lang w:val="lv-LV"/>
              </w:rPr>
            </w:pPr>
            <w:r w:rsidRPr="00BD4ED1">
              <w:rPr>
                <w:rFonts w:asciiTheme="majorBidi" w:hAnsiTheme="majorBidi" w:cstheme="majorBidi"/>
                <w:sz w:val="22"/>
                <w:szCs w:val="22"/>
                <w:lang w:val="lv-LV"/>
              </w:rPr>
              <w:t>10.13.</w:t>
            </w:r>
          </w:p>
        </w:tc>
        <w:tc>
          <w:tcPr>
            <w:tcW w:w="3685" w:type="dxa"/>
            <w:tcMar/>
          </w:tcPr>
          <w:p w:rsidRPr="00BD4ED1" w:rsidR="005373B9" w:rsidRDefault="005373B9" w14:paraId="23136207" w14:textId="1CAEE57F">
            <w:pPr>
              <w:jc w:val="both"/>
              <w:rPr>
                <w:rFonts w:asciiTheme="majorBidi" w:hAnsiTheme="majorBidi" w:cstheme="majorBidi"/>
                <w:sz w:val="22"/>
                <w:szCs w:val="22"/>
                <w:lang w:val="lv-LV"/>
              </w:rPr>
            </w:pPr>
            <w:r w:rsidRPr="00BD4ED1">
              <w:rPr>
                <w:rFonts w:asciiTheme="majorBidi" w:hAnsiTheme="majorBidi" w:cstheme="majorBidi"/>
                <w:bCs/>
                <w:sz w:val="22"/>
                <w:szCs w:val="22"/>
                <w:lang w:val="lv-LV"/>
              </w:rPr>
              <w:t xml:space="preserve">Prasības attiecībā uz apakšuzņēmējiem: Pretendents savā piedāvājumā norāda </w:t>
            </w:r>
            <w:r w:rsidRPr="00BD4ED1">
              <w:rPr>
                <w:rFonts w:asciiTheme="majorBidi" w:hAnsiTheme="majorBidi" w:cstheme="majorBidi"/>
                <w:color w:val="000000"/>
                <w:sz w:val="22"/>
                <w:szCs w:val="22"/>
                <w:u w:val="single"/>
                <w:lang w:val="lv-LV" w:bidi="lo-LA"/>
              </w:rPr>
              <w:t>visus apakšuzņēmējus, kuru veicamo pakalpojumu</w:t>
            </w:r>
            <w:r w:rsidRPr="00BD4ED1" w:rsidR="00C218F5">
              <w:rPr>
                <w:rFonts w:asciiTheme="majorBidi" w:hAnsiTheme="majorBidi" w:cstheme="majorBidi"/>
                <w:color w:val="000000"/>
                <w:sz w:val="22"/>
                <w:szCs w:val="22"/>
                <w:u w:val="single"/>
                <w:lang w:val="lv-LV" w:bidi="lo-LA"/>
              </w:rPr>
              <w:t xml:space="preserve"> </w:t>
            </w:r>
            <w:r w:rsidRPr="00BD4ED1">
              <w:rPr>
                <w:rFonts w:asciiTheme="majorBidi" w:hAnsiTheme="majorBidi" w:cstheme="majorBidi"/>
                <w:color w:val="000000"/>
                <w:sz w:val="22"/>
                <w:szCs w:val="22"/>
                <w:u w:val="single"/>
                <w:lang w:val="lv-LV" w:bidi="lo-LA"/>
              </w:rPr>
              <w:t>vērtība ir vismaz 10 000 EUR (desmit tūkstoši eiro un 00 centi)</w:t>
            </w:r>
            <w:r w:rsidRPr="00BD4ED1">
              <w:rPr>
                <w:rFonts w:asciiTheme="majorBidi" w:hAnsiTheme="majorBidi" w:cstheme="majorBidi"/>
                <w:color w:val="000000"/>
                <w:sz w:val="22"/>
                <w:szCs w:val="22"/>
                <w:lang w:val="lv-LV" w:bidi="lo-LA"/>
              </w:rPr>
              <w:t xml:space="preserve"> un katram šādam apakšuzņēmējam izpildei nododamās Iepirkuma līguma daļas aprakstu. Apakšuzņēmēja sniedzamo pakalpojumu vērtību nosaka, ņemot vērā apakšuzņēmēja un visu attiecīgā Iepirkuma ietvaros tā saistīto uzņēmumu sniedzamo pakalpojumu vērtību. Apakšuzņēmēju sarakstā norāda arī tās personas, uz kuru iespējām pretendents balstās, ja tas ir nepieciešams Nolikumā izvirzītās kvalifikācijas pierādīšanai, vai Iepirkuma līguma izpildei </w:t>
            </w:r>
            <w:r w:rsidRPr="00BD4ED1">
              <w:rPr>
                <w:rFonts w:asciiTheme="majorBidi" w:hAnsiTheme="majorBidi" w:cstheme="majorBidi"/>
                <w:sz w:val="22"/>
                <w:szCs w:val="22"/>
                <w:lang w:val="lv-LV" w:bidi="lo-LA"/>
              </w:rPr>
              <w:t>neatkarīgi no veicamo pakalpojumu vērtības.</w:t>
            </w:r>
          </w:p>
        </w:tc>
        <w:tc>
          <w:tcPr>
            <w:tcW w:w="4819" w:type="dxa"/>
            <w:tcMar/>
          </w:tcPr>
          <w:p w:rsidRPr="00BD4ED1" w:rsidR="005373B9" w:rsidRDefault="005373B9" w14:paraId="39A45B25" w14:textId="1EB8B5EA">
            <w:pPr>
              <w:jc w:val="both"/>
              <w:rPr>
                <w:rFonts w:asciiTheme="majorBidi" w:hAnsiTheme="majorBidi" w:cstheme="majorBidi"/>
                <w:sz w:val="22"/>
                <w:szCs w:val="22"/>
                <w:lang w:val="lv-LV"/>
              </w:rPr>
            </w:pPr>
            <w:r w:rsidRPr="00BD4ED1">
              <w:rPr>
                <w:rFonts w:asciiTheme="majorBidi" w:hAnsiTheme="majorBidi" w:cstheme="majorBidi"/>
                <w:sz w:val="22"/>
                <w:szCs w:val="22"/>
                <w:u w:val="single"/>
                <w:lang w:val="lv-LV" w:bidi="lo-LA"/>
              </w:rPr>
              <w:t xml:space="preserve">Informācija par līguma izpildē iesaistītajiem apakšuzņēmējiem jānorāda Nolikuma </w:t>
            </w:r>
            <w:r w:rsidRPr="00BD4ED1" w:rsidR="009C341B">
              <w:rPr>
                <w:rFonts w:asciiTheme="majorBidi" w:hAnsiTheme="majorBidi" w:cstheme="majorBidi"/>
                <w:sz w:val="22"/>
                <w:szCs w:val="22"/>
                <w:u w:val="single"/>
                <w:lang w:val="lv-LV" w:bidi="lo-LA"/>
              </w:rPr>
              <w:t>1</w:t>
            </w:r>
            <w:r w:rsidRPr="00BD4ED1" w:rsidR="001F5BF1">
              <w:rPr>
                <w:rFonts w:asciiTheme="majorBidi" w:hAnsiTheme="majorBidi" w:cstheme="majorBidi"/>
                <w:sz w:val="22"/>
                <w:szCs w:val="22"/>
                <w:u w:val="single"/>
                <w:lang w:val="lv-LV" w:bidi="lo-LA"/>
              </w:rPr>
              <w:t>. pielikumā</w:t>
            </w:r>
            <w:r w:rsidRPr="00BD4ED1">
              <w:rPr>
                <w:rFonts w:asciiTheme="majorBidi" w:hAnsiTheme="majorBidi" w:cstheme="majorBidi"/>
                <w:sz w:val="22"/>
                <w:szCs w:val="22"/>
                <w:u w:val="single"/>
                <w:lang w:val="lv-LV" w:bidi="lo-LA"/>
              </w:rPr>
              <w:t xml:space="preserve"> Papildus jāiesniedz apakšuzņēmēja apliecinājums saskaņā ar Nolikuma </w:t>
            </w:r>
            <w:r w:rsidRPr="00BD4ED1" w:rsidR="001F5BF1">
              <w:rPr>
                <w:rFonts w:asciiTheme="majorBidi" w:hAnsiTheme="majorBidi" w:cstheme="majorBidi"/>
                <w:sz w:val="22"/>
                <w:szCs w:val="22"/>
                <w:u w:val="single"/>
                <w:lang w:val="lv-LV" w:bidi="lo-LA"/>
              </w:rPr>
              <w:t>8</w:t>
            </w:r>
            <w:r w:rsidRPr="00BD4ED1">
              <w:rPr>
                <w:rFonts w:asciiTheme="majorBidi" w:hAnsiTheme="majorBidi" w:cstheme="majorBidi"/>
                <w:sz w:val="22"/>
                <w:szCs w:val="22"/>
                <w:u w:val="single"/>
                <w:lang w:val="lv-LV" w:bidi="lo-LA"/>
              </w:rPr>
              <w:t>. pielikumā norādīto veidni</w:t>
            </w:r>
            <w:r w:rsidRPr="00BD4ED1">
              <w:rPr>
                <w:rFonts w:asciiTheme="majorBidi" w:hAnsiTheme="majorBidi" w:cstheme="majorBidi"/>
                <w:sz w:val="22"/>
                <w:szCs w:val="22"/>
                <w:lang w:val="lv-LV" w:bidi="lo-LA"/>
              </w:rPr>
              <w:t>, kas apliecina katra apakšuzņēmēja gatavību veikt tam izpildei nododamo līguma daļu</w:t>
            </w:r>
            <w:r w:rsidRPr="00BD4ED1">
              <w:rPr>
                <w:rFonts w:asciiTheme="majorBidi" w:hAnsiTheme="majorBidi" w:cstheme="majorBidi"/>
                <w:color w:val="000000"/>
                <w:sz w:val="22"/>
                <w:szCs w:val="22"/>
                <w:lang w:val="lv-LV" w:bidi="lo-LA"/>
              </w:rPr>
              <w:t>. Dokuments ir attiecīgo personu parakstīts un pievienojams skanētā formā vai parakstīts ar drošu elektronisko parakstu.</w:t>
            </w:r>
          </w:p>
        </w:tc>
      </w:tr>
      <w:tr w:rsidRPr="00BD4ED1" w:rsidR="005373B9" w:rsidTr="09865B62" w14:paraId="1F02E362" w14:textId="77777777">
        <w:tc>
          <w:tcPr>
            <w:tcW w:w="846" w:type="dxa"/>
            <w:tcMar/>
          </w:tcPr>
          <w:p w:rsidRPr="00BD4ED1" w:rsidR="005373B9" w:rsidP="008A0B4A" w:rsidRDefault="008A0B4A" w14:paraId="27302029" w14:textId="1621A2BB">
            <w:pPr>
              <w:rPr>
                <w:rFonts w:asciiTheme="majorBidi" w:hAnsiTheme="majorBidi" w:cstheme="majorBidi"/>
                <w:sz w:val="22"/>
                <w:szCs w:val="22"/>
                <w:lang w:val="lv-LV"/>
              </w:rPr>
            </w:pPr>
            <w:r w:rsidRPr="00BD4ED1">
              <w:rPr>
                <w:rFonts w:asciiTheme="majorBidi" w:hAnsiTheme="majorBidi" w:cstheme="majorBidi"/>
                <w:sz w:val="22"/>
                <w:szCs w:val="22"/>
                <w:lang w:val="lv-LV"/>
              </w:rPr>
              <w:t>10.14.</w:t>
            </w:r>
          </w:p>
        </w:tc>
        <w:tc>
          <w:tcPr>
            <w:tcW w:w="3685" w:type="dxa"/>
            <w:tcMar/>
          </w:tcPr>
          <w:p w:rsidRPr="00BD4ED1" w:rsidR="005373B9" w:rsidRDefault="005373B9" w14:paraId="7C4E98BC" w14:textId="77777777">
            <w:pPr>
              <w:jc w:val="both"/>
              <w:rPr>
                <w:rFonts w:asciiTheme="majorBidi" w:hAnsiTheme="majorBidi" w:cstheme="majorBidi"/>
                <w:sz w:val="22"/>
                <w:szCs w:val="22"/>
                <w:lang w:val="lv-LV"/>
              </w:rPr>
            </w:pPr>
            <w:r w:rsidRPr="00BD4ED1">
              <w:rPr>
                <w:rFonts w:asciiTheme="majorBidi" w:hAnsiTheme="majorBidi" w:cstheme="majorBidi"/>
                <w:sz w:val="22"/>
                <w:szCs w:val="22"/>
                <w:lang w:val="lv-LV" w:eastAsia="lv-LV"/>
              </w:rPr>
              <w:t>Pretendents var balstīties uz citu personu iespējām, ja tas ir nepieciešams Iepirkuma līguma izpildei, neatkarīgi no savstarpējo attiecību tiesiskā rakstura.</w:t>
            </w:r>
            <w:r w:rsidRPr="00BD4ED1">
              <w:rPr>
                <w:rFonts w:asciiTheme="majorBidi" w:hAnsiTheme="majorBidi" w:cstheme="majorBidi"/>
                <w:iCs/>
                <w:sz w:val="22"/>
                <w:szCs w:val="22"/>
                <w:lang w:val="lv-LV"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19" w:type="dxa"/>
            <w:tcMar/>
          </w:tcPr>
          <w:p w:rsidRPr="00BD4ED1" w:rsidR="005373B9" w:rsidRDefault="005373B9" w14:paraId="6E466E50" w14:textId="6A868A98">
            <w:pPr>
              <w:jc w:val="both"/>
              <w:rPr>
                <w:rFonts w:asciiTheme="majorBidi" w:hAnsiTheme="majorBidi" w:cstheme="majorBidi"/>
                <w:sz w:val="22"/>
                <w:szCs w:val="22"/>
                <w:lang w:val="lv-LV"/>
              </w:rPr>
            </w:pPr>
            <w:r w:rsidRPr="00BD4ED1">
              <w:rPr>
                <w:rFonts w:asciiTheme="majorBidi" w:hAnsiTheme="majorBidi" w:cstheme="majorBidi"/>
                <w:sz w:val="22"/>
                <w:szCs w:val="22"/>
                <w:lang w:val="lv-LV" w:eastAsia="lv-LV"/>
              </w:rPr>
              <w:t>Ja pretendents balstās uz citu personu iespējām, tas pierāda pasūtītājam, ka tā rīcībā būs nepieciešamie resursi, iesniedzot to personu, uz kuru iespējām tas balstās, apliecinājumu vai vienošanos par sadarbību konkrētā līguma izpildei ar norādi par nepieciešamo resursu nodošanas veidu (kā tiks nodoti resursi) un apjomu.</w:t>
            </w:r>
          </w:p>
        </w:tc>
      </w:tr>
    </w:tbl>
    <w:p w:rsidRPr="00BD4ED1" w:rsidR="0063151C" w:rsidP="0063151C" w:rsidRDefault="0063151C" w14:paraId="69CB21CE" w14:textId="77777777">
      <w:pPr>
        <w:spacing w:after="0" w:line="254" w:lineRule="auto"/>
        <w:ind w:left="720"/>
        <w:contextualSpacing/>
        <w:jc w:val="both"/>
        <w:rPr>
          <w:rFonts w:asciiTheme="majorBidi" w:hAnsiTheme="majorBidi" w:cstheme="majorBidi"/>
          <w:b/>
          <w:kern w:val="0"/>
          <w:sz w:val="22"/>
          <w:szCs w:val="22"/>
          <w14:ligatures w14:val="none"/>
        </w:rPr>
      </w:pPr>
    </w:p>
    <w:p w:rsidRPr="00BD4ED1" w:rsidR="008A0B4A" w:rsidP="00E33900" w:rsidRDefault="008A0B4A" w14:paraId="4976DC1D" w14:textId="24BC3694">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Eiropas vienotais iepirkuma procedūras dokuments</w:t>
      </w:r>
    </w:p>
    <w:p w:rsidRPr="00BD4ED1" w:rsidR="008A0B4A" w:rsidP="008A0B4A" w:rsidRDefault="008A0B4A" w14:paraId="3D4FF6B7" w14:textId="26464586">
      <w:pPr>
        <w:pStyle w:val="Sarakstarindkopa"/>
        <w:numPr>
          <w:ilvl w:val="1"/>
          <w:numId w:val="1"/>
        </w:numPr>
        <w:spacing w:line="254" w:lineRule="auto"/>
        <w:ind w:left="567" w:hanging="567"/>
        <w:jc w:val="both"/>
        <w:rPr>
          <w:rFonts w:asciiTheme="majorBidi" w:hAnsiTheme="majorBidi" w:cstheme="majorBidi"/>
          <w:b/>
          <w:kern w:val="0"/>
          <w:sz w:val="22"/>
          <w:szCs w:val="22"/>
          <w14:ligatures w14:val="none"/>
        </w:rPr>
      </w:pPr>
      <w:r w:rsidRPr="00BD4ED1">
        <w:rPr>
          <w:rFonts w:eastAsia="Arial Unicode MS" w:asciiTheme="majorBidi" w:hAnsiTheme="majorBidi" w:cstheme="majorBidi"/>
          <w:color w:val="000000"/>
          <w:sz w:val="22"/>
          <w:szCs w:val="22"/>
        </w:rPr>
        <w:t xml:space="preserve">Pretendents var iesniegt Eiropas vienoto iepirkuma procedūras dokumentu kā sākotnējo pierādījumu </w:t>
      </w:r>
      <w:r w:rsidRPr="00BD4ED1">
        <w:rPr>
          <w:rFonts w:eastAsia="Arial Unicode MS" w:asciiTheme="majorBidi" w:hAnsiTheme="majorBidi" w:cstheme="majorBidi"/>
          <w:sz w:val="22"/>
          <w:szCs w:val="22"/>
        </w:rPr>
        <w:t>atbilstībai paziņojumā par līgumu vai Konkursa dokumentos noteiktajām pretendentu atlases prasībām</w:t>
      </w:r>
      <w:r w:rsidRPr="00BD4ED1" w:rsidR="008865C7">
        <w:rPr>
          <w:rFonts w:eastAsia="Arial Unicode MS" w:asciiTheme="majorBidi" w:hAnsiTheme="majorBidi" w:cstheme="majorBidi"/>
          <w:sz w:val="22"/>
          <w:szCs w:val="22"/>
        </w:rPr>
        <w:t xml:space="preserve">, </w:t>
      </w:r>
      <w:r w:rsidRPr="00BD4ED1" w:rsidR="008865C7">
        <w:rPr>
          <w:rFonts w:asciiTheme="majorBidi" w:hAnsiTheme="majorBidi" w:cstheme="majorBidi"/>
          <w:sz w:val="22"/>
          <w:szCs w:val="22"/>
        </w:rPr>
        <w:t>aizpildot sadaļas “Procedūra”, “Izslēgšana” un “Atlase”</w:t>
      </w:r>
      <w:r w:rsidRPr="00BD4ED1">
        <w:rPr>
          <w:rFonts w:eastAsia="Arial Unicode MS" w:asciiTheme="majorBidi" w:hAnsiTheme="majorBidi" w:cstheme="majorBidi"/>
          <w:sz w:val="22"/>
          <w:szCs w:val="22"/>
        </w:rPr>
        <w:t xml:space="preserve">. Ja pretendents izvēlēsies iesniegt Eiropas vienoto iepirkuma procedūras dokumentu, lai apliecinātu, ka </w:t>
      </w:r>
      <w:r w:rsidRPr="00BD4ED1">
        <w:rPr>
          <w:rFonts w:eastAsia="Arial Unicode MS" w:asciiTheme="majorBidi" w:hAnsiTheme="majorBidi" w:cstheme="majorBidi"/>
          <w:color w:val="000000"/>
          <w:sz w:val="22"/>
          <w:szCs w:val="22"/>
        </w:rPr>
        <w:t xml:space="preserve">tas atbilst paziņojumā par līgumu vai Konkursa dokumentos noteiktajām pretendentu atlases prasībām, tam jāiesniedz šis </w:t>
      </w:r>
      <w:r w:rsidRPr="00BD4ED1">
        <w:rPr>
          <w:rFonts w:eastAsia="Arial Unicode MS" w:asciiTheme="majorBidi" w:hAnsiTheme="majorBidi" w:cstheme="majorBidi"/>
          <w:color w:val="000000"/>
          <w:sz w:val="22"/>
          <w:szCs w:val="22"/>
        </w:rPr>
        <w:lastRenderedPageBreak/>
        <w:t>dokuments arī par katru personu, uz kuras iespējām pretendents balstās, lai apliecinātu, ka tā kvalifikācija atbilst paziņojumā par līgumu vai Konkursa dokumentos noteiktajām prasībām, un par tā norādīto apakšuzņēmēju, kura sniedzamo pakalpojumu vērtība ir vismaz 10 000.00 EUR bez PVN. Piegādātāju apvienībai jāiesniedz atsevišķu Eiropas vienoto iepirkuma procedūras dokumentu par katru tās dalībnieku.</w:t>
      </w:r>
    </w:p>
    <w:p w:rsidRPr="00BD4ED1" w:rsidR="008A0B4A" w:rsidP="008A0B4A" w:rsidRDefault="008A0B4A" w14:paraId="3785B323" w14:textId="064E1C23">
      <w:pPr>
        <w:pStyle w:val="Sarakstarindkopa"/>
        <w:numPr>
          <w:ilvl w:val="1"/>
          <w:numId w:val="1"/>
        </w:numPr>
        <w:spacing w:line="254" w:lineRule="auto"/>
        <w:ind w:left="567" w:hanging="567"/>
        <w:jc w:val="both"/>
        <w:rPr>
          <w:rFonts w:asciiTheme="majorBidi" w:hAnsiTheme="majorBidi" w:cstheme="majorBidi"/>
          <w:b/>
          <w:kern w:val="0"/>
          <w:sz w:val="22"/>
          <w:szCs w:val="22"/>
          <w14:ligatures w14:val="none"/>
        </w:rPr>
      </w:pPr>
      <w:r w:rsidRPr="00BD4ED1">
        <w:rPr>
          <w:rFonts w:eastAsia="Arial Unicode MS" w:asciiTheme="majorBidi" w:hAnsiTheme="majorBidi" w:cstheme="majorBidi"/>
          <w:color w:val="000000"/>
          <w:sz w:val="22"/>
          <w:szCs w:val="22"/>
        </w:rPr>
        <w:t>Pretendents var pasūtītājam iesniegt Eiropas vienoto iepirkuma procedūras dokumentu, kas ir bijis iesniegts citā iepirkuma procedūrā, ja tas apliecina, ka tajā iekļautā informācija ir pareiza.</w:t>
      </w:r>
    </w:p>
    <w:p w:rsidRPr="00BD4ED1" w:rsidR="008A0B4A" w:rsidP="008A0B4A" w:rsidRDefault="008A0B4A" w14:paraId="1BA1F9B1" w14:textId="1D1D1918">
      <w:pPr>
        <w:pStyle w:val="Sarakstarindkopa"/>
        <w:numPr>
          <w:ilvl w:val="1"/>
          <w:numId w:val="1"/>
        </w:numPr>
        <w:spacing w:line="254" w:lineRule="auto"/>
        <w:ind w:left="567" w:hanging="567"/>
        <w:jc w:val="both"/>
        <w:rPr>
          <w:rFonts w:asciiTheme="majorBidi" w:hAnsiTheme="majorBidi" w:cstheme="majorBidi"/>
          <w:b/>
          <w:kern w:val="0"/>
          <w:sz w:val="22"/>
          <w:szCs w:val="22"/>
          <w14:ligatures w14:val="none"/>
        </w:rPr>
      </w:pPr>
      <w:r w:rsidRPr="00BD4ED1">
        <w:rPr>
          <w:rFonts w:eastAsia="Arial Unicode MS" w:asciiTheme="majorBidi" w:hAnsiTheme="majorBidi" w:cstheme="majorBidi"/>
          <w:color w:val="000000"/>
          <w:sz w:val="22"/>
          <w:szCs w:val="22"/>
        </w:rPr>
        <w:t>Ja pretendents, kuram Konkursā būtu piešķiramas iepirkuma līguma slēgšanas tiesības, ir iesniedzis Eiropas vienoto iepirkuma procedūras dokumentu kā sākotnējo pierādījumu atbilstībai pretendentu atlases prasībām, kas noteiktas paziņojumā par līgumu vai Konkursa dokumentos, Komisija pirms lēmuma pieņemšanas par iepirkuma līguma slēgšanas tiesību piešķiršanu pieprasa iesniegt dokumentus, kas apliecina pretendenta atbilstību pretendentu atlases prasībām.</w:t>
      </w:r>
    </w:p>
    <w:p w:rsidRPr="00BD4ED1" w:rsidR="008A0B4A" w:rsidP="008A0B4A" w:rsidRDefault="008A0B4A" w14:paraId="1E05CC3A" w14:textId="3EBD4383">
      <w:pPr>
        <w:pStyle w:val="Sarakstarindkopa"/>
        <w:numPr>
          <w:ilvl w:val="1"/>
          <w:numId w:val="1"/>
        </w:numPr>
        <w:spacing w:line="254" w:lineRule="auto"/>
        <w:ind w:left="567" w:hanging="567"/>
        <w:jc w:val="both"/>
        <w:rPr>
          <w:rStyle w:val="Hipersaite"/>
          <w:rFonts w:asciiTheme="majorBidi" w:hAnsiTheme="majorBidi" w:cstheme="majorBidi"/>
          <w:b/>
          <w:color w:val="auto"/>
          <w:kern w:val="0"/>
          <w:sz w:val="22"/>
          <w:szCs w:val="22"/>
          <w:u w:val="none"/>
          <w14:ligatures w14:val="none"/>
        </w:rPr>
      </w:pPr>
      <w:r w:rsidRPr="00BD4ED1">
        <w:rPr>
          <w:rFonts w:eastAsia="Arial Unicode MS" w:asciiTheme="majorBidi" w:hAnsiTheme="majorBidi" w:cstheme="majorBidi"/>
          <w:color w:val="000000"/>
          <w:sz w:val="22"/>
          <w:szCs w:val="22"/>
        </w:rPr>
        <w:t>Eiropas vien</w:t>
      </w:r>
      <w:r w:rsidRPr="00BD4ED1">
        <w:rPr>
          <w:rFonts w:asciiTheme="majorBidi" w:hAnsiTheme="majorBidi" w:cstheme="majorBidi"/>
          <w:sz w:val="22"/>
          <w:szCs w:val="22"/>
        </w:rPr>
        <w:t xml:space="preserve">otā iepirkuma procedūras dokumenta veidlapu paraugus nosaka Eiropas Komisijas 2016.gada 5.janvāra Īstenošanas regula 2016/7, ar ko nosaka standarta veidlapu Eiropas vienotajam iepirkuma procedūras dokumentam, un tā pieejama EIS sistēmā </w:t>
      </w:r>
      <w:hyperlink w:history="1" r:id="rId12">
        <w:r w:rsidRPr="00BD4ED1">
          <w:rPr>
            <w:rStyle w:val="Hipersaite"/>
            <w:rFonts w:asciiTheme="majorBidi" w:hAnsiTheme="majorBidi" w:cstheme="majorBidi"/>
            <w:sz w:val="22"/>
            <w:szCs w:val="22"/>
          </w:rPr>
          <w:t>http://espd.eis.gov.lv/</w:t>
        </w:r>
      </w:hyperlink>
      <w:r w:rsidRPr="00BD4ED1">
        <w:rPr>
          <w:rStyle w:val="Hipersaite"/>
          <w:rFonts w:asciiTheme="majorBidi" w:hAnsiTheme="majorBidi" w:cstheme="majorBidi"/>
          <w:sz w:val="22"/>
          <w:szCs w:val="22"/>
        </w:rPr>
        <w:t>.</w:t>
      </w:r>
    </w:p>
    <w:p w:rsidRPr="00BD4ED1" w:rsidR="008A0B4A" w:rsidP="008A0B4A" w:rsidRDefault="008A0B4A" w14:paraId="1F0F0D4A" w14:textId="77777777">
      <w:pPr>
        <w:pStyle w:val="Sarakstarindkopa"/>
        <w:spacing w:line="254" w:lineRule="auto"/>
        <w:ind w:left="567"/>
        <w:jc w:val="both"/>
        <w:rPr>
          <w:rFonts w:asciiTheme="majorBidi" w:hAnsiTheme="majorBidi" w:cstheme="majorBidi"/>
          <w:b/>
          <w:kern w:val="0"/>
          <w:sz w:val="22"/>
          <w:szCs w:val="22"/>
          <w14:ligatures w14:val="none"/>
        </w:rPr>
      </w:pPr>
    </w:p>
    <w:p w:rsidRPr="00BD4ED1" w:rsidR="00E33900" w:rsidP="00E33900" w:rsidRDefault="00E33900" w14:paraId="29821BF8" w14:textId="389F11B3">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Piedāvājuma vērtēšana un izvēles kritēriji</w:t>
      </w:r>
    </w:p>
    <w:p w:rsidRPr="00BD4ED1" w:rsidR="00E33900" w:rsidP="00E33900" w:rsidRDefault="00496054" w14:paraId="7F77B08A" w14:textId="7F8DD579">
      <w:pPr>
        <w:numPr>
          <w:ilvl w:val="1"/>
          <w:numId w:val="1"/>
        </w:numPr>
        <w:spacing w:after="0" w:line="240" w:lineRule="auto"/>
        <w:ind w:left="567" w:hanging="567"/>
        <w:contextualSpacing/>
        <w:jc w:val="both"/>
        <w:rPr>
          <w:rFonts w:asciiTheme="majorBidi" w:hAnsiTheme="majorBidi" w:eastAsiaTheme="minorEastAsia" w:cstheme="majorBidi"/>
          <w:kern w:val="0"/>
          <w:sz w:val="22"/>
          <w:szCs w:val="22"/>
          <w14:ligatures w14:val="none"/>
        </w:rPr>
      </w:pPr>
      <w:r w:rsidRPr="00BD4ED1">
        <w:rPr>
          <w:rFonts w:asciiTheme="majorBidi" w:hAnsiTheme="majorBidi" w:cstheme="majorBidi"/>
          <w:color w:val="00000A"/>
          <w:sz w:val="22"/>
          <w:szCs w:val="22"/>
        </w:rPr>
        <w:t>Iepirkuma k</w:t>
      </w:r>
      <w:r w:rsidRPr="00BD4ED1">
        <w:rPr>
          <w:rFonts w:asciiTheme="majorBidi" w:hAnsiTheme="majorBidi" w:eastAsiaTheme="minorEastAsia" w:cstheme="majorBidi"/>
          <w:kern w:val="0"/>
          <w:sz w:val="22"/>
          <w:szCs w:val="22"/>
          <w14:ligatures w14:val="none"/>
        </w:rPr>
        <w:t xml:space="preserve">omisija par uzvarētāju iepirkuma atzīst to pretendentu, kura piedāvājums ir saimnieciski </w:t>
      </w:r>
      <w:r w:rsidRPr="00BD4ED1" w:rsidR="00261164">
        <w:rPr>
          <w:rFonts w:asciiTheme="majorBidi" w:hAnsiTheme="majorBidi" w:eastAsiaTheme="minorEastAsia" w:cstheme="majorBidi"/>
          <w:kern w:val="0"/>
          <w:sz w:val="22"/>
          <w:szCs w:val="22"/>
          <w14:ligatures w14:val="none"/>
        </w:rPr>
        <w:t>vis</w:t>
      </w:r>
      <w:r w:rsidRPr="00BD4ED1">
        <w:rPr>
          <w:rFonts w:asciiTheme="majorBidi" w:hAnsiTheme="majorBidi" w:eastAsiaTheme="minorEastAsia" w:cstheme="majorBidi"/>
          <w:kern w:val="0"/>
          <w:sz w:val="22"/>
          <w:szCs w:val="22"/>
          <w14:ligatures w14:val="none"/>
        </w:rPr>
        <w:t>izdevīgākais</w:t>
      </w:r>
      <w:r w:rsidRPr="00BD4ED1" w:rsidR="00070835">
        <w:rPr>
          <w:rFonts w:asciiTheme="majorBidi" w:hAnsiTheme="majorBidi" w:eastAsiaTheme="minorEastAsia" w:cstheme="majorBidi"/>
          <w:kern w:val="0"/>
          <w:sz w:val="22"/>
          <w:szCs w:val="22"/>
          <w14:ligatures w14:val="none"/>
        </w:rPr>
        <w:t>,</w:t>
      </w:r>
      <w:r w:rsidRPr="00BD4ED1" w:rsidR="00070835">
        <w:rPr>
          <w:rFonts w:asciiTheme="majorBidi" w:hAnsiTheme="majorBidi" w:cstheme="majorBidi"/>
          <w:sz w:val="22"/>
          <w:szCs w:val="22"/>
        </w:rPr>
        <w:t xml:space="preserve"> ņemot vērā cenu un ar iepirkuma līguma izpildi saistītus kvalitātes kritērijus. </w:t>
      </w:r>
      <w:r w:rsidRPr="00BD4ED1">
        <w:rPr>
          <w:rFonts w:asciiTheme="majorBidi" w:hAnsiTheme="majorBidi" w:eastAsiaTheme="minorEastAsia" w:cstheme="majorBidi"/>
          <w:kern w:val="0"/>
          <w:sz w:val="22"/>
          <w:szCs w:val="22"/>
          <w14:ligatures w14:val="none"/>
        </w:rPr>
        <w:t xml:space="preserve"> Saimnieciski izdevīgāk</w:t>
      </w:r>
      <w:r w:rsidRPr="00BD4ED1" w:rsidR="009D1675">
        <w:rPr>
          <w:rFonts w:asciiTheme="majorBidi" w:hAnsiTheme="majorBidi" w:eastAsiaTheme="minorEastAsia" w:cstheme="majorBidi"/>
          <w:kern w:val="0"/>
          <w:sz w:val="22"/>
          <w:szCs w:val="22"/>
          <w14:ligatures w14:val="none"/>
        </w:rPr>
        <w:t>ais</w:t>
      </w:r>
      <w:r w:rsidRPr="00BD4ED1">
        <w:rPr>
          <w:rFonts w:asciiTheme="majorBidi" w:hAnsiTheme="majorBidi" w:eastAsiaTheme="minorEastAsia" w:cstheme="majorBidi"/>
          <w:kern w:val="0"/>
          <w:sz w:val="22"/>
          <w:szCs w:val="22"/>
          <w14:ligatures w14:val="none"/>
        </w:rPr>
        <w:t xml:space="preserve"> piedāvājum</w:t>
      </w:r>
      <w:r w:rsidRPr="00BD4ED1" w:rsidR="00070835">
        <w:rPr>
          <w:rFonts w:asciiTheme="majorBidi" w:hAnsiTheme="majorBidi" w:eastAsiaTheme="minorEastAsia" w:cstheme="majorBidi"/>
          <w:kern w:val="0"/>
          <w:sz w:val="22"/>
          <w:szCs w:val="22"/>
          <w14:ligatures w14:val="none"/>
        </w:rPr>
        <w:t>s</w:t>
      </w:r>
      <w:r w:rsidRPr="00BD4ED1">
        <w:rPr>
          <w:rFonts w:asciiTheme="majorBidi" w:hAnsiTheme="majorBidi" w:eastAsiaTheme="minorEastAsia" w:cstheme="majorBidi"/>
          <w:kern w:val="0"/>
          <w:sz w:val="22"/>
          <w:szCs w:val="22"/>
          <w14:ligatures w14:val="none"/>
        </w:rPr>
        <w:t xml:space="preserve"> </w:t>
      </w:r>
      <w:r w:rsidRPr="00BD4ED1" w:rsidR="00070835">
        <w:rPr>
          <w:rFonts w:asciiTheme="majorBidi" w:hAnsiTheme="majorBidi" w:eastAsiaTheme="minorEastAsia" w:cstheme="majorBidi"/>
          <w:kern w:val="0"/>
          <w:sz w:val="22"/>
          <w:szCs w:val="22"/>
          <w14:ligatures w14:val="none"/>
        </w:rPr>
        <w:t>tiek noteikts saskaņā ar</w:t>
      </w:r>
      <w:r w:rsidRPr="00BD4ED1">
        <w:rPr>
          <w:rFonts w:asciiTheme="majorBidi" w:hAnsiTheme="majorBidi" w:eastAsiaTheme="minorEastAsia" w:cstheme="majorBidi"/>
          <w:kern w:val="0"/>
          <w:sz w:val="22"/>
          <w:szCs w:val="22"/>
          <w14:ligatures w14:val="none"/>
        </w:rPr>
        <w:t xml:space="preserve"> Nolikuma </w:t>
      </w:r>
      <w:r w:rsidRPr="00BD4ED1" w:rsidR="0087340A">
        <w:rPr>
          <w:rFonts w:asciiTheme="majorBidi" w:hAnsiTheme="majorBidi" w:cstheme="majorBidi"/>
          <w:sz w:val="22"/>
          <w:szCs w:val="22"/>
        </w:rPr>
        <w:t>9</w:t>
      </w:r>
      <w:r w:rsidRPr="00BD4ED1">
        <w:rPr>
          <w:rFonts w:asciiTheme="majorBidi" w:hAnsiTheme="majorBidi" w:cstheme="majorBidi"/>
          <w:sz w:val="22"/>
          <w:szCs w:val="22"/>
        </w:rPr>
        <w:t>. pielikumā noteikt</w:t>
      </w:r>
      <w:r w:rsidRPr="00BD4ED1" w:rsidR="00261164">
        <w:rPr>
          <w:rFonts w:asciiTheme="majorBidi" w:hAnsiTheme="majorBidi" w:cstheme="majorBidi"/>
          <w:sz w:val="22"/>
          <w:szCs w:val="22"/>
        </w:rPr>
        <w:t>ajiem</w:t>
      </w:r>
      <w:r w:rsidRPr="00BD4ED1">
        <w:rPr>
          <w:rFonts w:asciiTheme="majorBidi" w:hAnsiTheme="majorBidi" w:cstheme="majorBidi"/>
          <w:sz w:val="22"/>
          <w:szCs w:val="22"/>
        </w:rPr>
        <w:t xml:space="preserve"> piedāvājuma vērtēšanas kritērij</w:t>
      </w:r>
      <w:r w:rsidRPr="00BD4ED1" w:rsidR="009D1675">
        <w:rPr>
          <w:rFonts w:asciiTheme="majorBidi" w:hAnsiTheme="majorBidi" w:cstheme="majorBidi"/>
          <w:sz w:val="22"/>
          <w:szCs w:val="22"/>
        </w:rPr>
        <w:t>iem</w:t>
      </w:r>
      <w:r w:rsidRPr="00BD4ED1" w:rsidR="00624803">
        <w:rPr>
          <w:rFonts w:asciiTheme="majorBidi" w:hAnsiTheme="majorBidi" w:cstheme="majorBidi"/>
          <w:sz w:val="22"/>
          <w:szCs w:val="22"/>
        </w:rPr>
        <w:t>.</w:t>
      </w:r>
      <w:r w:rsidRPr="00BD4ED1" w:rsidR="00C06F67">
        <w:rPr>
          <w:rFonts w:asciiTheme="majorBidi" w:hAnsiTheme="majorBidi" w:cstheme="majorBidi"/>
          <w:kern w:val="0"/>
          <w:sz w:val="22"/>
          <w:szCs w:val="22"/>
          <w:lang w:eastAsia="ar-SA"/>
          <w14:ligatures w14:val="none"/>
        </w:rPr>
        <w:t xml:space="preserve"> Komisija vērtē pretendentus un to iesniegtos piedāvājumus saskaņā ar Publisko iepirkumu likumu, iepirkuma dokumentiem, kā arī citiem normatīvajiem aktiem.</w:t>
      </w:r>
    </w:p>
    <w:p w:rsidRPr="00BD4ED1" w:rsidR="00A33669" w:rsidP="00A33669" w:rsidRDefault="00E33900" w14:paraId="4E489403" w14:textId="194C8799">
      <w:pPr>
        <w:numPr>
          <w:ilvl w:val="1"/>
          <w:numId w:val="1"/>
        </w:numPr>
        <w:spacing w:after="0" w:line="240" w:lineRule="auto"/>
        <w:ind w:left="567" w:hanging="567"/>
        <w:contextualSpacing/>
        <w:jc w:val="both"/>
        <w:rPr>
          <w:rFonts w:asciiTheme="majorBidi" w:hAnsiTheme="majorBidi" w:eastAsiaTheme="minorEastAsia" w:cstheme="majorBidi"/>
          <w:kern w:val="0"/>
          <w:sz w:val="22"/>
          <w:szCs w:val="22"/>
          <w14:ligatures w14:val="none"/>
        </w:rPr>
      </w:pPr>
      <w:r w:rsidRPr="00BD4ED1">
        <w:rPr>
          <w:rFonts w:asciiTheme="majorBidi" w:hAnsiTheme="majorBidi" w:cstheme="majorBidi"/>
          <w:sz w:val="22"/>
          <w:szCs w:val="22"/>
        </w:rPr>
        <w:t>Komisija piedāvājumu vērtēšanu veic slēgtās sēdēs šādos posmos: piedāvājumu noformējuma pārbaude, pretendentu atbilstības pārbaude noteiktajām atlases un kvalifikācijas prasībām, tehniskā piedāvājuma atbilstības pārbaude, finanšu piedāvājuma atbilstības pārbaude, saimnieciski visizdevīgākā piedāvājuma noteikšana</w:t>
      </w:r>
      <w:r w:rsidRPr="00BD4ED1" w:rsidR="00342D7A">
        <w:rPr>
          <w:rFonts w:asciiTheme="majorBidi" w:hAnsiTheme="majorBidi" w:cstheme="majorBidi"/>
          <w:sz w:val="22"/>
          <w:szCs w:val="22"/>
        </w:rPr>
        <w:t xml:space="preserve"> atbilstoši </w:t>
      </w:r>
      <w:r w:rsidRPr="00BD4ED1" w:rsidR="00A33669">
        <w:rPr>
          <w:rFonts w:asciiTheme="majorBidi" w:hAnsiTheme="majorBidi" w:eastAsiaTheme="minorEastAsia" w:cstheme="majorBidi"/>
          <w:kern w:val="0"/>
          <w:sz w:val="22"/>
          <w:szCs w:val="22"/>
          <w14:ligatures w14:val="none"/>
        </w:rPr>
        <w:t xml:space="preserve">Nolikuma </w:t>
      </w:r>
      <w:r w:rsidRPr="00BD4ED1" w:rsidR="0087340A">
        <w:rPr>
          <w:rFonts w:asciiTheme="majorBidi" w:hAnsiTheme="majorBidi" w:cstheme="majorBidi"/>
          <w:sz w:val="22"/>
          <w:szCs w:val="22"/>
        </w:rPr>
        <w:t>9</w:t>
      </w:r>
      <w:r w:rsidRPr="00BD4ED1" w:rsidR="00A33669">
        <w:rPr>
          <w:rFonts w:asciiTheme="majorBidi" w:hAnsiTheme="majorBidi" w:cstheme="majorBidi"/>
          <w:sz w:val="22"/>
          <w:szCs w:val="22"/>
        </w:rPr>
        <w:t>. pielikumā noteiktos piedāvājuma vērtēšanas kritērijus.</w:t>
      </w:r>
    </w:p>
    <w:p w:rsidRPr="00BD4ED1" w:rsidR="00E33900" w:rsidRDefault="00E33900" w14:paraId="34B4C1CA" w14:textId="51630F5B">
      <w:pPr>
        <w:numPr>
          <w:ilvl w:val="1"/>
          <w:numId w:val="1"/>
        </w:numPr>
        <w:spacing w:after="0" w:line="240" w:lineRule="auto"/>
        <w:ind w:left="567" w:hanging="567"/>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b/>
          <w:bCs/>
          <w:sz w:val="22"/>
          <w:szCs w:val="22"/>
        </w:rPr>
        <w:t>Piedāvājuma noformējuma pārbaude</w:t>
      </w:r>
    </w:p>
    <w:p w:rsidRPr="00BD4ED1" w:rsidR="00E33900" w:rsidP="00E33900" w:rsidRDefault="00E33900" w14:paraId="157B2512" w14:textId="36199B44">
      <w:pPr>
        <w:numPr>
          <w:ilvl w:val="2"/>
          <w:numId w:val="1"/>
        </w:numPr>
        <w:spacing w:after="0" w:line="240" w:lineRule="auto"/>
        <w:contextualSpacing/>
        <w:jc w:val="both"/>
        <w:rPr>
          <w:rFonts w:asciiTheme="majorBidi" w:hAnsiTheme="majorBidi" w:eastAsiaTheme="minorEastAsia" w:cstheme="majorBidi"/>
          <w:kern w:val="0"/>
          <w:sz w:val="22"/>
          <w:szCs w:val="22"/>
          <w14:ligatures w14:val="none"/>
        </w:rPr>
      </w:pPr>
      <w:r w:rsidRPr="00BD4ED1">
        <w:rPr>
          <w:rFonts w:asciiTheme="majorBidi" w:hAnsiTheme="majorBidi" w:eastAsiaTheme="minorEastAsia" w:cstheme="majorBidi"/>
          <w:kern w:val="0"/>
          <w:sz w:val="22"/>
          <w:szCs w:val="22"/>
          <w14:ligatures w14:val="none"/>
        </w:rPr>
        <w:t xml:space="preserve">Komisija vērtē, vai piedāvājums sagatavots un noformēts atbilstoši Nolikuma </w:t>
      </w:r>
      <w:r w:rsidRPr="00BD4ED1" w:rsidR="0087340A">
        <w:rPr>
          <w:rFonts w:asciiTheme="majorBidi" w:hAnsiTheme="majorBidi" w:eastAsiaTheme="minorEastAsia" w:cstheme="majorBidi"/>
          <w:kern w:val="0"/>
          <w:sz w:val="22"/>
          <w:szCs w:val="22"/>
          <w14:ligatures w14:val="none"/>
        </w:rPr>
        <w:t>8</w:t>
      </w:r>
      <w:r w:rsidRPr="00BD4ED1">
        <w:rPr>
          <w:rFonts w:asciiTheme="majorBidi" w:hAnsiTheme="majorBidi" w:eastAsiaTheme="minorEastAsia" w:cstheme="majorBidi"/>
          <w:kern w:val="0"/>
          <w:sz w:val="22"/>
          <w:szCs w:val="22"/>
          <w14:ligatures w14:val="none"/>
        </w:rPr>
        <w:t xml:space="preserve">.1. – </w:t>
      </w:r>
      <w:r w:rsidRPr="00BD4ED1" w:rsidR="0087340A">
        <w:rPr>
          <w:rFonts w:asciiTheme="majorBidi" w:hAnsiTheme="majorBidi" w:eastAsiaTheme="minorEastAsia" w:cstheme="majorBidi"/>
          <w:kern w:val="0"/>
          <w:sz w:val="22"/>
          <w:szCs w:val="22"/>
          <w14:ligatures w14:val="none"/>
        </w:rPr>
        <w:t>8</w:t>
      </w:r>
      <w:r w:rsidRPr="00BD4ED1">
        <w:rPr>
          <w:rFonts w:asciiTheme="majorBidi" w:hAnsiTheme="majorBidi" w:eastAsiaTheme="minorEastAsia" w:cstheme="majorBidi"/>
          <w:kern w:val="0"/>
          <w:sz w:val="22"/>
          <w:szCs w:val="22"/>
          <w14:ligatures w14:val="none"/>
        </w:rPr>
        <w:t>.15. punktā noteiktajam.</w:t>
      </w:r>
    </w:p>
    <w:p w:rsidRPr="00BD4ED1" w:rsidR="00E33900" w:rsidP="00E33900" w:rsidRDefault="00E33900" w14:paraId="3049F058" w14:textId="77777777">
      <w:pPr>
        <w:numPr>
          <w:ilvl w:val="2"/>
          <w:numId w:val="1"/>
        </w:numPr>
        <w:spacing w:after="0" w:line="240" w:lineRule="auto"/>
        <w:contextualSpacing/>
        <w:jc w:val="both"/>
        <w:rPr>
          <w:rFonts w:asciiTheme="majorBidi" w:hAnsiTheme="majorBidi" w:eastAsiaTheme="minorEastAsia" w:cstheme="majorBidi"/>
          <w:kern w:val="0"/>
          <w:sz w:val="22"/>
          <w:szCs w:val="22"/>
          <w14:ligatures w14:val="none"/>
        </w:rPr>
      </w:pPr>
      <w:r w:rsidRPr="00BD4ED1">
        <w:rPr>
          <w:rFonts w:asciiTheme="majorBidi" w:hAnsiTheme="majorBidi" w:cstheme="majorBidi"/>
          <w:color w:val="000000"/>
          <w:sz w:val="22"/>
          <w:szCs w:val="22"/>
          <w:lang w:eastAsia="lv-LV"/>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rsidRPr="00BD4ED1" w:rsidR="00E33900" w:rsidP="00E33900" w:rsidRDefault="00E33900" w14:paraId="1F961A6A" w14:textId="77777777">
      <w:pPr>
        <w:numPr>
          <w:ilvl w:val="1"/>
          <w:numId w:val="1"/>
        </w:numPr>
        <w:spacing w:after="0" w:line="240" w:lineRule="auto"/>
        <w:ind w:left="567" w:hanging="567"/>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b/>
          <w:bCs/>
          <w:sz w:val="22"/>
          <w:szCs w:val="22"/>
        </w:rPr>
        <w:t>Pretendentu atlase un piedāvājumu atbilstības pārbaude</w:t>
      </w:r>
    </w:p>
    <w:p w:rsidRPr="00BD4ED1" w:rsidR="00E33900" w:rsidP="00E33900" w:rsidRDefault="00E33900" w14:paraId="5C80220F"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rPr>
        <w:t xml:space="preserve">Komisija </w:t>
      </w:r>
      <w:r w:rsidRPr="00BD4ED1">
        <w:rPr>
          <w:rFonts w:asciiTheme="majorBidi" w:hAnsiTheme="majorBidi" w:cstheme="majorBidi"/>
          <w:color w:val="000000"/>
          <w:sz w:val="22"/>
          <w:szCs w:val="22"/>
          <w:lang w:eastAsia="lv-LV"/>
        </w:rPr>
        <w:t>novērtē pretendenta atbilstību Nolikumā noteiktajām pretendentu atlases un kvalifikācijas prasībām.</w:t>
      </w:r>
    </w:p>
    <w:p w:rsidRPr="00BD4ED1" w:rsidR="00E33900" w:rsidP="00E33900" w:rsidRDefault="00E33900" w14:paraId="3AA77337" w14:textId="2B62AE1D">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sz w:val="22"/>
          <w:szCs w:val="22"/>
        </w:rPr>
        <w:t>Ja Komisija konstatē, ka piedāvājumā ietvertā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w:t>
      </w:r>
    </w:p>
    <w:p w:rsidRPr="00BD4ED1" w:rsidR="00E33900" w:rsidP="00E33900" w:rsidRDefault="00E33900" w14:paraId="44FBCFAF"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lang w:eastAsia="lv-LV" w:bidi="ne-NP"/>
        </w:rPr>
        <w:t xml:space="preserve">Pretendents, kura piedāvājums </w:t>
      </w:r>
      <w:r w:rsidRPr="00BD4ED1">
        <w:rPr>
          <w:rFonts w:asciiTheme="majorBidi" w:hAnsiTheme="majorBidi" w:cstheme="majorBidi"/>
          <w:color w:val="000000"/>
          <w:sz w:val="22"/>
          <w:szCs w:val="22"/>
          <w:lang w:eastAsia="lv-LV"/>
        </w:rPr>
        <w:t xml:space="preserve">(t.sk. saskaņā ar Nolikumu un Publisko iepirkumu likumā noteikto papildus sniegto skaidrojumu vai papildus informāciju) neatbilst kādai no iesniedzamo kvalifikācijas dokumentu prasībām vai nesatur noteikto kvalifikāciju </w:t>
      </w:r>
      <w:r w:rsidRPr="00BD4ED1">
        <w:rPr>
          <w:rFonts w:asciiTheme="majorBidi" w:hAnsiTheme="majorBidi" w:cstheme="majorBidi"/>
          <w:color w:val="000000"/>
          <w:sz w:val="22"/>
          <w:szCs w:val="22"/>
          <w:lang w:eastAsia="lv-LV"/>
        </w:rPr>
        <w:lastRenderedPageBreak/>
        <w:t xml:space="preserve">apliecinošu informāciju, </w:t>
      </w:r>
      <w:r w:rsidRPr="00BD4ED1">
        <w:rPr>
          <w:rFonts w:asciiTheme="majorBidi" w:hAnsiTheme="majorBidi" w:cstheme="majorBidi"/>
          <w:color w:val="000000"/>
          <w:sz w:val="22"/>
          <w:szCs w:val="22"/>
          <w:lang w:eastAsia="lv-LV" w:bidi="ne-NP"/>
        </w:rPr>
        <w:t>tiek izslēgts no turpmākas dalības iepirkumā.</w:t>
      </w:r>
      <w:r w:rsidRPr="00BD4ED1">
        <w:rPr>
          <w:rFonts w:asciiTheme="majorBidi" w:hAnsiTheme="majorBidi" w:cstheme="majorBidi"/>
          <w:color w:val="000000"/>
          <w:sz w:val="22"/>
          <w:szCs w:val="22"/>
          <w:lang w:eastAsia="lv-LV"/>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Pr="00BD4ED1">
        <w:rPr>
          <w:rFonts w:asciiTheme="majorBidi" w:hAnsiTheme="majorBidi" w:cstheme="majorBidi"/>
          <w:sz w:val="22"/>
          <w:szCs w:val="22"/>
        </w:rPr>
        <w:t>.</w:t>
      </w:r>
    </w:p>
    <w:p w:rsidRPr="00BD4ED1" w:rsidR="00E33900" w:rsidP="00E33900" w:rsidRDefault="00E33900" w14:paraId="0B5B4A17" w14:textId="77777777">
      <w:pPr>
        <w:numPr>
          <w:ilvl w:val="1"/>
          <w:numId w:val="1"/>
        </w:numPr>
        <w:spacing w:after="0" w:line="240" w:lineRule="auto"/>
        <w:ind w:left="567" w:hanging="567"/>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eastAsiaTheme="minorEastAsia" w:cstheme="majorBidi"/>
          <w:b/>
          <w:bCs/>
          <w:kern w:val="0"/>
          <w:sz w:val="22"/>
          <w:szCs w:val="22"/>
          <w14:ligatures w14:val="none"/>
        </w:rPr>
        <w:t>Tehniskā piedāvājuma atbilstības pārbaude</w:t>
      </w:r>
    </w:p>
    <w:p w:rsidRPr="00BD4ED1" w:rsidR="00E33900" w:rsidP="00E33900" w:rsidRDefault="00E33900" w14:paraId="4835FBD8"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rPr>
        <w:t>Pēc pretendenta atlases un kvalifikācijas pārbaudes, Komisija veic tehnisko piedāvājumu atbilstības pārbaudi.</w:t>
      </w:r>
    </w:p>
    <w:p w:rsidRPr="00BD4ED1" w:rsidR="00E33900" w:rsidP="00E33900" w:rsidRDefault="00E33900" w14:paraId="5A0B5CBE" w14:textId="6AF48661">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rPr>
        <w:t>Komisija izslēdz pretendentu no turpmākās dalības iepirkumā, ja pretendents ar tehnisko piedāvājumu un sniegtajām atbildēm uz Komisijas jautājumiem (ja tādi tikuši uzdoti) nepierāda savu spēju nodrošināt Nolikumā norādīto tehnisko prasību izpildi</w:t>
      </w:r>
      <w:r w:rsidRPr="00BD4ED1" w:rsidR="0036776D">
        <w:rPr>
          <w:rFonts w:asciiTheme="majorBidi" w:hAnsiTheme="majorBidi" w:cstheme="majorBidi"/>
          <w:color w:val="000000"/>
          <w:sz w:val="22"/>
          <w:szCs w:val="22"/>
        </w:rPr>
        <w:t>.</w:t>
      </w:r>
    </w:p>
    <w:p w:rsidRPr="00BD4ED1" w:rsidR="00E33900" w:rsidP="00E33900" w:rsidRDefault="00E33900" w14:paraId="00F1C59C"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lang w:eastAsia="lv-LV" w:bidi="ne-NP"/>
        </w:rPr>
        <w:t>Pretendents, kura piedāvājums nav sagatavots atbilstoši</w:t>
      </w:r>
      <w:r w:rsidRPr="00BD4ED1">
        <w:rPr>
          <w:rFonts w:asciiTheme="majorBidi" w:hAnsiTheme="majorBidi" w:cstheme="majorBidi"/>
          <w:color w:val="000000"/>
          <w:sz w:val="22"/>
          <w:szCs w:val="22"/>
        </w:rPr>
        <w:t xml:space="preserve"> </w:t>
      </w:r>
      <w:r w:rsidRPr="00BD4ED1">
        <w:rPr>
          <w:rFonts w:asciiTheme="majorBidi" w:hAnsiTheme="majorBidi" w:cstheme="majorBidi"/>
          <w:color w:val="000000"/>
          <w:sz w:val="22"/>
          <w:szCs w:val="22"/>
          <w:lang w:eastAsia="lv-LV" w:bidi="ne-NP"/>
        </w:rPr>
        <w:t xml:space="preserve">tehniskā piedāvājuma sagatavošanas prasībām, tiek izslēgts no turpmākas dalības iepirkumā. </w:t>
      </w:r>
      <w:r w:rsidRPr="00BD4ED1">
        <w:rPr>
          <w:rFonts w:asciiTheme="majorBidi" w:hAnsiTheme="majorBidi" w:cstheme="majorBidi"/>
          <w:color w:val="000000"/>
          <w:sz w:val="22"/>
          <w:szCs w:val="22"/>
        </w:rPr>
        <w:t>Pieņemot lēmumu par šāda piedāvājuma noraidīšanu, Komisija vērtē neatbilstības samērīgumu.</w:t>
      </w:r>
    </w:p>
    <w:p w:rsidRPr="00BD4ED1" w:rsidR="00E33900" w:rsidP="00E33900" w:rsidRDefault="00E33900" w14:paraId="5636AA51" w14:textId="77777777">
      <w:pPr>
        <w:numPr>
          <w:ilvl w:val="1"/>
          <w:numId w:val="1"/>
        </w:numPr>
        <w:spacing w:after="0" w:line="240" w:lineRule="auto"/>
        <w:ind w:left="567" w:hanging="567"/>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eastAsiaTheme="minorEastAsia" w:cstheme="majorBidi"/>
          <w:b/>
          <w:bCs/>
          <w:kern w:val="0"/>
          <w:sz w:val="22"/>
          <w:szCs w:val="22"/>
          <w14:ligatures w14:val="none"/>
        </w:rPr>
        <w:t>Finanšu piedāvājuma atbilstības pārbaude</w:t>
      </w:r>
    </w:p>
    <w:p w:rsidRPr="00BD4ED1" w:rsidR="00E33900" w:rsidP="00E33900" w:rsidRDefault="00E33900" w14:paraId="0A30CB8F"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lang w:eastAsia="lv-LV" w:bidi="ne-NP"/>
        </w:rPr>
        <w:t>Pēc pretendentu tehnisko piedāvājumu pārbaudes, Komisija vērtē finanšu piedāvājuma atbilstību, vai finanšu piedāvājumi sagatavoti atbilstoši Nolikumā noteiktajām prasībām.</w:t>
      </w:r>
      <w:r w:rsidRPr="00BD4ED1">
        <w:rPr>
          <w:rFonts w:asciiTheme="majorBidi" w:hAnsiTheme="majorBidi" w:cstheme="majorBidi"/>
          <w:sz w:val="22"/>
          <w:szCs w:val="22"/>
        </w:rPr>
        <w:t xml:space="preserve"> </w:t>
      </w:r>
      <w:r w:rsidRPr="00BD4ED1">
        <w:rPr>
          <w:rFonts w:asciiTheme="majorBidi" w:hAnsiTheme="majorBidi" w:cstheme="majorBidi"/>
          <w:color w:val="000000"/>
          <w:sz w:val="22"/>
          <w:szCs w:val="22"/>
          <w:lang w:eastAsia="lv-LV" w:bidi="ne-NP"/>
        </w:rPr>
        <w:t>Komisija pārbauda, vai finanšu piedāvājumos nav aritmētisko vai pārrakstīšanās kļūdu, kā arī, vai nav saņemts nepamatoti lēts piedāvājums, tai skaitā izvērtē un salīdzina pretendentu piedāvātās līgumcenas.</w:t>
      </w:r>
    </w:p>
    <w:p w:rsidRPr="00BD4ED1" w:rsidR="00E33900" w:rsidP="00E33900" w:rsidRDefault="00E33900" w14:paraId="0CFDDBA2"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color w:val="000000"/>
          <w:sz w:val="22"/>
          <w:szCs w:val="22"/>
          <w:lang w:eastAsia="lv-LV" w:bidi="ne-NP"/>
        </w:rPr>
        <w:t>Nepamatoti lētu piedāvājumu pārbaudi Komisija veic PIL 53. pantā noteiktajā kārtībā.</w:t>
      </w:r>
    </w:p>
    <w:p w:rsidRPr="00BD4ED1" w:rsidR="00E33900" w:rsidP="00E33900" w:rsidRDefault="00E33900" w14:paraId="01DF8F8D" w14:textId="77777777">
      <w:pPr>
        <w:numPr>
          <w:ilvl w:val="2"/>
          <w:numId w:val="1"/>
        </w:numPr>
        <w:spacing w:after="0" w:line="240" w:lineRule="auto"/>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eastAsiaTheme="minorEastAsia" w:cstheme="majorBidi"/>
          <w:sz w:val="22"/>
          <w:szCs w:val="22"/>
        </w:rPr>
        <w:t>Ja pretendenta piedāvājums tiks atzīts par nepamatoti lētu piedāvājumu, pretendents no turpmākas dalības iepirkumā tiks izslēgts.</w:t>
      </w:r>
    </w:p>
    <w:p w:rsidRPr="00BD4ED1" w:rsidR="00E33900" w:rsidP="00E33900" w:rsidRDefault="00E33900" w14:paraId="7892C273" w14:textId="77777777">
      <w:pPr>
        <w:numPr>
          <w:ilvl w:val="1"/>
          <w:numId w:val="1"/>
        </w:numPr>
        <w:spacing w:after="0" w:line="240" w:lineRule="auto"/>
        <w:ind w:left="567" w:hanging="567"/>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cstheme="majorBidi"/>
          <w:b/>
          <w:bCs/>
          <w:sz w:val="22"/>
          <w:szCs w:val="22"/>
        </w:rPr>
        <w:t>Saimnieciski izdevīgākā piedāvājuma vērtēšana</w:t>
      </w:r>
    </w:p>
    <w:p w:rsidRPr="00BD4ED1" w:rsidR="00AD47A2" w:rsidP="00AD47A2" w:rsidRDefault="00AD47A2" w14:paraId="6FE3EC96" w14:textId="42300A28">
      <w:pPr>
        <w:pStyle w:val="Sarakstarindkopa"/>
        <w:numPr>
          <w:ilvl w:val="2"/>
          <w:numId w:val="1"/>
        </w:numPr>
        <w:spacing w:after="0" w:line="240" w:lineRule="auto"/>
        <w:jc w:val="both"/>
        <w:rPr>
          <w:rFonts w:asciiTheme="majorBidi" w:hAnsiTheme="majorBidi" w:eastAsiaTheme="minorEastAsia" w:cstheme="majorBidi"/>
          <w:kern w:val="0"/>
          <w:sz w:val="22"/>
          <w:szCs w:val="22"/>
          <w14:ligatures w14:val="none"/>
        </w:rPr>
      </w:pPr>
      <w:r w:rsidRPr="00BD4ED1">
        <w:rPr>
          <w:rFonts w:asciiTheme="majorBidi" w:hAnsiTheme="majorBidi" w:eastAsiaTheme="minorEastAsia" w:cstheme="majorBidi"/>
          <w:kern w:val="0"/>
          <w:sz w:val="22"/>
          <w:szCs w:val="22"/>
          <w14:ligatures w14:val="none"/>
        </w:rPr>
        <w:t xml:space="preserve">Komisija nosaka pretendentu, kura piedāvājums ir saimnieciski izdevīgākais, ņemot vērā </w:t>
      </w:r>
      <w:r w:rsidRPr="00BD4ED1">
        <w:rPr>
          <w:rFonts w:asciiTheme="majorBidi" w:hAnsiTheme="majorBidi" w:cstheme="majorBidi"/>
          <w:sz w:val="22"/>
          <w:szCs w:val="22"/>
        </w:rPr>
        <w:t xml:space="preserve">Nolikuma </w:t>
      </w:r>
      <w:r w:rsidRPr="00BD4ED1" w:rsidR="0087340A">
        <w:rPr>
          <w:rFonts w:asciiTheme="majorBidi" w:hAnsiTheme="majorBidi" w:cstheme="majorBidi"/>
          <w:sz w:val="22"/>
          <w:szCs w:val="22"/>
        </w:rPr>
        <w:t>9</w:t>
      </w:r>
      <w:r w:rsidRPr="00BD4ED1">
        <w:rPr>
          <w:rFonts w:asciiTheme="majorBidi" w:hAnsiTheme="majorBidi" w:cstheme="majorBidi"/>
          <w:sz w:val="22"/>
          <w:szCs w:val="22"/>
        </w:rPr>
        <w:t xml:space="preserve">. pielikumā noteiktos piedāvājumu </w:t>
      </w:r>
      <w:r w:rsidRPr="00BD4ED1" w:rsidR="005A76C7">
        <w:rPr>
          <w:rFonts w:asciiTheme="majorBidi" w:hAnsiTheme="majorBidi" w:cstheme="majorBidi"/>
          <w:sz w:val="22"/>
          <w:szCs w:val="22"/>
        </w:rPr>
        <w:t xml:space="preserve">vērtēšanas </w:t>
      </w:r>
      <w:r w:rsidRPr="00BD4ED1">
        <w:rPr>
          <w:rFonts w:asciiTheme="majorBidi" w:hAnsiTheme="majorBidi" w:cstheme="majorBidi"/>
          <w:sz w:val="22"/>
          <w:szCs w:val="22"/>
        </w:rPr>
        <w:t xml:space="preserve">kritērijus. </w:t>
      </w:r>
    </w:p>
    <w:p w:rsidRPr="00BD4ED1" w:rsidR="00AD47A2" w:rsidP="00AD47A2" w:rsidRDefault="00AD47A2" w14:paraId="15F83367" w14:textId="77777777">
      <w:pPr>
        <w:pStyle w:val="Sarakstarindkopa"/>
        <w:numPr>
          <w:ilvl w:val="2"/>
          <w:numId w:val="1"/>
        </w:numPr>
        <w:spacing w:after="0" w:line="240" w:lineRule="auto"/>
        <w:jc w:val="both"/>
        <w:rPr>
          <w:rFonts w:asciiTheme="majorBidi" w:hAnsiTheme="majorBidi" w:eastAsiaTheme="minorEastAsia" w:cstheme="majorBidi"/>
          <w:kern w:val="0"/>
          <w:sz w:val="22"/>
          <w:szCs w:val="22"/>
          <w14:ligatures w14:val="none"/>
        </w:rPr>
      </w:pPr>
      <w:r w:rsidRPr="00BD4ED1">
        <w:rPr>
          <w:rFonts w:asciiTheme="majorBidi" w:hAnsiTheme="majorBidi" w:cstheme="majorBidi"/>
          <w:sz w:val="22"/>
          <w:szCs w:val="22"/>
        </w:rPr>
        <w:t xml:space="preserve">Par uzvarētāju Iepirkumā tiks atzīts pretendents, kura piedāvājums iegūs vislielāko vērtējuma punktu skaitu. Maksimāli iespējamais iegūstamo punktu skaits ir </w:t>
      </w:r>
      <w:r w:rsidRPr="00BD4ED1">
        <w:rPr>
          <w:rFonts w:asciiTheme="majorBidi" w:hAnsiTheme="majorBidi" w:cstheme="majorBidi"/>
          <w:sz w:val="22"/>
          <w:szCs w:val="22"/>
          <w:u w:val="single"/>
        </w:rPr>
        <w:t>100 punkti.</w:t>
      </w:r>
    </w:p>
    <w:p w:rsidRPr="00BD4ED1" w:rsidR="00AD47A2" w:rsidP="00AD47A2" w:rsidRDefault="001F3F62" w14:paraId="6DD8A219" w14:textId="1B262A77">
      <w:pPr>
        <w:pStyle w:val="Sarakstarindkopa"/>
        <w:numPr>
          <w:ilvl w:val="2"/>
          <w:numId w:val="1"/>
        </w:numPr>
        <w:spacing w:after="0" w:line="240" w:lineRule="auto"/>
        <w:jc w:val="both"/>
        <w:rPr>
          <w:rFonts w:asciiTheme="majorBidi" w:hAnsiTheme="majorBidi" w:eastAsiaTheme="minorEastAsia" w:cstheme="majorBidi"/>
          <w:kern w:val="0"/>
          <w:sz w:val="22"/>
          <w:szCs w:val="22"/>
          <w14:ligatures w14:val="none"/>
        </w:rPr>
      </w:pPr>
      <w:r w:rsidRPr="00BD4ED1">
        <w:rPr>
          <w:rFonts w:asciiTheme="majorBidi" w:hAnsiTheme="majorBidi" w:cstheme="majorBidi"/>
          <w:sz w:val="22"/>
          <w:szCs w:val="22"/>
        </w:rPr>
        <w:t xml:space="preserve">Gadījumā, ja vismaz 2 pretendentiem būs vienāds punktu skaits, tad Komisija izvēlēsies to piedāvājumu, kura piedāvātā cena P1. kritērijā būs saņēmusi augstāko vērtējumu, gadījumā, ja arī tad vismaz 2 pretendentu vērtējums būs vienāds, tad Komisija veiks izlozi. </w:t>
      </w:r>
    </w:p>
    <w:p w:rsidRPr="00BD4ED1" w:rsidR="00E33900" w:rsidP="00E33900" w:rsidRDefault="00E33900" w14:paraId="131EDF55" w14:textId="77777777">
      <w:pPr>
        <w:numPr>
          <w:ilvl w:val="1"/>
          <w:numId w:val="1"/>
        </w:numPr>
        <w:spacing w:after="0" w:line="240" w:lineRule="auto"/>
        <w:ind w:left="709" w:hanging="709"/>
        <w:contextualSpacing/>
        <w:jc w:val="both"/>
        <w:rPr>
          <w:rFonts w:asciiTheme="majorBidi" w:hAnsiTheme="majorBidi" w:eastAsiaTheme="minorEastAsia" w:cstheme="majorBidi"/>
          <w:b/>
          <w:bCs/>
          <w:kern w:val="0"/>
          <w:sz w:val="22"/>
          <w:szCs w:val="22"/>
          <w14:ligatures w14:val="none"/>
        </w:rPr>
      </w:pPr>
      <w:r w:rsidRPr="00BD4ED1">
        <w:rPr>
          <w:rFonts w:asciiTheme="majorBidi" w:hAnsiTheme="majorBidi" w:eastAsiaTheme="minorEastAsia" w:cstheme="majorBidi"/>
          <w:b/>
          <w:bCs/>
          <w:kern w:val="0"/>
          <w:sz w:val="22"/>
          <w:szCs w:val="22"/>
          <w14:ligatures w14:val="none"/>
        </w:rPr>
        <w:t>Pretendentu izslēgšanas iemeslu pārbaude</w:t>
      </w:r>
    </w:p>
    <w:p w:rsidRPr="00BD4ED1" w:rsidR="00E33900" w:rsidP="00E33900" w:rsidRDefault="00E33900" w14:paraId="226A7CCC" w14:textId="37309508">
      <w:pPr>
        <w:numPr>
          <w:ilvl w:val="1"/>
          <w:numId w:val="1"/>
        </w:numPr>
        <w:spacing w:after="0" w:line="240" w:lineRule="auto"/>
        <w:ind w:left="709" w:hanging="709"/>
        <w:contextualSpacing/>
        <w:jc w:val="both"/>
        <w:rPr>
          <w:rFonts w:asciiTheme="majorBidi" w:hAnsiTheme="majorBidi" w:eastAsiaTheme="minorEastAsia"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t>Komisija pirms galīgā lēmuma pieņemšanas par Iepirkuma rezultātiem pārbauda, vai uz pretendentu (kā arī PIL 42. panta trešajā daļā minētajām personām</w:t>
      </w:r>
      <w:r w:rsidRPr="00BD4ED1" w:rsidR="00804313">
        <w:rPr>
          <w:rFonts w:eastAsia="Times New Roman" w:asciiTheme="majorBidi" w:hAnsiTheme="majorBidi" w:cstheme="majorBidi"/>
          <w:kern w:val="0"/>
          <w:sz w:val="22"/>
          <w:szCs w:val="22"/>
          <w:lang w:eastAsia="lv-LV"/>
          <w14:ligatures w14:val="none"/>
        </w:rPr>
        <w:t>,</w:t>
      </w:r>
      <w:r w:rsidRPr="00BD4ED1" w:rsidR="00804313">
        <w:rPr>
          <w:rFonts w:asciiTheme="majorBidi" w:hAnsiTheme="majorBidi" w:cstheme="majorBidi"/>
          <w:sz w:val="22"/>
          <w:szCs w:val="22"/>
        </w:rPr>
        <w:t xml:space="preserve"> izņemot Publisko iepirkumu likuma Pārejas noteikumu 28.punkta </w:t>
      </w:r>
      <w:r w:rsidRPr="00BD4ED1" w:rsidR="00F51667">
        <w:rPr>
          <w:rFonts w:asciiTheme="majorBidi" w:hAnsiTheme="majorBidi" w:cstheme="majorBidi"/>
          <w:sz w:val="22"/>
          <w:szCs w:val="22"/>
        </w:rPr>
        <w:t>otrajā apakšpunktā</w:t>
      </w:r>
      <w:r w:rsidRPr="00BD4ED1" w:rsidR="00804313">
        <w:rPr>
          <w:rFonts w:asciiTheme="majorBidi" w:hAnsiTheme="majorBidi" w:cstheme="majorBidi"/>
          <w:sz w:val="22"/>
          <w:szCs w:val="22"/>
        </w:rPr>
        <w:t xml:space="preserve"> minētajām personām</w:t>
      </w:r>
      <w:r w:rsidRPr="00BD4ED1">
        <w:rPr>
          <w:rFonts w:eastAsia="Times New Roman" w:asciiTheme="majorBidi" w:hAnsiTheme="majorBidi" w:cstheme="majorBidi"/>
          <w:kern w:val="0"/>
          <w:sz w:val="22"/>
          <w:szCs w:val="22"/>
          <w:lang w:eastAsia="lv-LV"/>
          <w14:ligatures w14:val="none"/>
        </w:rPr>
        <w:t xml:space="preserve">), kuram būtu piešķiramas līguma slēgšanas tiesības, neattiecas </w:t>
      </w:r>
      <w:bookmarkStart w:name="_Hlk149815773" w:id="2"/>
      <w:r w:rsidRPr="00BD4ED1">
        <w:rPr>
          <w:rFonts w:eastAsia="Times New Roman" w:asciiTheme="majorBidi" w:hAnsiTheme="majorBidi" w:cstheme="majorBidi"/>
          <w:kern w:val="0"/>
          <w:sz w:val="22"/>
          <w:szCs w:val="22"/>
          <w:lang w:eastAsia="lv-LV"/>
          <w14:ligatures w14:val="none"/>
        </w:rPr>
        <w:t xml:space="preserve">PIL </w:t>
      </w:r>
      <w:r w:rsidRPr="00BD4ED1">
        <w:rPr>
          <w:rFonts w:eastAsia="Yu Mincho" w:asciiTheme="majorBidi" w:hAnsiTheme="majorBidi" w:cstheme="majorBidi"/>
          <w:kern w:val="0"/>
          <w:sz w:val="22"/>
          <w:szCs w:val="22"/>
          <w14:ligatures w14:val="none"/>
        </w:rPr>
        <w:t>42. panta otrās daļas 1., 2., 3., 4., 5., 6., 7., 10., 11., 12., 13. un 14. punktā minētie izslēgšanas iemesli</w:t>
      </w:r>
      <w:r w:rsidRPr="00BD4ED1">
        <w:rPr>
          <w:rFonts w:eastAsia="Times New Roman" w:asciiTheme="majorBidi" w:hAnsiTheme="majorBidi" w:cstheme="majorBidi"/>
          <w:kern w:val="0"/>
          <w:sz w:val="22"/>
          <w:szCs w:val="22"/>
          <w:lang w:eastAsia="lv-LV"/>
          <w14:ligatures w14:val="none"/>
        </w:rPr>
        <w:t xml:space="preserve"> </w:t>
      </w:r>
      <w:bookmarkEnd w:id="2"/>
      <w:r w:rsidRPr="00BD4ED1">
        <w:rPr>
          <w:rFonts w:eastAsia="Times New Roman" w:asciiTheme="majorBidi" w:hAnsiTheme="majorBidi" w:cstheme="majorBidi"/>
          <w:kern w:val="0"/>
          <w:sz w:val="22"/>
          <w:szCs w:val="22"/>
          <w:lang w:eastAsia="lv-LV"/>
          <w14:ligatures w14:val="none"/>
        </w:rPr>
        <w:t>un rīkojas atbilstoši PIL</w:t>
      </w:r>
      <w:r w:rsidRPr="00BD4ED1">
        <w:rPr>
          <w:rFonts w:asciiTheme="majorBidi" w:hAnsiTheme="majorBidi" w:cstheme="majorBidi"/>
          <w:color w:val="414142"/>
          <w:sz w:val="22"/>
          <w:szCs w:val="22"/>
          <w:shd w:val="clear" w:color="auto" w:fill="FFFFFF"/>
        </w:rPr>
        <w:t> </w:t>
      </w:r>
      <w:hyperlink w:history="1" w:anchor="p42" r:id="rId13">
        <w:r w:rsidRPr="00BD4ED1">
          <w:rPr>
            <w:rFonts w:asciiTheme="majorBidi" w:hAnsiTheme="majorBidi" w:cstheme="majorBidi"/>
            <w:color w:val="16497B"/>
            <w:sz w:val="22"/>
            <w:szCs w:val="22"/>
            <w:u w:val="single"/>
            <w:shd w:val="clear" w:color="auto" w:fill="FFFFFF"/>
          </w:rPr>
          <w:t>42.</w:t>
        </w:r>
      </w:hyperlink>
      <w:r w:rsidRPr="00BD4ED1">
        <w:rPr>
          <w:rFonts w:asciiTheme="majorBidi" w:hAnsiTheme="majorBidi" w:cstheme="majorBidi"/>
          <w:color w:val="414142"/>
          <w:sz w:val="22"/>
          <w:szCs w:val="22"/>
          <w:shd w:val="clear" w:color="auto" w:fill="FFFFFF"/>
        </w:rPr>
        <w:t> un </w:t>
      </w:r>
      <w:hyperlink w:history="1" w:anchor="p43" r:id="rId14">
        <w:r w:rsidRPr="00BD4ED1">
          <w:rPr>
            <w:rFonts w:asciiTheme="majorBidi" w:hAnsiTheme="majorBidi" w:cstheme="majorBidi"/>
            <w:color w:val="16497B"/>
            <w:sz w:val="22"/>
            <w:szCs w:val="22"/>
            <w:u w:val="single"/>
            <w:shd w:val="clear" w:color="auto" w:fill="FFFFFF"/>
          </w:rPr>
          <w:t>43.</w:t>
        </w:r>
      </w:hyperlink>
      <w:r w:rsidRPr="00BD4ED1">
        <w:rPr>
          <w:rFonts w:asciiTheme="majorBidi" w:hAnsiTheme="majorBidi" w:cstheme="majorBidi"/>
          <w:color w:val="414142"/>
          <w:sz w:val="22"/>
          <w:szCs w:val="22"/>
          <w:shd w:val="clear" w:color="auto" w:fill="FFFFFF"/>
        </w:rPr>
        <w:t> panta noteikumiem</w:t>
      </w:r>
      <w:r w:rsidRPr="00BD4ED1">
        <w:rPr>
          <w:rFonts w:eastAsia="Times New Roman" w:asciiTheme="majorBidi" w:hAnsiTheme="majorBidi" w:cstheme="majorBidi"/>
          <w:kern w:val="0"/>
          <w:sz w:val="22"/>
          <w:szCs w:val="22"/>
          <w:lang w:eastAsia="lv-LV"/>
          <w14:ligatures w14:val="none"/>
        </w:rPr>
        <w:t xml:space="preserve">. </w:t>
      </w:r>
    </w:p>
    <w:p w:rsidRPr="00BD4ED1" w:rsidR="00E33900" w:rsidP="00E33900" w:rsidRDefault="00E33900" w14:paraId="6A426B6F" w14:textId="03BE55A5">
      <w:pPr>
        <w:numPr>
          <w:ilvl w:val="1"/>
          <w:numId w:val="1"/>
        </w:numPr>
        <w:spacing w:after="0" w:line="240" w:lineRule="auto"/>
        <w:ind w:left="709" w:hanging="709"/>
        <w:contextualSpacing/>
        <w:jc w:val="both"/>
        <w:rPr>
          <w:rFonts w:asciiTheme="majorBidi" w:hAnsiTheme="majorBidi" w:eastAsiaTheme="minorEastAsia"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t xml:space="preserve">Komisija attiecībā uz pretendentu, kuram būtu piešķiramas iepirkuma līguma slēgšanas tiesības, pārbauda </w:t>
      </w:r>
      <w:r w:rsidRPr="00BD4ED1">
        <w:rPr>
          <w:rFonts w:asciiTheme="majorBidi" w:hAnsiTheme="majorBidi" w:cstheme="majorBidi"/>
          <w:kern w:val="0"/>
          <w:sz w:val="22"/>
          <w:szCs w:val="22"/>
          <w14:ligatures w14:val="none"/>
        </w:rPr>
        <w:t>Starptautisko un Latvijas Republikas Nacionālo sankciju likuma 11.</w:t>
      </w:r>
      <w:r w:rsidRPr="00BD4ED1">
        <w:rPr>
          <w:rFonts w:asciiTheme="majorBidi" w:hAnsiTheme="majorBidi" w:cstheme="majorBidi"/>
          <w:kern w:val="0"/>
          <w:sz w:val="22"/>
          <w:szCs w:val="22"/>
          <w:vertAlign w:val="superscript"/>
          <w14:ligatures w14:val="none"/>
        </w:rPr>
        <w:t>1</w:t>
      </w:r>
      <w:r w:rsidRPr="00BD4ED1">
        <w:rPr>
          <w:rFonts w:asciiTheme="majorBidi" w:hAnsiTheme="majorBidi" w:cstheme="majorBidi"/>
          <w:kern w:val="0"/>
          <w:sz w:val="22"/>
          <w:szCs w:val="22"/>
          <w14:ligatures w14:val="none"/>
        </w:rPr>
        <w:t xml:space="preserve"> panta pirmajā daļā noteikto.</w:t>
      </w:r>
    </w:p>
    <w:p w:rsidRPr="00BD4ED1" w:rsidR="00E33900" w:rsidP="00E33900" w:rsidRDefault="00E33900" w14:paraId="11206C8D" w14:textId="77777777">
      <w:pPr>
        <w:numPr>
          <w:ilvl w:val="1"/>
          <w:numId w:val="1"/>
        </w:numPr>
        <w:spacing w:after="0" w:line="240" w:lineRule="auto"/>
        <w:ind w:left="709" w:hanging="709"/>
        <w:contextualSpacing/>
        <w:jc w:val="both"/>
        <w:rPr>
          <w:rFonts w:asciiTheme="majorBidi" w:hAnsiTheme="majorBidi" w:eastAsiaTheme="minorEastAsia" w:cstheme="majorBidi"/>
          <w:kern w:val="0"/>
          <w:sz w:val="22"/>
          <w:szCs w:val="22"/>
          <w14:ligatures w14:val="none"/>
        </w:rPr>
      </w:pPr>
      <w:r w:rsidRPr="00BD4ED1">
        <w:rPr>
          <w:rFonts w:asciiTheme="majorBidi" w:hAnsiTheme="majorBidi" w:eastAsiaTheme="minorEastAsia" w:cstheme="majorBidi"/>
          <w:sz w:val="22"/>
          <w:szCs w:val="22"/>
        </w:rPr>
        <w:t xml:space="preserve">Komisija </w:t>
      </w:r>
      <w:r w:rsidRPr="00BD4ED1">
        <w:rPr>
          <w:rFonts w:eastAsia="Times New Roman" w:asciiTheme="majorBidi" w:hAnsiTheme="majorBidi" w:cstheme="majorBidi"/>
          <w:sz w:val="22"/>
          <w:szCs w:val="22"/>
        </w:rPr>
        <w:t xml:space="preserve">piešķirs tiesības slēgt iepirkuma līgumu pretendentam, kurš atbildīs visām Nolikumā noteiktajām prasībām un kurš būs iesniedzis piedāvājumu ar vislielāko vērtējuma punktu skaitu, un nav izslēgts no iepirkuma saskaņā ar </w:t>
      </w:r>
      <w:r w:rsidRPr="00BD4ED1">
        <w:rPr>
          <w:rFonts w:eastAsia="Times New Roman" w:asciiTheme="majorBidi" w:hAnsiTheme="majorBidi" w:cstheme="majorBidi"/>
          <w:kern w:val="0"/>
          <w:sz w:val="22"/>
          <w:szCs w:val="22"/>
          <w:lang w:eastAsia="lv-LV"/>
          <w14:ligatures w14:val="none"/>
        </w:rPr>
        <w:t xml:space="preserve">PIL </w:t>
      </w:r>
      <w:r w:rsidRPr="00BD4ED1">
        <w:rPr>
          <w:rFonts w:eastAsia="Yu Mincho" w:asciiTheme="majorBidi" w:hAnsiTheme="majorBidi" w:cstheme="majorBidi"/>
          <w:kern w:val="0"/>
          <w:sz w:val="22"/>
          <w:szCs w:val="22"/>
          <w14:ligatures w14:val="none"/>
        </w:rPr>
        <w:t>42. panta otrās daļas 1., 2., 3., 4., 5., 6., 7., 10., 11., 12., 13. un 14. punktā minētajiem izslēgšanas iemesliem</w:t>
      </w:r>
      <w:r w:rsidRPr="00BD4ED1">
        <w:rPr>
          <w:rFonts w:eastAsia="Times New Roman" w:asciiTheme="majorBidi" w:hAnsiTheme="majorBidi" w:cstheme="majorBidi"/>
          <w:kern w:val="0"/>
          <w:sz w:val="22"/>
          <w:szCs w:val="22"/>
          <w:lang w:eastAsia="lv-LV"/>
          <w14:ligatures w14:val="none"/>
        </w:rPr>
        <w:t xml:space="preserve"> </w:t>
      </w:r>
      <w:r w:rsidRPr="00BD4ED1">
        <w:rPr>
          <w:rFonts w:eastAsia="Times New Roman" w:asciiTheme="majorBidi" w:hAnsiTheme="majorBidi" w:cstheme="majorBidi"/>
          <w:sz w:val="22"/>
          <w:szCs w:val="22"/>
        </w:rPr>
        <w:t>vai Starptautisko un Latvijas Republikas Nacionālo sankciju likuma 11.</w:t>
      </w:r>
      <w:r w:rsidRPr="00BD4ED1">
        <w:rPr>
          <w:rFonts w:eastAsia="Times New Roman" w:asciiTheme="majorBidi" w:hAnsiTheme="majorBidi" w:cstheme="majorBidi"/>
          <w:sz w:val="22"/>
          <w:szCs w:val="22"/>
          <w:vertAlign w:val="superscript"/>
        </w:rPr>
        <w:t>1</w:t>
      </w:r>
      <w:r w:rsidRPr="00BD4ED1">
        <w:rPr>
          <w:rFonts w:eastAsia="Times New Roman" w:asciiTheme="majorBidi" w:hAnsiTheme="majorBidi" w:cstheme="majorBidi"/>
          <w:sz w:val="22"/>
          <w:szCs w:val="22"/>
        </w:rPr>
        <w:t xml:space="preserve"> pantā minētajiem izslēgšanas nosacījumiem</w:t>
      </w:r>
      <w:r w:rsidRPr="00BD4ED1">
        <w:rPr>
          <w:rFonts w:asciiTheme="majorBidi" w:hAnsiTheme="majorBidi" w:cstheme="majorBidi"/>
          <w:kern w:val="0"/>
          <w:sz w:val="22"/>
          <w:szCs w:val="22"/>
          <w14:ligatures w14:val="none"/>
        </w:rPr>
        <w:t>.</w:t>
      </w:r>
    </w:p>
    <w:p w:rsidRPr="00BD4ED1" w:rsidR="00E33900" w:rsidP="00E33900" w:rsidRDefault="00E33900" w14:paraId="23F10DEE" w14:textId="77777777">
      <w:pPr>
        <w:numPr>
          <w:ilvl w:val="1"/>
          <w:numId w:val="1"/>
        </w:numPr>
        <w:spacing w:after="0" w:line="240" w:lineRule="auto"/>
        <w:ind w:left="709" w:hanging="709"/>
        <w:contextualSpacing/>
        <w:jc w:val="both"/>
        <w:rPr>
          <w:rFonts w:asciiTheme="majorBidi" w:hAnsiTheme="majorBidi" w:eastAsiaTheme="minorEastAsia"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t xml:space="preserve">Komisija 3 (triju) darba dienu laikā pēc lēmuma pieņemšanas vienlaikus informē visus pretendentus par pieņemto lēmumu attiecībā uz iepirkuma līguma slēgšanu. </w:t>
      </w:r>
    </w:p>
    <w:p w:rsidRPr="00BD4ED1" w:rsidR="00E33900" w:rsidP="00E33900" w:rsidRDefault="00E33900" w14:paraId="71B0197B" w14:textId="77777777">
      <w:pPr>
        <w:numPr>
          <w:ilvl w:val="1"/>
          <w:numId w:val="1"/>
        </w:numPr>
        <w:spacing w:after="0" w:line="240" w:lineRule="auto"/>
        <w:ind w:left="709" w:hanging="709"/>
        <w:contextualSpacing/>
        <w:jc w:val="both"/>
        <w:rPr>
          <w:rFonts w:asciiTheme="majorBidi" w:hAnsiTheme="majorBidi" w:eastAsiaTheme="minorEastAsia"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lastRenderedPageBreak/>
        <w:t>Pasūtītājs ne vēlāk kā 10 (desmit) darba dienu laikā pēc dienas, kad stājas spēkā iepirkuma līgums, iesniedz publicēšanai Iepirkumu uzraudzības biroja tīmekļvietnē paziņojumu par līguma slēgšanas tiesību piešķiršanu.</w:t>
      </w:r>
    </w:p>
    <w:p w:rsidRPr="00BD4ED1" w:rsidR="00E33900" w:rsidP="00E33900" w:rsidRDefault="00E33900" w14:paraId="0BCE8277" w14:textId="77777777">
      <w:pPr>
        <w:numPr>
          <w:ilvl w:val="1"/>
          <w:numId w:val="1"/>
        </w:numPr>
        <w:spacing w:after="0" w:line="240" w:lineRule="auto"/>
        <w:ind w:left="709" w:hanging="709"/>
        <w:contextualSpacing/>
        <w:jc w:val="both"/>
        <w:rPr>
          <w:rFonts w:asciiTheme="majorBidi" w:hAnsiTheme="majorBidi" w:eastAsiaTheme="minorEastAsia" w:cstheme="majorBidi"/>
          <w:kern w:val="0"/>
          <w:sz w:val="22"/>
          <w:szCs w:val="22"/>
          <w14:ligatures w14:val="none"/>
        </w:rPr>
      </w:pPr>
      <w:r w:rsidRPr="00BD4ED1">
        <w:rPr>
          <w:rFonts w:eastAsia="Times New Roman" w:asciiTheme="majorBidi" w:hAnsiTheme="majorBidi" w:cstheme="majorBidi"/>
          <w:kern w:val="0"/>
          <w:sz w:val="22"/>
          <w:szCs w:val="22"/>
          <w:lang w:eastAsia="lv-LV"/>
          <w14:ligatures w14:val="none"/>
        </w:rPr>
        <w:t>Pasūtītājs ir tiesīgs pārtraukt Iepirkumu un neslēgt iepirkuma līgumu, ja tam ir objektīvs pamatojums.</w:t>
      </w:r>
    </w:p>
    <w:p w:rsidRPr="00BD4ED1" w:rsidR="00E33900" w:rsidP="00E33900" w:rsidRDefault="00E33900" w14:paraId="0C6FCF99" w14:textId="77777777">
      <w:pPr>
        <w:spacing w:line="254" w:lineRule="auto"/>
        <w:rPr>
          <w:rFonts w:eastAsia="Times New Roman" w:asciiTheme="majorBidi" w:hAnsiTheme="majorBidi" w:cstheme="majorBidi"/>
          <w:kern w:val="0"/>
          <w:sz w:val="22"/>
          <w:szCs w:val="22"/>
          <w14:ligatures w14:val="none"/>
        </w:rPr>
      </w:pPr>
    </w:p>
    <w:p w:rsidRPr="00BD4ED1" w:rsidR="00E33900" w:rsidP="00E33900" w:rsidRDefault="00E33900" w14:paraId="387BD52F"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Iepirkuma līguma noslēgšana</w:t>
      </w:r>
    </w:p>
    <w:p w:rsidRPr="00BD4ED1" w:rsidR="00E33900" w:rsidP="00E33900" w:rsidRDefault="00E33900" w14:paraId="01AE332F"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eastAsia="Yu Mincho" w:asciiTheme="majorBidi" w:hAnsiTheme="majorBidi" w:cstheme="majorBidi"/>
          <w:kern w:val="0"/>
          <w:sz w:val="22"/>
          <w:szCs w:val="22"/>
          <w14:ligatures w14:val="none"/>
        </w:rPr>
        <w:t>Iepirkumā izraudzītais pretendents iegūst tiesības slēgt iepirkuma līgumu par Iepirkuma priekšmetu.</w:t>
      </w:r>
    </w:p>
    <w:p w:rsidRPr="00BD4ED1" w:rsidR="00E33900" w:rsidP="00E33900" w:rsidRDefault="00E33900" w14:paraId="12EE5404"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sz w:val="22"/>
          <w:szCs w:val="22"/>
        </w:rPr>
        <w:t xml:space="preserve">Iepirkuma līgumu </w:t>
      </w:r>
      <w:r w:rsidRPr="00BD4ED1">
        <w:rPr>
          <w:rFonts w:asciiTheme="majorBidi" w:hAnsiTheme="majorBidi" w:cstheme="majorBidi"/>
          <w:color w:val="000000"/>
          <w:sz w:val="22"/>
          <w:szCs w:val="22"/>
        </w:rPr>
        <w:t>ar izraudzīto pretendentu slēdz ne agrāk kā nākamajā darbdienā pēc PIL 60. panta septītajā daļā norādītā nogaidīšanas termiņa beigām, ja Iepirkumu uzraudzības birojā nav PIL 68. pantā noteiktajā kārtībā iesniegts iesniegums par iepirkuma procedūras pārkāpumiem</w:t>
      </w:r>
      <w:r w:rsidRPr="00BD4ED1">
        <w:rPr>
          <w:rFonts w:eastAsia="Yu Mincho" w:asciiTheme="majorBidi" w:hAnsiTheme="majorBidi" w:cstheme="majorBidi"/>
          <w:kern w:val="0"/>
          <w:sz w:val="22"/>
          <w:szCs w:val="22"/>
          <w14:ligatures w14:val="none"/>
        </w:rPr>
        <w:t>.</w:t>
      </w:r>
    </w:p>
    <w:p w:rsidRPr="00BD4ED1" w:rsidR="00E33900" w:rsidP="00E33900" w:rsidRDefault="00E33900" w14:paraId="5C19CAF0" w14:textId="63E64AB1">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bCs/>
          <w:color w:val="000000"/>
          <w:sz w:val="22"/>
          <w:szCs w:val="22"/>
        </w:rPr>
        <w:t xml:space="preserve">Pasūtītājs slēgs ar izraudzīto pretendentu </w:t>
      </w:r>
      <w:r w:rsidRPr="00BD4ED1">
        <w:rPr>
          <w:rFonts w:asciiTheme="majorBidi" w:hAnsiTheme="majorBidi" w:cstheme="majorBidi"/>
          <w:sz w:val="22"/>
          <w:szCs w:val="22"/>
        </w:rPr>
        <w:t>iepirkuma līgumu</w:t>
      </w:r>
      <w:r w:rsidRPr="00BD4ED1">
        <w:rPr>
          <w:rFonts w:asciiTheme="majorBidi" w:hAnsiTheme="majorBidi" w:cstheme="majorBidi"/>
          <w:bCs/>
          <w:color w:val="000000"/>
          <w:sz w:val="22"/>
          <w:szCs w:val="22"/>
        </w:rPr>
        <w:t xml:space="preserve">, pamatojoties uz pretendenta piedāvājumu un saskaņā ar Nolikuma noteikumiem un </w:t>
      </w:r>
      <w:r w:rsidRPr="00BD4ED1">
        <w:rPr>
          <w:rFonts w:asciiTheme="majorBidi" w:hAnsiTheme="majorBidi" w:cstheme="majorBidi"/>
          <w:sz w:val="22"/>
          <w:szCs w:val="22"/>
        </w:rPr>
        <w:t xml:space="preserve">iepirkuma līguma </w:t>
      </w:r>
      <w:r w:rsidRPr="00BD4ED1">
        <w:rPr>
          <w:rFonts w:asciiTheme="majorBidi" w:hAnsiTheme="majorBidi" w:cstheme="majorBidi"/>
          <w:bCs/>
          <w:sz w:val="22"/>
          <w:szCs w:val="22"/>
        </w:rPr>
        <w:t>projektu (</w:t>
      </w:r>
      <w:r w:rsidRPr="00BD4ED1" w:rsidR="004908C2">
        <w:rPr>
          <w:rFonts w:asciiTheme="majorBidi" w:hAnsiTheme="majorBidi" w:cstheme="majorBidi"/>
          <w:bCs/>
          <w:sz w:val="22"/>
          <w:szCs w:val="22"/>
        </w:rPr>
        <w:t xml:space="preserve">Nolikuma </w:t>
      </w:r>
      <w:r w:rsidRPr="00BD4ED1" w:rsidR="0087340A">
        <w:rPr>
          <w:rFonts w:asciiTheme="majorBidi" w:hAnsiTheme="majorBidi" w:cstheme="majorBidi"/>
          <w:bCs/>
          <w:sz w:val="22"/>
          <w:szCs w:val="22"/>
        </w:rPr>
        <w:t>10</w:t>
      </w:r>
      <w:r w:rsidRPr="00BD4ED1">
        <w:rPr>
          <w:rFonts w:asciiTheme="majorBidi" w:hAnsiTheme="majorBidi" w:cstheme="majorBidi"/>
          <w:bCs/>
          <w:sz w:val="22"/>
          <w:szCs w:val="22"/>
        </w:rPr>
        <w:t>. pielikums).</w:t>
      </w:r>
    </w:p>
    <w:p w:rsidRPr="00BD4ED1" w:rsidR="00E33900" w:rsidP="00E33900" w:rsidRDefault="00E33900" w14:paraId="648B2D7B"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bCs/>
          <w:color w:val="000000"/>
          <w:sz w:val="22"/>
          <w:szCs w:val="22"/>
        </w:rPr>
        <w:t xml:space="preserve">Izraudzītajam pretendentam </w:t>
      </w:r>
      <w:r w:rsidRPr="00BD4ED1">
        <w:rPr>
          <w:rFonts w:asciiTheme="majorBidi" w:hAnsiTheme="majorBidi" w:cstheme="majorBidi"/>
          <w:sz w:val="22"/>
          <w:szCs w:val="22"/>
        </w:rPr>
        <w:t xml:space="preserve">iepirkuma līgums </w:t>
      </w:r>
      <w:r w:rsidRPr="00BD4ED1">
        <w:rPr>
          <w:rFonts w:asciiTheme="majorBidi" w:hAnsiTheme="majorBidi" w:cstheme="majorBidi"/>
          <w:bCs/>
          <w:color w:val="000000"/>
          <w:sz w:val="22"/>
          <w:szCs w:val="22"/>
        </w:rPr>
        <w:t xml:space="preserve">jāparaksta ne vēlāk kā </w:t>
      </w:r>
      <w:r w:rsidRPr="00BD4ED1">
        <w:rPr>
          <w:rFonts w:asciiTheme="majorBidi" w:hAnsiTheme="majorBidi" w:cstheme="majorBidi"/>
          <w:color w:val="000000"/>
          <w:sz w:val="22"/>
          <w:szCs w:val="22"/>
        </w:rPr>
        <w:t xml:space="preserve">10 (desmit) </w:t>
      </w:r>
      <w:r w:rsidRPr="00BD4ED1">
        <w:rPr>
          <w:rFonts w:asciiTheme="majorBidi" w:hAnsiTheme="majorBidi" w:cstheme="majorBidi"/>
          <w:bCs/>
          <w:color w:val="000000"/>
          <w:sz w:val="22"/>
          <w:szCs w:val="22"/>
        </w:rPr>
        <w:t xml:space="preserve">dienu laikā no pasūtītāja attiecīga uzaicinājuma nosūtīšanas dienas. Ja pretendents minētajā termiņā pasūtītājam neiesniedz parakstītu </w:t>
      </w:r>
      <w:r w:rsidRPr="00BD4ED1">
        <w:rPr>
          <w:rFonts w:asciiTheme="majorBidi" w:hAnsiTheme="majorBidi" w:cstheme="majorBidi"/>
          <w:sz w:val="22"/>
          <w:szCs w:val="22"/>
        </w:rPr>
        <w:t>iepirkuma līgumu</w:t>
      </w:r>
      <w:r w:rsidRPr="00BD4ED1">
        <w:rPr>
          <w:rFonts w:asciiTheme="majorBidi" w:hAnsiTheme="majorBidi" w:cstheme="majorBidi"/>
          <w:bCs/>
          <w:color w:val="000000"/>
          <w:sz w:val="22"/>
          <w:szCs w:val="22"/>
        </w:rPr>
        <w:t>, tas tiks uzskatīts par atteikumu to slēgt.</w:t>
      </w:r>
    </w:p>
    <w:p w:rsidRPr="00BD4ED1" w:rsidR="00E33900" w:rsidP="00E33900" w:rsidRDefault="00E33900" w14:paraId="4A5CAEC9"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kern w:val="0"/>
          <w:sz w:val="22"/>
          <w:szCs w:val="22"/>
          <w:lang w:eastAsia="ar-SA"/>
          <w14:ligatures w14:val="none"/>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iepirkumu, neizvēloties nevienu</w:t>
      </w:r>
      <w:r w:rsidRPr="00BD4ED1">
        <w:rPr>
          <w:rFonts w:asciiTheme="majorBidi" w:hAnsiTheme="majorBidi" w:cstheme="majorBidi"/>
          <w:kern w:val="0"/>
          <w:sz w:val="22"/>
          <w:szCs w:val="22"/>
          <w14:ligatures w14:val="none"/>
        </w:rPr>
        <w:t xml:space="preserve"> piedāvājumu. 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rsidRPr="00BD4ED1" w:rsidR="00E33900" w:rsidP="00E33900" w:rsidRDefault="00E33900" w14:paraId="60AA2C76" w14:textId="77777777">
      <w:pPr>
        <w:spacing w:after="0" w:line="254" w:lineRule="auto"/>
        <w:ind w:left="720"/>
        <w:contextualSpacing/>
        <w:rPr>
          <w:rFonts w:asciiTheme="majorBidi" w:hAnsiTheme="majorBidi" w:cstheme="majorBidi"/>
          <w:b/>
          <w:kern w:val="0"/>
          <w:sz w:val="22"/>
          <w:szCs w:val="22"/>
          <w14:ligatures w14:val="none"/>
        </w:rPr>
      </w:pPr>
    </w:p>
    <w:p w:rsidRPr="00BD4ED1" w:rsidR="00E33900" w:rsidP="00E33900" w:rsidRDefault="00E33900" w14:paraId="7B7883BB"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Personas datu apstrāde</w:t>
      </w:r>
    </w:p>
    <w:p w:rsidRPr="00BD4ED1" w:rsidR="00E33900" w:rsidP="00E33900" w:rsidRDefault="00E33900" w14:paraId="5962871B"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kern w:val="0"/>
          <w:sz w:val="22"/>
          <w:szCs w:val="22"/>
          <w14:ligatures w14:val="none"/>
        </w:rPr>
        <w:t>Personas datu apstrāde tiek veikta saskaņā ar Eiropas Parlamenta un Padomes 2016. gada 27. aprīļa Regulas (ES) 2016/679 par fizisku personu aizsardzību attiecībā uz personas datu apstrādi un šādu datu brīvu apriti un ar ko atceļ Direktīvu 95/46/EK (Vispārīgā datu aizsardzības regula) prasības 6. panta pirmās daļas b) un c) apakšpunktu.</w:t>
      </w:r>
    </w:p>
    <w:p w:rsidRPr="00BD4ED1" w:rsidR="00E33900" w:rsidP="00E33900" w:rsidRDefault="00E33900" w14:paraId="33E5FF7C"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kern w:val="0"/>
          <w:sz w:val="22"/>
          <w:szCs w:val="22"/>
          <w:lang w:eastAsia="ar-SA"/>
          <w14:ligatures w14:val="none"/>
        </w:rPr>
        <w:t xml:space="preserve">Pretendents nodrošina, ka visu savā piedāvājumā norādīto fizisko personu (tostarp apakšuzņēmēju, ja tādi tiek piesaistīti, speciālistu, darbinieku, kontaktpersonu u.c.), (turpmāk </w:t>
      </w:r>
      <w:r w:rsidRPr="00BD4ED1">
        <w:rPr>
          <w:rFonts w:asciiTheme="majorBidi" w:hAnsiTheme="majorBidi" w:cstheme="majorBidi"/>
          <w:kern w:val="0"/>
          <w:sz w:val="22"/>
          <w:szCs w:val="22"/>
          <w14:ligatures w14:val="none"/>
        </w:rPr>
        <w:t>–</w:t>
      </w:r>
      <w:r w:rsidRPr="00BD4ED1">
        <w:rPr>
          <w:rFonts w:asciiTheme="majorBidi" w:hAnsiTheme="majorBidi" w:cstheme="majorBidi"/>
          <w:kern w:val="0"/>
          <w:sz w:val="22"/>
          <w:szCs w:val="22"/>
          <w:lang w:eastAsia="ar-SA"/>
          <w14:ligatures w14:val="none"/>
        </w:rPr>
        <w:t xml:space="preserve"> fizisko personu) datu apstrādei, kuru veiks Pasūtītājs gan šajā iepirkumā, gan līguma izpildē, ja ar pretendentu tiks noslēgts iepirkuma līgums, ir nodrošināts personas datu apstrādes tiesiskais pamats normatīvajos aktos noteiktajā kārtībā. Pretendents nodrošina fizisko personu informēšanu par personas datu apstrādi.</w:t>
      </w:r>
    </w:p>
    <w:p w:rsidRPr="00BD4ED1" w:rsidR="00E33900" w:rsidP="00E33900" w:rsidRDefault="00E33900" w14:paraId="1987085F" w14:textId="77777777">
      <w:pPr>
        <w:spacing w:after="0" w:line="254" w:lineRule="auto"/>
        <w:ind w:left="567"/>
        <w:contextualSpacing/>
        <w:jc w:val="both"/>
        <w:rPr>
          <w:rFonts w:asciiTheme="majorBidi" w:hAnsiTheme="majorBidi" w:cstheme="majorBidi"/>
          <w:b/>
          <w:kern w:val="0"/>
          <w:sz w:val="22"/>
          <w:szCs w:val="22"/>
          <w14:ligatures w14:val="none"/>
        </w:rPr>
      </w:pPr>
    </w:p>
    <w:p w:rsidRPr="00BD4ED1" w:rsidR="00E33900" w:rsidP="00E33900" w:rsidRDefault="00E33900" w14:paraId="6C58F38F" w14:textId="77777777">
      <w:pPr>
        <w:numPr>
          <w:ilvl w:val="0"/>
          <w:numId w:val="1"/>
        </w:numPr>
        <w:spacing w:line="254" w:lineRule="auto"/>
        <w:contextualSpacing/>
        <w:jc w:val="center"/>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Nolikumam pievienoto dokumentu saraksts</w:t>
      </w:r>
    </w:p>
    <w:p w:rsidRPr="00BD4ED1" w:rsidR="00E33900" w:rsidP="00E33900" w:rsidRDefault="00E33900" w14:paraId="2B84A6FE" w14:textId="77777777">
      <w:pPr>
        <w:numPr>
          <w:ilvl w:val="1"/>
          <w:numId w:val="1"/>
        </w:numPr>
        <w:spacing w:after="0" w:line="254" w:lineRule="auto"/>
        <w:ind w:left="567" w:hanging="567"/>
        <w:contextualSpacing/>
        <w:jc w:val="both"/>
        <w:rPr>
          <w:rFonts w:asciiTheme="majorBidi" w:hAnsiTheme="majorBidi" w:cstheme="majorBidi"/>
          <w:b/>
          <w:kern w:val="0"/>
          <w:sz w:val="22"/>
          <w:szCs w:val="22"/>
          <w14:ligatures w14:val="none"/>
        </w:rPr>
      </w:pPr>
      <w:r w:rsidRPr="00BD4ED1">
        <w:rPr>
          <w:rFonts w:asciiTheme="majorBidi" w:hAnsiTheme="majorBidi" w:cstheme="majorBidi"/>
          <w:b/>
          <w:kern w:val="0"/>
          <w:sz w:val="22"/>
          <w:szCs w:val="22"/>
          <w14:ligatures w14:val="none"/>
        </w:rPr>
        <w:t>Nolikumam ir pievienoti šādi dokumenti:</w:t>
      </w:r>
    </w:p>
    <w:p w:rsidRPr="00BD4ED1" w:rsidR="00E33900" w:rsidP="00173A7B" w:rsidRDefault="00E33900" w14:paraId="1B07236F" w14:textId="5630E53E">
      <w:pPr>
        <w:pStyle w:val="Sarakstarindkopa"/>
        <w:numPr>
          <w:ilvl w:val="2"/>
          <w:numId w:val="1"/>
        </w:numPr>
        <w:spacing w:after="0" w:line="254" w:lineRule="auto"/>
        <w:jc w:val="both"/>
        <w:rPr>
          <w:rFonts w:asciiTheme="majorBidi" w:hAnsiTheme="majorBidi" w:cstheme="majorBidi"/>
          <w:kern w:val="0"/>
          <w:sz w:val="22"/>
          <w:szCs w:val="22"/>
          <w14:ligatures w14:val="none"/>
        </w:rPr>
      </w:pPr>
      <w:bookmarkStart w:name="_Hlk195705007" w:id="3"/>
      <w:r w:rsidRPr="00BD4ED1">
        <w:rPr>
          <w:rFonts w:asciiTheme="majorBidi" w:hAnsiTheme="majorBidi" w:cstheme="majorBidi"/>
          <w:kern w:val="0"/>
          <w:sz w:val="22"/>
          <w:szCs w:val="22"/>
          <w14:ligatures w14:val="none"/>
        </w:rPr>
        <w:t xml:space="preserve">Pieteikums dalībai Iepirkumā </w:t>
      </w:r>
      <w:r w:rsidRPr="00BD4ED1" w:rsidR="00480089">
        <w:rPr>
          <w:rFonts w:asciiTheme="majorBidi" w:hAnsiTheme="majorBidi" w:cstheme="majorBidi"/>
          <w:kern w:val="0"/>
          <w:sz w:val="22"/>
          <w:szCs w:val="22"/>
          <w14:ligatures w14:val="none"/>
        </w:rPr>
        <w:t xml:space="preserve">(forma) </w:t>
      </w:r>
      <w:r w:rsidRPr="00BD4ED1">
        <w:rPr>
          <w:rFonts w:asciiTheme="majorBidi" w:hAnsiTheme="majorBidi" w:cstheme="majorBidi"/>
          <w:kern w:val="0"/>
          <w:sz w:val="22"/>
          <w:szCs w:val="22"/>
          <w14:ligatures w14:val="none"/>
        </w:rPr>
        <w:t>– 1. pielikums;</w:t>
      </w:r>
    </w:p>
    <w:p w:rsidRPr="00BD4ED1" w:rsidR="00ED7A9B" w:rsidP="00173A7B" w:rsidRDefault="00ED7A9B" w14:paraId="4AFA2C98" w14:textId="58996D64">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sz w:val="22"/>
          <w:szCs w:val="22"/>
        </w:rPr>
        <w:t>Apliecinājums par neatkarīgi izstrādātu piedāvājumu – 2. pielikums</w:t>
      </w:r>
      <w:r w:rsidRPr="00BD4ED1" w:rsidR="00480089">
        <w:rPr>
          <w:rFonts w:asciiTheme="majorBidi" w:hAnsiTheme="majorBidi" w:cstheme="majorBidi"/>
          <w:sz w:val="22"/>
          <w:szCs w:val="22"/>
        </w:rPr>
        <w:t>;</w:t>
      </w:r>
    </w:p>
    <w:p w:rsidRPr="00BD4ED1" w:rsidR="00173A7B" w:rsidP="00173A7B" w:rsidRDefault="00785C57" w14:paraId="3C01417D" w14:textId="2AF8056C">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Tehniskā specifikācija vispārīgās prasības</w:t>
      </w:r>
      <w:r w:rsidRPr="00BD4ED1">
        <w:rPr>
          <w:rFonts w:asciiTheme="majorBidi" w:hAnsiTheme="majorBidi" w:cstheme="majorBidi"/>
          <w:kern w:val="0"/>
          <w:sz w:val="22"/>
          <w:szCs w:val="22"/>
          <w14:ligatures w14:val="none"/>
        </w:rPr>
        <w:t xml:space="preserve"> </w:t>
      </w:r>
      <w:r w:rsidRPr="00BD4ED1" w:rsidR="00173A7B">
        <w:rPr>
          <w:rFonts w:asciiTheme="majorBidi" w:hAnsiTheme="majorBidi" w:cstheme="majorBidi"/>
          <w:kern w:val="0"/>
          <w:sz w:val="22"/>
          <w:szCs w:val="22"/>
          <w14:ligatures w14:val="none"/>
        </w:rPr>
        <w:t xml:space="preserve">– </w:t>
      </w:r>
      <w:r w:rsidRPr="00BD4ED1" w:rsidR="00ED7A9B">
        <w:rPr>
          <w:rFonts w:asciiTheme="majorBidi" w:hAnsiTheme="majorBidi" w:cstheme="majorBidi"/>
          <w:kern w:val="0"/>
          <w:sz w:val="22"/>
          <w:szCs w:val="22"/>
          <w14:ligatures w14:val="none"/>
        </w:rPr>
        <w:t>3</w:t>
      </w:r>
      <w:r w:rsidRPr="00BD4ED1" w:rsidR="00173A7B">
        <w:rPr>
          <w:rFonts w:asciiTheme="majorBidi" w:hAnsiTheme="majorBidi" w:cstheme="majorBidi"/>
          <w:kern w:val="0"/>
          <w:sz w:val="22"/>
          <w:szCs w:val="22"/>
          <w14:ligatures w14:val="none"/>
        </w:rPr>
        <w:t>. pielikums</w:t>
      </w:r>
      <w:r w:rsidRPr="00BD4ED1" w:rsidR="003E7A2E">
        <w:rPr>
          <w:rFonts w:asciiTheme="majorBidi" w:hAnsiTheme="majorBidi" w:cstheme="majorBidi"/>
          <w:kern w:val="0"/>
          <w:sz w:val="22"/>
          <w:szCs w:val="22"/>
          <w14:ligatures w14:val="none"/>
        </w:rPr>
        <w:t xml:space="preserve"> (pēdējais aktualizācijas datums </w:t>
      </w:r>
      <w:r w:rsidRPr="00BD4ED1" w:rsidR="000C06AD">
        <w:rPr>
          <w:rFonts w:asciiTheme="majorBidi" w:hAnsiTheme="majorBidi" w:cstheme="majorBidi"/>
          <w:kern w:val="0"/>
          <w:sz w:val="22"/>
          <w:szCs w:val="22"/>
          <w14:ligatures w14:val="none"/>
        </w:rPr>
        <w:t>24</w:t>
      </w:r>
      <w:r w:rsidRPr="00BD4ED1" w:rsidR="002A44D5">
        <w:rPr>
          <w:rFonts w:asciiTheme="majorBidi" w:hAnsiTheme="majorBidi" w:cstheme="majorBidi"/>
          <w:kern w:val="0"/>
          <w:sz w:val="22"/>
          <w:szCs w:val="22"/>
          <w14:ligatures w14:val="none"/>
        </w:rPr>
        <w:t>.07.2026.)</w:t>
      </w:r>
    </w:p>
    <w:p w:rsidRPr="00BD4ED1" w:rsidR="00E94A93" w:rsidP="00173A7B" w:rsidRDefault="00C70B10" w14:paraId="5E62F10E" w14:textId="2BA2B8E4">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Tehniskais projekts - </w:t>
      </w:r>
      <w:r w:rsidRPr="00BD4ED1" w:rsidR="00ED7A9B">
        <w:rPr>
          <w:rFonts w:asciiTheme="majorBidi" w:hAnsiTheme="majorBidi" w:cstheme="majorBidi"/>
          <w:kern w:val="0"/>
          <w:sz w:val="22"/>
          <w:szCs w:val="22"/>
          <w14:ligatures w14:val="none"/>
        </w:rPr>
        <w:t>4</w:t>
      </w:r>
      <w:r w:rsidRPr="00BD4ED1">
        <w:rPr>
          <w:rFonts w:asciiTheme="majorBidi" w:hAnsiTheme="majorBidi" w:cstheme="majorBidi"/>
          <w:kern w:val="0"/>
          <w:sz w:val="22"/>
          <w:szCs w:val="22"/>
          <w14:ligatures w14:val="none"/>
        </w:rPr>
        <w:t>.</w:t>
      </w:r>
      <w:r w:rsidRPr="00BD4ED1" w:rsidR="00E674D0">
        <w:rPr>
          <w:rFonts w:asciiTheme="majorBidi" w:hAnsiTheme="majorBidi" w:cstheme="majorBidi"/>
          <w:kern w:val="0"/>
          <w:sz w:val="22"/>
          <w:szCs w:val="22"/>
          <w14:ligatures w14:val="none"/>
        </w:rPr>
        <w:t xml:space="preserve"> </w:t>
      </w:r>
      <w:r w:rsidRPr="00BD4ED1">
        <w:rPr>
          <w:rFonts w:asciiTheme="majorBidi" w:hAnsiTheme="majorBidi" w:cstheme="majorBidi"/>
          <w:kern w:val="0"/>
          <w:sz w:val="22"/>
          <w:szCs w:val="22"/>
          <w14:ligatures w14:val="none"/>
        </w:rPr>
        <w:t>pielikums</w:t>
      </w:r>
      <w:r w:rsidRPr="00BD4ED1" w:rsidR="003E7A2E">
        <w:rPr>
          <w:rFonts w:asciiTheme="majorBidi" w:hAnsiTheme="majorBidi" w:cstheme="majorBidi"/>
          <w:kern w:val="0"/>
          <w:sz w:val="22"/>
          <w:szCs w:val="22"/>
          <w14:ligatures w14:val="none"/>
        </w:rPr>
        <w:t xml:space="preserve"> (pēdējais aktualizācijas datums </w:t>
      </w:r>
      <w:r w:rsidRPr="00BD4ED1" w:rsidR="3FE5D087">
        <w:rPr>
          <w:rFonts w:asciiTheme="majorBidi" w:hAnsiTheme="majorBidi" w:cstheme="majorBidi"/>
          <w:sz w:val="22"/>
          <w:szCs w:val="22"/>
        </w:rPr>
        <w:t>24</w:t>
      </w:r>
      <w:r w:rsidRPr="00BD4ED1" w:rsidR="002A44D5">
        <w:rPr>
          <w:rFonts w:asciiTheme="majorBidi" w:hAnsiTheme="majorBidi" w:cstheme="majorBidi"/>
          <w:sz w:val="22"/>
          <w:szCs w:val="22"/>
        </w:rPr>
        <w:t>.07.2026</w:t>
      </w:r>
      <w:r w:rsidRPr="00BD4ED1" w:rsidR="003E7A2E">
        <w:rPr>
          <w:rFonts w:asciiTheme="majorBidi" w:hAnsiTheme="majorBidi" w:cstheme="majorBidi"/>
          <w:sz w:val="22"/>
          <w:szCs w:val="22"/>
        </w:rPr>
        <w:t>.)</w:t>
      </w:r>
      <w:r w:rsidRPr="00BD4ED1">
        <w:rPr>
          <w:rFonts w:asciiTheme="majorBidi" w:hAnsiTheme="majorBidi" w:cstheme="majorBidi"/>
          <w:sz w:val="22"/>
          <w:szCs w:val="22"/>
        </w:rPr>
        <w:t>;</w:t>
      </w:r>
    </w:p>
    <w:p w:rsidRPr="00BD4ED1" w:rsidR="00C70B10" w:rsidP="00173A7B" w:rsidRDefault="000F3AF6" w14:paraId="45418034" w14:textId="3181B0D8">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Ekspozīcijas “</w:t>
      </w:r>
      <w:r w:rsidRPr="00BD4ED1" w:rsidR="0002044B">
        <w:rPr>
          <w:rFonts w:asciiTheme="majorBidi" w:hAnsiTheme="majorBidi" w:cstheme="majorBidi"/>
          <w:kern w:val="0"/>
          <w:sz w:val="22"/>
          <w:szCs w:val="22"/>
          <w14:ligatures w14:val="none"/>
        </w:rPr>
        <w:t>Rīgas pils vēsture</w:t>
      </w:r>
      <w:r w:rsidRPr="00BD4ED1">
        <w:rPr>
          <w:rFonts w:asciiTheme="majorBidi" w:hAnsiTheme="majorBidi" w:cstheme="majorBidi"/>
          <w:kern w:val="0"/>
          <w:sz w:val="22"/>
          <w:szCs w:val="22"/>
          <w14:ligatures w14:val="none"/>
        </w:rPr>
        <w:t>”</w:t>
      </w:r>
      <w:r w:rsidRPr="00BD4ED1" w:rsidR="00E94A93">
        <w:rPr>
          <w:rFonts w:asciiTheme="majorBidi" w:hAnsiTheme="majorBidi" w:cstheme="majorBidi"/>
          <w:kern w:val="0"/>
          <w:sz w:val="22"/>
          <w:szCs w:val="22"/>
          <w14:ligatures w14:val="none"/>
        </w:rPr>
        <w:t xml:space="preserve"> </w:t>
      </w:r>
      <w:r w:rsidRPr="00BD4ED1">
        <w:rPr>
          <w:rFonts w:asciiTheme="majorBidi" w:hAnsiTheme="majorBidi" w:cstheme="majorBidi"/>
          <w:kern w:val="0"/>
          <w:sz w:val="22"/>
          <w:szCs w:val="22"/>
          <w14:ligatures w14:val="none"/>
        </w:rPr>
        <w:t>specifikācijas</w:t>
      </w:r>
      <w:r w:rsidRPr="00BD4ED1" w:rsidR="004E47CA">
        <w:rPr>
          <w:rFonts w:asciiTheme="majorBidi" w:hAnsiTheme="majorBidi" w:cstheme="majorBidi"/>
          <w:kern w:val="0"/>
          <w:sz w:val="22"/>
          <w:szCs w:val="22"/>
          <w14:ligatures w14:val="none"/>
        </w:rPr>
        <w:t xml:space="preserve"> minimālie tehniskie raksturlielumi. Tehniskā un </w:t>
      </w:r>
      <w:r w:rsidRPr="00BD4ED1" w:rsidR="00FA28CF">
        <w:rPr>
          <w:rFonts w:asciiTheme="majorBidi" w:hAnsiTheme="majorBidi" w:cstheme="majorBidi"/>
          <w:kern w:val="0"/>
          <w:sz w:val="22"/>
          <w:szCs w:val="22"/>
          <w14:ligatures w14:val="none"/>
        </w:rPr>
        <w:t xml:space="preserve">finanšu piedāvājuma forma – </w:t>
      </w:r>
      <w:r w:rsidRPr="00BD4ED1" w:rsidR="00ED7A9B">
        <w:rPr>
          <w:rFonts w:asciiTheme="majorBidi" w:hAnsiTheme="majorBidi" w:cstheme="majorBidi"/>
          <w:kern w:val="0"/>
          <w:sz w:val="22"/>
          <w:szCs w:val="22"/>
          <w14:ligatures w14:val="none"/>
        </w:rPr>
        <w:t>5</w:t>
      </w:r>
      <w:r w:rsidRPr="00BD4ED1" w:rsidR="00FA28CF">
        <w:rPr>
          <w:rFonts w:asciiTheme="majorBidi" w:hAnsiTheme="majorBidi" w:cstheme="majorBidi"/>
          <w:kern w:val="0"/>
          <w:sz w:val="22"/>
          <w:szCs w:val="22"/>
          <w14:ligatures w14:val="none"/>
        </w:rPr>
        <w:t>.</w:t>
      </w:r>
      <w:r w:rsidRPr="00BD4ED1" w:rsidR="00867A70">
        <w:rPr>
          <w:rFonts w:asciiTheme="majorBidi" w:hAnsiTheme="majorBidi" w:cstheme="majorBidi"/>
          <w:kern w:val="0"/>
          <w:sz w:val="22"/>
          <w:szCs w:val="22"/>
          <w14:ligatures w14:val="none"/>
        </w:rPr>
        <w:t xml:space="preserve"> </w:t>
      </w:r>
      <w:r w:rsidRPr="00BD4ED1" w:rsidR="00FA28CF">
        <w:rPr>
          <w:rFonts w:asciiTheme="majorBidi" w:hAnsiTheme="majorBidi" w:cstheme="majorBidi"/>
          <w:kern w:val="0"/>
          <w:sz w:val="22"/>
          <w:szCs w:val="22"/>
          <w14:ligatures w14:val="none"/>
        </w:rPr>
        <w:t>pielikums</w:t>
      </w:r>
      <w:r w:rsidRPr="00BD4ED1" w:rsidR="003E7A2E">
        <w:rPr>
          <w:rFonts w:asciiTheme="majorBidi" w:hAnsiTheme="majorBidi" w:cstheme="majorBidi"/>
          <w:kern w:val="0"/>
          <w:sz w:val="22"/>
          <w:szCs w:val="22"/>
          <w14:ligatures w14:val="none"/>
        </w:rPr>
        <w:t xml:space="preserve"> (pēdējais aktualizācijas datums </w:t>
      </w:r>
      <w:r w:rsidRPr="00BD4ED1" w:rsidR="000C06AD">
        <w:rPr>
          <w:rFonts w:asciiTheme="majorBidi" w:hAnsiTheme="majorBidi" w:cstheme="majorBidi"/>
          <w:kern w:val="0"/>
          <w:sz w:val="22"/>
          <w:szCs w:val="22"/>
          <w14:ligatures w14:val="none"/>
        </w:rPr>
        <w:t>24</w:t>
      </w:r>
      <w:r w:rsidRPr="00BD4ED1" w:rsidR="002A44D5">
        <w:rPr>
          <w:rFonts w:asciiTheme="majorBidi" w:hAnsiTheme="majorBidi" w:cstheme="majorBidi"/>
          <w:kern w:val="0"/>
          <w:sz w:val="22"/>
          <w:szCs w:val="22"/>
          <w14:ligatures w14:val="none"/>
        </w:rPr>
        <w:t>.07.2026</w:t>
      </w:r>
      <w:r w:rsidRPr="00BD4ED1" w:rsidR="003E7A2E">
        <w:rPr>
          <w:rFonts w:asciiTheme="majorBidi" w:hAnsiTheme="majorBidi" w:cstheme="majorBidi"/>
          <w:kern w:val="0"/>
          <w:sz w:val="22"/>
          <w:szCs w:val="22"/>
          <w14:ligatures w14:val="none"/>
        </w:rPr>
        <w:t>.)</w:t>
      </w:r>
      <w:r w:rsidRPr="00BD4ED1" w:rsidR="00E94A93">
        <w:rPr>
          <w:rFonts w:asciiTheme="majorBidi" w:hAnsiTheme="majorBidi" w:cstheme="majorBidi"/>
          <w:kern w:val="0"/>
          <w:sz w:val="22"/>
          <w:szCs w:val="22"/>
          <w14:ligatures w14:val="none"/>
        </w:rPr>
        <w:t>;</w:t>
      </w:r>
    </w:p>
    <w:p w:rsidRPr="00BD4ED1" w:rsidR="00C71626" w:rsidP="00173A7B" w:rsidRDefault="00755D07" w14:paraId="7EAA3515" w14:textId="576A24A3">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Pieredzes apliecinājums (forma) – 6. pielikums</w:t>
      </w:r>
      <w:r w:rsidRPr="00BD4ED1" w:rsidDel="00755D07">
        <w:rPr>
          <w:rFonts w:asciiTheme="majorBidi" w:hAnsiTheme="majorBidi" w:cstheme="majorBidi"/>
          <w:kern w:val="0"/>
          <w:sz w:val="22"/>
          <w:szCs w:val="22"/>
          <w14:ligatures w14:val="none"/>
        </w:rPr>
        <w:t xml:space="preserve"> </w:t>
      </w:r>
      <w:r w:rsidRPr="00BD4ED1" w:rsidR="00DC73F2">
        <w:rPr>
          <w:rFonts w:asciiTheme="majorBidi" w:hAnsiTheme="majorBidi" w:cstheme="majorBidi"/>
          <w:kern w:val="0"/>
          <w:sz w:val="22"/>
          <w:szCs w:val="22"/>
          <w14:ligatures w14:val="none"/>
        </w:rPr>
        <w:t>;</w:t>
      </w:r>
    </w:p>
    <w:p w:rsidRPr="00BD4ED1" w:rsidR="00DC73F2" w:rsidP="00173A7B" w:rsidRDefault="00DC73F2" w14:paraId="2361405C" w14:textId="56AA864D">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lastRenderedPageBreak/>
        <w:t>Pretendenta pieaicināta speciālista profesionālās pieredzes apraksts (CV) un apliecinājums – 7. pielikums;</w:t>
      </w:r>
    </w:p>
    <w:p w:rsidRPr="00BD4ED1" w:rsidR="00DC73F2" w:rsidP="00173A7B" w:rsidRDefault="005945E7" w14:paraId="7CE1665A" w14:textId="4ACEFC9A">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Apakšuzņēmēja apliecinājums – 8. pielikums;</w:t>
      </w:r>
    </w:p>
    <w:p w:rsidRPr="00BD4ED1" w:rsidR="00173A7B" w:rsidP="00173A7B" w:rsidRDefault="00783561" w14:paraId="59F6B3D1" w14:textId="5F3A8B91">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color w:val="00000A"/>
          <w:sz w:val="22"/>
          <w:szCs w:val="22"/>
        </w:rPr>
        <w:t xml:space="preserve">Piedāvājuma vērtēšanas kritēriji </w:t>
      </w:r>
      <w:r w:rsidRPr="00BD4ED1" w:rsidR="00173A7B">
        <w:rPr>
          <w:rFonts w:asciiTheme="majorBidi" w:hAnsiTheme="majorBidi" w:cstheme="majorBidi"/>
          <w:kern w:val="0"/>
          <w:sz w:val="22"/>
          <w:szCs w:val="22"/>
          <w14:ligatures w14:val="none"/>
        </w:rPr>
        <w:t xml:space="preserve">– </w:t>
      </w:r>
      <w:r w:rsidRPr="00BD4ED1" w:rsidR="005945E7">
        <w:rPr>
          <w:rFonts w:asciiTheme="majorBidi" w:hAnsiTheme="majorBidi" w:cstheme="majorBidi"/>
          <w:kern w:val="0"/>
          <w:sz w:val="22"/>
          <w:szCs w:val="22"/>
          <w14:ligatures w14:val="none"/>
        </w:rPr>
        <w:t>9</w:t>
      </w:r>
      <w:r w:rsidRPr="00BD4ED1" w:rsidR="00173A7B">
        <w:rPr>
          <w:rFonts w:asciiTheme="majorBidi" w:hAnsiTheme="majorBidi" w:cstheme="majorBidi"/>
          <w:kern w:val="0"/>
          <w:sz w:val="22"/>
          <w:szCs w:val="22"/>
          <w14:ligatures w14:val="none"/>
        </w:rPr>
        <w:t>. pielikums;</w:t>
      </w:r>
    </w:p>
    <w:p w:rsidRPr="00BD4ED1" w:rsidR="002F2325" w:rsidP="00DC73F2" w:rsidRDefault="00173A7B" w14:paraId="248CA527" w14:textId="7C0103A0">
      <w:pPr>
        <w:pStyle w:val="Sarakstarindkopa"/>
        <w:numPr>
          <w:ilvl w:val="2"/>
          <w:numId w:val="1"/>
        </w:numPr>
        <w:spacing w:after="0" w:line="254" w:lineRule="auto"/>
        <w:jc w:val="both"/>
        <w:rPr>
          <w:rFonts w:asciiTheme="majorBidi" w:hAnsiTheme="majorBidi" w:cstheme="majorBidi"/>
          <w:kern w:val="0"/>
          <w:sz w:val="22"/>
          <w:szCs w:val="22"/>
          <w14:ligatures w14:val="none"/>
        </w:rPr>
      </w:pPr>
      <w:r w:rsidRPr="00BD4ED1">
        <w:rPr>
          <w:rFonts w:asciiTheme="majorBidi" w:hAnsiTheme="majorBidi" w:cstheme="majorBidi"/>
          <w:kern w:val="0"/>
          <w:sz w:val="22"/>
          <w:szCs w:val="22"/>
          <w14:ligatures w14:val="none"/>
        </w:rPr>
        <w:t xml:space="preserve">Iepirkuma līguma projekts – </w:t>
      </w:r>
      <w:r w:rsidRPr="00BD4ED1" w:rsidR="005945E7">
        <w:rPr>
          <w:rFonts w:asciiTheme="majorBidi" w:hAnsiTheme="majorBidi" w:cstheme="majorBidi"/>
          <w:kern w:val="0"/>
          <w:sz w:val="22"/>
          <w:szCs w:val="22"/>
          <w14:ligatures w14:val="none"/>
        </w:rPr>
        <w:t>10</w:t>
      </w:r>
      <w:r w:rsidRPr="00BD4ED1">
        <w:rPr>
          <w:rFonts w:asciiTheme="majorBidi" w:hAnsiTheme="majorBidi" w:cstheme="majorBidi"/>
          <w:kern w:val="0"/>
          <w:sz w:val="22"/>
          <w:szCs w:val="22"/>
          <w14:ligatures w14:val="none"/>
        </w:rPr>
        <w:t>. pielikums</w:t>
      </w:r>
      <w:bookmarkEnd w:id="3"/>
      <w:r w:rsidRPr="00BD4ED1">
        <w:rPr>
          <w:rFonts w:asciiTheme="majorBidi" w:hAnsiTheme="majorBidi" w:cstheme="majorBidi"/>
          <w:kern w:val="0"/>
          <w:sz w:val="22"/>
          <w:szCs w:val="22"/>
          <w14:ligatures w14:val="none"/>
        </w:rPr>
        <w:t>.</w:t>
      </w:r>
    </w:p>
    <w:p w:rsidRPr="00BD4ED1" w:rsidR="00976434" w:rsidP="00DC73F2" w:rsidRDefault="00976434" w14:paraId="239CC44E" w14:textId="6E2081E7">
      <w:pPr>
        <w:spacing w:after="0" w:line="254" w:lineRule="auto"/>
        <w:jc w:val="both"/>
        <w:rPr>
          <w:rFonts w:asciiTheme="majorBidi" w:hAnsiTheme="majorBidi" w:cstheme="majorBidi"/>
          <w:kern w:val="0"/>
          <w14:ligatures w14:val="none"/>
        </w:rPr>
      </w:pPr>
    </w:p>
    <w:p w:rsidRPr="00BD4ED1" w:rsidR="00E33900" w:rsidP="00E33900" w:rsidRDefault="00E33900" w14:paraId="14E1E0BE" w14:textId="77777777">
      <w:pPr>
        <w:spacing w:line="254" w:lineRule="auto"/>
        <w:rPr>
          <w:rFonts w:asciiTheme="majorBidi" w:hAnsiTheme="majorBidi" w:cstheme="majorBidi"/>
        </w:rPr>
      </w:pPr>
    </w:p>
    <w:p w:rsidRPr="00BD4ED1" w:rsidR="00E33900" w:rsidP="00E33900" w:rsidRDefault="00E33900" w14:paraId="387782AF" w14:textId="77777777">
      <w:pPr>
        <w:spacing w:line="254" w:lineRule="auto"/>
        <w:rPr>
          <w:rFonts w:asciiTheme="majorBidi" w:hAnsiTheme="majorBidi" w:cstheme="majorBidi"/>
          <w:sz w:val="22"/>
          <w:szCs w:val="22"/>
        </w:rPr>
      </w:pPr>
    </w:p>
    <w:p w:rsidRPr="00BD4ED1" w:rsidR="00382712" w:rsidP="00E33900" w:rsidRDefault="00382712" w14:paraId="736BC821" w14:textId="77777777">
      <w:pPr>
        <w:spacing w:line="254" w:lineRule="auto"/>
        <w:rPr>
          <w:rFonts w:asciiTheme="majorBidi" w:hAnsiTheme="majorBidi" w:cstheme="majorBidi"/>
          <w:sz w:val="22"/>
          <w:szCs w:val="22"/>
        </w:rPr>
      </w:pPr>
    </w:p>
    <w:p w:rsidRPr="00BD4ED1" w:rsidR="00E33900" w:rsidRDefault="00E33900" w14:paraId="6885F4F3" w14:textId="77777777">
      <w:pPr>
        <w:rPr>
          <w:rFonts w:asciiTheme="majorBidi" w:hAnsiTheme="majorBidi" w:cstheme="majorBidi"/>
        </w:rPr>
      </w:pPr>
    </w:p>
    <w:sectPr w:rsidRPr="00BD4ED1" w:rsidR="00E33900" w:rsidSect="0008069E">
      <w:footerReference w:type="default" r:id="rId15"/>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75D8" w:rsidRDefault="002875D8" w14:paraId="17E618B5" w14:textId="77777777">
      <w:pPr>
        <w:spacing w:after="0" w:line="240" w:lineRule="auto"/>
      </w:pPr>
      <w:r>
        <w:separator/>
      </w:r>
    </w:p>
  </w:endnote>
  <w:endnote w:type="continuationSeparator" w:id="0">
    <w:p w:rsidR="002875D8" w:rsidRDefault="002875D8" w14:paraId="701767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316442"/>
      <w:docPartObj>
        <w:docPartGallery w:val="Page Numbers (Bottom of Page)"/>
        <w:docPartUnique/>
      </w:docPartObj>
    </w:sdtPr>
    <w:sdtEndPr/>
    <w:sdtContent>
      <w:p w:rsidR="00551AB5" w:rsidRDefault="006B3B78" w14:paraId="5BDD4D1D" w14:textId="77777777">
        <w:pPr>
          <w:pStyle w:val="Kjene"/>
          <w:jc w:val="center"/>
        </w:pPr>
        <w:r>
          <w:fldChar w:fldCharType="begin"/>
        </w:r>
        <w:r>
          <w:instrText>PAGE   \* MERGEFORMAT</w:instrText>
        </w:r>
        <w:r>
          <w:fldChar w:fldCharType="separate"/>
        </w:r>
        <w:r>
          <w:t>2</w:t>
        </w:r>
        <w:r>
          <w:fldChar w:fldCharType="end"/>
        </w:r>
      </w:p>
    </w:sdtContent>
  </w:sdt>
  <w:p w:rsidR="00551AB5" w:rsidRDefault="00551AB5" w14:paraId="53E42DB2" w14:textId="777777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75D8" w:rsidRDefault="002875D8" w14:paraId="43612A56" w14:textId="77777777">
      <w:pPr>
        <w:spacing w:after="0" w:line="240" w:lineRule="auto"/>
      </w:pPr>
      <w:r>
        <w:separator/>
      </w:r>
    </w:p>
  </w:footnote>
  <w:footnote w:type="continuationSeparator" w:id="0">
    <w:p w:rsidR="002875D8" w:rsidRDefault="002875D8" w14:paraId="4152FCD1" w14:textId="77777777">
      <w:pPr>
        <w:spacing w:after="0" w:line="240" w:lineRule="auto"/>
      </w:pPr>
      <w:r>
        <w:continuationSeparator/>
      </w:r>
    </w:p>
  </w:footnote>
  <w:footnote w:id="1">
    <w:p w:rsidRPr="00691FCF" w:rsidR="004D5F52" w:rsidRDefault="004D5F52" w14:paraId="36DE284C" w14:textId="154BCC71">
      <w:pPr>
        <w:pStyle w:val="Vresteksts"/>
        <w:rPr>
          <w:color w:val="FF0000"/>
        </w:rPr>
      </w:pPr>
      <w:r w:rsidRPr="00E87460">
        <w:rPr>
          <w:rStyle w:val="Vresatsauce"/>
        </w:rPr>
        <w:footnoteRef/>
      </w:r>
      <w:r w:rsidRPr="00E87460">
        <w:t xml:space="preserve"> </w:t>
      </w:r>
      <w:r w:rsidRPr="00E87460">
        <w:rPr>
          <w:rFonts w:ascii="Times New Roman" w:hAnsi="Times New Roman"/>
          <w:i/>
          <w:iCs/>
          <w:sz w:val="23"/>
          <w:szCs w:val="23"/>
        </w:rPr>
        <w:t>Par kultūras mantojuma institūcijām šī iepirkuma kontekstā uzskatāmas tādas organizācijas, kas darbojas, lai aizsargātu, saglabātu un popularizētu kultūras mantojumu, piemēram, muzeji, bibliotēkas, arhīvi, mantojuma centri, vēsturiskās ēkas ar interjeru ekspozīcijām, industriālā mantojuma objekti u.c. un tās eksponē oriģinālos muzeja krājuma priekšmetus, arhivālijas, iespieddarbus, arhitektūras vai vēstures pieminekļus.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5678"/>
    <w:multiLevelType w:val="multilevel"/>
    <w:tmpl w:val="D22450FE"/>
    <w:lvl w:ilvl="0">
      <w:start w:val="1"/>
      <w:numFmt w:val="decimal"/>
      <w:lvlText w:val="%1."/>
      <w:lvlJc w:val="left"/>
      <w:pPr>
        <w:ind w:left="720" w:hanging="360"/>
      </w:pPr>
      <w:rPr>
        <w:rFonts w:hint="default"/>
        <w:b/>
        <w:color w:val="auto"/>
      </w:rPr>
    </w:lvl>
    <w:lvl w:ilvl="1">
      <w:start w:val="1"/>
      <w:numFmt w:val="decimal"/>
      <w:isLgl/>
      <w:lvlText w:val="%1.%2."/>
      <w:lvlJc w:val="left"/>
      <w:pPr>
        <w:ind w:left="1070" w:hanging="1070"/>
      </w:pPr>
      <w:rPr>
        <w:rFonts w:hint="default" w:ascii="Times New Roman" w:hAnsi="Times New Roman" w:cs="Times New Roman"/>
        <w:b w:val="0"/>
        <w:color w:val="auto"/>
        <w:sz w:val="24"/>
        <w:szCs w:val="24"/>
      </w:rPr>
    </w:lvl>
    <w:lvl w:ilvl="2">
      <w:start w:val="1"/>
      <w:numFmt w:val="decimal"/>
      <w:isLgl/>
      <w:lvlText w:val="%1.%2.%3."/>
      <w:lvlJc w:val="left"/>
      <w:pPr>
        <w:ind w:left="1713" w:hanging="720"/>
      </w:pPr>
      <w:rPr>
        <w:rFonts w:hint="default" w:ascii="Times New Roman" w:hAnsi="Times New Roman" w:cs="Times New Roman"/>
        <w:b w:val="0"/>
        <w:color w:val="auto"/>
        <w:sz w:val="24"/>
        <w:szCs w:val="24"/>
      </w:rPr>
    </w:lvl>
    <w:lvl w:ilvl="3">
      <w:start w:val="1"/>
      <w:numFmt w:val="decimal"/>
      <w:isLgl/>
      <w:lvlText w:val="%1.%2.%3.%4."/>
      <w:lvlJc w:val="left"/>
      <w:pPr>
        <w:ind w:left="2160" w:hanging="720"/>
      </w:pPr>
      <w:rPr>
        <w:rFonts w:hint="default" w:asciiTheme="minorHAnsi" w:hAnsiTheme="minorHAnsi" w:cstheme="minorBidi"/>
        <w:b w:val="0"/>
        <w:sz w:val="22"/>
      </w:rPr>
    </w:lvl>
    <w:lvl w:ilvl="4">
      <w:start w:val="1"/>
      <w:numFmt w:val="decimal"/>
      <w:isLgl/>
      <w:lvlText w:val="%1.%2.%3.%4.%5."/>
      <w:lvlJc w:val="left"/>
      <w:pPr>
        <w:ind w:left="2880" w:hanging="1080"/>
      </w:pPr>
      <w:rPr>
        <w:rFonts w:hint="default" w:asciiTheme="minorHAnsi" w:hAnsiTheme="minorHAnsi" w:cstheme="minorBidi"/>
        <w:b w:val="0"/>
        <w:sz w:val="22"/>
      </w:rPr>
    </w:lvl>
    <w:lvl w:ilvl="5">
      <w:start w:val="1"/>
      <w:numFmt w:val="decimal"/>
      <w:isLgl/>
      <w:lvlText w:val="%1.%2.%3.%4.%5.%6."/>
      <w:lvlJc w:val="left"/>
      <w:pPr>
        <w:ind w:left="3240" w:hanging="1080"/>
      </w:pPr>
      <w:rPr>
        <w:rFonts w:hint="default" w:asciiTheme="minorHAnsi" w:hAnsiTheme="minorHAnsi" w:cstheme="minorBidi"/>
        <w:b w:val="0"/>
        <w:sz w:val="22"/>
      </w:rPr>
    </w:lvl>
    <w:lvl w:ilvl="6">
      <w:start w:val="1"/>
      <w:numFmt w:val="decimal"/>
      <w:isLgl/>
      <w:lvlText w:val="%1.%2.%3.%4.%5.%6.%7."/>
      <w:lvlJc w:val="left"/>
      <w:pPr>
        <w:ind w:left="3960" w:hanging="1440"/>
      </w:pPr>
      <w:rPr>
        <w:rFonts w:hint="default" w:asciiTheme="minorHAnsi" w:hAnsiTheme="minorHAnsi" w:cstheme="minorBidi"/>
        <w:b w:val="0"/>
        <w:sz w:val="22"/>
      </w:rPr>
    </w:lvl>
    <w:lvl w:ilvl="7">
      <w:start w:val="1"/>
      <w:numFmt w:val="decimal"/>
      <w:isLgl/>
      <w:lvlText w:val="%1.%2.%3.%4.%5.%6.%7.%8."/>
      <w:lvlJc w:val="left"/>
      <w:pPr>
        <w:ind w:left="4320" w:hanging="1440"/>
      </w:pPr>
      <w:rPr>
        <w:rFonts w:hint="default" w:asciiTheme="minorHAnsi" w:hAnsiTheme="minorHAnsi" w:cstheme="minorBidi"/>
        <w:b w:val="0"/>
        <w:sz w:val="22"/>
      </w:rPr>
    </w:lvl>
    <w:lvl w:ilvl="8">
      <w:start w:val="1"/>
      <w:numFmt w:val="decimal"/>
      <w:isLgl/>
      <w:lvlText w:val="%1.%2.%3.%4.%5.%6.%7.%8.%9."/>
      <w:lvlJc w:val="left"/>
      <w:pPr>
        <w:ind w:left="5040" w:hanging="1800"/>
      </w:pPr>
      <w:rPr>
        <w:rFonts w:hint="default" w:asciiTheme="minorHAnsi" w:hAnsiTheme="minorHAnsi" w:cstheme="minorBidi"/>
        <w:b w:val="0"/>
        <w:sz w:val="22"/>
      </w:rPr>
    </w:lvl>
  </w:abstractNum>
  <w:abstractNum w:abstractNumId="1" w15:restartNumberingAfterBreak="0">
    <w:nsid w:val="1BA3012C"/>
    <w:multiLevelType w:val="multilevel"/>
    <w:tmpl w:val="51A8EDF0"/>
    <w:lvl w:ilvl="0">
      <w:start w:val="1"/>
      <w:numFmt w:val="decimal"/>
      <w:lvlText w:val="%1."/>
      <w:lvlJc w:val="left"/>
      <w:pPr>
        <w:ind w:left="720" w:hanging="360"/>
      </w:pPr>
      <w:rPr>
        <w:b/>
        <w:bCs/>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45C252C"/>
    <w:multiLevelType w:val="hybridMultilevel"/>
    <w:tmpl w:val="BE50A428"/>
    <w:lvl w:ilvl="0" w:tplc="1772BBA2">
      <w:start w:val="1"/>
      <w:numFmt w:val="decimal"/>
      <w:lvlText w:val="%1)"/>
      <w:lvlJc w:val="left"/>
      <w:pPr>
        <w:ind w:left="720" w:hanging="360"/>
      </w:pPr>
      <w:rPr>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5A20FC7"/>
    <w:multiLevelType w:val="hybridMultilevel"/>
    <w:tmpl w:val="6258205C"/>
    <w:lvl w:ilvl="0" w:tplc="705CFA5C">
      <w:start w:val="2025"/>
      <w:numFmt w:val="bullet"/>
      <w:lvlText w:val="-"/>
      <w:lvlJc w:val="left"/>
      <w:pPr>
        <w:ind w:left="720" w:hanging="360"/>
      </w:pPr>
      <w:rPr>
        <w:rFonts w:hint="default" w:ascii="Times New Roman" w:hAnsi="Times New Roman" w:cs="Times New Roman" w:eastAsiaTheme="minorEastAsia"/>
      </w:rPr>
    </w:lvl>
    <w:lvl w:ilvl="1" w:tplc="04260003">
      <w:start w:val="1"/>
      <w:numFmt w:val="bullet"/>
      <w:lvlText w:val="o"/>
      <w:lvlJc w:val="left"/>
      <w:pPr>
        <w:ind w:left="1440" w:hanging="360"/>
      </w:pPr>
      <w:rPr>
        <w:rFonts w:hint="default" w:ascii="Courier New" w:hAnsi="Courier New" w:cs="Courier New"/>
      </w:rPr>
    </w:lvl>
    <w:lvl w:ilvl="2" w:tplc="04260005">
      <w:start w:val="1"/>
      <w:numFmt w:val="bullet"/>
      <w:lvlText w:val=""/>
      <w:lvlJc w:val="left"/>
      <w:pPr>
        <w:ind w:left="2160" w:hanging="360"/>
      </w:pPr>
      <w:rPr>
        <w:rFonts w:hint="default" w:ascii="Wingdings" w:hAnsi="Wingdings"/>
      </w:rPr>
    </w:lvl>
    <w:lvl w:ilvl="3" w:tplc="04260001">
      <w:start w:val="1"/>
      <w:numFmt w:val="bullet"/>
      <w:lvlText w:val=""/>
      <w:lvlJc w:val="left"/>
      <w:pPr>
        <w:ind w:left="2880" w:hanging="360"/>
      </w:pPr>
      <w:rPr>
        <w:rFonts w:hint="default" w:ascii="Symbol" w:hAnsi="Symbol"/>
      </w:rPr>
    </w:lvl>
    <w:lvl w:ilvl="4" w:tplc="04260003">
      <w:start w:val="1"/>
      <w:numFmt w:val="bullet"/>
      <w:lvlText w:val="o"/>
      <w:lvlJc w:val="left"/>
      <w:pPr>
        <w:ind w:left="3600" w:hanging="360"/>
      </w:pPr>
      <w:rPr>
        <w:rFonts w:hint="default" w:ascii="Courier New" w:hAnsi="Courier New" w:cs="Courier New"/>
      </w:rPr>
    </w:lvl>
    <w:lvl w:ilvl="5" w:tplc="04260005">
      <w:start w:val="1"/>
      <w:numFmt w:val="bullet"/>
      <w:lvlText w:val=""/>
      <w:lvlJc w:val="left"/>
      <w:pPr>
        <w:ind w:left="4320" w:hanging="360"/>
      </w:pPr>
      <w:rPr>
        <w:rFonts w:hint="default" w:ascii="Wingdings" w:hAnsi="Wingdings"/>
      </w:rPr>
    </w:lvl>
    <w:lvl w:ilvl="6" w:tplc="04260001">
      <w:start w:val="1"/>
      <w:numFmt w:val="bullet"/>
      <w:lvlText w:val=""/>
      <w:lvlJc w:val="left"/>
      <w:pPr>
        <w:ind w:left="5040" w:hanging="360"/>
      </w:pPr>
      <w:rPr>
        <w:rFonts w:hint="default" w:ascii="Symbol" w:hAnsi="Symbol"/>
      </w:rPr>
    </w:lvl>
    <w:lvl w:ilvl="7" w:tplc="04260003">
      <w:start w:val="1"/>
      <w:numFmt w:val="bullet"/>
      <w:lvlText w:val="o"/>
      <w:lvlJc w:val="left"/>
      <w:pPr>
        <w:ind w:left="5760" w:hanging="360"/>
      </w:pPr>
      <w:rPr>
        <w:rFonts w:hint="default" w:ascii="Courier New" w:hAnsi="Courier New" w:cs="Courier New"/>
      </w:rPr>
    </w:lvl>
    <w:lvl w:ilvl="8" w:tplc="04260005">
      <w:start w:val="1"/>
      <w:numFmt w:val="bullet"/>
      <w:lvlText w:val=""/>
      <w:lvlJc w:val="left"/>
      <w:pPr>
        <w:ind w:left="6480" w:hanging="360"/>
      </w:pPr>
      <w:rPr>
        <w:rFonts w:hint="default" w:ascii="Wingdings" w:hAnsi="Wingdings"/>
      </w:rPr>
    </w:lvl>
  </w:abstractNum>
  <w:num w:numId="1" w16cid:durableId="91248108">
    <w:abstractNumId w:val="0"/>
  </w:num>
  <w:num w:numId="2" w16cid:durableId="209913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88100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707810">
    <w:abstractNumId w:val="3"/>
  </w:num>
  <w:num w:numId="5" w16cid:durableId="1314064804">
    <w:abstractNumId w:val="2"/>
  </w:num>
  <w:num w:numId="6" w16cid:durableId="64840161">
    <w:abstractNumId w:val="3"/>
  </w:num>
  <w:num w:numId="7" w16cid:durableId="6186860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00"/>
    <w:rsid w:val="0002044B"/>
    <w:rsid w:val="00021AAF"/>
    <w:rsid w:val="00027E05"/>
    <w:rsid w:val="0003078A"/>
    <w:rsid w:val="0003745C"/>
    <w:rsid w:val="00037EC1"/>
    <w:rsid w:val="00046FFE"/>
    <w:rsid w:val="00052014"/>
    <w:rsid w:val="000639EF"/>
    <w:rsid w:val="00064675"/>
    <w:rsid w:val="00066B34"/>
    <w:rsid w:val="00070835"/>
    <w:rsid w:val="0007172F"/>
    <w:rsid w:val="0007370B"/>
    <w:rsid w:val="00073D9D"/>
    <w:rsid w:val="000805F9"/>
    <w:rsid w:val="0008069E"/>
    <w:rsid w:val="000816B8"/>
    <w:rsid w:val="00082E91"/>
    <w:rsid w:val="0009092B"/>
    <w:rsid w:val="000946F6"/>
    <w:rsid w:val="000B1F81"/>
    <w:rsid w:val="000B2BA2"/>
    <w:rsid w:val="000B43C9"/>
    <w:rsid w:val="000B5B57"/>
    <w:rsid w:val="000C04F6"/>
    <w:rsid w:val="000C06AD"/>
    <w:rsid w:val="000C71F5"/>
    <w:rsid w:val="000D248B"/>
    <w:rsid w:val="000D7A76"/>
    <w:rsid w:val="000F33FD"/>
    <w:rsid w:val="000F3AF6"/>
    <w:rsid w:val="00105DEE"/>
    <w:rsid w:val="001103AC"/>
    <w:rsid w:val="00111ECC"/>
    <w:rsid w:val="001178E9"/>
    <w:rsid w:val="001225EF"/>
    <w:rsid w:val="0013139F"/>
    <w:rsid w:val="00135EF3"/>
    <w:rsid w:val="001404A1"/>
    <w:rsid w:val="00143918"/>
    <w:rsid w:val="00152EF2"/>
    <w:rsid w:val="001548B4"/>
    <w:rsid w:val="0016434A"/>
    <w:rsid w:val="00173A7B"/>
    <w:rsid w:val="001767B1"/>
    <w:rsid w:val="00181EC1"/>
    <w:rsid w:val="001A299C"/>
    <w:rsid w:val="001C3B22"/>
    <w:rsid w:val="001D33D4"/>
    <w:rsid w:val="001F0443"/>
    <w:rsid w:val="001F3F62"/>
    <w:rsid w:val="001F47A2"/>
    <w:rsid w:val="001F5BF1"/>
    <w:rsid w:val="00203A1D"/>
    <w:rsid w:val="00235E9D"/>
    <w:rsid w:val="00243582"/>
    <w:rsid w:val="00244B7B"/>
    <w:rsid w:val="00261164"/>
    <w:rsid w:val="0026480B"/>
    <w:rsid w:val="002666DA"/>
    <w:rsid w:val="002875D8"/>
    <w:rsid w:val="00293299"/>
    <w:rsid w:val="002A44D5"/>
    <w:rsid w:val="002A53A2"/>
    <w:rsid w:val="002A575A"/>
    <w:rsid w:val="002C4632"/>
    <w:rsid w:val="002E4051"/>
    <w:rsid w:val="002E6E09"/>
    <w:rsid w:val="002F2325"/>
    <w:rsid w:val="003001E3"/>
    <w:rsid w:val="003078A5"/>
    <w:rsid w:val="003147FD"/>
    <w:rsid w:val="00320482"/>
    <w:rsid w:val="00331D89"/>
    <w:rsid w:val="00332542"/>
    <w:rsid w:val="00340829"/>
    <w:rsid w:val="00342D7A"/>
    <w:rsid w:val="00352974"/>
    <w:rsid w:val="003632ED"/>
    <w:rsid w:val="003661B8"/>
    <w:rsid w:val="0036776D"/>
    <w:rsid w:val="00375A95"/>
    <w:rsid w:val="0037637D"/>
    <w:rsid w:val="00376C80"/>
    <w:rsid w:val="00382712"/>
    <w:rsid w:val="003879A2"/>
    <w:rsid w:val="00393CA2"/>
    <w:rsid w:val="003972F5"/>
    <w:rsid w:val="003A2632"/>
    <w:rsid w:val="003A50CB"/>
    <w:rsid w:val="003C34FF"/>
    <w:rsid w:val="003D3FAE"/>
    <w:rsid w:val="003D4250"/>
    <w:rsid w:val="003D769B"/>
    <w:rsid w:val="003E7A2E"/>
    <w:rsid w:val="003F1C72"/>
    <w:rsid w:val="00403798"/>
    <w:rsid w:val="004151F5"/>
    <w:rsid w:val="00431C1D"/>
    <w:rsid w:val="00432F65"/>
    <w:rsid w:val="00433BB0"/>
    <w:rsid w:val="00440A1D"/>
    <w:rsid w:val="00455A8C"/>
    <w:rsid w:val="00456B48"/>
    <w:rsid w:val="0046184A"/>
    <w:rsid w:val="00462C15"/>
    <w:rsid w:val="00472DD8"/>
    <w:rsid w:val="00474616"/>
    <w:rsid w:val="00480089"/>
    <w:rsid w:val="004908C2"/>
    <w:rsid w:val="0049261B"/>
    <w:rsid w:val="00496054"/>
    <w:rsid w:val="00496E4B"/>
    <w:rsid w:val="004A3B5E"/>
    <w:rsid w:val="004B2FEE"/>
    <w:rsid w:val="004C3A8F"/>
    <w:rsid w:val="004D5F52"/>
    <w:rsid w:val="004E140F"/>
    <w:rsid w:val="004E4208"/>
    <w:rsid w:val="004E47CA"/>
    <w:rsid w:val="004F6751"/>
    <w:rsid w:val="005007D3"/>
    <w:rsid w:val="0051132A"/>
    <w:rsid w:val="005245BF"/>
    <w:rsid w:val="00533C72"/>
    <w:rsid w:val="005373B9"/>
    <w:rsid w:val="005439C8"/>
    <w:rsid w:val="00546BE5"/>
    <w:rsid w:val="00551AB5"/>
    <w:rsid w:val="005525AB"/>
    <w:rsid w:val="00560C4C"/>
    <w:rsid w:val="00564C6E"/>
    <w:rsid w:val="00564E2D"/>
    <w:rsid w:val="0059118D"/>
    <w:rsid w:val="00592857"/>
    <w:rsid w:val="005945E7"/>
    <w:rsid w:val="005969CF"/>
    <w:rsid w:val="005A76C7"/>
    <w:rsid w:val="005B48AE"/>
    <w:rsid w:val="005B66A8"/>
    <w:rsid w:val="005C78C3"/>
    <w:rsid w:val="005E30B8"/>
    <w:rsid w:val="005E5BAF"/>
    <w:rsid w:val="0061786A"/>
    <w:rsid w:val="00624803"/>
    <w:rsid w:val="0063151C"/>
    <w:rsid w:val="0063306A"/>
    <w:rsid w:val="00637151"/>
    <w:rsid w:val="00661CAE"/>
    <w:rsid w:val="00663701"/>
    <w:rsid w:val="00671079"/>
    <w:rsid w:val="00671B3E"/>
    <w:rsid w:val="00686C31"/>
    <w:rsid w:val="006900E5"/>
    <w:rsid w:val="00691FCF"/>
    <w:rsid w:val="006A6B48"/>
    <w:rsid w:val="006B3B78"/>
    <w:rsid w:val="006C0CB6"/>
    <w:rsid w:val="006C76D4"/>
    <w:rsid w:val="006D3618"/>
    <w:rsid w:val="006E079B"/>
    <w:rsid w:val="006E1A57"/>
    <w:rsid w:val="007047F0"/>
    <w:rsid w:val="00713FC8"/>
    <w:rsid w:val="007173F3"/>
    <w:rsid w:val="0073158C"/>
    <w:rsid w:val="00733AF5"/>
    <w:rsid w:val="0074084D"/>
    <w:rsid w:val="00740C72"/>
    <w:rsid w:val="007471FF"/>
    <w:rsid w:val="00753A49"/>
    <w:rsid w:val="00755D07"/>
    <w:rsid w:val="00775A57"/>
    <w:rsid w:val="0078153A"/>
    <w:rsid w:val="00781E32"/>
    <w:rsid w:val="00781E69"/>
    <w:rsid w:val="00783561"/>
    <w:rsid w:val="007854C6"/>
    <w:rsid w:val="00785C57"/>
    <w:rsid w:val="007877E8"/>
    <w:rsid w:val="00795962"/>
    <w:rsid w:val="00797041"/>
    <w:rsid w:val="007A50AE"/>
    <w:rsid w:val="007B1060"/>
    <w:rsid w:val="007B5748"/>
    <w:rsid w:val="007C65E0"/>
    <w:rsid w:val="007E3E5C"/>
    <w:rsid w:val="007F174E"/>
    <w:rsid w:val="007F6125"/>
    <w:rsid w:val="007F6F0F"/>
    <w:rsid w:val="008004FA"/>
    <w:rsid w:val="00804313"/>
    <w:rsid w:val="0080515A"/>
    <w:rsid w:val="00810822"/>
    <w:rsid w:val="0086167C"/>
    <w:rsid w:val="00867A70"/>
    <w:rsid w:val="0087340A"/>
    <w:rsid w:val="008751E7"/>
    <w:rsid w:val="0087607C"/>
    <w:rsid w:val="008865C7"/>
    <w:rsid w:val="008926AD"/>
    <w:rsid w:val="008A0B4A"/>
    <w:rsid w:val="008A60F2"/>
    <w:rsid w:val="008C523D"/>
    <w:rsid w:val="008D3A7F"/>
    <w:rsid w:val="008D4D89"/>
    <w:rsid w:val="008F5460"/>
    <w:rsid w:val="008F57FC"/>
    <w:rsid w:val="008F68EC"/>
    <w:rsid w:val="00913949"/>
    <w:rsid w:val="00926B88"/>
    <w:rsid w:val="00932822"/>
    <w:rsid w:val="00935F6B"/>
    <w:rsid w:val="009477C8"/>
    <w:rsid w:val="00962FEB"/>
    <w:rsid w:val="0096326D"/>
    <w:rsid w:val="009704D1"/>
    <w:rsid w:val="00971E7E"/>
    <w:rsid w:val="00972B26"/>
    <w:rsid w:val="00976434"/>
    <w:rsid w:val="00986816"/>
    <w:rsid w:val="00992C57"/>
    <w:rsid w:val="009A73D1"/>
    <w:rsid w:val="009B3E03"/>
    <w:rsid w:val="009B6083"/>
    <w:rsid w:val="009C341B"/>
    <w:rsid w:val="009D1675"/>
    <w:rsid w:val="009D1859"/>
    <w:rsid w:val="009D40E5"/>
    <w:rsid w:val="00A017B3"/>
    <w:rsid w:val="00A0657A"/>
    <w:rsid w:val="00A24675"/>
    <w:rsid w:val="00A263A2"/>
    <w:rsid w:val="00A3147E"/>
    <w:rsid w:val="00A33669"/>
    <w:rsid w:val="00A417EB"/>
    <w:rsid w:val="00A47E32"/>
    <w:rsid w:val="00A5334C"/>
    <w:rsid w:val="00A67752"/>
    <w:rsid w:val="00A90614"/>
    <w:rsid w:val="00A915BA"/>
    <w:rsid w:val="00A978CF"/>
    <w:rsid w:val="00AA66E4"/>
    <w:rsid w:val="00AB6A76"/>
    <w:rsid w:val="00AD47A2"/>
    <w:rsid w:val="00AD7BC5"/>
    <w:rsid w:val="00AE171B"/>
    <w:rsid w:val="00AE4662"/>
    <w:rsid w:val="00AE7227"/>
    <w:rsid w:val="00AF450F"/>
    <w:rsid w:val="00AF5CC3"/>
    <w:rsid w:val="00AF62E7"/>
    <w:rsid w:val="00AF7DE2"/>
    <w:rsid w:val="00B047D2"/>
    <w:rsid w:val="00B11CB7"/>
    <w:rsid w:val="00B12555"/>
    <w:rsid w:val="00B159E0"/>
    <w:rsid w:val="00B164C1"/>
    <w:rsid w:val="00B50DF7"/>
    <w:rsid w:val="00B55AF3"/>
    <w:rsid w:val="00B639BD"/>
    <w:rsid w:val="00B86B40"/>
    <w:rsid w:val="00B9005F"/>
    <w:rsid w:val="00B90CAF"/>
    <w:rsid w:val="00B91538"/>
    <w:rsid w:val="00B91BBD"/>
    <w:rsid w:val="00BA0A5F"/>
    <w:rsid w:val="00BA457C"/>
    <w:rsid w:val="00BB404D"/>
    <w:rsid w:val="00BC0091"/>
    <w:rsid w:val="00BC0180"/>
    <w:rsid w:val="00BC3D48"/>
    <w:rsid w:val="00BD257C"/>
    <w:rsid w:val="00BD2A47"/>
    <w:rsid w:val="00BD4ED1"/>
    <w:rsid w:val="00BD7F1B"/>
    <w:rsid w:val="00C06B9F"/>
    <w:rsid w:val="00C06F67"/>
    <w:rsid w:val="00C177E6"/>
    <w:rsid w:val="00C218F5"/>
    <w:rsid w:val="00C23215"/>
    <w:rsid w:val="00C24985"/>
    <w:rsid w:val="00C25E17"/>
    <w:rsid w:val="00C3002A"/>
    <w:rsid w:val="00C30159"/>
    <w:rsid w:val="00C3408B"/>
    <w:rsid w:val="00C34944"/>
    <w:rsid w:val="00C403D1"/>
    <w:rsid w:val="00C51EB6"/>
    <w:rsid w:val="00C537B6"/>
    <w:rsid w:val="00C622E4"/>
    <w:rsid w:val="00C62FC4"/>
    <w:rsid w:val="00C645D3"/>
    <w:rsid w:val="00C70B10"/>
    <w:rsid w:val="00C7105E"/>
    <w:rsid w:val="00C71626"/>
    <w:rsid w:val="00C75929"/>
    <w:rsid w:val="00C80C2D"/>
    <w:rsid w:val="00C829F2"/>
    <w:rsid w:val="00C95E20"/>
    <w:rsid w:val="00CA2903"/>
    <w:rsid w:val="00CB2E6B"/>
    <w:rsid w:val="00CC2CC4"/>
    <w:rsid w:val="00CC3F39"/>
    <w:rsid w:val="00CC4AE5"/>
    <w:rsid w:val="00CE6E47"/>
    <w:rsid w:val="00CF0CBA"/>
    <w:rsid w:val="00CF143B"/>
    <w:rsid w:val="00CF5C9B"/>
    <w:rsid w:val="00CF5E8F"/>
    <w:rsid w:val="00D0122B"/>
    <w:rsid w:val="00D17C7E"/>
    <w:rsid w:val="00D279E3"/>
    <w:rsid w:val="00D313B1"/>
    <w:rsid w:val="00D45FA1"/>
    <w:rsid w:val="00D47426"/>
    <w:rsid w:val="00D55653"/>
    <w:rsid w:val="00D5659D"/>
    <w:rsid w:val="00D609C5"/>
    <w:rsid w:val="00D74E84"/>
    <w:rsid w:val="00D76355"/>
    <w:rsid w:val="00D808A1"/>
    <w:rsid w:val="00D85A27"/>
    <w:rsid w:val="00D91889"/>
    <w:rsid w:val="00DA6B0F"/>
    <w:rsid w:val="00DB3798"/>
    <w:rsid w:val="00DB526D"/>
    <w:rsid w:val="00DB6D33"/>
    <w:rsid w:val="00DC594E"/>
    <w:rsid w:val="00DC5BB2"/>
    <w:rsid w:val="00DC73F2"/>
    <w:rsid w:val="00DD2640"/>
    <w:rsid w:val="00DD3C57"/>
    <w:rsid w:val="00E012F9"/>
    <w:rsid w:val="00E11660"/>
    <w:rsid w:val="00E206FE"/>
    <w:rsid w:val="00E2270D"/>
    <w:rsid w:val="00E23810"/>
    <w:rsid w:val="00E23E1F"/>
    <w:rsid w:val="00E33900"/>
    <w:rsid w:val="00E349A9"/>
    <w:rsid w:val="00E45C79"/>
    <w:rsid w:val="00E6335F"/>
    <w:rsid w:val="00E674D0"/>
    <w:rsid w:val="00E761F2"/>
    <w:rsid w:val="00E80D1E"/>
    <w:rsid w:val="00E825DD"/>
    <w:rsid w:val="00E869CD"/>
    <w:rsid w:val="00E87460"/>
    <w:rsid w:val="00E87806"/>
    <w:rsid w:val="00E90916"/>
    <w:rsid w:val="00E94A93"/>
    <w:rsid w:val="00EA53EF"/>
    <w:rsid w:val="00EB030F"/>
    <w:rsid w:val="00EB0D56"/>
    <w:rsid w:val="00EB7475"/>
    <w:rsid w:val="00EC3F6D"/>
    <w:rsid w:val="00ED7470"/>
    <w:rsid w:val="00ED7A9B"/>
    <w:rsid w:val="00EE12FA"/>
    <w:rsid w:val="00EF166A"/>
    <w:rsid w:val="00EF45EA"/>
    <w:rsid w:val="00F01C3F"/>
    <w:rsid w:val="00F07688"/>
    <w:rsid w:val="00F21598"/>
    <w:rsid w:val="00F426DC"/>
    <w:rsid w:val="00F42BF7"/>
    <w:rsid w:val="00F51667"/>
    <w:rsid w:val="00F57B1C"/>
    <w:rsid w:val="00F703B9"/>
    <w:rsid w:val="00F70CAB"/>
    <w:rsid w:val="00F7390D"/>
    <w:rsid w:val="00F85A9A"/>
    <w:rsid w:val="00F85CAC"/>
    <w:rsid w:val="00F94A39"/>
    <w:rsid w:val="00FA28CF"/>
    <w:rsid w:val="00FA2C43"/>
    <w:rsid w:val="00FB4111"/>
    <w:rsid w:val="00FB6EE3"/>
    <w:rsid w:val="00FD357B"/>
    <w:rsid w:val="00FF3524"/>
    <w:rsid w:val="069E1539"/>
    <w:rsid w:val="0878C817"/>
    <w:rsid w:val="09865B62"/>
    <w:rsid w:val="0A1CC1B4"/>
    <w:rsid w:val="1AB1E926"/>
    <w:rsid w:val="23D41461"/>
    <w:rsid w:val="28762F55"/>
    <w:rsid w:val="2CA6205D"/>
    <w:rsid w:val="2D94CF48"/>
    <w:rsid w:val="2F0BE26E"/>
    <w:rsid w:val="34C0E063"/>
    <w:rsid w:val="38306942"/>
    <w:rsid w:val="3A6497D2"/>
    <w:rsid w:val="3ED0960D"/>
    <w:rsid w:val="3FE5D087"/>
    <w:rsid w:val="41053E71"/>
    <w:rsid w:val="4385A672"/>
    <w:rsid w:val="4914F875"/>
    <w:rsid w:val="4DDF2D67"/>
    <w:rsid w:val="51C1F48D"/>
    <w:rsid w:val="5D03A33F"/>
    <w:rsid w:val="5D9C35D5"/>
    <w:rsid w:val="61191ACC"/>
    <w:rsid w:val="67AC606B"/>
    <w:rsid w:val="67B32694"/>
    <w:rsid w:val="744B9937"/>
    <w:rsid w:val="7813782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A598"/>
  <w15:chartTrackingRefBased/>
  <w15:docId w15:val="{E4694558-53FE-471B-BF7B-631B5FEA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style>
  <w:style w:type="paragraph" w:styleId="Virsraksts1">
    <w:name w:val="heading 1"/>
    <w:basedOn w:val="Parasts"/>
    <w:next w:val="Parasts"/>
    <w:link w:val="Virsraksts1Rakstz"/>
    <w:uiPriority w:val="9"/>
    <w:qFormat/>
    <w:rsid w:val="00E3390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3390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3390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3390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3390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3390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3390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3390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33900"/>
    <w:pPr>
      <w:keepNext/>
      <w:keepLines/>
      <w:spacing w:after="0"/>
      <w:outlineLvl w:val="8"/>
    </w:pPr>
    <w:rPr>
      <w:rFonts w:eastAsiaTheme="majorEastAsia" w:cstheme="majorBidi"/>
      <w:color w:val="272727" w:themeColor="text1" w:themeTint="D8"/>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character" w:styleId="Virsraksts1Rakstz" w:customStyle="1">
    <w:name w:val="Virsraksts 1 Rakstz."/>
    <w:basedOn w:val="Noklusjumarindkopasfonts"/>
    <w:link w:val="Virsraksts1"/>
    <w:uiPriority w:val="9"/>
    <w:rsid w:val="00E33900"/>
    <w:rPr>
      <w:rFonts w:asciiTheme="majorHAnsi" w:hAnsiTheme="majorHAnsi" w:eastAsiaTheme="majorEastAsia" w:cstheme="majorBidi"/>
      <w:color w:val="0F4761" w:themeColor="accent1" w:themeShade="BF"/>
      <w:sz w:val="40"/>
      <w:szCs w:val="40"/>
    </w:rPr>
  </w:style>
  <w:style w:type="character" w:styleId="Virsraksts2Rakstz" w:customStyle="1">
    <w:name w:val="Virsraksts 2 Rakstz."/>
    <w:basedOn w:val="Noklusjumarindkopasfonts"/>
    <w:link w:val="Virsraksts2"/>
    <w:uiPriority w:val="9"/>
    <w:semiHidden/>
    <w:rsid w:val="00E33900"/>
    <w:rPr>
      <w:rFonts w:asciiTheme="majorHAnsi" w:hAnsiTheme="majorHAnsi" w:eastAsiaTheme="majorEastAsia" w:cstheme="majorBidi"/>
      <w:color w:val="0F4761" w:themeColor="accent1" w:themeShade="BF"/>
      <w:sz w:val="32"/>
      <w:szCs w:val="32"/>
    </w:rPr>
  </w:style>
  <w:style w:type="character" w:styleId="Virsraksts3Rakstz" w:customStyle="1">
    <w:name w:val="Virsraksts 3 Rakstz."/>
    <w:basedOn w:val="Noklusjumarindkopasfonts"/>
    <w:link w:val="Virsraksts3"/>
    <w:uiPriority w:val="9"/>
    <w:semiHidden/>
    <w:rsid w:val="00E33900"/>
    <w:rPr>
      <w:rFonts w:eastAsiaTheme="majorEastAsia" w:cstheme="majorBidi"/>
      <w:color w:val="0F4761" w:themeColor="accent1" w:themeShade="BF"/>
      <w:sz w:val="28"/>
      <w:szCs w:val="28"/>
    </w:rPr>
  </w:style>
  <w:style w:type="character" w:styleId="Virsraksts4Rakstz" w:customStyle="1">
    <w:name w:val="Virsraksts 4 Rakstz."/>
    <w:basedOn w:val="Noklusjumarindkopasfonts"/>
    <w:link w:val="Virsraksts4"/>
    <w:uiPriority w:val="9"/>
    <w:semiHidden/>
    <w:rsid w:val="00E33900"/>
    <w:rPr>
      <w:rFonts w:eastAsiaTheme="majorEastAsia" w:cstheme="majorBidi"/>
      <w:i/>
      <w:iCs/>
      <w:color w:val="0F4761" w:themeColor="accent1" w:themeShade="BF"/>
    </w:rPr>
  </w:style>
  <w:style w:type="character" w:styleId="Virsraksts5Rakstz" w:customStyle="1">
    <w:name w:val="Virsraksts 5 Rakstz."/>
    <w:basedOn w:val="Noklusjumarindkopasfonts"/>
    <w:link w:val="Virsraksts5"/>
    <w:uiPriority w:val="9"/>
    <w:semiHidden/>
    <w:rsid w:val="00E33900"/>
    <w:rPr>
      <w:rFonts w:eastAsiaTheme="majorEastAsia" w:cstheme="majorBidi"/>
      <w:color w:val="0F4761" w:themeColor="accent1" w:themeShade="BF"/>
    </w:rPr>
  </w:style>
  <w:style w:type="character" w:styleId="Virsraksts6Rakstz" w:customStyle="1">
    <w:name w:val="Virsraksts 6 Rakstz."/>
    <w:basedOn w:val="Noklusjumarindkopasfonts"/>
    <w:link w:val="Virsraksts6"/>
    <w:uiPriority w:val="9"/>
    <w:semiHidden/>
    <w:rsid w:val="00E33900"/>
    <w:rPr>
      <w:rFonts w:eastAsiaTheme="majorEastAsia" w:cstheme="majorBidi"/>
      <w:i/>
      <w:iCs/>
      <w:color w:val="595959" w:themeColor="text1" w:themeTint="A6"/>
    </w:rPr>
  </w:style>
  <w:style w:type="character" w:styleId="Virsraksts7Rakstz" w:customStyle="1">
    <w:name w:val="Virsraksts 7 Rakstz."/>
    <w:basedOn w:val="Noklusjumarindkopasfonts"/>
    <w:link w:val="Virsraksts7"/>
    <w:uiPriority w:val="9"/>
    <w:semiHidden/>
    <w:rsid w:val="00E33900"/>
    <w:rPr>
      <w:rFonts w:eastAsiaTheme="majorEastAsia" w:cstheme="majorBidi"/>
      <w:color w:val="595959" w:themeColor="text1" w:themeTint="A6"/>
    </w:rPr>
  </w:style>
  <w:style w:type="character" w:styleId="Virsraksts8Rakstz" w:customStyle="1">
    <w:name w:val="Virsraksts 8 Rakstz."/>
    <w:basedOn w:val="Noklusjumarindkopasfonts"/>
    <w:link w:val="Virsraksts8"/>
    <w:uiPriority w:val="9"/>
    <w:semiHidden/>
    <w:rsid w:val="00E33900"/>
    <w:rPr>
      <w:rFonts w:eastAsiaTheme="majorEastAsia" w:cstheme="majorBidi"/>
      <w:i/>
      <w:iCs/>
      <w:color w:val="272727" w:themeColor="text1" w:themeTint="D8"/>
    </w:rPr>
  </w:style>
  <w:style w:type="character" w:styleId="Virsraksts9Rakstz" w:customStyle="1">
    <w:name w:val="Virsraksts 9 Rakstz."/>
    <w:basedOn w:val="Noklusjumarindkopasfonts"/>
    <w:link w:val="Virsraksts9"/>
    <w:uiPriority w:val="9"/>
    <w:semiHidden/>
    <w:rsid w:val="00E3390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33900"/>
    <w:pPr>
      <w:spacing w:after="80" w:line="240" w:lineRule="auto"/>
      <w:contextualSpacing/>
    </w:pPr>
    <w:rPr>
      <w:rFonts w:asciiTheme="majorHAnsi" w:hAnsiTheme="majorHAnsi" w:eastAsiaTheme="majorEastAsia" w:cstheme="majorBidi"/>
      <w:spacing w:val="-10"/>
      <w:kern w:val="28"/>
      <w:sz w:val="56"/>
      <w:szCs w:val="56"/>
    </w:rPr>
  </w:style>
  <w:style w:type="character" w:styleId="NosaukumsRakstz" w:customStyle="1">
    <w:name w:val="Nosaukums Rakstz."/>
    <w:basedOn w:val="Noklusjumarindkopasfonts"/>
    <w:link w:val="Nosaukums"/>
    <w:uiPriority w:val="10"/>
    <w:rsid w:val="00E33900"/>
    <w:rPr>
      <w:rFonts w:asciiTheme="majorHAnsi" w:hAnsiTheme="majorHAnsi" w:eastAsiaTheme="majorEastAsia" w:cstheme="majorBidi"/>
      <w:spacing w:val="-10"/>
      <w:kern w:val="28"/>
      <w:sz w:val="56"/>
      <w:szCs w:val="56"/>
    </w:rPr>
  </w:style>
  <w:style w:type="paragraph" w:styleId="Apakvirsraksts">
    <w:name w:val="Subtitle"/>
    <w:basedOn w:val="Parasts"/>
    <w:next w:val="Parasts"/>
    <w:link w:val="ApakvirsrakstsRakstz"/>
    <w:uiPriority w:val="11"/>
    <w:qFormat/>
    <w:rsid w:val="00E33900"/>
    <w:pPr>
      <w:numPr>
        <w:ilvl w:val="1"/>
      </w:numPr>
    </w:pPr>
    <w:rPr>
      <w:rFonts w:eastAsiaTheme="majorEastAsia" w:cstheme="majorBidi"/>
      <w:color w:val="595959" w:themeColor="text1" w:themeTint="A6"/>
      <w:spacing w:val="15"/>
      <w:sz w:val="28"/>
      <w:szCs w:val="28"/>
    </w:rPr>
  </w:style>
  <w:style w:type="character" w:styleId="ApakvirsrakstsRakstz" w:customStyle="1">
    <w:name w:val="Apakšvirsraksts Rakstz."/>
    <w:basedOn w:val="Noklusjumarindkopasfonts"/>
    <w:link w:val="Apakvirsraksts"/>
    <w:uiPriority w:val="11"/>
    <w:rsid w:val="00E3390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33900"/>
    <w:pPr>
      <w:spacing w:before="160"/>
      <w:jc w:val="center"/>
    </w:pPr>
    <w:rPr>
      <w:i/>
      <w:iCs/>
      <w:color w:val="404040" w:themeColor="text1" w:themeTint="BF"/>
    </w:rPr>
  </w:style>
  <w:style w:type="character" w:styleId="CittsRakstz" w:customStyle="1">
    <w:name w:val="Citāts Rakstz."/>
    <w:basedOn w:val="Noklusjumarindkopasfonts"/>
    <w:link w:val="Citts"/>
    <w:uiPriority w:val="29"/>
    <w:rsid w:val="00E33900"/>
    <w:rPr>
      <w:i/>
      <w:iCs/>
      <w:color w:val="404040" w:themeColor="text1" w:themeTint="BF"/>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
    <w:basedOn w:val="Parasts"/>
    <w:link w:val="SarakstarindkopaRakstz"/>
    <w:uiPriority w:val="34"/>
    <w:qFormat/>
    <w:rsid w:val="00E33900"/>
    <w:pPr>
      <w:ind w:left="720"/>
      <w:contextualSpacing/>
    </w:pPr>
  </w:style>
  <w:style w:type="character" w:styleId="Intensvsizclums">
    <w:name w:val="Intense Emphasis"/>
    <w:basedOn w:val="Noklusjumarindkopasfonts"/>
    <w:uiPriority w:val="21"/>
    <w:qFormat/>
    <w:rsid w:val="00E33900"/>
    <w:rPr>
      <w:i/>
      <w:iCs/>
      <w:color w:val="0F4761" w:themeColor="accent1" w:themeShade="BF"/>
    </w:rPr>
  </w:style>
  <w:style w:type="paragraph" w:styleId="Intensvscitts">
    <w:name w:val="Intense Quote"/>
    <w:basedOn w:val="Parasts"/>
    <w:next w:val="Parasts"/>
    <w:link w:val="IntensvscittsRakstz"/>
    <w:uiPriority w:val="30"/>
    <w:qFormat/>
    <w:rsid w:val="00E3390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vscittsRakstz" w:customStyle="1">
    <w:name w:val="Intensīvs citāts Rakstz."/>
    <w:basedOn w:val="Noklusjumarindkopasfonts"/>
    <w:link w:val="Intensvscitts"/>
    <w:uiPriority w:val="30"/>
    <w:rsid w:val="00E33900"/>
    <w:rPr>
      <w:i/>
      <w:iCs/>
      <w:color w:val="0F4761" w:themeColor="accent1" w:themeShade="BF"/>
    </w:rPr>
  </w:style>
  <w:style w:type="character" w:styleId="Intensvaatsauce">
    <w:name w:val="Intense Reference"/>
    <w:basedOn w:val="Noklusjumarindkopasfonts"/>
    <w:uiPriority w:val="32"/>
    <w:qFormat/>
    <w:rsid w:val="00E33900"/>
    <w:rPr>
      <w:b/>
      <w:bCs/>
      <w:smallCaps/>
      <w:color w:val="0F4761" w:themeColor="accent1" w:themeShade="BF"/>
      <w:spacing w:val="5"/>
    </w:rPr>
  </w:style>
  <w:style w:type="table" w:styleId="Reatabula">
    <w:name w:val="Table Grid"/>
    <w:basedOn w:val="Parastatabula"/>
    <w:uiPriority w:val="39"/>
    <w:rsid w:val="00E33900"/>
    <w:pPr>
      <w:spacing w:after="0" w:line="240" w:lineRule="auto"/>
    </w:pPr>
    <w:rPr>
      <w:rFonts w:ascii="Times New Roman" w:hAnsi="Times New Roman" w:eastAsia="Times New Roman" w:cs="Times New Roman"/>
      <w:kern w:val="0"/>
      <w:sz w:val="20"/>
      <w:szCs w:val="20"/>
      <w:lang w:val="en-US"/>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Reatabula1" w:customStyle="1">
    <w:name w:val="Režģa tabula1"/>
    <w:basedOn w:val="Parastatabula"/>
    <w:uiPriority w:val="39"/>
    <w:rsid w:val="00E33900"/>
    <w:pPr>
      <w:spacing w:after="0" w:line="240" w:lineRule="auto"/>
    </w:pPr>
    <w:rPr>
      <w:sz w:val="22"/>
      <w:szCs w:val="22"/>
      <w:lang w:val="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Kjene">
    <w:name w:val="footer"/>
    <w:basedOn w:val="Parasts"/>
    <w:link w:val="KjeneRakstz"/>
    <w:uiPriority w:val="99"/>
    <w:unhideWhenUsed/>
    <w:rsid w:val="00E33900"/>
    <w:pPr>
      <w:tabs>
        <w:tab w:val="center" w:pos="4680"/>
        <w:tab w:val="right" w:pos="9360"/>
      </w:tabs>
      <w:spacing w:after="0" w:line="240" w:lineRule="auto"/>
    </w:pPr>
    <w:rPr>
      <w:sz w:val="22"/>
      <w:szCs w:val="22"/>
    </w:rPr>
  </w:style>
  <w:style w:type="character" w:styleId="KjeneRakstz" w:customStyle="1">
    <w:name w:val="Kājene Rakstz."/>
    <w:basedOn w:val="Noklusjumarindkopasfonts"/>
    <w:link w:val="Kjene"/>
    <w:uiPriority w:val="99"/>
    <w:rsid w:val="00E33900"/>
    <w:rPr>
      <w:sz w:val="22"/>
      <w:szCs w:val="22"/>
    </w:rPr>
  </w:style>
  <w:style w:type="character" w:styleId="Hipersaite">
    <w:name w:val="Hyperlink"/>
    <w:basedOn w:val="Noklusjumarindkopasfonts"/>
    <w:uiPriority w:val="99"/>
    <w:unhideWhenUsed/>
    <w:rsid w:val="00E33900"/>
    <w:rPr>
      <w:color w:val="467886" w:themeColor="hyperlink"/>
      <w:u w:val="single"/>
    </w:rPr>
  </w:style>
  <w:style w:type="character" w:styleId="Neatrisintapieminana">
    <w:name w:val="Unresolved Mention"/>
    <w:basedOn w:val="Noklusjumarindkopasfonts"/>
    <w:uiPriority w:val="99"/>
    <w:semiHidden/>
    <w:unhideWhenUsed/>
    <w:rsid w:val="00E33900"/>
    <w:rPr>
      <w:color w:val="605E5C"/>
      <w:shd w:val="clear" w:color="auto" w:fill="E1DFDD"/>
    </w:rPr>
  </w:style>
  <w:style w:type="table" w:styleId="Reatabula2" w:customStyle="1">
    <w:name w:val="Režģa tabula2"/>
    <w:basedOn w:val="Parastatabula"/>
    <w:next w:val="Reatabula"/>
    <w:uiPriority w:val="59"/>
    <w:rsid w:val="00CF5E8F"/>
    <w:pPr>
      <w:spacing w:after="0" w:line="240" w:lineRule="auto"/>
    </w:pPr>
    <w:rPr>
      <w:rFonts w:eastAsiaTheme="minorEastAsia"/>
      <w:kern w:val="0"/>
      <w:lang w:val="cs-CZ"/>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arakstarindkopaRakstz" w:customStyle="1">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5373B9"/>
  </w:style>
  <w:style w:type="paragraph" w:styleId="Galvene">
    <w:name w:val="header"/>
    <w:basedOn w:val="Parasts"/>
    <w:link w:val="GalveneRakstz"/>
    <w:uiPriority w:val="99"/>
    <w:unhideWhenUsed/>
    <w:rsid w:val="0008069E"/>
    <w:pPr>
      <w:tabs>
        <w:tab w:val="center" w:pos="4680"/>
        <w:tab w:val="right" w:pos="9360"/>
      </w:tabs>
      <w:spacing w:after="0" w:line="240" w:lineRule="auto"/>
    </w:pPr>
  </w:style>
  <w:style w:type="character" w:styleId="GalveneRakstz" w:customStyle="1">
    <w:name w:val="Galvene Rakstz."/>
    <w:basedOn w:val="Noklusjumarindkopasfonts"/>
    <w:link w:val="Galvene"/>
    <w:uiPriority w:val="99"/>
    <w:rsid w:val="0008069E"/>
  </w:style>
  <w:style w:type="paragraph" w:styleId="Prskatjums">
    <w:name w:val="Revision"/>
    <w:hidden/>
    <w:uiPriority w:val="99"/>
    <w:semiHidden/>
    <w:rsid w:val="003001E3"/>
    <w:pPr>
      <w:spacing w:after="0" w:line="240" w:lineRule="auto"/>
    </w:pPr>
  </w:style>
  <w:style w:type="paragraph" w:styleId="Vresteksts">
    <w:name w:val="footnote text"/>
    <w:basedOn w:val="Parasts"/>
    <w:link w:val="VrestekstsRakstz"/>
    <w:uiPriority w:val="99"/>
    <w:semiHidden/>
    <w:unhideWhenUsed/>
    <w:rsid w:val="004D5F52"/>
    <w:pPr>
      <w:spacing w:after="0" w:line="240" w:lineRule="auto"/>
    </w:pPr>
    <w:rPr>
      <w:sz w:val="20"/>
      <w:szCs w:val="20"/>
    </w:rPr>
  </w:style>
  <w:style w:type="character" w:styleId="VrestekstsRakstz" w:customStyle="1">
    <w:name w:val="Vēres teksts Rakstz."/>
    <w:basedOn w:val="Noklusjumarindkopasfonts"/>
    <w:link w:val="Vresteksts"/>
    <w:uiPriority w:val="99"/>
    <w:semiHidden/>
    <w:rsid w:val="004D5F52"/>
    <w:rPr>
      <w:sz w:val="20"/>
      <w:szCs w:val="20"/>
    </w:rPr>
  </w:style>
  <w:style w:type="character" w:styleId="Vresatsauce">
    <w:name w:val="footnote reference"/>
    <w:basedOn w:val="Noklusjumarindkopasfonts"/>
    <w:uiPriority w:val="99"/>
    <w:semiHidden/>
    <w:unhideWhenUsed/>
    <w:rsid w:val="004D5F52"/>
    <w:rPr>
      <w:vertAlign w:val="superscript"/>
    </w:rPr>
  </w:style>
  <w:style w:type="character" w:styleId="Komentraatsauce">
    <w:name w:val="annotation reference"/>
    <w:basedOn w:val="Noklusjumarindkopasfonts"/>
    <w:uiPriority w:val="99"/>
    <w:semiHidden/>
    <w:unhideWhenUsed/>
    <w:rsid w:val="00376C80"/>
    <w:rPr>
      <w:sz w:val="16"/>
      <w:szCs w:val="16"/>
    </w:rPr>
  </w:style>
  <w:style w:type="paragraph" w:styleId="Komentrateksts">
    <w:name w:val="annotation text"/>
    <w:basedOn w:val="Parasts"/>
    <w:link w:val="KomentratekstsRakstz"/>
    <w:uiPriority w:val="99"/>
    <w:unhideWhenUsed/>
    <w:rsid w:val="00376C80"/>
    <w:pPr>
      <w:spacing w:line="240" w:lineRule="auto"/>
    </w:pPr>
    <w:rPr>
      <w:sz w:val="20"/>
      <w:szCs w:val="20"/>
    </w:rPr>
  </w:style>
  <w:style w:type="character" w:styleId="KomentratekstsRakstz" w:customStyle="1">
    <w:name w:val="Komentāra teksts Rakstz."/>
    <w:basedOn w:val="Noklusjumarindkopasfonts"/>
    <w:link w:val="Komentrateksts"/>
    <w:uiPriority w:val="99"/>
    <w:rsid w:val="00376C80"/>
    <w:rPr>
      <w:sz w:val="20"/>
      <w:szCs w:val="20"/>
    </w:rPr>
  </w:style>
  <w:style w:type="paragraph" w:styleId="Komentratma">
    <w:name w:val="annotation subject"/>
    <w:basedOn w:val="Komentrateksts"/>
    <w:next w:val="Komentrateksts"/>
    <w:link w:val="KomentratmaRakstz"/>
    <w:uiPriority w:val="99"/>
    <w:semiHidden/>
    <w:unhideWhenUsed/>
    <w:rsid w:val="00376C80"/>
    <w:rPr>
      <w:b/>
      <w:bCs/>
    </w:rPr>
  </w:style>
  <w:style w:type="character" w:styleId="KomentratmaRakstz" w:customStyle="1">
    <w:name w:val="Komentāra tēma Rakstz."/>
    <w:basedOn w:val="KomentratekstsRakstz"/>
    <w:link w:val="Komentratma"/>
    <w:uiPriority w:val="99"/>
    <w:semiHidden/>
    <w:rsid w:val="00376C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68649">
      <w:bodyDiv w:val="1"/>
      <w:marLeft w:val="0"/>
      <w:marRight w:val="0"/>
      <w:marTop w:val="0"/>
      <w:marBottom w:val="0"/>
      <w:divBdr>
        <w:top w:val="none" w:sz="0" w:space="0" w:color="auto"/>
        <w:left w:val="none" w:sz="0" w:space="0" w:color="auto"/>
        <w:bottom w:val="none" w:sz="0" w:space="0" w:color="auto"/>
        <w:right w:val="none" w:sz="0" w:space="0" w:color="auto"/>
      </w:divBdr>
    </w:div>
    <w:div w:id="630288552">
      <w:bodyDiv w:val="1"/>
      <w:marLeft w:val="0"/>
      <w:marRight w:val="0"/>
      <w:marTop w:val="0"/>
      <w:marBottom w:val="0"/>
      <w:divBdr>
        <w:top w:val="none" w:sz="0" w:space="0" w:color="auto"/>
        <w:left w:val="none" w:sz="0" w:space="0" w:color="auto"/>
        <w:bottom w:val="none" w:sz="0" w:space="0" w:color="auto"/>
        <w:right w:val="none" w:sz="0" w:space="0" w:color="auto"/>
      </w:divBdr>
    </w:div>
    <w:div w:id="1960336598">
      <w:bodyDiv w:val="1"/>
      <w:marLeft w:val="0"/>
      <w:marRight w:val="0"/>
      <w:marTop w:val="0"/>
      <w:marBottom w:val="0"/>
      <w:divBdr>
        <w:top w:val="none" w:sz="0" w:space="0" w:color="auto"/>
        <w:left w:val="none" w:sz="0" w:space="0" w:color="auto"/>
        <w:bottom w:val="none" w:sz="0" w:space="0" w:color="auto"/>
        <w:right w:val="none" w:sz="0" w:space="0" w:color="auto"/>
      </w:divBdr>
    </w:div>
    <w:div w:id="211019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ineta.aunina@lnvm.gov.lv" TargetMode="External" Id="rId8" /><Relationship Type="http://schemas.openxmlformats.org/officeDocument/2006/relationships/hyperlink" Target="https://likumi.lv/ta/id/287760"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espd.eis.gov.lv/"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eis.gov.lv"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mailto:iepirkumi@lnvm.gov.lv" TargetMode="External" Id="rId10" /><Relationship Type="http://schemas.openxmlformats.org/officeDocument/2006/relationships/settings" Target="settings.xml" Id="rId4" /><Relationship Type="http://schemas.openxmlformats.org/officeDocument/2006/relationships/hyperlink" Target="http://www.eis.gov.lv" TargetMode="External" Id="rId9" /><Relationship Type="http://schemas.openxmlformats.org/officeDocument/2006/relationships/hyperlink" Target="https://likumi.lv/ta/id/287760" TargetMode="External" Id="rId14" /></Relationships>
</file>

<file path=word/theme/theme1.xml><?xml version="1.0" encoding="utf-8"?>
<a:theme xmlns:a="http://schemas.openxmlformats.org/drawingml/2006/main" xmlns:thm15="http://schemas.microsoft.com/office/thememl/2012/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270A9-165B-4482-85D8-714FC1C8F01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Kultūras ministrija un padotībā esošās iestādes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Ineta Auniņa</dc:creator>
  <keywords/>
  <dc:description/>
  <lastModifiedBy>Ineta Auniņa</lastModifiedBy>
  <revision>46</revision>
  <lastPrinted>2025-05-20T13:16:00.0000000Z</lastPrinted>
  <dcterms:created xsi:type="dcterms:W3CDTF">2026-07-24T17:49:00.0000000Z</dcterms:created>
  <dcterms:modified xsi:type="dcterms:W3CDTF">2026-07-24T10:04:27.4621843Z</dcterms:modified>
</coreProperties>
</file>