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6AEBC2D" w14:textId="52FDB32F" w:rsidR="007E6C1D" w:rsidRPr="008C3C03" w:rsidRDefault="007E6C1D" w:rsidP="008C3C03">
      <w:pPr>
        <w:rPr>
          <w:color w:val="000000" w:themeColor="text1"/>
        </w:rPr>
      </w:pPr>
      <w:bookmarkStart w:id="0" w:name="_Ref38341330"/>
    </w:p>
    <w:p w14:paraId="26AEBC2E" w14:textId="77777777" w:rsidR="007E6C1D" w:rsidRPr="00733335" w:rsidRDefault="007E6C1D">
      <w:pPr>
        <w:ind w:left="5103"/>
        <w:jc w:val="right"/>
        <w:rPr>
          <w:color w:val="000000" w:themeColor="text1"/>
        </w:rPr>
      </w:pPr>
      <w:r w:rsidRPr="00733335">
        <w:rPr>
          <w:color w:val="000000" w:themeColor="text1"/>
          <w:sz w:val="22"/>
          <w:szCs w:val="22"/>
        </w:rPr>
        <w:t>APSTIPRINĀTS</w:t>
      </w:r>
    </w:p>
    <w:p w14:paraId="26AEBC2F" w14:textId="77777777" w:rsidR="005D1AA0" w:rsidRPr="00733335" w:rsidRDefault="005D1AA0" w:rsidP="005D1AA0">
      <w:pPr>
        <w:ind w:left="5103"/>
        <w:jc w:val="right"/>
        <w:rPr>
          <w:b/>
          <w:color w:val="000000" w:themeColor="text1"/>
          <w:sz w:val="22"/>
          <w:szCs w:val="22"/>
        </w:rPr>
      </w:pPr>
      <w:r w:rsidRPr="00733335">
        <w:rPr>
          <w:color w:val="000000" w:themeColor="text1"/>
          <w:sz w:val="22"/>
          <w:szCs w:val="22"/>
        </w:rPr>
        <w:t>Ķekavas novada pašvaldības</w:t>
      </w:r>
    </w:p>
    <w:p w14:paraId="26AEBC30" w14:textId="002F02FD" w:rsidR="005D1AA0" w:rsidRPr="00733335" w:rsidRDefault="00B3110C" w:rsidP="005D1AA0">
      <w:pPr>
        <w:ind w:left="5103"/>
        <w:jc w:val="right"/>
        <w:rPr>
          <w:b/>
          <w:color w:val="000000" w:themeColor="text1"/>
          <w:sz w:val="22"/>
          <w:szCs w:val="22"/>
        </w:rPr>
      </w:pPr>
      <w:r>
        <w:rPr>
          <w:color w:val="000000" w:themeColor="text1"/>
          <w:sz w:val="22"/>
          <w:szCs w:val="22"/>
        </w:rPr>
        <w:t>I</w:t>
      </w:r>
      <w:r w:rsidRPr="00733335">
        <w:rPr>
          <w:color w:val="000000" w:themeColor="text1"/>
          <w:sz w:val="22"/>
          <w:szCs w:val="22"/>
        </w:rPr>
        <w:t>epirkum</w:t>
      </w:r>
      <w:r>
        <w:rPr>
          <w:color w:val="000000" w:themeColor="text1"/>
          <w:sz w:val="22"/>
          <w:szCs w:val="22"/>
        </w:rPr>
        <w:t>u</w:t>
      </w:r>
      <w:r w:rsidRPr="00733335">
        <w:rPr>
          <w:color w:val="000000" w:themeColor="text1"/>
          <w:sz w:val="22"/>
          <w:szCs w:val="22"/>
        </w:rPr>
        <w:t xml:space="preserve"> </w:t>
      </w:r>
      <w:r w:rsidR="005D1AA0" w:rsidRPr="00733335">
        <w:rPr>
          <w:color w:val="000000" w:themeColor="text1"/>
          <w:sz w:val="22"/>
          <w:szCs w:val="22"/>
        </w:rPr>
        <w:t>komisijas</w:t>
      </w:r>
    </w:p>
    <w:p w14:paraId="26AEBC33" w14:textId="33E9469C" w:rsidR="00D16B5D" w:rsidRPr="00733335" w:rsidRDefault="005D1AA0" w:rsidP="00E42C46">
      <w:pPr>
        <w:ind w:left="5103"/>
        <w:jc w:val="right"/>
        <w:rPr>
          <w:color w:val="000000" w:themeColor="text1"/>
          <w:sz w:val="22"/>
          <w:szCs w:val="22"/>
        </w:rPr>
      </w:pPr>
      <w:r w:rsidRPr="00733335">
        <w:rPr>
          <w:color w:val="000000" w:themeColor="text1"/>
          <w:sz w:val="22"/>
          <w:szCs w:val="22"/>
        </w:rPr>
        <w:t>202</w:t>
      </w:r>
      <w:r w:rsidR="008C3C03">
        <w:rPr>
          <w:color w:val="000000" w:themeColor="text1"/>
          <w:sz w:val="22"/>
          <w:szCs w:val="22"/>
        </w:rPr>
        <w:t>6</w:t>
      </w:r>
      <w:r w:rsidRPr="00733335">
        <w:rPr>
          <w:color w:val="000000" w:themeColor="text1"/>
          <w:sz w:val="22"/>
          <w:szCs w:val="22"/>
        </w:rPr>
        <w:t>.</w:t>
      </w:r>
      <w:r w:rsidR="008C3C03">
        <w:rPr>
          <w:color w:val="000000" w:themeColor="text1"/>
          <w:sz w:val="22"/>
          <w:szCs w:val="22"/>
        </w:rPr>
        <w:t xml:space="preserve"> </w:t>
      </w:r>
      <w:r w:rsidRPr="00733335">
        <w:rPr>
          <w:color w:val="000000" w:themeColor="text1"/>
          <w:sz w:val="22"/>
          <w:szCs w:val="22"/>
        </w:rPr>
        <w:t>gada</w:t>
      </w:r>
      <w:r w:rsidR="00344370" w:rsidRPr="00733335">
        <w:rPr>
          <w:color w:val="000000" w:themeColor="text1"/>
          <w:sz w:val="22"/>
          <w:szCs w:val="22"/>
        </w:rPr>
        <w:t xml:space="preserve"> </w:t>
      </w:r>
      <w:r w:rsidR="00921436" w:rsidRPr="00910773">
        <w:rPr>
          <w:color w:val="000000" w:themeColor="text1"/>
          <w:sz w:val="22"/>
          <w:szCs w:val="22"/>
        </w:rPr>
        <w:t>27.jūlija</w:t>
      </w:r>
      <w:r w:rsidR="00921436">
        <w:rPr>
          <w:color w:val="000000" w:themeColor="text1"/>
          <w:sz w:val="22"/>
          <w:szCs w:val="22"/>
        </w:rPr>
        <w:t xml:space="preserve"> </w:t>
      </w:r>
      <w:r w:rsidR="00215EF9">
        <w:rPr>
          <w:color w:val="000000" w:themeColor="text1"/>
          <w:sz w:val="22"/>
          <w:szCs w:val="22"/>
        </w:rPr>
        <w:t xml:space="preserve"> s</w:t>
      </w:r>
      <w:r w:rsidRPr="00733335">
        <w:rPr>
          <w:color w:val="000000" w:themeColor="text1"/>
          <w:sz w:val="22"/>
          <w:szCs w:val="22"/>
        </w:rPr>
        <w:t>ēdē</w:t>
      </w:r>
    </w:p>
    <w:p w14:paraId="2952D314" w14:textId="77777777" w:rsidR="006B7B1C" w:rsidRPr="00733335" w:rsidRDefault="006B7B1C" w:rsidP="00E42C46">
      <w:pPr>
        <w:ind w:left="5103"/>
        <w:jc w:val="right"/>
        <w:rPr>
          <w:color w:val="000000" w:themeColor="text1"/>
        </w:rPr>
      </w:pPr>
    </w:p>
    <w:p w14:paraId="26AEBC36" w14:textId="77777777" w:rsidR="007E6C1D" w:rsidRPr="00733335" w:rsidRDefault="007E6C1D">
      <w:pPr>
        <w:spacing w:after="120"/>
        <w:jc w:val="right"/>
        <w:rPr>
          <w:rFonts w:eastAsia="Times New Roman"/>
          <w:b/>
          <w:bCs/>
          <w:color w:val="000000" w:themeColor="text1"/>
          <w:sz w:val="20"/>
          <w:szCs w:val="20"/>
        </w:rPr>
      </w:pPr>
    </w:p>
    <w:p w14:paraId="06749077" w14:textId="77777777" w:rsidR="00E42C46" w:rsidRPr="00733335" w:rsidRDefault="00E42C46">
      <w:pPr>
        <w:spacing w:after="120"/>
        <w:jc w:val="right"/>
        <w:rPr>
          <w:rFonts w:eastAsia="Times New Roman"/>
          <w:b/>
          <w:bCs/>
          <w:color w:val="000000" w:themeColor="text1"/>
          <w:sz w:val="20"/>
          <w:szCs w:val="20"/>
        </w:rPr>
      </w:pPr>
    </w:p>
    <w:p w14:paraId="40D6CA65" w14:textId="77777777" w:rsidR="00E42C46" w:rsidRPr="00733335" w:rsidRDefault="00E42C46">
      <w:pPr>
        <w:spacing w:after="120"/>
        <w:jc w:val="right"/>
        <w:rPr>
          <w:rFonts w:eastAsia="Times New Roman"/>
          <w:b/>
          <w:bCs/>
          <w:color w:val="000000" w:themeColor="text1"/>
          <w:sz w:val="20"/>
          <w:szCs w:val="20"/>
        </w:rPr>
      </w:pPr>
    </w:p>
    <w:p w14:paraId="0B1F6221" w14:textId="77777777" w:rsidR="00E42C46" w:rsidRPr="00733335" w:rsidRDefault="00E42C46">
      <w:pPr>
        <w:spacing w:after="120"/>
        <w:jc w:val="right"/>
        <w:rPr>
          <w:rFonts w:eastAsia="Times New Roman"/>
          <w:b/>
          <w:bCs/>
          <w:color w:val="000000" w:themeColor="text1"/>
          <w:sz w:val="20"/>
          <w:szCs w:val="20"/>
        </w:rPr>
      </w:pPr>
    </w:p>
    <w:p w14:paraId="4E0452DF" w14:textId="77777777" w:rsidR="00E42C46" w:rsidRPr="00733335" w:rsidRDefault="00E42C46">
      <w:pPr>
        <w:spacing w:after="120"/>
        <w:jc w:val="right"/>
        <w:rPr>
          <w:rFonts w:eastAsia="Times New Roman"/>
          <w:b/>
          <w:bCs/>
          <w:color w:val="000000" w:themeColor="text1"/>
          <w:sz w:val="20"/>
          <w:szCs w:val="20"/>
        </w:rPr>
      </w:pPr>
    </w:p>
    <w:p w14:paraId="16EC0869" w14:textId="77777777" w:rsidR="00E42C46" w:rsidRPr="00733335" w:rsidRDefault="00E42C46">
      <w:pPr>
        <w:spacing w:after="120"/>
        <w:jc w:val="right"/>
        <w:rPr>
          <w:rFonts w:eastAsia="Times New Roman"/>
          <w:b/>
          <w:bCs/>
          <w:color w:val="000000" w:themeColor="text1"/>
          <w:sz w:val="20"/>
          <w:szCs w:val="20"/>
        </w:rPr>
      </w:pPr>
    </w:p>
    <w:p w14:paraId="26AEBC37" w14:textId="77777777" w:rsidR="007E6C1D" w:rsidRPr="00733335" w:rsidRDefault="007E6C1D">
      <w:pPr>
        <w:spacing w:after="120"/>
        <w:jc w:val="right"/>
        <w:rPr>
          <w:color w:val="000000" w:themeColor="text1"/>
        </w:rPr>
      </w:pPr>
      <w:r w:rsidRPr="00733335">
        <w:rPr>
          <w:rFonts w:eastAsia="Times New Roman"/>
          <w:b/>
          <w:bCs/>
          <w:color w:val="000000" w:themeColor="text1"/>
          <w:sz w:val="20"/>
          <w:szCs w:val="20"/>
        </w:rPr>
        <w:t xml:space="preserve"> </w:t>
      </w:r>
    </w:p>
    <w:p w14:paraId="26AEBC38" w14:textId="77777777" w:rsidR="007E6C1D" w:rsidRPr="00733335" w:rsidRDefault="007E6C1D">
      <w:pPr>
        <w:rPr>
          <w:rFonts w:eastAsia="Times New Roman"/>
          <w:b/>
          <w:bCs/>
          <w:color w:val="000000" w:themeColor="text1"/>
          <w:sz w:val="20"/>
          <w:szCs w:val="20"/>
        </w:rPr>
      </w:pPr>
    </w:p>
    <w:p w14:paraId="26AEBC39" w14:textId="77777777" w:rsidR="007E6C1D" w:rsidRPr="00733335" w:rsidRDefault="007E6C1D">
      <w:pPr>
        <w:rPr>
          <w:rFonts w:eastAsia="Times New Roman"/>
          <w:b/>
          <w:bCs/>
          <w:color w:val="000000" w:themeColor="text1"/>
          <w:sz w:val="30"/>
          <w:szCs w:val="30"/>
        </w:rPr>
      </w:pPr>
    </w:p>
    <w:p w14:paraId="754DC7F9" w14:textId="77777777" w:rsidR="00204E7A" w:rsidRPr="00733335" w:rsidRDefault="007E6C1D" w:rsidP="00204E7A">
      <w:pPr>
        <w:spacing w:after="120"/>
        <w:jc w:val="center"/>
        <w:rPr>
          <w:rFonts w:eastAsia="Times New Roman"/>
          <w:b/>
          <w:color w:val="000000" w:themeColor="text1"/>
          <w:sz w:val="28"/>
          <w:szCs w:val="28"/>
        </w:rPr>
      </w:pPr>
      <w:r w:rsidRPr="00733335">
        <w:rPr>
          <w:rFonts w:eastAsia="Times New Roman"/>
          <w:b/>
          <w:color w:val="000000" w:themeColor="text1"/>
          <w:sz w:val="28"/>
          <w:szCs w:val="28"/>
        </w:rPr>
        <w:t>ATKLĀTA KONKURSA</w:t>
      </w:r>
    </w:p>
    <w:p w14:paraId="3B8975A5" w14:textId="1220FF0F" w:rsidR="007A03C1" w:rsidRPr="007A03C1" w:rsidRDefault="007A03C1" w:rsidP="007A03C1">
      <w:pPr>
        <w:spacing w:after="120"/>
        <w:ind w:left="1134"/>
        <w:jc w:val="center"/>
        <w:rPr>
          <w:b/>
          <w:bCs/>
          <w:color w:val="000000" w:themeColor="text1"/>
          <w:sz w:val="28"/>
          <w:szCs w:val="28"/>
        </w:rPr>
      </w:pPr>
      <w:r w:rsidRPr="007A03C1">
        <w:rPr>
          <w:b/>
          <w:bCs/>
          <w:sz w:val="28"/>
          <w:szCs w:val="28"/>
        </w:rPr>
        <w:t>Gājēju ietves un asfaltēta laukuma</w:t>
      </w:r>
      <w:r>
        <w:rPr>
          <w:b/>
          <w:bCs/>
          <w:sz w:val="28"/>
          <w:szCs w:val="28"/>
        </w:rPr>
        <w:t xml:space="preserve"> </w:t>
      </w:r>
      <w:r w:rsidRPr="007A03C1">
        <w:rPr>
          <w:b/>
          <w:bCs/>
          <w:sz w:val="28"/>
          <w:szCs w:val="28"/>
        </w:rPr>
        <w:t xml:space="preserve">būvprojekta izstrāde un autoruzraudzība </w:t>
      </w:r>
    </w:p>
    <w:p w14:paraId="799CD062" w14:textId="77777777" w:rsidR="00282305" w:rsidRPr="00282305" w:rsidRDefault="00282305" w:rsidP="00282305">
      <w:pPr>
        <w:pStyle w:val="Pamatteksts"/>
      </w:pPr>
    </w:p>
    <w:p w14:paraId="26AEBC3C" w14:textId="389D3A6F" w:rsidR="007E6C1D" w:rsidRPr="00733335" w:rsidRDefault="007E6C1D" w:rsidP="009B4618">
      <w:pPr>
        <w:spacing w:after="120"/>
        <w:jc w:val="center"/>
        <w:rPr>
          <w:b/>
          <w:color w:val="000000" w:themeColor="text1"/>
          <w:sz w:val="28"/>
          <w:szCs w:val="28"/>
        </w:rPr>
      </w:pPr>
      <w:r w:rsidRPr="00733335">
        <w:rPr>
          <w:rFonts w:eastAsia="Times New Roman"/>
          <w:b/>
          <w:color w:val="000000" w:themeColor="text1"/>
          <w:sz w:val="28"/>
          <w:szCs w:val="28"/>
        </w:rPr>
        <w:t>i</w:t>
      </w:r>
      <w:r w:rsidR="00046979" w:rsidRPr="00733335">
        <w:rPr>
          <w:rFonts w:eastAsia="Times New Roman"/>
          <w:b/>
          <w:color w:val="000000" w:themeColor="text1"/>
          <w:sz w:val="28"/>
          <w:szCs w:val="28"/>
        </w:rPr>
        <w:t xml:space="preserve">dentifikācijas Nr. </w:t>
      </w:r>
      <w:r w:rsidR="005D1AA0" w:rsidRPr="00733335">
        <w:rPr>
          <w:rFonts w:eastAsia="Times New Roman"/>
          <w:b/>
          <w:color w:val="000000" w:themeColor="text1"/>
          <w:sz w:val="28"/>
          <w:szCs w:val="28"/>
        </w:rPr>
        <w:t>ĶNP</w:t>
      </w:r>
      <w:r w:rsidR="00344370" w:rsidRPr="00733335">
        <w:rPr>
          <w:rFonts w:eastAsia="Times New Roman"/>
          <w:b/>
          <w:color w:val="000000" w:themeColor="text1"/>
          <w:sz w:val="28"/>
          <w:szCs w:val="28"/>
        </w:rPr>
        <w:t xml:space="preserve"> </w:t>
      </w:r>
      <w:r w:rsidR="00503EDB" w:rsidRPr="00733335">
        <w:rPr>
          <w:rFonts w:eastAsia="Times New Roman"/>
          <w:b/>
          <w:color w:val="000000" w:themeColor="text1"/>
          <w:sz w:val="28"/>
          <w:szCs w:val="28"/>
        </w:rPr>
        <w:t>202</w:t>
      </w:r>
      <w:r w:rsidR="008C3C03">
        <w:rPr>
          <w:rFonts w:eastAsia="Times New Roman"/>
          <w:b/>
          <w:color w:val="000000" w:themeColor="text1"/>
          <w:sz w:val="28"/>
          <w:szCs w:val="28"/>
        </w:rPr>
        <w:t>6</w:t>
      </w:r>
      <w:r w:rsidR="00503EDB" w:rsidRPr="00733335">
        <w:rPr>
          <w:rFonts w:eastAsia="Times New Roman"/>
          <w:b/>
          <w:color w:val="000000" w:themeColor="text1"/>
          <w:sz w:val="28"/>
          <w:szCs w:val="28"/>
        </w:rPr>
        <w:t>/</w:t>
      </w:r>
      <w:r w:rsidR="00921436">
        <w:rPr>
          <w:rFonts w:eastAsia="Times New Roman"/>
          <w:b/>
          <w:color w:val="000000" w:themeColor="text1"/>
          <w:sz w:val="28"/>
          <w:szCs w:val="28"/>
        </w:rPr>
        <w:t>55</w:t>
      </w:r>
    </w:p>
    <w:p w14:paraId="3303A1D0" w14:textId="77777777" w:rsidR="000242F2" w:rsidRDefault="000242F2">
      <w:pPr>
        <w:spacing w:after="120"/>
        <w:jc w:val="center"/>
        <w:rPr>
          <w:rFonts w:eastAsia="Times New Roman"/>
          <w:b/>
          <w:color w:val="000000" w:themeColor="text1"/>
          <w:sz w:val="28"/>
          <w:szCs w:val="28"/>
        </w:rPr>
      </w:pPr>
    </w:p>
    <w:p w14:paraId="26AEBC3D" w14:textId="43F1EC50" w:rsidR="007E6C1D" w:rsidRPr="00733335" w:rsidRDefault="007E6C1D">
      <w:pPr>
        <w:spacing w:after="120"/>
        <w:jc w:val="center"/>
        <w:rPr>
          <w:b/>
          <w:color w:val="000000" w:themeColor="text1"/>
          <w:sz w:val="28"/>
          <w:szCs w:val="28"/>
        </w:rPr>
      </w:pPr>
      <w:r w:rsidRPr="00733335">
        <w:rPr>
          <w:rFonts w:eastAsia="Times New Roman"/>
          <w:b/>
          <w:color w:val="000000" w:themeColor="text1"/>
          <w:sz w:val="28"/>
          <w:szCs w:val="28"/>
        </w:rPr>
        <w:t>NOLIKUMS</w:t>
      </w:r>
    </w:p>
    <w:p w14:paraId="26AEBC3E" w14:textId="77777777" w:rsidR="007E6C1D" w:rsidRPr="00733335" w:rsidRDefault="007E6C1D">
      <w:pPr>
        <w:jc w:val="center"/>
        <w:rPr>
          <w:rFonts w:eastAsia="Times New Roman"/>
          <w:b/>
          <w:color w:val="000000" w:themeColor="text1"/>
          <w:sz w:val="20"/>
          <w:szCs w:val="20"/>
        </w:rPr>
      </w:pPr>
    </w:p>
    <w:p w14:paraId="26AEBC3F" w14:textId="77777777" w:rsidR="007E6C1D" w:rsidRPr="00733335" w:rsidRDefault="007E6C1D">
      <w:pPr>
        <w:rPr>
          <w:rFonts w:eastAsia="Times New Roman"/>
          <w:b/>
          <w:color w:val="000000" w:themeColor="text1"/>
          <w:sz w:val="20"/>
          <w:szCs w:val="20"/>
        </w:rPr>
      </w:pPr>
    </w:p>
    <w:p w14:paraId="26AEBC40" w14:textId="77777777" w:rsidR="007E6C1D" w:rsidRPr="00733335" w:rsidRDefault="007E6C1D">
      <w:pPr>
        <w:rPr>
          <w:rFonts w:eastAsia="Times New Roman"/>
          <w:b/>
          <w:color w:val="000000" w:themeColor="text1"/>
          <w:sz w:val="20"/>
          <w:szCs w:val="20"/>
        </w:rPr>
      </w:pPr>
    </w:p>
    <w:p w14:paraId="2BD28CDD" w14:textId="77777777" w:rsidR="00DE5C03" w:rsidRPr="00733335" w:rsidRDefault="00DE5C03">
      <w:pPr>
        <w:rPr>
          <w:rFonts w:eastAsia="Times New Roman"/>
          <w:b/>
          <w:color w:val="000000" w:themeColor="text1"/>
          <w:sz w:val="20"/>
          <w:szCs w:val="20"/>
        </w:rPr>
      </w:pPr>
    </w:p>
    <w:p w14:paraId="04B3EE54" w14:textId="77777777" w:rsidR="00DE5C03" w:rsidRPr="00733335" w:rsidRDefault="00DE5C03">
      <w:pPr>
        <w:rPr>
          <w:rFonts w:eastAsia="Times New Roman"/>
          <w:b/>
          <w:color w:val="000000" w:themeColor="text1"/>
          <w:sz w:val="20"/>
          <w:szCs w:val="20"/>
        </w:rPr>
      </w:pPr>
    </w:p>
    <w:p w14:paraId="26AEBC4B" w14:textId="77777777" w:rsidR="007E6C1D" w:rsidRPr="00733335" w:rsidRDefault="007E6C1D">
      <w:pPr>
        <w:rPr>
          <w:rFonts w:eastAsia="Times New Roman"/>
          <w:b/>
          <w:color w:val="000000" w:themeColor="text1"/>
          <w:sz w:val="20"/>
          <w:szCs w:val="20"/>
        </w:rPr>
      </w:pPr>
    </w:p>
    <w:p w14:paraId="26AEBC4C" w14:textId="77777777" w:rsidR="007E6C1D" w:rsidRPr="00733335" w:rsidRDefault="007E6C1D">
      <w:pPr>
        <w:rPr>
          <w:rFonts w:eastAsia="Times New Roman"/>
          <w:b/>
          <w:color w:val="000000" w:themeColor="text1"/>
          <w:sz w:val="20"/>
          <w:szCs w:val="20"/>
        </w:rPr>
      </w:pPr>
    </w:p>
    <w:p w14:paraId="26AEBC4D" w14:textId="5868563D" w:rsidR="007E6C1D" w:rsidRPr="00733335" w:rsidRDefault="007E6C1D" w:rsidP="00DE5C03">
      <w:pPr>
        <w:jc w:val="center"/>
        <w:rPr>
          <w:rFonts w:eastAsia="Times New Roman"/>
          <w:b/>
          <w:color w:val="000000" w:themeColor="text1"/>
          <w:sz w:val="20"/>
          <w:szCs w:val="20"/>
        </w:rPr>
      </w:pPr>
    </w:p>
    <w:p w14:paraId="26AEBC4E" w14:textId="77777777" w:rsidR="007E6C1D" w:rsidRPr="00733335" w:rsidRDefault="007E6C1D">
      <w:pPr>
        <w:rPr>
          <w:rFonts w:eastAsia="Times New Roman"/>
          <w:b/>
          <w:color w:val="000000" w:themeColor="text1"/>
          <w:sz w:val="20"/>
          <w:szCs w:val="20"/>
        </w:rPr>
      </w:pPr>
    </w:p>
    <w:p w14:paraId="26AEBC4F" w14:textId="77777777" w:rsidR="007E6C1D" w:rsidRPr="00733335" w:rsidRDefault="007E6C1D">
      <w:pPr>
        <w:rPr>
          <w:rFonts w:eastAsia="Times New Roman"/>
          <w:b/>
          <w:color w:val="000000" w:themeColor="text1"/>
          <w:sz w:val="20"/>
          <w:szCs w:val="20"/>
        </w:rPr>
      </w:pPr>
    </w:p>
    <w:p w14:paraId="26AEBC57" w14:textId="77777777" w:rsidR="00F167E7" w:rsidRDefault="00F167E7">
      <w:pPr>
        <w:spacing w:after="120"/>
        <w:jc w:val="center"/>
        <w:rPr>
          <w:rFonts w:eastAsia="Times New Roman"/>
          <w:b/>
          <w:color w:val="000000" w:themeColor="text1"/>
          <w:sz w:val="22"/>
          <w:szCs w:val="22"/>
        </w:rPr>
      </w:pPr>
    </w:p>
    <w:p w14:paraId="65A5538F" w14:textId="77777777" w:rsidR="008C3C03" w:rsidRDefault="008C3C03">
      <w:pPr>
        <w:spacing w:after="120"/>
        <w:jc w:val="center"/>
        <w:rPr>
          <w:rFonts w:eastAsia="Times New Roman"/>
          <w:b/>
          <w:color w:val="000000" w:themeColor="text1"/>
          <w:sz w:val="22"/>
          <w:szCs w:val="22"/>
        </w:rPr>
      </w:pPr>
    </w:p>
    <w:p w14:paraId="5C5CD215" w14:textId="77777777" w:rsidR="008C3C03" w:rsidRDefault="008C3C03">
      <w:pPr>
        <w:spacing w:after="120"/>
        <w:jc w:val="center"/>
        <w:rPr>
          <w:rFonts w:eastAsia="Times New Roman"/>
          <w:b/>
          <w:color w:val="000000" w:themeColor="text1"/>
          <w:sz w:val="22"/>
          <w:szCs w:val="22"/>
        </w:rPr>
      </w:pPr>
    </w:p>
    <w:p w14:paraId="09B91203" w14:textId="77777777" w:rsidR="008C3C03" w:rsidRDefault="008C3C03">
      <w:pPr>
        <w:spacing w:after="120"/>
        <w:jc w:val="center"/>
        <w:rPr>
          <w:rFonts w:eastAsia="Times New Roman"/>
          <w:b/>
          <w:color w:val="000000" w:themeColor="text1"/>
          <w:sz w:val="22"/>
          <w:szCs w:val="22"/>
        </w:rPr>
      </w:pPr>
    </w:p>
    <w:p w14:paraId="13D90B5A" w14:textId="77777777" w:rsidR="008C3C03" w:rsidRDefault="008C3C03">
      <w:pPr>
        <w:spacing w:after="120"/>
        <w:jc w:val="center"/>
        <w:rPr>
          <w:rFonts w:eastAsia="Times New Roman"/>
          <w:b/>
          <w:color w:val="000000" w:themeColor="text1"/>
          <w:sz w:val="22"/>
          <w:szCs w:val="22"/>
        </w:rPr>
      </w:pPr>
    </w:p>
    <w:p w14:paraId="60D49EE9" w14:textId="77777777" w:rsidR="008C3C03" w:rsidRDefault="008C3C03">
      <w:pPr>
        <w:spacing w:after="120"/>
        <w:jc w:val="center"/>
        <w:rPr>
          <w:rFonts w:eastAsia="Times New Roman"/>
          <w:b/>
          <w:color w:val="000000" w:themeColor="text1"/>
          <w:sz w:val="22"/>
          <w:szCs w:val="22"/>
        </w:rPr>
      </w:pPr>
    </w:p>
    <w:p w14:paraId="64F709DF" w14:textId="77777777" w:rsidR="008C3C03" w:rsidRPr="00733335" w:rsidRDefault="008C3C03">
      <w:pPr>
        <w:spacing w:after="120"/>
        <w:jc w:val="center"/>
        <w:rPr>
          <w:rFonts w:eastAsia="Times New Roman"/>
          <w:b/>
          <w:color w:val="000000" w:themeColor="text1"/>
          <w:sz w:val="22"/>
          <w:szCs w:val="22"/>
        </w:rPr>
      </w:pPr>
    </w:p>
    <w:p w14:paraId="1FE94B63" w14:textId="77777777" w:rsidR="007F7AF4" w:rsidRDefault="005D1AA0" w:rsidP="007F7AF4">
      <w:pPr>
        <w:spacing w:after="120"/>
        <w:jc w:val="center"/>
        <w:rPr>
          <w:rFonts w:eastAsia="Times New Roman"/>
          <w:b/>
          <w:color w:val="000000" w:themeColor="text1"/>
          <w:sz w:val="22"/>
          <w:szCs w:val="22"/>
        </w:rPr>
      </w:pPr>
      <w:r w:rsidRPr="00733335">
        <w:rPr>
          <w:rFonts w:eastAsia="Times New Roman"/>
          <w:b/>
          <w:color w:val="000000" w:themeColor="text1"/>
          <w:sz w:val="22"/>
          <w:szCs w:val="22"/>
        </w:rPr>
        <w:t>Ķekavā</w:t>
      </w:r>
    </w:p>
    <w:p w14:paraId="0CD0D07F" w14:textId="5539A7DA" w:rsidR="0016045F" w:rsidRDefault="007E6C1D" w:rsidP="007F7AF4">
      <w:pPr>
        <w:spacing w:after="120"/>
        <w:jc w:val="center"/>
        <w:rPr>
          <w:rFonts w:eastAsia="Times New Roman"/>
          <w:b/>
          <w:color w:val="000000" w:themeColor="text1"/>
          <w:sz w:val="22"/>
          <w:szCs w:val="22"/>
        </w:rPr>
      </w:pPr>
      <w:r w:rsidRPr="00733335">
        <w:rPr>
          <w:rFonts w:eastAsia="Times New Roman"/>
          <w:b/>
          <w:color w:val="000000" w:themeColor="text1"/>
          <w:sz w:val="22"/>
          <w:szCs w:val="22"/>
        </w:rPr>
        <w:t xml:space="preserve"> 202</w:t>
      </w:r>
      <w:r w:rsidR="008C3C03">
        <w:rPr>
          <w:rFonts w:eastAsia="Times New Roman"/>
          <w:b/>
          <w:color w:val="000000" w:themeColor="text1"/>
          <w:sz w:val="22"/>
          <w:szCs w:val="22"/>
        </w:rPr>
        <w:t>6</w:t>
      </w:r>
    </w:p>
    <w:p w14:paraId="43269391" w14:textId="77777777" w:rsidR="008C3C03" w:rsidRPr="008C3C03" w:rsidRDefault="008C3C03" w:rsidP="008C3C03">
      <w:pPr>
        <w:spacing w:after="120"/>
        <w:jc w:val="center"/>
        <w:rPr>
          <w:rFonts w:eastAsia="Times New Roman"/>
          <w:b/>
          <w:color w:val="000000" w:themeColor="text1"/>
          <w:sz w:val="22"/>
          <w:szCs w:val="22"/>
        </w:rPr>
      </w:pPr>
    </w:p>
    <w:p w14:paraId="26AEBC5D" w14:textId="77777777" w:rsidR="007E6C1D" w:rsidRPr="00733335" w:rsidRDefault="007E6C1D" w:rsidP="00215EF9">
      <w:pPr>
        <w:numPr>
          <w:ilvl w:val="1"/>
          <w:numId w:val="5"/>
        </w:numPr>
        <w:tabs>
          <w:tab w:val="clear" w:pos="720"/>
        </w:tabs>
        <w:spacing w:after="120"/>
        <w:ind w:left="567" w:hanging="567"/>
        <w:jc w:val="both"/>
        <w:rPr>
          <w:color w:val="000000" w:themeColor="text1"/>
        </w:rPr>
      </w:pPr>
      <w:bookmarkStart w:id="1" w:name="_Ref90868378"/>
      <w:bookmarkEnd w:id="0"/>
      <w:r w:rsidRPr="00733335">
        <w:rPr>
          <w:b/>
          <w:color w:val="000000" w:themeColor="text1"/>
          <w:sz w:val="22"/>
          <w:szCs w:val="22"/>
        </w:rPr>
        <w:lastRenderedPageBreak/>
        <w:t>Iepirkuma nosaukums</w:t>
      </w:r>
      <w:r w:rsidRPr="00733335">
        <w:rPr>
          <w:color w:val="000000" w:themeColor="text1"/>
          <w:sz w:val="22"/>
          <w:szCs w:val="22"/>
        </w:rPr>
        <w:t xml:space="preserve"> </w:t>
      </w:r>
    </w:p>
    <w:p w14:paraId="52D333E5" w14:textId="3C4AACF1" w:rsidR="00A254C7" w:rsidRDefault="007A03C1" w:rsidP="006504FE">
      <w:pPr>
        <w:spacing w:after="120"/>
        <w:ind w:left="567"/>
        <w:jc w:val="both"/>
        <w:rPr>
          <w:color w:val="auto"/>
          <w:sz w:val="22"/>
          <w:szCs w:val="22"/>
        </w:rPr>
      </w:pPr>
      <w:r w:rsidRPr="007A03C1">
        <w:rPr>
          <w:color w:val="auto"/>
          <w:sz w:val="22"/>
          <w:szCs w:val="22"/>
        </w:rPr>
        <w:t>Gājēju ietves un asfaltēta laukuma būvprojekta izstrāde un autoruzraudzība</w:t>
      </w:r>
      <w:r w:rsidR="00A254C7">
        <w:rPr>
          <w:color w:val="auto"/>
          <w:sz w:val="22"/>
          <w:szCs w:val="22"/>
        </w:rPr>
        <w:t>.</w:t>
      </w:r>
    </w:p>
    <w:p w14:paraId="26AEBC5F" w14:textId="3F60788E" w:rsidR="007E6C1D" w:rsidRPr="00733335" w:rsidRDefault="007E6C1D" w:rsidP="00215EF9">
      <w:pPr>
        <w:numPr>
          <w:ilvl w:val="1"/>
          <w:numId w:val="5"/>
        </w:numPr>
        <w:tabs>
          <w:tab w:val="clear" w:pos="720"/>
        </w:tabs>
        <w:spacing w:after="120"/>
        <w:ind w:left="567" w:hanging="567"/>
        <w:jc w:val="both"/>
        <w:rPr>
          <w:color w:val="000000" w:themeColor="text1"/>
        </w:rPr>
      </w:pPr>
      <w:r w:rsidRPr="00733335">
        <w:rPr>
          <w:b/>
          <w:color w:val="000000" w:themeColor="text1"/>
          <w:sz w:val="22"/>
          <w:szCs w:val="22"/>
        </w:rPr>
        <w:t>Iepirkuma identifikācijas numurs</w:t>
      </w:r>
      <w:r w:rsidRPr="00733335">
        <w:rPr>
          <w:color w:val="000000" w:themeColor="text1"/>
          <w:sz w:val="22"/>
          <w:szCs w:val="22"/>
        </w:rPr>
        <w:t xml:space="preserve"> </w:t>
      </w:r>
      <w:r w:rsidRPr="00733335">
        <w:rPr>
          <w:b/>
          <w:color w:val="000000" w:themeColor="text1"/>
          <w:sz w:val="22"/>
          <w:szCs w:val="22"/>
        </w:rPr>
        <w:t>un veids</w:t>
      </w:r>
    </w:p>
    <w:p w14:paraId="26AEBC60" w14:textId="5EC8E7D6" w:rsidR="007E6C1D" w:rsidRPr="00733335" w:rsidRDefault="007E6C1D">
      <w:pPr>
        <w:spacing w:after="120"/>
        <w:ind w:left="567"/>
        <w:jc w:val="both"/>
        <w:rPr>
          <w:color w:val="000000" w:themeColor="text1"/>
        </w:rPr>
      </w:pPr>
      <w:r w:rsidRPr="00733335">
        <w:rPr>
          <w:color w:val="000000" w:themeColor="text1"/>
          <w:sz w:val="22"/>
          <w:szCs w:val="22"/>
        </w:rPr>
        <w:t>Iepirkuma identifi</w:t>
      </w:r>
      <w:r w:rsidR="00046979" w:rsidRPr="00733335">
        <w:rPr>
          <w:color w:val="000000" w:themeColor="text1"/>
          <w:sz w:val="22"/>
          <w:szCs w:val="22"/>
        </w:rPr>
        <w:t>kācijas numurs:</w:t>
      </w:r>
      <w:r w:rsidR="00344370" w:rsidRPr="00733335">
        <w:rPr>
          <w:color w:val="000000" w:themeColor="text1"/>
          <w:sz w:val="22"/>
          <w:szCs w:val="22"/>
        </w:rPr>
        <w:t xml:space="preserve"> ĶNP </w:t>
      </w:r>
      <w:r w:rsidR="00D06B28" w:rsidRPr="00733335">
        <w:rPr>
          <w:color w:val="000000" w:themeColor="text1"/>
          <w:sz w:val="22"/>
          <w:szCs w:val="22"/>
        </w:rPr>
        <w:t>202</w:t>
      </w:r>
      <w:r w:rsidR="008C3C03">
        <w:rPr>
          <w:color w:val="000000" w:themeColor="text1"/>
          <w:sz w:val="22"/>
          <w:szCs w:val="22"/>
        </w:rPr>
        <w:t>6</w:t>
      </w:r>
      <w:r w:rsidR="00D06B28" w:rsidRPr="00733335">
        <w:rPr>
          <w:color w:val="000000" w:themeColor="text1"/>
          <w:sz w:val="22"/>
          <w:szCs w:val="22"/>
        </w:rPr>
        <w:t>/</w:t>
      </w:r>
      <w:r w:rsidR="00921436">
        <w:rPr>
          <w:color w:val="000000" w:themeColor="text1"/>
          <w:sz w:val="22"/>
          <w:szCs w:val="22"/>
        </w:rPr>
        <w:t>55</w:t>
      </w:r>
      <w:r w:rsidR="00B3110C">
        <w:rPr>
          <w:color w:val="000000" w:themeColor="text1"/>
          <w:sz w:val="22"/>
          <w:szCs w:val="22"/>
        </w:rPr>
        <w:t>. I</w:t>
      </w:r>
      <w:r w:rsidRPr="00733335">
        <w:rPr>
          <w:color w:val="000000" w:themeColor="text1"/>
          <w:sz w:val="22"/>
          <w:szCs w:val="22"/>
        </w:rPr>
        <w:t>epirkuma procedūra – atklāts konkurss saskaņā ar Publisko iepirkumu likuma (turpmāk – PIL) 8.</w:t>
      </w:r>
      <w:r w:rsidR="008C3C03">
        <w:rPr>
          <w:color w:val="000000" w:themeColor="text1"/>
          <w:sz w:val="22"/>
          <w:szCs w:val="22"/>
        </w:rPr>
        <w:t xml:space="preserve"> </w:t>
      </w:r>
      <w:r w:rsidRPr="00733335">
        <w:rPr>
          <w:color w:val="000000" w:themeColor="text1"/>
          <w:sz w:val="22"/>
          <w:szCs w:val="22"/>
        </w:rPr>
        <w:t>panta pirmās daļas 1.</w:t>
      </w:r>
      <w:r w:rsidR="008C3C03">
        <w:rPr>
          <w:color w:val="000000" w:themeColor="text1"/>
          <w:sz w:val="22"/>
          <w:szCs w:val="22"/>
        </w:rPr>
        <w:t xml:space="preserve"> </w:t>
      </w:r>
      <w:r w:rsidRPr="00733335">
        <w:rPr>
          <w:color w:val="000000" w:themeColor="text1"/>
          <w:sz w:val="22"/>
          <w:szCs w:val="22"/>
        </w:rPr>
        <w:t>punktu un 39.</w:t>
      </w:r>
      <w:r w:rsidR="008C3C03">
        <w:rPr>
          <w:color w:val="000000" w:themeColor="text1"/>
          <w:sz w:val="22"/>
          <w:szCs w:val="22"/>
        </w:rPr>
        <w:t xml:space="preserve"> </w:t>
      </w:r>
      <w:r w:rsidRPr="00733335">
        <w:rPr>
          <w:color w:val="000000" w:themeColor="text1"/>
          <w:sz w:val="22"/>
          <w:szCs w:val="22"/>
        </w:rPr>
        <w:t>pantu, Ministru kabineta 2017.</w:t>
      </w:r>
      <w:r w:rsidR="008C3C03">
        <w:rPr>
          <w:color w:val="000000" w:themeColor="text1"/>
          <w:sz w:val="22"/>
          <w:szCs w:val="22"/>
        </w:rPr>
        <w:t xml:space="preserve"> </w:t>
      </w:r>
      <w:r w:rsidRPr="00733335">
        <w:rPr>
          <w:color w:val="000000" w:themeColor="text1"/>
          <w:sz w:val="22"/>
          <w:szCs w:val="22"/>
        </w:rPr>
        <w:t>gada 28.</w:t>
      </w:r>
      <w:r w:rsidR="008C3C03">
        <w:rPr>
          <w:color w:val="000000" w:themeColor="text1"/>
          <w:sz w:val="22"/>
          <w:szCs w:val="22"/>
        </w:rPr>
        <w:t xml:space="preserve"> </w:t>
      </w:r>
      <w:r w:rsidRPr="00733335">
        <w:rPr>
          <w:color w:val="000000" w:themeColor="text1"/>
          <w:sz w:val="22"/>
          <w:szCs w:val="22"/>
        </w:rPr>
        <w:t xml:space="preserve">februāra noteikumu Nr.107 “Iepirkuma procedūru un metu konkursu norises kārtība” prasībām, turpmāk </w:t>
      </w:r>
      <w:r w:rsidR="00B3110C">
        <w:rPr>
          <w:color w:val="000000" w:themeColor="text1"/>
          <w:sz w:val="22"/>
          <w:szCs w:val="22"/>
        </w:rPr>
        <w:t>–</w:t>
      </w:r>
      <w:r w:rsidRPr="00733335">
        <w:rPr>
          <w:color w:val="000000" w:themeColor="text1"/>
          <w:sz w:val="22"/>
          <w:szCs w:val="22"/>
        </w:rPr>
        <w:t xml:space="preserve"> iepirkums. Pretrunu gadījumā starp iepirkuma nolikumā noteikto un PIL noteikto, noteicošais </w:t>
      </w:r>
      <w:r w:rsidR="00B3110C">
        <w:rPr>
          <w:color w:val="000000" w:themeColor="text1"/>
          <w:sz w:val="22"/>
          <w:szCs w:val="22"/>
        </w:rPr>
        <w:t>ir</w:t>
      </w:r>
      <w:r w:rsidR="00B3110C" w:rsidRPr="00733335">
        <w:rPr>
          <w:color w:val="000000" w:themeColor="text1"/>
          <w:sz w:val="22"/>
          <w:szCs w:val="22"/>
        </w:rPr>
        <w:t xml:space="preserve"> </w:t>
      </w:r>
      <w:r w:rsidRPr="00733335">
        <w:rPr>
          <w:color w:val="000000" w:themeColor="text1"/>
          <w:sz w:val="22"/>
          <w:szCs w:val="22"/>
        </w:rPr>
        <w:t>PIL.</w:t>
      </w:r>
    </w:p>
    <w:p w14:paraId="26AEBC61" w14:textId="77777777" w:rsidR="007E6C1D" w:rsidRPr="00215EF9" w:rsidRDefault="007E6C1D" w:rsidP="00215EF9">
      <w:pPr>
        <w:numPr>
          <w:ilvl w:val="1"/>
          <w:numId w:val="5"/>
        </w:numPr>
        <w:tabs>
          <w:tab w:val="clear" w:pos="720"/>
        </w:tabs>
        <w:spacing w:after="120"/>
        <w:ind w:left="567" w:hanging="567"/>
        <w:jc w:val="both"/>
        <w:rPr>
          <w:b/>
          <w:bCs/>
          <w:color w:val="000000" w:themeColor="text1"/>
          <w:sz w:val="22"/>
          <w:szCs w:val="22"/>
        </w:rPr>
      </w:pPr>
      <w:r w:rsidRPr="00215EF9">
        <w:rPr>
          <w:b/>
          <w:bCs/>
          <w:color w:val="000000" w:themeColor="text1"/>
          <w:sz w:val="22"/>
          <w:szCs w:val="22"/>
        </w:rPr>
        <w:t>Pasūtītāja nosaukums, adrese un citi rekvizīti</w:t>
      </w:r>
    </w:p>
    <w:tbl>
      <w:tblPr>
        <w:tblW w:w="9475" w:type="dxa"/>
        <w:tblInd w:w="585" w:type="dxa"/>
        <w:tblLayout w:type="fixed"/>
        <w:tblCellMar>
          <w:left w:w="0" w:type="dxa"/>
          <w:right w:w="0" w:type="dxa"/>
        </w:tblCellMar>
        <w:tblLook w:val="0000" w:firstRow="0" w:lastRow="0" w:firstColumn="0" w:lastColumn="0" w:noHBand="0" w:noVBand="0"/>
      </w:tblPr>
      <w:tblGrid>
        <w:gridCol w:w="3805"/>
        <w:gridCol w:w="5670"/>
      </w:tblGrid>
      <w:tr w:rsidR="00733335" w:rsidRPr="00733335" w14:paraId="26AEBC64"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2"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Pasūtītāja nosaukums</w:t>
            </w:r>
          </w:p>
        </w:tc>
        <w:tc>
          <w:tcPr>
            <w:tcW w:w="5670" w:type="dxa"/>
            <w:tcBorders>
              <w:top w:val="single" w:sz="4" w:space="0" w:color="000000"/>
              <w:left w:val="single" w:sz="4" w:space="0" w:color="000000"/>
              <w:bottom w:val="single" w:sz="4" w:space="0" w:color="000000"/>
              <w:right w:val="single" w:sz="4" w:space="0" w:color="000000"/>
            </w:tcBorders>
          </w:tcPr>
          <w:p w14:paraId="26AEBC63" w14:textId="77777777" w:rsidR="00BD4B30" w:rsidRPr="00733335" w:rsidRDefault="00BD4B30">
            <w:pPr>
              <w:pStyle w:val="TableParagraph"/>
              <w:rPr>
                <w:color w:val="000000" w:themeColor="text1"/>
                <w:sz w:val="22"/>
                <w:szCs w:val="22"/>
              </w:rPr>
            </w:pPr>
            <w:r w:rsidRPr="00733335">
              <w:rPr>
                <w:color w:val="000000" w:themeColor="text1"/>
                <w:spacing w:val="1"/>
                <w:sz w:val="22"/>
                <w:szCs w:val="22"/>
              </w:rPr>
              <w:t>Ķekavas novada pašvaldība</w:t>
            </w:r>
          </w:p>
        </w:tc>
      </w:tr>
      <w:tr w:rsidR="00733335" w:rsidRPr="00733335" w14:paraId="26AEBC67" w14:textId="77777777" w:rsidTr="009B4618">
        <w:trPr>
          <w:trHeight w:hRule="exact" w:val="323"/>
        </w:trPr>
        <w:tc>
          <w:tcPr>
            <w:tcW w:w="3805" w:type="dxa"/>
            <w:tcBorders>
              <w:top w:val="single" w:sz="4" w:space="0" w:color="000000"/>
              <w:left w:val="single" w:sz="4" w:space="0" w:color="000000"/>
              <w:bottom w:val="single" w:sz="4" w:space="0" w:color="000000"/>
              <w:right w:val="single" w:sz="4" w:space="0" w:color="000000"/>
            </w:tcBorders>
          </w:tcPr>
          <w:p w14:paraId="26AEBC65"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Pasūtītāja adrese</w:t>
            </w:r>
          </w:p>
        </w:tc>
        <w:tc>
          <w:tcPr>
            <w:tcW w:w="5670" w:type="dxa"/>
            <w:tcBorders>
              <w:top w:val="single" w:sz="4" w:space="0" w:color="000000"/>
              <w:left w:val="single" w:sz="4" w:space="0" w:color="000000"/>
              <w:bottom w:val="single" w:sz="4" w:space="0" w:color="000000"/>
              <w:right w:val="single" w:sz="4" w:space="0" w:color="000000"/>
            </w:tcBorders>
          </w:tcPr>
          <w:p w14:paraId="26AEBC66" w14:textId="36C3E603" w:rsidR="00BD4B30" w:rsidRPr="00733335" w:rsidRDefault="00BD4B30">
            <w:pPr>
              <w:pStyle w:val="TableParagraph"/>
              <w:rPr>
                <w:color w:val="000000" w:themeColor="text1"/>
                <w:sz w:val="22"/>
                <w:szCs w:val="22"/>
              </w:rPr>
            </w:pPr>
            <w:r w:rsidRPr="00733335">
              <w:rPr>
                <w:color w:val="000000" w:themeColor="text1"/>
                <w:spacing w:val="1"/>
                <w:sz w:val="22"/>
                <w:szCs w:val="22"/>
              </w:rPr>
              <w:t>Gaismas iela 19 k-9-1, Ķekava, Ķekavas novads,</w:t>
            </w:r>
            <w:r w:rsidR="009B4618">
              <w:rPr>
                <w:color w:val="000000" w:themeColor="text1"/>
                <w:spacing w:val="1"/>
                <w:sz w:val="22"/>
                <w:szCs w:val="22"/>
              </w:rPr>
              <w:t xml:space="preserve"> </w:t>
            </w:r>
            <w:r w:rsidRPr="00733335">
              <w:rPr>
                <w:color w:val="000000" w:themeColor="text1"/>
                <w:spacing w:val="1"/>
                <w:sz w:val="22"/>
                <w:szCs w:val="22"/>
              </w:rPr>
              <w:t>LV-2123</w:t>
            </w:r>
          </w:p>
        </w:tc>
      </w:tr>
      <w:tr w:rsidR="00733335" w:rsidRPr="00733335" w14:paraId="26AEBC6A"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8" w14:textId="77777777" w:rsidR="00BD4B30" w:rsidRPr="00733335" w:rsidRDefault="00BD4B30">
            <w:pPr>
              <w:pStyle w:val="TableParagraph"/>
              <w:spacing w:before="13"/>
              <w:rPr>
                <w:color w:val="000000" w:themeColor="text1"/>
                <w:sz w:val="22"/>
                <w:szCs w:val="22"/>
              </w:rPr>
            </w:pPr>
            <w:r w:rsidRPr="00733335">
              <w:rPr>
                <w:b/>
                <w:color w:val="000000" w:themeColor="text1"/>
                <w:sz w:val="22"/>
                <w:szCs w:val="22"/>
              </w:rPr>
              <w:t>Nodokļu maksātāja reģistrācijas kods</w:t>
            </w:r>
          </w:p>
        </w:tc>
        <w:tc>
          <w:tcPr>
            <w:tcW w:w="5670" w:type="dxa"/>
            <w:tcBorders>
              <w:top w:val="single" w:sz="4" w:space="0" w:color="000000"/>
              <w:left w:val="single" w:sz="4" w:space="0" w:color="000000"/>
              <w:bottom w:val="single" w:sz="4" w:space="0" w:color="000000"/>
              <w:right w:val="single" w:sz="4" w:space="0" w:color="000000"/>
            </w:tcBorders>
          </w:tcPr>
          <w:p w14:paraId="26AEBC69" w14:textId="77777777" w:rsidR="00BD4B30" w:rsidRPr="00733335" w:rsidRDefault="00BD4B30">
            <w:pPr>
              <w:pStyle w:val="TableParagraph"/>
              <w:spacing w:before="8"/>
              <w:rPr>
                <w:color w:val="000000" w:themeColor="text1"/>
                <w:sz w:val="22"/>
                <w:szCs w:val="22"/>
              </w:rPr>
            </w:pPr>
            <w:r w:rsidRPr="00733335">
              <w:rPr>
                <w:color w:val="000000" w:themeColor="text1"/>
                <w:spacing w:val="1"/>
                <w:sz w:val="22"/>
                <w:szCs w:val="22"/>
              </w:rPr>
              <w:t>90000048491</w:t>
            </w:r>
          </w:p>
        </w:tc>
      </w:tr>
      <w:tr w:rsidR="00733335" w:rsidRPr="00733335" w14:paraId="26AEBC6D"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B"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Tālruņa numurs</w:t>
            </w:r>
          </w:p>
        </w:tc>
        <w:tc>
          <w:tcPr>
            <w:tcW w:w="5670" w:type="dxa"/>
            <w:tcBorders>
              <w:top w:val="single" w:sz="4" w:space="0" w:color="000000"/>
              <w:left w:val="single" w:sz="4" w:space="0" w:color="000000"/>
              <w:bottom w:val="single" w:sz="4" w:space="0" w:color="000000"/>
              <w:right w:val="single" w:sz="4" w:space="0" w:color="000000"/>
            </w:tcBorders>
          </w:tcPr>
          <w:p w14:paraId="26AEBC6C" w14:textId="77777777" w:rsidR="00BD4B30" w:rsidRPr="00733335" w:rsidRDefault="00BD4B30">
            <w:pPr>
              <w:pStyle w:val="TableParagraph"/>
              <w:rPr>
                <w:color w:val="000000" w:themeColor="text1"/>
                <w:sz w:val="22"/>
                <w:szCs w:val="22"/>
              </w:rPr>
            </w:pPr>
            <w:r w:rsidRPr="00733335">
              <w:rPr>
                <w:color w:val="000000" w:themeColor="text1"/>
                <w:sz w:val="22"/>
                <w:szCs w:val="22"/>
              </w:rPr>
              <w:t>+371 67935803</w:t>
            </w:r>
          </w:p>
        </w:tc>
      </w:tr>
      <w:tr w:rsidR="00733335" w:rsidRPr="00733335" w14:paraId="26AEBC70"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6E"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E-pasta adrese</w:t>
            </w:r>
          </w:p>
        </w:tc>
        <w:tc>
          <w:tcPr>
            <w:tcW w:w="5670" w:type="dxa"/>
            <w:tcBorders>
              <w:top w:val="single" w:sz="4" w:space="0" w:color="000000"/>
              <w:left w:val="single" w:sz="4" w:space="0" w:color="000000"/>
              <w:bottom w:val="single" w:sz="4" w:space="0" w:color="000000"/>
              <w:right w:val="single" w:sz="4" w:space="0" w:color="000000"/>
            </w:tcBorders>
          </w:tcPr>
          <w:p w14:paraId="26AEBC6F" w14:textId="77777777" w:rsidR="00BD4B30" w:rsidRPr="00733335" w:rsidRDefault="00BD4B30">
            <w:pPr>
              <w:pStyle w:val="TableParagraph"/>
              <w:rPr>
                <w:b/>
                <w:color w:val="000000" w:themeColor="text1"/>
                <w:sz w:val="22"/>
                <w:szCs w:val="22"/>
              </w:rPr>
            </w:pPr>
            <w:hyperlink r:id="rId8" w:history="1">
              <w:r w:rsidRPr="008C3C03">
                <w:rPr>
                  <w:rStyle w:val="Hipersaite"/>
                  <w:sz w:val="22"/>
                  <w:szCs w:val="22"/>
                </w:rPr>
                <w:t>iepirkumi@kekava.lv</w:t>
              </w:r>
            </w:hyperlink>
          </w:p>
        </w:tc>
      </w:tr>
      <w:tr w:rsidR="00733335" w:rsidRPr="00733335" w14:paraId="26AEBC73"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1"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Pasūtītāja profila adrese</w:t>
            </w:r>
          </w:p>
        </w:tc>
        <w:tc>
          <w:tcPr>
            <w:tcW w:w="5670" w:type="dxa"/>
            <w:tcBorders>
              <w:top w:val="single" w:sz="4" w:space="0" w:color="000000"/>
              <w:left w:val="single" w:sz="4" w:space="0" w:color="000000"/>
              <w:bottom w:val="single" w:sz="4" w:space="0" w:color="000000"/>
              <w:right w:val="single" w:sz="4" w:space="0" w:color="000000"/>
            </w:tcBorders>
          </w:tcPr>
          <w:p w14:paraId="26AEBC72" w14:textId="71B62301" w:rsidR="00BD4B30" w:rsidRPr="00733335" w:rsidRDefault="00BD4B30">
            <w:pPr>
              <w:pStyle w:val="TableParagraph"/>
              <w:rPr>
                <w:color w:val="000000" w:themeColor="text1"/>
                <w:sz w:val="22"/>
                <w:szCs w:val="22"/>
              </w:rPr>
            </w:pPr>
            <w:hyperlink r:id="rId9" w:history="1">
              <w:r w:rsidRPr="008C3C03">
                <w:rPr>
                  <w:rStyle w:val="Hipersaite"/>
                  <w:sz w:val="22"/>
                  <w:szCs w:val="22"/>
                </w:rPr>
                <w:t>https://www.eis.gov.lv/EKEIS/Supplier/Organizer/271</w:t>
              </w:r>
            </w:hyperlink>
          </w:p>
        </w:tc>
      </w:tr>
      <w:tr w:rsidR="00733335" w:rsidRPr="00733335" w14:paraId="26AEBC76"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4"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Bankas rekvizīti</w:t>
            </w:r>
          </w:p>
        </w:tc>
        <w:tc>
          <w:tcPr>
            <w:tcW w:w="5670" w:type="dxa"/>
            <w:tcBorders>
              <w:top w:val="single" w:sz="4" w:space="0" w:color="000000"/>
              <w:left w:val="single" w:sz="4" w:space="0" w:color="000000"/>
              <w:bottom w:val="single" w:sz="4" w:space="0" w:color="000000"/>
              <w:right w:val="single" w:sz="4" w:space="0" w:color="000000"/>
            </w:tcBorders>
          </w:tcPr>
          <w:p w14:paraId="26AEBC75" w14:textId="77777777" w:rsidR="00BD4B30" w:rsidRPr="00733335" w:rsidRDefault="00BD4B30">
            <w:pPr>
              <w:pStyle w:val="TableParagraph"/>
              <w:rPr>
                <w:color w:val="000000" w:themeColor="text1"/>
                <w:sz w:val="22"/>
                <w:szCs w:val="22"/>
              </w:rPr>
            </w:pPr>
            <w:r w:rsidRPr="00733335">
              <w:rPr>
                <w:color w:val="000000" w:themeColor="text1"/>
                <w:sz w:val="22"/>
                <w:szCs w:val="22"/>
              </w:rPr>
              <w:t>AS “SEB banka”</w:t>
            </w:r>
          </w:p>
        </w:tc>
      </w:tr>
      <w:tr w:rsidR="00733335" w:rsidRPr="00733335" w14:paraId="26AEBC79"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7"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Bankas kods</w:t>
            </w:r>
          </w:p>
        </w:tc>
        <w:tc>
          <w:tcPr>
            <w:tcW w:w="5670" w:type="dxa"/>
            <w:tcBorders>
              <w:top w:val="single" w:sz="4" w:space="0" w:color="000000"/>
              <w:left w:val="single" w:sz="4" w:space="0" w:color="000000"/>
              <w:bottom w:val="single" w:sz="4" w:space="0" w:color="000000"/>
              <w:right w:val="single" w:sz="4" w:space="0" w:color="000000"/>
            </w:tcBorders>
          </w:tcPr>
          <w:p w14:paraId="26AEBC78" w14:textId="77777777" w:rsidR="00BD4B30" w:rsidRPr="00733335" w:rsidRDefault="00BD4B30">
            <w:pPr>
              <w:pStyle w:val="TableParagraph"/>
              <w:rPr>
                <w:color w:val="000000" w:themeColor="text1"/>
                <w:sz w:val="22"/>
                <w:szCs w:val="22"/>
              </w:rPr>
            </w:pPr>
            <w:r w:rsidRPr="00733335">
              <w:rPr>
                <w:color w:val="000000" w:themeColor="text1"/>
                <w:sz w:val="22"/>
                <w:szCs w:val="22"/>
              </w:rPr>
              <w:t>UNLALV2X</w:t>
            </w:r>
          </w:p>
        </w:tc>
      </w:tr>
      <w:tr w:rsidR="00BD4B30" w:rsidRPr="00733335" w14:paraId="26AEBC7C" w14:textId="77777777" w:rsidTr="009B4618">
        <w:trPr>
          <w:trHeight w:hRule="exact" w:val="286"/>
        </w:trPr>
        <w:tc>
          <w:tcPr>
            <w:tcW w:w="3805" w:type="dxa"/>
            <w:tcBorders>
              <w:top w:val="single" w:sz="4" w:space="0" w:color="000000"/>
              <w:left w:val="single" w:sz="4" w:space="0" w:color="000000"/>
              <w:bottom w:val="single" w:sz="4" w:space="0" w:color="000000"/>
              <w:right w:val="single" w:sz="4" w:space="0" w:color="000000"/>
            </w:tcBorders>
          </w:tcPr>
          <w:p w14:paraId="26AEBC7A" w14:textId="77777777" w:rsidR="00BD4B30" w:rsidRPr="00733335" w:rsidRDefault="00BD4B30">
            <w:pPr>
              <w:pStyle w:val="TableParagraph"/>
              <w:spacing w:line="273" w:lineRule="exact"/>
              <w:rPr>
                <w:color w:val="000000" w:themeColor="text1"/>
                <w:sz w:val="22"/>
                <w:szCs w:val="22"/>
              </w:rPr>
            </w:pPr>
            <w:r w:rsidRPr="00733335">
              <w:rPr>
                <w:b/>
                <w:color w:val="000000" w:themeColor="text1"/>
                <w:sz w:val="22"/>
                <w:szCs w:val="22"/>
              </w:rPr>
              <w:t>Konta numurs</w:t>
            </w:r>
          </w:p>
        </w:tc>
        <w:tc>
          <w:tcPr>
            <w:tcW w:w="5670" w:type="dxa"/>
            <w:tcBorders>
              <w:top w:val="single" w:sz="4" w:space="0" w:color="000000"/>
              <w:left w:val="single" w:sz="4" w:space="0" w:color="000000"/>
              <w:bottom w:val="single" w:sz="4" w:space="0" w:color="000000"/>
              <w:right w:val="single" w:sz="4" w:space="0" w:color="000000"/>
            </w:tcBorders>
          </w:tcPr>
          <w:p w14:paraId="26AEBC7B" w14:textId="77777777" w:rsidR="00BD4B30" w:rsidRPr="00733335" w:rsidRDefault="00BD4B30">
            <w:pPr>
              <w:pStyle w:val="TableParagraph"/>
              <w:rPr>
                <w:color w:val="000000" w:themeColor="text1"/>
                <w:sz w:val="22"/>
                <w:szCs w:val="22"/>
              </w:rPr>
            </w:pPr>
            <w:r w:rsidRPr="00733335">
              <w:rPr>
                <w:color w:val="000000" w:themeColor="text1"/>
                <w:sz w:val="22"/>
                <w:szCs w:val="22"/>
              </w:rPr>
              <w:t>LV62UNLA0050014272800</w:t>
            </w:r>
          </w:p>
        </w:tc>
      </w:tr>
    </w:tbl>
    <w:p w14:paraId="70EB087F" w14:textId="77777777" w:rsidR="00EE7A2E" w:rsidRDefault="00EE7A2E" w:rsidP="00EE7A2E">
      <w:pPr>
        <w:spacing w:after="120"/>
        <w:ind w:left="709" w:hanging="709"/>
        <w:jc w:val="both"/>
        <w:rPr>
          <w:b/>
          <w:bCs/>
          <w:color w:val="000000" w:themeColor="text1"/>
        </w:rPr>
      </w:pPr>
    </w:p>
    <w:p w14:paraId="40242CDF" w14:textId="1066C69F" w:rsidR="00E33CBB" w:rsidRPr="00E33CBB" w:rsidRDefault="00EE7A2E" w:rsidP="00E33CBB">
      <w:pPr>
        <w:pStyle w:val="Sarakstarindkopa"/>
        <w:numPr>
          <w:ilvl w:val="1"/>
          <w:numId w:val="5"/>
        </w:numPr>
        <w:tabs>
          <w:tab w:val="left" w:pos="567"/>
        </w:tabs>
        <w:spacing w:after="120"/>
        <w:jc w:val="both"/>
        <w:rPr>
          <w:color w:val="000000" w:themeColor="text1"/>
          <w:sz w:val="22"/>
          <w:szCs w:val="22"/>
        </w:rPr>
      </w:pPr>
      <w:r w:rsidRPr="00E33CBB">
        <w:rPr>
          <w:b/>
          <w:bCs/>
          <w:color w:val="000000" w:themeColor="text1"/>
          <w:sz w:val="22"/>
          <w:szCs w:val="22"/>
        </w:rPr>
        <w:t>Kontaktpersonas</w:t>
      </w:r>
    </w:p>
    <w:p w14:paraId="41970E2E" w14:textId="7DBDF0E9" w:rsidR="00EE7A2E" w:rsidRPr="00E33CBB" w:rsidRDefault="00EE7A2E" w:rsidP="00E33CBB">
      <w:pPr>
        <w:pStyle w:val="Sarakstarindkopa"/>
        <w:spacing w:after="120"/>
        <w:ind w:left="567"/>
        <w:jc w:val="both"/>
        <w:rPr>
          <w:color w:val="000000" w:themeColor="text1"/>
          <w:sz w:val="22"/>
          <w:szCs w:val="22"/>
        </w:rPr>
      </w:pPr>
      <w:r w:rsidRPr="00E33CBB">
        <w:rPr>
          <w:color w:val="000000" w:themeColor="text1"/>
          <w:sz w:val="22"/>
          <w:szCs w:val="22"/>
        </w:rPr>
        <w:t xml:space="preserve">Kontaktpersona par iepirkuma nolikumu: </w:t>
      </w:r>
      <w:r w:rsidR="008E1333">
        <w:rPr>
          <w:color w:val="000000" w:themeColor="text1"/>
          <w:sz w:val="22"/>
          <w:szCs w:val="22"/>
        </w:rPr>
        <w:t>Solvita Vīksniņa</w:t>
      </w:r>
      <w:r w:rsidRPr="00E33CBB">
        <w:rPr>
          <w:color w:val="000000" w:themeColor="text1"/>
          <w:sz w:val="22"/>
          <w:szCs w:val="22"/>
        </w:rPr>
        <w:t xml:space="preserve">, tālruņa numurs: </w:t>
      </w:r>
      <w:r w:rsidR="008E1333" w:rsidRPr="008E1333">
        <w:rPr>
          <w:rFonts w:cs="Times New Roman"/>
          <w:color w:val="000000" w:themeColor="text1"/>
          <w:sz w:val="22"/>
          <w:szCs w:val="22"/>
        </w:rPr>
        <w:t>25666038</w:t>
      </w:r>
      <w:r w:rsidRPr="00E33CBB">
        <w:rPr>
          <w:color w:val="000000" w:themeColor="text1"/>
          <w:sz w:val="22"/>
          <w:szCs w:val="22"/>
        </w:rPr>
        <w:t xml:space="preserve">, 8488, e-pasta adrese: </w:t>
      </w:r>
      <w:hyperlink r:id="rId10" w:history="1">
        <w:r w:rsidRPr="008C3C03">
          <w:rPr>
            <w:rStyle w:val="Hipersaite"/>
            <w:sz w:val="22"/>
            <w:szCs w:val="22"/>
          </w:rPr>
          <w:t>iepirkumi@kekava.lv</w:t>
        </w:r>
      </w:hyperlink>
      <w:r w:rsidRPr="00E33CBB">
        <w:rPr>
          <w:color w:val="000000" w:themeColor="text1"/>
          <w:sz w:val="22"/>
          <w:szCs w:val="22"/>
        </w:rPr>
        <w:t>.</w:t>
      </w:r>
    </w:p>
    <w:p w14:paraId="26AEBC7D" w14:textId="608DDAC8" w:rsidR="005D1AA0" w:rsidRPr="00E33CBB" w:rsidRDefault="00EE7A2E" w:rsidP="00E33CBB">
      <w:pPr>
        <w:spacing w:after="120"/>
        <w:ind w:left="567"/>
        <w:jc w:val="both"/>
        <w:rPr>
          <w:color w:val="000000" w:themeColor="text1"/>
          <w:sz w:val="22"/>
          <w:szCs w:val="22"/>
        </w:rPr>
      </w:pPr>
      <w:r w:rsidRPr="00E33CBB">
        <w:rPr>
          <w:color w:val="000000" w:themeColor="text1"/>
          <w:sz w:val="22"/>
          <w:szCs w:val="22"/>
        </w:rPr>
        <w:t xml:space="preserve">Kontaktpersona par tehnisko specifikāciju: </w:t>
      </w:r>
      <w:r w:rsidR="007A03C1">
        <w:rPr>
          <w:color w:val="000000" w:themeColor="text1"/>
          <w:sz w:val="22"/>
          <w:szCs w:val="22"/>
        </w:rPr>
        <w:t>Raivis St</w:t>
      </w:r>
      <w:r w:rsidR="008E1333">
        <w:rPr>
          <w:color w:val="000000" w:themeColor="text1"/>
          <w:sz w:val="22"/>
          <w:szCs w:val="22"/>
        </w:rPr>
        <w:t>rauts</w:t>
      </w:r>
      <w:r w:rsidR="009B4618" w:rsidRPr="009B4618">
        <w:rPr>
          <w:color w:val="000000" w:themeColor="text1"/>
          <w:sz w:val="22"/>
          <w:szCs w:val="22"/>
        </w:rPr>
        <w:t xml:space="preserve">, tālruņa numurs: </w:t>
      </w:r>
      <w:r w:rsidR="008E1333" w:rsidRPr="008E1333">
        <w:rPr>
          <w:rFonts w:eastAsia="Times New Roman"/>
          <w:color w:val="000000" w:themeColor="text1"/>
          <w:sz w:val="22"/>
          <w:szCs w:val="22"/>
          <w:lang w:eastAsia="lv-LV"/>
        </w:rPr>
        <w:t>28316800</w:t>
      </w:r>
      <w:r w:rsidRPr="00E33CBB">
        <w:rPr>
          <w:color w:val="000000" w:themeColor="text1"/>
          <w:sz w:val="22"/>
          <w:szCs w:val="22"/>
        </w:rPr>
        <w:t xml:space="preserve">, 8488, e-pasta adrese: </w:t>
      </w:r>
      <w:hyperlink r:id="rId11" w:history="1">
        <w:r w:rsidRPr="008C3C03">
          <w:rPr>
            <w:rStyle w:val="Hipersaite"/>
            <w:sz w:val="22"/>
            <w:szCs w:val="22"/>
          </w:rPr>
          <w:t>iepirkumi@kekava.lv</w:t>
        </w:r>
      </w:hyperlink>
      <w:r w:rsidRPr="00E33CBB">
        <w:rPr>
          <w:color w:val="000000" w:themeColor="text1"/>
          <w:sz w:val="22"/>
          <w:szCs w:val="22"/>
        </w:rPr>
        <w:t>.</w:t>
      </w:r>
    </w:p>
    <w:p w14:paraId="26AEBC81" w14:textId="61B8F93A" w:rsidR="007E6C1D" w:rsidRPr="00215EF9" w:rsidRDefault="007E6C1D" w:rsidP="00215EF9">
      <w:pPr>
        <w:pStyle w:val="Sarakstarindkopa"/>
        <w:numPr>
          <w:ilvl w:val="0"/>
          <w:numId w:val="11"/>
        </w:numPr>
        <w:tabs>
          <w:tab w:val="clear" w:pos="0"/>
        </w:tabs>
        <w:spacing w:after="120"/>
        <w:ind w:left="567" w:hanging="567"/>
        <w:jc w:val="both"/>
        <w:rPr>
          <w:color w:val="000000" w:themeColor="text1"/>
        </w:rPr>
      </w:pPr>
      <w:r w:rsidRPr="00215EF9">
        <w:rPr>
          <w:b/>
          <w:color w:val="000000" w:themeColor="text1"/>
          <w:sz w:val="22"/>
          <w:szCs w:val="22"/>
        </w:rPr>
        <w:t>Iepirkuma priekšmet</w:t>
      </w:r>
      <w:r w:rsidR="007A03C1">
        <w:rPr>
          <w:b/>
          <w:color w:val="000000" w:themeColor="text1"/>
          <w:sz w:val="22"/>
          <w:szCs w:val="22"/>
        </w:rPr>
        <w:t>s</w:t>
      </w:r>
      <w:r w:rsidRPr="00215EF9">
        <w:rPr>
          <w:b/>
          <w:color w:val="000000" w:themeColor="text1"/>
          <w:sz w:val="22"/>
          <w:szCs w:val="22"/>
        </w:rPr>
        <w:t xml:space="preserve"> </w:t>
      </w:r>
      <w:r w:rsidR="007A03C1">
        <w:rPr>
          <w:b/>
          <w:color w:val="000000" w:themeColor="text1"/>
          <w:sz w:val="22"/>
          <w:szCs w:val="22"/>
        </w:rPr>
        <w:t>un CPV kods</w:t>
      </w:r>
    </w:p>
    <w:p w14:paraId="589BD8DB" w14:textId="77777777" w:rsidR="00F61BC2" w:rsidRDefault="00F61BC2" w:rsidP="007A03C1">
      <w:pPr>
        <w:pStyle w:val="Sarakstarindkopa"/>
        <w:numPr>
          <w:ilvl w:val="1"/>
          <w:numId w:val="11"/>
        </w:numPr>
        <w:suppressAutoHyphens w:val="0"/>
        <w:spacing w:after="120" w:line="240" w:lineRule="auto"/>
        <w:jc w:val="both"/>
        <w:rPr>
          <w:color w:val="000000" w:themeColor="text1"/>
          <w:sz w:val="22"/>
          <w:szCs w:val="22"/>
        </w:rPr>
      </w:pPr>
      <w:r w:rsidRPr="00F61BC2">
        <w:rPr>
          <w:color w:val="000000" w:themeColor="text1"/>
          <w:sz w:val="22"/>
          <w:szCs w:val="22"/>
        </w:rPr>
        <w:t>Iepirkuma priekšmets sastāv no diviem līguma priekšmetiem:</w:t>
      </w:r>
    </w:p>
    <w:p w14:paraId="0C84DF3D" w14:textId="487702AC" w:rsidR="00F61BC2" w:rsidRDefault="00F61BC2" w:rsidP="00F61BC2">
      <w:pPr>
        <w:pStyle w:val="Sarakstarindkopa"/>
        <w:numPr>
          <w:ilvl w:val="2"/>
          <w:numId w:val="11"/>
        </w:numPr>
        <w:suppressAutoHyphens w:val="0"/>
        <w:spacing w:after="120" w:line="240" w:lineRule="auto"/>
        <w:jc w:val="both"/>
        <w:rPr>
          <w:color w:val="000000" w:themeColor="text1"/>
          <w:sz w:val="22"/>
          <w:szCs w:val="22"/>
        </w:rPr>
      </w:pPr>
      <w:r w:rsidRPr="00F61BC2">
        <w:rPr>
          <w:color w:val="000000" w:themeColor="text1"/>
          <w:sz w:val="22"/>
          <w:szCs w:val="22"/>
        </w:rPr>
        <w:t xml:space="preserve">projektēšana saskaņā ar </w:t>
      </w:r>
      <w:r>
        <w:rPr>
          <w:color w:val="000000" w:themeColor="text1"/>
          <w:sz w:val="22"/>
          <w:szCs w:val="22"/>
        </w:rPr>
        <w:t xml:space="preserve"> nolikuma pielikumu </w:t>
      </w:r>
      <w:r w:rsidRPr="00F61BC2">
        <w:rPr>
          <w:color w:val="000000" w:themeColor="text1"/>
          <w:sz w:val="22"/>
          <w:szCs w:val="22"/>
        </w:rPr>
        <w:t>“Projektēšanas uzdevums” (turpmāk – Projektēšana);</w:t>
      </w:r>
    </w:p>
    <w:p w14:paraId="745BAD5B" w14:textId="04009FAA" w:rsidR="00F61BC2" w:rsidRDefault="00F61BC2" w:rsidP="00F61BC2">
      <w:pPr>
        <w:pStyle w:val="Sarakstarindkopa"/>
        <w:numPr>
          <w:ilvl w:val="2"/>
          <w:numId w:val="11"/>
        </w:numPr>
        <w:suppressAutoHyphens w:val="0"/>
        <w:spacing w:after="120" w:line="240" w:lineRule="auto"/>
        <w:jc w:val="both"/>
        <w:rPr>
          <w:color w:val="000000" w:themeColor="text1"/>
          <w:sz w:val="22"/>
          <w:szCs w:val="22"/>
        </w:rPr>
      </w:pPr>
      <w:r w:rsidRPr="00F61BC2">
        <w:rPr>
          <w:color w:val="000000" w:themeColor="text1"/>
          <w:sz w:val="22"/>
          <w:szCs w:val="22"/>
        </w:rPr>
        <w:t>projekta īstenošanas autoruzraudzība saskaņā ar Ministru kabineta 2014. gada 19. augusta noteikumiem Nr. 500 “Vispārīgie būvnoteikumi” un sadarbība neparedzētu tehnisku problēmu risināšanā saistībā ar būvprojektā minētā objekta būvdarbiem (turpmāk – Autoruzraudzība).</w:t>
      </w:r>
    </w:p>
    <w:p w14:paraId="56AED3CA" w14:textId="67CDAE12" w:rsidR="00E000C1" w:rsidRPr="007A03C1" w:rsidRDefault="007E6C1D" w:rsidP="007A03C1">
      <w:pPr>
        <w:pStyle w:val="Sarakstarindkopa"/>
        <w:numPr>
          <w:ilvl w:val="1"/>
          <w:numId w:val="11"/>
        </w:numPr>
        <w:suppressAutoHyphens w:val="0"/>
        <w:spacing w:after="120" w:line="240" w:lineRule="auto"/>
        <w:jc w:val="both"/>
        <w:rPr>
          <w:color w:val="000000" w:themeColor="text1"/>
          <w:sz w:val="22"/>
          <w:szCs w:val="22"/>
        </w:rPr>
      </w:pPr>
      <w:r w:rsidRPr="007A03C1">
        <w:rPr>
          <w:color w:val="000000" w:themeColor="text1"/>
          <w:sz w:val="22"/>
          <w:szCs w:val="22"/>
          <w:lang w:eastAsia="ar-SA"/>
        </w:rPr>
        <w:t xml:space="preserve">Iepirkuma nomenklatūra (CPV kods): </w:t>
      </w:r>
    </w:p>
    <w:p w14:paraId="50F1B76B" w14:textId="579D90BE" w:rsidR="00E000C1" w:rsidRPr="00E000C1" w:rsidRDefault="00E33CBB" w:rsidP="00E33CBB">
      <w:pPr>
        <w:pStyle w:val="Sarakstarindkopa"/>
        <w:numPr>
          <w:ilvl w:val="2"/>
          <w:numId w:val="11"/>
        </w:numPr>
        <w:tabs>
          <w:tab w:val="clear" w:pos="0"/>
        </w:tabs>
        <w:suppressAutoHyphens w:val="0"/>
        <w:spacing w:after="120" w:line="240" w:lineRule="auto"/>
        <w:ind w:left="1134" w:hanging="567"/>
        <w:jc w:val="both"/>
        <w:rPr>
          <w:color w:val="000000" w:themeColor="text1"/>
          <w:sz w:val="22"/>
          <w:szCs w:val="22"/>
        </w:rPr>
      </w:pPr>
      <w:r>
        <w:rPr>
          <w:color w:val="000000" w:themeColor="text1"/>
          <w:sz w:val="22"/>
          <w:szCs w:val="22"/>
          <w:lang w:eastAsia="ar-SA"/>
        </w:rPr>
        <w:t>g</w:t>
      </w:r>
      <w:r w:rsidR="00E000C1">
        <w:rPr>
          <w:color w:val="000000" w:themeColor="text1"/>
          <w:sz w:val="22"/>
          <w:szCs w:val="22"/>
          <w:lang w:eastAsia="ar-SA"/>
        </w:rPr>
        <w:t xml:space="preserve">alvenais CPV kods: </w:t>
      </w:r>
      <w:r w:rsidR="006D44CF" w:rsidRPr="00122D88">
        <w:rPr>
          <w:color w:val="000000" w:themeColor="text1"/>
          <w:sz w:val="22"/>
          <w:szCs w:val="22"/>
          <w:shd w:val="clear" w:color="auto" w:fill="FFFFFF"/>
          <w:lang w:eastAsia="ar-SA"/>
        </w:rPr>
        <w:t>71000000-8 (Arhitektūras, būvniecības, inženiertehniskie un pārbaudes pakalpojumi)</w:t>
      </w:r>
      <w:r>
        <w:rPr>
          <w:color w:val="000000" w:themeColor="text1"/>
          <w:sz w:val="22"/>
          <w:szCs w:val="22"/>
          <w:shd w:val="clear" w:color="auto" w:fill="FFFFFF"/>
          <w:lang w:eastAsia="ar-SA"/>
        </w:rPr>
        <w:t>;</w:t>
      </w:r>
    </w:p>
    <w:p w14:paraId="26029525" w14:textId="2164E468" w:rsidR="00122D88" w:rsidRPr="00F61BC2" w:rsidRDefault="00E33CBB" w:rsidP="00E33CBB">
      <w:pPr>
        <w:pStyle w:val="Sarakstarindkopa"/>
        <w:numPr>
          <w:ilvl w:val="2"/>
          <w:numId w:val="11"/>
        </w:numPr>
        <w:tabs>
          <w:tab w:val="clear" w:pos="0"/>
        </w:tabs>
        <w:suppressAutoHyphens w:val="0"/>
        <w:spacing w:after="120" w:line="240" w:lineRule="auto"/>
        <w:ind w:left="1134" w:hanging="567"/>
        <w:jc w:val="both"/>
        <w:rPr>
          <w:color w:val="000000" w:themeColor="text1"/>
          <w:sz w:val="22"/>
          <w:szCs w:val="22"/>
        </w:rPr>
      </w:pPr>
      <w:r>
        <w:rPr>
          <w:rFonts w:cs="Times New Roman"/>
          <w:color w:val="000000" w:themeColor="text1"/>
          <w:sz w:val="22"/>
          <w:szCs w:val="22"/>
          <w:shd w:val="clear" w:color="auto" w:fill="FFFFFF"/>
          <w:lang w:eastAsia="ar-SA"/>
        </w:rPr>
        <w:t>p</w:t>
      </w:r>
      <w:r w:rsidR="00E000C1">
        <w:rPr>
          <w:rFonts w:cs="Times New Roman"/>
          <w:color w:val="000000" w:themeColor="text1"/>
          <w:sz w:val="22"/>
          <w:szCs w:val="22"/>
          <w:shd w:val="clear" w:color="auto" w:fill="FFFFFF"/>
          <w:lang w:eastAsia="ar-SA"/>
        </w:rPr>
        <w:t>apildu CPV kod</w:t>
      </w:r>
      <w:r w:rsidR="00697A4E">
        <w:rPr>
          <w:rFonts w:cs="Times New Roman"/>
          <w:color w:val="000000" w:themeColor="text1"/>
          <w:sz w:val="22"/>
          <w:szCs w:val="22"/>
          <w:shd w:val="clear" w:color="auto" w:fill="FFFFFF"/>
          <w:lang w:eastAsia="ar-SA"/>
        </w:rPr>
        <w:t>s</w:t>
      </w:r>
      <w:r w:rsidR="00E000C1">
        <w:rPr>
          <w:rFonts w:cs="Times New Roman"/>
          <w:color w:val="000000" w:themeColor="text1"/>
          <w:sz w:val="22"/>
          <w:szCs w:val="22"/>
          <w:shd w:val="clear" w:color="auto" w:fill="FFFFFF"/>
          <w:lang w:eastAsia="ar-SA"/>
        </w:rPr>
        <w:t xml:space="preserve">: </w:t>
      </w:r>
      <w:r w:rsidR="00122D88" w:rsidRPr="00122D88">
        <w:rPr>
          <w:rFonts w:cs="Times New Roman"/>
          <w:color w:val="000000" w:themeColor="text1"/>
          <w:sz w:val="22"/>
          <w:szCs w:val="22"/>
          <w:shd w:val="clear" w:color="auto" w:fill="FFFFFF"/>
          <w:lang w:eastAsia="ar-SA"/>
        </w:rPr>
        <w:t>71248000-8 (Projekta un dokumentācijas uzraudzība).</w:t>
      </w:r>
    </w:p>
    <w:p w14:paraId="5C097069" w14:textId="0508EC56" w:rsidR="00F61BC2" w:rsidRPr="00F61BC2" w:rsidRDefault="00F61BC2" w:rsidP="00F61BC2">
      <w:pPr>
        <w:pStyle w:val="Sarakstarindkopa"/>
        <w:numPr>
          <w:ilvl w:val="1"/>
          <w:numId w:val="11"/>
        </w:numPr>
        <w:suppressAutoHyphens w:val="0"/>
        <w:spacing w:after="120" w:line="240" w:lineRule="auto"/>
        <w:jc w:val="both"/>
        <w:rPr>
          <w:color w:val="000000" w:themeColor="text1"/>
          <w:sz w:val="22"/>
          <w:szCs w:val="22"/>
        </w:rPr>
      </w:pPr>
      <w:r w:rsidRPr="00F61BC2">
        <w:rPr>
          <w:color w:val="000000" w:themeColor="text1"/>
          <w:sz w:val="22"/>
          <w:szCs w:val="22"/>
        </w:rPr>
        <w:t>Piedāvājums jāiesniedz par visu iepirkuma apjomu (abiem līguma priekšmetiem). Piedāvājuma variantus iesniegt nedrīkst.</w:t>
      </w:r>
    </w:p>
    <w:p w14:paraId="26AEBC85" w14:textId="472B3E81" w:rsidR="007E6C1D" w:rsidRPr="00733335" w:rsidRDefault="007E6C1D" w:rsidP="00215EF9">
      <w:pPr>
        <w:numPr>
          <w:ilvl w:val="0"/>
          <w:numId w:val="11"/>
        </w:numPr>
        <w:tabs>
          <w:tab w:val="clear" w:pos="0"/>
        </w:tabs>
        <w:spacing w:after="120"/>
        <w:ind w:left="567" w:hanging="567"/>
        <w:jc w:val="both"/>
        <w:rPr>
          <w:color w:val="000000" w:themeColor="text1"/>
        </w:rPr>
      </w:pPr>
      <w:r w:rsidRPr="00733335">
        <w:rPr>
          <w:b/>
          <w:color w:val="000000" w:themeColor="text1"/>
          <w:sz w:val="22"/>
          <w:szCs w:val="22"/>
        </w:rPr>
        <w:t>Iepirkuma daļas</w:t>
      </w:r>
    </w:p>
    <w:p w14:paraId="05619F30" w14:textId="522D0FEE" w:rsidR="00AD17CC" w:rsidRPr="00AD17CC" w:rsidRDefault="00AD17CC" w:rsidP="00AD17CC">
      <w:pPr>
        <w:pStyle w:val="Sarakstarindkopa"/>
        <w:numPr>
          <w:ilvl w:val="1"/>
          <w:numId w:val="11"/>
        </w:numPr>
        <w:tabs>
          <w:tab w:val="left" w:pos="567"/>
        </w:tabs>
        <w:spacing w:after="120"/>
        <w:jc w:val="both"/>
        <w:rPr>
          <w:color w:val="000000" w:themeColor="text1"/>
          <w:sz w:val="22"/>
          <w:szCs w:val="22"/>
        </w:rPr>
      </w:pPr>
      <w:bookmarkStart w:id="2" w:name="_Hlk233796468"/>
      <w:r w:rsidRPr="00AD17CC">
        <w:rPr>
          <w:color w:val="000000" w:themeColor="text1"/>
          <w:sz w:val="22"/>
          <w:szCs w:val="22"/>
        </w:rPr>
        <w:t>Iepirkuma priekšmets ir sadalīts divās daļās, ņemot vērā, ka iepirkuma priekšmeta sadalīšana daļās ir finansiāli izdevīga un tehnoloģiski efektīva. Par katru iepirkuma daļu tiks pieņemts atsevišķs iepirkuma komisijas lēmums un tiks slēgts atsevišķs iepirkuma līgums. Pretendents var iesniegt piedāvājumu par vienu vai vairākām daļām.</w:t>
      </w:r>
    </w:p>
    <w:p w14:paraId="3E1349D4" w14:textId="3BBE119A" w:rsidR="007A03C1" w:rsidRPr="00D91BA8" w:rsidRDefault="007A03C1" w:rsidP="00AD17CC">
      <w:pPr>
        <w:pStyle w:val="Sarakstarindkopa"/>
        <w:numPr>
          <w:ilvl w:val="2"/>
          <w:numId w:val="11"/>
        </w:numPr>
        <w:tabs>
          <w:tab w:val="left" w:pos="567"/>
        </w:tabs>
        <w:spacing w:after="120"/>
        <w:ind w:left="1134" w:hanging="567"/>
        <w:jc w:val="both"/>
        <w:rPr>
          <w:color w:val="000000" w:themeColor="text1"/>
          <w:sz w:val="22"/>
          <w:szCs w:val="22"/>
        </w:rPr>
      </w:pPr>
      <w:r w:rsidRPr="00D91BA8">
        <w:rPr>
          <w:color w:val="000000" w:themeColor="text1"/>
          <w:sz w:val="22"/>
          <w:szCs w:val="22"/>
        </w:rPr>
        <w:t xml:space="preserve">Daļa Nr.1. - </w:t>
      </w:r>
      <w:r w:rsidR="0090430A" w:rsidRPr="00D91BA8">
        <w:rPr>
          <w:color w:val="000000" w:themeColor="text1"/>
          <w:sz w:val="22"/>
          <w:szCs w:val="22"/>
        </w:rPr>
        <w:t>G</w:t>
      </w:r>
      <w:r w:rsidRPr="00D91BA8">
        <w:rPr>
          <w:color w:val="000000" w:themeColor="text1"/>
          <w:sz w:val="22"/>
          <w:szCs w:val="22"/>
        </w:rPr>
        <w:t>ājēju ietve Ķekavas pilsētā, Dārznieku ielā, no īpašuma Rīgas ielas 75 līdz Upesciema ielai</w:t>
      </w:r>
      <w:bookmarkEnd w:id="2"/>
      <w:r w:rsidRPr="00D91BA8">
        <w:rPr>
          <w:color w:val="000000" w:themeColor="text1"/>
          <w:sz w:val="22"/>
          <w:szCs w:val="22"/>
        </w:rPr>
        <w:t>;</w:t>
      </w:r>
    </w:p>
    <w:p w14:paraId="5238F5F5" w14:textId="27F5D180" w:rsidR="007A03C1" w:rsidRPr="00D91BA8" w:rsidRDefault="007A03C1" w:rsidP="00AD17CC">
      <w:pPr>
        <w:pStyle w:val="Sarakstarindkopa"/>
        <w:numPr>
          <w:ilvl w:val="2"/>
          <w:numId w:val="11"/>
        </w:numPr>
        <w:tabs>
          <w:tab w:val="left" w:pos="567"/>
        </w:tabs>
        <w:spacing w:after="120"/>
        <w:ind w:left="1134" w:hanging="567"/>
        <w:jc w:val="both"/>
        <w:rPr>
          <w:color w:val="000000" w:themeColor="text1"/>
          <w:sz w:val="22"/>
          <w:szCs w:val="22"/>
        </w:rPr>
      </w:pPr>
      <w:r w:rsidRPr="00D91BA8">
        <w:rPr>
          <w:color w:val="000000" w:themeColor="text1"/>
          <w:sz w:val="22"/>
          <w:szCs w:val="22"/>
        </w:rPr>
        <w:lastRenderedPageBreak/>
        <w:t>Daļa Nr.2. - asfaltēta laukuma izbūve NĪ 80700070290 ”Rāmaviņa”.</w:t>
      </w:r>
    </w:p>
    <w:p w14:paraId="26AEBC88" w14:textId="77777777" w:rsidR="007E6C1D" w:rsidRPr="00733335" w:rsidRDefault="007E6C1D" w:rsidP="00215EF9">
      <w:pPr>
        <w:numPr>
          <w:ilvl w:val="0"/>
          <w:numId w:val="11"/>
        </w:numPr>
        <w:tabs>
          <w:tab w:val="clear" w:pos="0"/>
        </w:tabs>
        <w:spacing w:after="120"/>
        <w:ind w:left="567" w:hanging="567"/>
        <w:jc w:val="both"/>
        <w:rPr>
          <w:color w:val="000000" w:themeColor="text1"/>
        </w:rPr>
      </w:pPr>
      <w:r w:rsidRPr="00733335">
        <w:rPr>
          <w:b/>
          <w:color w:val="000000" w:themeColor="text1"/>
          <w:sz w:val="22"/>
          <w:szCs w:val="22"/>
        </w:rPr>
        <w:t>Noteikumi attiecībā uz vispārīgo vienošanos</w:t>
      </w:r>
    </w:p>
    <w:p w14:paraId="26AEBC89" w14:textId="77777777" w:rsidR="007E6C1D" w:rsidRPr="00733335" w:rsidRDefault="007E6C1D">
      <w:pPr>
        <w:spacing w:after="120"/>
        <w:ind w:left="567"/>
        <w:jc w:val="both"/>
        <w:rPr>
          <w:color w:val="000000" w:themeColor="text1"/>
        </w:rPr>
      </w:pPr>
      <w:r w:rsidRPr="00733335">
        <w:rPr>
          <w:color w:val="000000" w:themeColor="text1"/>
          <w:sz w:val="22"/>
          <w:szCs w:val="22"/>
        </w:rPr>
        <w:t>Nav attiecināms.</w:t>
      </w:r>
    </w:p>
    <w:p w14:paraId="26AEBC8A" w14:textId="77777777" w:rsidR="007E6C1D" w:rsidRPr="00733335" w:rsidRDefault="007E6C1D" w:rsidP="00215EF9">
      <w:pPr>
        <w:numPr>
          <w:ilvl w:val="0"/>
          <w:numId w:val="11"/>
        </w:numPr>
        <w:tabs>
          <w:tab w:val="clear" w:pos="0"/>
        </w:tabs>
        <w:spacing w:after="120"/>
        <w:ind w:left="567" w:hanging="567"/>
        <w:jc w:val="both"/>
        <w:rPr>
          <w:color w:val="000000" w:themeColor="text1"/>
        </w:rPr>
      </w:pPr>
      <w:r w:rsidRPr="00733335">
        <w:rPr>
          <w:b/>
          <w:color w:val="000000" w:themeColor="text1"/>
          <w:sz w:val="22"/>
          <w:szCs w:val="22"/>
        </w:rPr>
        <w:t>Iepirkuma līguma izpildes laiks un vieta</w:t>
      </w:r>
    </w:p>
    <w:p w14:paraId="254328DB" w14:textId="32BC10D8" w:rsidR="003E538F" w:rsidRPr="00C25F7A" w:rsidRDefault="003E538F" w:rsidP="00B3110C">
      <w:pPr>
        <w:numPr>
          <w:ilvl w:val="1"/>
          <w:numId w:val="12"/>
        </w:numPr>
        <w:tabs>
          <w:tab w:val="left" w:pos="567"/>
        </w:tabs>
        <w:suppressAutoHyphens w:val="0"/>
        <w:spacing w:line="360" w:lineRule="auto"/>
        <w:ind w:left="567" w:hanging="567"/>
        <w:jc w:val="both"/>
        <w:rPr>
          <w:rFonts w:eastAsia="Arial Unicode MS"/>
          <w:color w:val="000000" w:themeColor="text1"/>
          <w:sz w:val="22"/>
          <w:szCs w:val="22"/>
        </w:rPr>
      </w:pPr>
      <w:r w:rsidRPr="00733335">
        <w:rPr>
          <w:color w:val="000000" w:themeColor="text1"/>
          <w:sz w:val="22"/>
          <w:szCs w:val="22"/>
        </w:rPr>
        <w:t xml:space="preserve">Līguma izpildes </w:t>
      </w:r>
      <w:r w:rsidRPr="00C44DF6">
        <w:rPr>
          <w:color w:val="000000" w:themeColor="text1"/>
          <w:sz w:val="22"/>
          <w:szCs w:val="22"/>
        </w:rPr>
        <w:t>laiks</w:t>
      </w:r>
      <w:r w:rsidR="007F7AF4">
        <w:rPr>
          <w:color w:val="000000" w:themeColor="text1"/>
          <w:sz w:val="22"/>
          <w:szCs w:val="22"/>
        </w:rPr>
        <w:t>:</w:t>
      </w:r>
      <w:r w:rsidR="00371493" w:rsidRPr="00C25F7A">
        <w:rPr>
          <w:color w:val="000000" w:themeColor="text1"/>
          <w:sz w:val="22"/>
          <w:szCs w:val="22"/>
        </w:rPr>
        <w:t xml:space="preserve"> </w:t>
      </w:r>
      <w:r w:rsidRPr="00C25F7A">
        <w:rPr>
          <w:color w:val="000000" w:themeColor="text1"/>
          <w:sz w:val="22"/>
          <w:szCs w:val="22"/>
        </w:rPr>
        <w:t xml:space="preserve"> </w:t>
      </w:r>
    </w:p>
    <w:p w14:paraId="607090DE" w14:textId="46E714DE" w:rsidR="00371493" w:rsidRPr="0090430A" w:rsidRDefault="0090430A" w:rsidP="007F7AF4">
      <w:pPr>
        <w:pStyle w:val="Sarakstarindkopa"/>
        <w:numPr>
          <w:ilvl w:val="2"/>
          <w:numId w:val="12"/>
        </w:numPr>
        <w:spacing w:line="360" w:lineRule="auto"/>
        <w:ind w:left="1276"/>
        <w:jc w:val="both"/>
        <w:rPr>
          <w:rFonts w:eastAsia="Times New Roman"/>
          <w:color w:val="000000" w:themeColor="text1"/>
          <w:sz w:val="22"/>
          <w:szCs w:val="22"/>
        </w:rPr>
      </w:pPr>
      <w:r w:rsidRPr="0090430A">
        <w:rPr>
          <w:rFonts w:eastAsia="Times New Roman"/>
          <w:color w:val="000000" w:themeColor="text1"/>
          <w:sz w:val="22"/>
          <w:szCs w:val="22"/>
        </w:rPr>
        <w:t>Daļ</w:t>
      </w:r>
      <w:r w:rsidR="00F61BC2">
        <w:rPr>
          <w:rFonts w:eastAsia="Times New Roman"/>
          <w:color w:val="000000" w:themeColor="text1"/>
          <w:sz w:val="22"/>
          <w:szCs w:val="22"/>
        </w:rPr>
        <w:t>ā</w:t>
      </w:r>
      <w:r w:rsidRPr="0090430A">
        <w:rPr>
          <w:rFonts w:eastAsia="Times New Roman"/>
          <w:color w:val="000000" w:themeColor="text1"/>
          <w:sz w:val="22"/>
          <w:szCs w:val="22"/>
        </w:rPr>
        <w:t xml:space="preserve"> Nr.1. </w:t>
      </w:r>
      <w:r>
        <w:rPr>
          <w:rFonts w:eastAsia="Times New Roman"/>
          <w:color w:val="000000" w:themeColor="text1"/>
          <w:sz w:val="22"/>
          <w:szCs w:val="22"/>
        </w:rPr>
        <w:t>–</w:t>
      </w:r>
      <w:r w:rsidRPr="0090430A">
        <w:rPr>
          <w:rFonts w:eastAsia="Times New Roman"/>
          <w:color w:val="000000" w:themeColor="text1"/>
          <w:sz w:val="22"/>
          <w:szCs w:val="22"/>
        </w:rPr>
        <w:t xml:space="preserve"> </w:t>
      </w:r>
      <w:r>
        <w:rPr>
          <w:rFonts w:eastAsia="Times New Roman"/>
          <w:color w:val="000000" w:themeColor="text1"/>
          <w:sz w:val="22"/>
          <w:szCs w:val="22"/>
        </w:rPr>
        <w:t>“G</w:t>
      </w:r>
      <w:r w:rsidRPr="0090430A">
        <w:rPr>
          <w:rFonts w:eastAsia="Times New Roman"/>
          <w:color w:val="000000" w:themeColor="text1"/>
          <w:sz w:val="22"/>
          <w:szCs w:val="22"/>
        </w:rPr>
        <w:t>ājēju ietve Ķekavas pilsētā, Dārznieku ielā, no īpašuma Rīgas ielas 75 līdz Upesciema ielai</w:t>
      </w:r>
      <w:r>
        <w:rPr>
          <w:rFonts w:eastAsia="Times New Roman"/>
          <w:color w:val="000000" w:themeColor="text1"/>
          <w:sz w:val="22"/>
          <w:szCs w:val="22"/>
        </w:rPr>
        <w:t>”</w:t>
      </w:r>
      <w:r w:rsidRPr="0090430A">
        <w:rPr>
          <w:rFonts w:eastAsia="Times New Roman"/>
          <w:color w:val="000000" w:themeColor="text1"/>
          <w:sz w:val="22"/>
          <w:szCs w:val="22"/>
        </w:rPr>
        <w:t xml:space="preserve"> </w:t>
      </w:r>
      <w:r w:rsidR="00B3110C">
        <w:rPr>
          <w:rFonts w:eastAsia="Times New Roman"/>
          <w:color w:val="000000" w:themeColor="text1"/>
          <w:sz w:val="22"/>
          <w:szCs w:val="22"/>
        </w:rPr>
        <w:t>b</w:t>
      </w:r>
      <w:r w:rsidR="00B3110C" w:rsidRPr="00733335">
        <w:rPr>
          <w:rFonts w:eastAsia="Times New Roman"/>
          <w:color w:val="000000" w:themeColor="text1"/>
          <w:sz w:val="22"/>
          <w:szCs w:val="22"/>
        </w:rPr>
        <w:t xml:space="preserve">ūvprojekta </w:t>
      </w:r>
      <w:r w:rsidR="00371493" w:rsidRPr="00733335">
        <w:rPr>
          <w:rFonts w:eastAsia="Times New Roman"/>
          <w:color w:val="000000" w:themeColor="text1"/>
          <w:sz w:val="22"/>
          <w:szCs w:val="22"/>
        </w:rPr>
        <w:t xml:space="preserve">izstrādes </w:t>
      </w:r>
      <w:r w:rsidR="00371493" w:rsidRPr="00733335">
        <w:rPr>
          <w:color w:val="000000" w:themeColor="text1"/>
          <w:sz w:val="22"/>
          <w:szCs w:val="22"/>
        </w:rPr>
        <w:t>līgums</w:t>
      </w:r>
      <w:r>
        <w:rPr>
          <w:color w:val="000000" w:themeColor="text1"/>
          <w:sz w:val="22"/>
          <w:szCs w:val="22"/>
        </w:rPr>
        <w:t xml:space="preserve"> - </w:t>
      </w:r>
      <w:r w:rsidR="00371493" w:rsidRPr="00733335">
        <w:rPr>
          <w:color w:val="000000" w:themeColor="text1"/>
          <w:sz w:val="22"/>
          <w:szCs w:val="22"/>
        </w:rPr>
        <w:t xml:space="preserve"> </w:t>
      </w:r>
      <w:r w:rsidR="0036073A">
        <w:rPr>
          <w:color w:val="000000" w:themeColor="text1"/>
          <w:sz w:val="22"/>
          <w:szCs w:val="22"/>
        </w:rPr>
        <w:t>6</w:t>
      </w:r>
      <w:r w:rsidR="007F7AF4" w:rsidRPr="00C44DF6">
        <w:rPr>
          <w:color w:val="000000" w:themeColor="text1"/>
          <w:sz w:val="22"/>
          <w:szCs w:val="22"/>
        </w:rPr>
        <w:t xml:space="preserve"> mēneši</w:t>
      </w:r>
      <w:r w:rsidR="00AD17CC">
        <w:rPr>
          <w:color w:val="000000" w:themeColor="text1"/>
          <w:sz w:val="22"/>
          <w:szCs w:val="22"/>
        </w:rPr>
        <w:t xml:space="preserve"> no līguma noslēgšanas dienas</w:t>
      </w:r>
      <w:r w:rsidR="007F7AF4">
        <w:rPr>
          <w:color w:val="000000" w:themeColor="text1"/>
          <w:sz w:val="22"/>
          <w:szCs w:val="22"/>
        </w:rPr>
        <w:t>;</w:t>
      </w:r>
    </w:p>
    <w:p w14:paraId="6ABD6601" w14:textId="0378F33E" w:rsidR="0090430A" w:rsidRPr="00215EF9" w:rsidRDefault="0090430A" w:rsidP="007F7AF4">
      <w:pPr>
        <w:pStyle w:val="Sarakstarindkopa"/>
        <w:numPr>
          <w:ilvl w:val="2"/>
          <w:numId w:val="12"/>
        </w:numPr>
        <w:spacing w:line="360" w:lineRule="auto"/>
        <w:ind w:left="1276"/>
        <w:jc w:val="both"/>
        <w:rPr>
          <w:rFonts w:eastAsia="Times New Roman"/>
          <w:color w:val="000000" w:themeColor="text1"/>
          <w:sz w:val="22"/>
          <w:szCs w:val="22"/>
        </w:rPr>
      </w:pPr>
      <w:bookmarkStart w:id="3" w:name="_Hlk233796777"/>
      <w:r w:rsidRPr="0090430A">
        <w:rPr>
          <w:rFonts w:eastAsia="Times New Roman"/>
          <w:color w:val="000000" w:themeColor="text1"/>
          <w:sz w:val="22"/>
          <w:szCs w:val="22"/>
        </w:rPr>
        <w:t>Daļ</w:t>
      </w:r>
      <w:r w:rsidR="00F61BC2">
        <w:rPr>
          <w:rFonts w:eastAsia="Times New Roman"/>
          <w:color w:val="000000" w:themeColor="text1"/>
          <w:sz w:val="22"/>
          <w:szCs w:val="22"/>
        </w:rPr>
        <w:t>ā</w:t>
      </w:r>
      <w:r w:rsidRPr="0090430A">
        <w:rPr>
          <w:rFonts w:eastAsia="Times New Roman"/>
          <w:color w:val="000000" w:themeColor="text1"/>
          <w:sz w:val="22"/>
          <w:szCs w:val="22"/>
        </w:rPr>
        <w:t xml:space="preserve"> Nr.2. </w:t>
      </w:r>
      <w:r>
        <w:rPr>
          <w:rFonts w:eastAsia="Times New Roman"/>
          <w:color w:val="000000" w:themeColor="text1"/>
          <w:sz w:val="22"/>
          <w:szCs w:val="22"/>
        </w:rPr>
        <w:t>–</w:t>
      </w:r>
      <w:r w:rsidRPr="0090430A">
        <w:rPr>
          <w:rFonts w:eastAsia="Times New Roman"/>
          <w:color w:val="000000" w:themeColor="text1"/>
          <w:sz w:val="22"/>
          <w:szCs w:val="22"/>
        </w:rPr>
        <w:t xml:space="preserve"> </w:t>
      </w:r>
      <w:r>
        <w:rPr>
          <w:rFonts w:eastAsia="Times New Roman"/>
          <w:color w:val="000000" w:themeColor="text1"/>
          <w:sz w:val="22"/>
          <w:szCs w:val="22"/>
        </w:rPr>
        <w:t>“A</w:t>
      </w:r>
      <w:r w:rsidRPr="0090430A">
        <w:rPr>
          <w:rFonts w:eastAsia="Times New Roman"/>
          <w:color w:val="000000" w:themeColor="text1"/>
          <w:sz w:val="22"/>
          <w:szCs w:val="22"/>
        </w:rPr>
        <w:t>sfaltēta laukuma izbūve NĪ 80700070290 ”Rāmaviņa”</w:t>
      </w:r>
      <w:r>
        <w:rPr>
          <w:rFonts w:eastAsia="Times New Roman"/>
          <w:color w:val="000000" w:themeColor="text1"/>
          <w:sz w:val="22"/>
          <w:szCs w:val="22"/>
        </w:rPr>
        <w:t>’</w:t>
      </w:r>
      <w:bookmarkEnd w:id="3"/>
      <w:r>
        <w:rPr>
          <w:rFonts w:eastAsia="Times New Roman"/>
          <w:color w:val="000000" w:themeColor="text1"/>
          <w:sz w:val="22"/>
          <w:szCs w:val="22"/>
        </w:rPr>
        <w:t xml:space="preserve"> </w:t>
      </w:r>
      <w:r w:rsidRPr="0090430A">
        <w:rPr>
          <w:rFonts w:eastAsia="Times New Roman"/>
          <w:color w:val="000000" w:themeColor="text1"/>
          <w:sz w:val="22"/>
          <w:szCs w:val="22"/>
        </w:rPr>
        <w:t>būvprojekta izstrādes līgums</w:t>
      </w:r>
      <w:r>
        <w:rPr>
          <w:rFonts w:eastAsia="Times New Roman"/>
          <w:color w:val="000000" w:themeColor="text1"/>
          <w:sz w:val="22"/>
          <w:szCs w:val="22"/>
        </w:rPr>
        <w:t xml:space="preserve"> - </w:t>
      </w:r>
      <w:r w:rsidRPr="0090430A">
        <w:rPr>
          <w:rFonts w:eastAsia="Times New Roman"/>
          <w:color w:val="000000" w:themeColor="text1"/>
          <w:sz w:val="22"/>
          <w:szCs w:val="22"/>
        </w:rPr>
        <w:t xml:space="preserve"> </w:t>
      </w:r>
      <w:r w:rsidR="0036073A">
        <w:rPr>
          <w:rFonts w:eastAsia="Times New Roman"/>
          <w:color w:val="000000" w:themeColor="text1"/>
          <w:sz w:val="22"/>
          <w:szCs w:val="22"/>
        </w:rPr>
        <w:t>6</w:t>
      </w:r>
      <w:r w:rsidRPr="0090430A">
        <w:rPr>
          <w:rFonts w:eastAsia="Times New Roman"/>
          <w:color w:val="000000" w:themeColor="text1"/>
          <w:sz w:val="22"/>
          <w:szCs w:val="22"/>
        </w:rPr>
        <w:t xml:space="preserve"> mēneši</w:t>
      </w:r>
      <w:r w:rsidR="00AD17CC">
        <w:rPr>
          <w:rFonts w:eastAsia="Times New Roman"/>
          <w:color w:val="000000" w:themeColor="text1"/>
          <w:sz w:val="22"/>
          <w:szCs w:val="22"/>
        </w:rPr>
        <w:t xml:space="preserve"> no līguma noslēgšanas dienas</w:t>
      </w:r>
      <w:r>
        <w:rPr>
          <w:rFonts w:eastAsia="Times New Roman"/>
          <w:color w:val="000000" w:themeColor="text1"/>
          <w:sz w:val="22"/>
          <w:szCs w:val="22"/>
        </w:rPr>
        <w:t xml:space="preserve">; </w:t>
      </w:r>
    </w:p>
    <w:p w14:paraId="40FCB439" w14:textId="074C3D30" w:rsidR="00371493" w:rsidRPr="00733335" w:rsidRDefault="00B3110C" w:rsidP="00215EF9">
      <w:pPr>
        <w:pStyle w:val="Sarakstarindkopa"/>
        <w:numPr>
          <w:ilvl w:val="2"/>
          <w:numId w:val="12"/>
        </w:numPr>
        <w:spacing w:line="360" w:lineRule="auto"/>
        <w:ind w:left="1276"/>
        <w:jc w:val="both"/>
        <w:rPr>
          <w:rStyle w:val="NoneA"/>
          <w:color w:val="000000" w:themeColor="text1"/>
          <w:sz w:val="22"/>
          <w:szCs w:val="22"/>
        </w:rPr>
      </w:pPr>
      <w:r>
        <w:rPr>
          <w:color w:val="000000" w:themeColor="text1"/>
          <w:sz w:val="22"/>
          <w:szCs w:val="22"/>
        </w:rPr>
        <w:t>a</w:t>
      </w:r>
      <w:r w:rsidRPr="00733335">
        <w:rPr>
          <w:color w:val="000000" w:themeColor="text1"/>
          <w:sz w:val="22"/>
          <w:szCs w:val="22"/>
        </w:rPr>
        <w:t xml:space="preserve">utoruzraudzības </w:t>
      </w:r>
      <w:r w:rsidR="00371493" w:rsidRPr="00733335">
        <w:rPr>
          <w:color w:val="000000" w:themeColor="text1"/>
          <w:sz w:val="22"/>
          <w:szCs w:val="22"/>
        </w:rPr>
        <w:t xml:space="preserve">līgums: </w:t>
      </w:r>
      <w:r w:rsidR="00371493" w:rsidRPr="00733335">
        <w:rPr>
          <w:rFonts w:eastAsia="Times New Roman"/>
          <w:color w:val="000000" w:themeColor="text1"/>
          <w:sz w:val="22"/>
          <w:szCs w:val="22"/>
        </w:rPr>
        <w:t xml:space="preserve">no darbu uzsākšanas </w:t>
      </w:r>
      <w:r>
        <w:rPr>
          <w:rFonts w:eastAsia="Times New Roman"/>
          <w:color w:val="000000" w:themeColor="text1"/>
          <w:sz w:val="22"/>
          <w:szCs w:val="22"/>
        </w:rPr>
        <w:t>o</w:t>
      </w:r>
      <w:r w:rsidRPr="00733335">
        <w:rPr>
          <w:rFonts w:eastAsia="Times New Roman"/>
          <w:color w:val="000000" w:themeColor="text1"/>
          <w:sz w:val="22"/>
          <w:szCs w:val="22"/>
        </w:rPr>
        <w:t xml:space="preserve">bjektā </w:t>
      </w:r>
      <w:r w:rsidR="00371493" w:rsidRPr="00733335">
        <w:rPr>
          <w:rFonts w:eastAsia="Times New Roman"/>
          <w:color w:val="000000" w:themeColor="text1"/>
          <w:sz w:val="22"/>
          <w:szCs w:val="22"/>
        </w:rPr>
        <w:t xml:space="preserve">līdz </w:t>
      </w:r>
      <w:r>
        <w:rPr>
          <w:rFonts w:eastAsia="Times New Roman"/>
          <w:color w:val="000000" w:themeColor="text1"/>
          <w:sz w:val="22"/>
          <w:szCs w:val="22"/>
        </w:rPr>
        <w:t>o</w:t>
      </w:r>
      <w:r w:rsidRPr="00733335">
        <w:rPr>
          <w:rFonts w:eastAsia="Times New Roman"/>
          <w:color w:val="000000" w:themeColor="text1"/>
          <w:sz w:val="22"/>
          <w:szCs w:val="22"/>
        </w:rPr>
        <w:t xml:space="preserve">bjekta </w:t>
      </w:r>
      <w:r w:rsidR="00371493" w:rsidRPr="00733335">
        <w:rPr>
          <w:rFonts w:eastAsia="Times New Roman"/>
          <w:color w:val="000000" w:themeColor="text1"/>
          <w:sz w:val="22"/>
          <w:szCs w:val="22"/>
        </w:rPr>
        <w:t>nodošanai ekspluatācijā.</w:t>
      </w:r>
    </w:p>
    <w:p w14:paraId="260304E7" w14:textId="77777777" w:rsidR="0090430A" w:rsidRPr="0090430A" w:rsidRDefault="007E6C1D" w:rsidP="00215EF9">
      <w:pPr>
        <w:numPr>
          <w:ilvl w:val="1"/>
          <w:numId w:val="12"/>
        </w:numPr>
        <w:tabs>
          <w:tab w:val="left" w:pos="567"/>
        </w:tabs>
        <w:spacing w:after="120"/>
        <w:ind w:left="567" w:hanging="567"/>
        <w:jc w:val="both"/>
        <w:rPr>
          <w:color w:val="000000" w:themeColor="text1"/>
          <w:sz w:val="22"/>
          <w:szCs w:val="22"/>
        </w:rPr>
      </w:pPr>
      <w:r w:rsidRPr="00F02A54">
        <w:rPr>
          <w:color w:val="000000" w:themeColor="text1"/>
          <w:sz w:val="22"/>
          <w:szCs w:val="22"/>
        </w:rPr>
        <w:t>Līgum</w:t>
      </w:r>
      <w:r w:rsidR="00C62B77" w:rsidRPr="00F02A54">
        <w:rPr>
          <w:color w:val="000000" w:themeColor="text1"/>
          <w:sz w:val="22"/>
          <w:szCs w:val="22"/>
        </w:rPr>
        <w:t>a</w:t>
      </w:r>
      <w:r w:rsidRPr="00F02A54">
        <w:rPr>
          <w:color w:val="000000" w:themeColor="text1"/>
          <w:sz w:val="22"/>
          <w:szCs w:val="22"/>
        </w:rPr>
        <w:t xml:space="preserve"> izpildes vieta</w:t>
      </w:r>
      <w:bookmarkStart w:id="4" w:name="_Hlk124102081"/>
      <w:r w:rsidR="00966958" w:rsidRPr="00F02A54">
        <w:rPr>
          <w:color w:val="000000" w:themeColor="text1"/>
          <w:sz w:val="22"/>
          <w:szCs w:val="22"/>
        </w:rPr>
        <w:t xml:space="preserve">: </w:t>
      </w:r>
      <w:r w:rsidR="00966958" w:rsidRPr="00F02A54">
        <w:rPr>
          <w:bCs/>
          <w:color w:val="000000" w:themeColor="text1"/>
          <w:sz w:val="22"/>
          <w:szCs w:val="22"/>
        </w:rPr>
        <w:t xml:space="preserve"> </w:t>
      </w:r>
    </w:p>
    <w:p w14:paraId="26AEBC90" w14:textId="05A9F013" w:rsidR="007E6C1D" w:rsidRDefault="0090430A" w:rsidP="0090430A">
      <w:pPr>
        <w:pStyle w:val="Sarakstarindkopa"/>
        <w:numPr>
          <w:ilvl w:val="2"/>
          <w:numId w:val="12"/>
        </w:numPr>
        <w:tabs>
          <w:tab w:val="left" w:pos="567"/>
        </w:tabs>
        <w:spacing w:after="120"/>
        <w:ind w:left="1276" w:hanging="709"/>
        <w:jc w:val="both"/>
        <w:rPr>
          <w:color w:val="000000" w:themeColor="text1"/>
          <w:sz w:val="22"/>
          <w:szCs w:val="22"/>
        </w:rPr>
      </w:pPr>
      <w:r w:rsidRPr="0090430A">
        <w:rPr>
          <w:rFonts w:eastAsia="Times New Roman"/>
          <w:color w:val="000000" w:themeColor="text1"/>
          <w:sz w:val="22"/>
          <w:szCs w:val="22"/>
        </w:rPr>
        <w:t>Daļ</w:t>
      </w:r>
      <w:r w:rsidR="00F61BC2">
        <w:rPr>
          <w:rFonts w:eastAsia="Times New Roman"/>
          <w:color w:val="000000" w:themeColor="text1"/>
          <w:sz w:val="22"/>
          <w:szCs w:val="22"/>
        </w:rPr>
        <w:t>ā</w:t>
      </w:r>
      <w:r>
        <w:rPr>
          <w:rFonts w:eastAsia="Times New Roman"/>
          <w:color w:val="000000" w:themeColor="text1"/>
          <w:sz w:val="22"/>
          <w:szCs w:val="22"/>
        </w:rPr>
        <w:t xml:space="preserve"> </w:t>
      </w:r>
      <w:r w:rsidRPr="0090430A">
        <w:rPr>
          <w:rFonts w:eastAsia="Times New Roman"/>
          <w:color w:val="000000" w:themeColor="text1"/>
          <w:sz w:val="22"/>
          <w:szCs w:val="22"/>
        </w:rPr>
        <w:t xml:space="preserve"> Nr.1. – “Gājēju ietve Ķekavas pilsētā, Dārznieku ielā, no īpašuma Rīgas ielas 75 līdz Upesciema ielai”</w:t>
      </w:r>
      <w:bookmarkEnd w:id="4"/>
      <w:r>
        <w:rPr>
          <w:color w:val="000000" w:themeColor="text1"/>
          <w:sz w:val="22"/>
          <w:szCs w:val="22"/>
        </w:rPr>
        <w:t xml:space="preserve"> -  </w:t>
      </w:r>
      <w:r w:rsidRPr="0090430A">
        <w:rPr>
          <w:color w:val="000000" w:themeColor="text1"/>
          <w:sz w:val="22"/>
          <w:szCs w:val="22"/>
        </w:rPr>
        <w:t xml:space="preserve"> Dārznieku iel</w:t>
      </w:r>
      <w:r>
        <w:rPr>
          <w:color w:val="000000" w:themeColor="text1"/>
          <w:sz w:val="22"/>
          <w:szCs w:val="22"/>
        </w:rPr>
        <w:t>a</w:t>
      </w:r>
      <w:r w:rsidRPr="0090430A">
        <w:rPr>
          <w:color w:val="000000" w:themeColor="text1"/>
          <w:sz w:val="22"/>
          <w:szCs w:val="22"/>
        </w:rPr>
        <w:t>, no īpašuma Rīgas ielas 75 līdz Upesciema ielai</w:t>
      </w:r>
      <w:r>
        <w:rPr>
          <w:color w:val="000000" w:themeColor="text1"/>
          <w:sz w:val="22"/>
          <w:szCs w:val="22"/>
        </w:rPr>
        <w:t>, Ķekava, Ķekavas novads, LV – 2123;</w:t>
      </w:r>
    </w:p>
    <w:p w14:paraId="0E1185AA" w14:textId="749634AB" w:rsidR="0090430A" w:rsidRPr="00BB4E32" w:rsidRDefault="0090430A" w:rsidP="0090430A">
      <w:pPr>
        <w:pStyle w:val="Sarakstarindkopa"/>
        <w:numPr>
          <w:ilvl w:val="2"/>
          <w:numId w:val="12"/>
        </w:numPr>
        <w:tabs>
          <w:tab w:val="left" w:pos="567"/>
        </w:tabs>
        <w:spacing w:after="120"/>
        <w:ind w:left="1276" w:hanging="709"/>
        <w:jc w:val="both"/>
        <w:rPr>
          <w:color w:val="000000" w:themeColor="text1"/>
          <w:sz w:val="22"/>
          <w:szCs w:val="22"/>
        </w:rPr>
      </w:pPr>
      <w:r w:rsidRPr="00932323">
        <w:rPr>
          <w:color w:val="000000" w:themeColor="text1"/>
          <w:sz w:val="22"/>
          <w:szCs w:val="22"/>
        </w:rPr>
        <w:t>Daļ</w:t>
      </w:r>
      <w:r w:rsidR="00F61BC2" w:rsidRPr="00932323">
        <w:rPr>
          <w:color w:val="000000" w:themeColor="text1"/>
          <w:sz w:val="22"/>
          <w:szCs w:val="22"/>
        </w:rPr>
        <w:t>ā</w:t>
      </w:r>
      <w:r w:rsidRPr="00932323">
        <w:rPr>
          <w:color w:val="000000" w:themeColor="text1"/>
          <w:sz w:val="22"/>
          <w:szCs w:val="22"/>
        </w:rPr>
        <w:t xml:space="preserve">  Nr.2. – “Asfaltēta laukuma izbūve NĪ 80700070290 ”Rāmaviņa”’ –</w:t>
      </w:r>
      <w:r w:rsidR="00932323" w:rsidRPr="00932323">
        <w:rPr>
          <w:color w:val="000000" w:themeColor="text1"/>
          <w:sz w:val="22"/>
          <w:szCs w:val="22"/>
        </w:rPr>
        <w:t xml:space="preserve">  </w:t>
      </w:r>
      <w:r w:rsidR="00932323" w:rsidRPr="00BB4E32">
        <w:rPr>
          <w:color w:val="000000" w:themeColor="text1"/>
          <w:sz w:val="22"/>
          <w:szCs w:val="22"/>
        </w:rPr>
        <w:t>Rāmava,</w:t>
      </w:r>
      <w:r w:rsidR="00932323" w:rsidRPr="00BB4E32">
        <w:rPr>
          <w:sz w:val="22"/>
          <w:szCs w:val="22"/>
        </w:rPr>
        <w:t xml:space="preserve"> Ķekavas </w:t>
      </w:r>
      <w:r w:rsidR="00932323" w:rsidRPr="00BB4E32">
        <w:rPr>
          <w:color w:val="000000" w:themeColor="text1"/>
          <w:sz w:val="22"/>
          <w:szCs w:val="22"/>
        </w:rPr>
        <w:t>novads, LV – 2111.</w:t>
      </w:r>
    </w:p>
    <w:p w14:paraId="4B174300" w14:textId="751133B7" w:rsidR="00B836DD" w:rsidRPr="00B836DD" w:rsidRDefault="00B836DD" w:rsidP="00B836DD">
      <w:pPr>
        <w:pStyle w:val="Sarakstarindkopa"/>
        <w:numPr>
          <w:ilvl w:val="1"/>
          <w:numId w:val="12"/>
        </w:numPr>
        <w:spacing w:after="120"/>
        <w:jc w:val="both"/>
        <w:rPr>
          <w:color w:val="000000" w:themeColor="text1"/>
          <w:sz w:val="24"/>
          <w:szCs w:val="24"/>
        </w:rPr>
      </w:pPr>
      <w:r w:rsidRPr="00B836DD">
        <w:rPr>
          <w:bCs/>
          <w:color w:val="000000" w:themeColor="text1"/>
          <w:sz w:val="22"/>
          <w:szCs w:val="22"/>
        </w:rPr>
        <w:t>Katrā iepirkuma daļā par būvprojekta izstrādi un autoruzraudzības pakalpojumu sniegšanu tiks slēgti divi atsevišķi iepirkuma līgumi.</w:t>
      </w:r>
    </w:p>
    <w:p w14:paraId="26AEBC94" w14:textId="088AACE3" w:rsidR="007E6C1D" w:rsidRPr="00733335" w:rsidRDefault="007E6C1D" w:rsidP="00215EF9">
      <w:pPr>
        <w:numPr>
          <w:ilvl w:val="0"/>
          <w:numId w:val="12"/>
        </w:numPr>
        <w:tabs>
          <w:tab w:val="clear" w:pos="0"/>
        </w:tabs>
        <w:spacing w:after="120"/>
        <w:ind w:left="567" w:hanging="567"/>
        <w:jc w:val="both"/>
        <w:rPr>
          <w:color w:val="000000" w:themeColor="text1"/>
        </w:rPr>
      </w:pPr>
      <w:r w:rsidRPr="00733335">
        <w:rPr>
          <w:b/>
          <w:bCs/>
          <w:color w:val="000000" w:themeColor="text1"/>
          <w:sz w:val="22"/>
          <w:szCs w:val="22"/>
        </w:rPr>
        <w:t>Piekļuve</w:t>
      </w:r>
      <w:r w:rsidR="007C2049" w:rsidRPr="00733335">
        <w:rPr>
          <w:b/>
          <w:bCs/>
          <w:color w:val="000000" w:themeColor="text1"/>
          <w:sz w:val="22"/>
          <w:szCs w:val="22"/>
        </w:rPr>
        <w:t xml:space="preserve"> </w:t>
      </w:r>
      <w:r w:rsidRPr="00733335">
        <w:rPr>
          <w:b/>
          <w:bCs/>
          <w:color w:val="000000" w:themeColor="text1"/>
          <w:sz w:val="22"/>
          <w:szCs w:val="22"/>
        </w:rPr>
        <w:t>iepirkuma dokumentiem, papildu informācijas sniegšana un informācijas apmaiņa</w:t>
      </w:r>
    </w:p>
    <w:p w14:paraId="26AEBC95" w14:textId="5744857B" w:rsidR="007E6C1D" w:rsidRPr="00215EF9" w:rsidRDefault="007E6C1D" w:rsidP="00215EF9">
      <w:pPr>
        <w:pStyle w:val="Sarakstarindkopa"/>
        <w:numPr>
          <w:ilvl w:val="1"/>
          <w:numId w:val="12"/>
        </w:numPr>
        <w:tabs>
          <w:tab w:val="left" w:pos="284"/>
        </w:tabs>
        <w:spacing w:after="120"/>
        <w:ind w:left="567" w:hanging="567"/>
        <w:jc w:val="both"/>
        <w:rPr>
          <w:color w:val="000000" w:themeColor="text1"/>
        </w:rPr>
      </w:pPr>
      <w:r w:rsidRPr="00215EF9">
        <w:rPr>
          <w:color w:val="000000" w:themeColor="text1"/>
          <w:sz w:val="22"/>
          <w:szCs w:val="22"/>
        </w:rPr>
        <w:t xml:space="preserve">Pasūtītājs nodrošina brīvu un tiešu elektronisku piekļuvi iepirkuma dokumentiem un visiem papildus nepieciešamajiem dokumentiem Elektronisko iepirkumu sistēmas (turpmāk – EIS) e-konkursu apakšsistēmas tīmekļvietnē </w:t>
      </w:r>
      <w:hyperlink r:id="rId12" w:history="1">
        <w:r w:rsidR="00670716" w:rsidRPr="00400119">
          <w:rPr>
            <w:rStyle w:val="Hipersaite"/>
            <w:sz w:val="22"/>
            <w:szCs w:val="22"/>
          </w:rPr>
          <w:t>https://www.eis.gov.lv/EKEIS/Supplier/Organizer/271</w:t>
        </w:r>
      </w:hyperlink>
      <w:r w:rsidR="00A77C38" w:rsidRPr="00215EF9">
        <w:rPr>
          <w:color w:val="000000" w:themeColor="text1"/>
          <w:sz w:val="22"/>
          <w:szCs w:val="22"/>
        </w:rPr>
        <w:t>.</w:t>
      </w:r>
    </w:p>
    <w:p w14:paraId="26AEBC96" w14:textId="7289A032" w:rsidR="007E6C1D" w:rsidRPr="00215EF9" w:rsidRDefault="007E6C1D" w:rsidP="00215EF9">
      <w:pPr>
        <w:pStyle w:val="Sarakstarindkopa"/>
        <w:numPr>
          <w:ilvl w:val="1"/>
          <w:numId w:val="13"/>
        </w:numPr>
        <w:tabs>
          <w:tab w:val="left" w:pos="284"/>
        </w:tabs>
        <w:spacing w:after="120"/>
        <w:ind w:left="567" w:hanging="567"/>
        <w:jc w:val="both"/>
        <w:rPr>
          <w:color w:val="000000" w:themeColor="text1"/>
        </w:rPr>
      </w:pPr>
      <w:r w:rsidRPr="00215EF9">
        <w:rPr>
          <w:color w:val="000000" w:themeColor="text1"/>
          <w:sz w:val="22"/>
          <w:szCs w:val="22"/>
        </w:rPr>
        <w:t>Ja pretendents ir laikus pieprasījis papildu informāciju par iepirkuma dokumentos iekļautajām prasībām, pasūtītājs to sniedz 5 (piecu) darbdienu laikā, bet ne vēlāk kā 6 (sešas) dienas pirms piedāvājumu iesniegšanas termiņa beigām.</w:t>
      </w:r>
    </w:p>
    <w:p w14:paraId="26AEBC97" w14:textId="27855205" w:rsidR="007E6C1D" w:rsidRPr="00F80959" w:rsidRDefault="007E6C1D" w:rsidP="00F80959">
      <w:pPr>
        <w:pStyle w:val="Sarakstarindkopa"/>
        <w:numPr>
          <w:ilvl w:val="1"/>
          <w:numId w:val="13"/>
        </w:numPr>
        <w:spacing w:after="120"/>
        <w:ind w:left="567" w:hanging="567"/>
        <w:jc w:val="both"/>
        <w:rPr>
          <w:color w:val="000000" w:themeColor="text1"/>
        </w:rPr>
      </w:pPr>
      <w:r w:rsidRPr="00F80959">
        <w:rPr>
          <w:color w:val="000000" w:themeColor="text1"/>
          <w:sz w:val="22"/>
          <w:szCs w:val="22"/>
        </w:rPr>
        <w:t>Papildu informāciju pasūtītājs nosūta pretendentam, kas uzdevis jautājumu, un vienlaikus ievieto šo informāciju</w:t>
      </w:r>
      <w:r w:rsidR="007C2049" w:rsidRPr="00F80959">
        <w:rPr>
          <w:color w:val="000000" w:themeColor="text1"/>
          <w:sz w:val="22"/>
          <w:szCs w:val="22"/>
        </w:rPr>
        <w:t xml:space="preserve"> </w:t>
      </w:r>
      <w:r w:rsidRPr="00F80959">
        <w:rPr>
          <w:color w:val="000000" w:themeColor="text1"/>
          <w:sz w:val="22"/>
          <w:szCs w:val="22"/>
        </w:rPr>
        <w:t xml:space="preserve">EIS e-konkursu apakšsistēmas tīmekļvietnē </w:t>
      </w:r>
      <w:hyperlink r:id="rId13" w:history="1">
        <w:r w:rsidR="00670716" w:rsidRPr="00400119">
          <w:rPr>
            <w:rStyle w:val="Hipersaite"/>
            <w:sz w:val="22"/>
            <w:szCs w:val="22"/>
          </w:rPr>
          <w:t>https://www.eis.gov.lv/EKEIS/Supplier/Organizer/271</w:t>
        </w:r>
      </w:hyperlink>
      <w:r w:rsidR="00F14868" w:rsidRPr="00F80959">
        <w:rPr>
          <w:color w:val="000000" w:themeColor="text1"/>
          <w:sz w:val="22"/>
          <w:szCs w:val="22"/>
        </w:rPr>
        <w:t>,</w:t>
      </w:r>
      <w:r w:rsidRPr="00F80959">
        <w:rPr>
          <w:color w:val="000000" w:themeColor="text1"/>
          <w:sz w:val="22"/>
          <w:szCs w:val="22"/>
        </w:rPr>
        <w:t xml:space="preserve"> kur ir pieejami iepirkuma dokumenti, norādot arī uzdoto jautājumu.</w:t>
      </w:r>
    </w:p>
    <w:p w14:paraId="26AEBC98" w14:textId="0CA5D4C0" w:rsidR="007E6C1D" w:rsidRPr="00733335" w:rsidRDefault="007E6C1D" w:rsidP="00F80959">
      <w:pPr>
        <w:numPr>
          <w:ilvl w:val="1"/>
          <w:numId w:val="13"/>
        </w:numPr>
        <w:spacing w:after="120"/>
        <w:ind w:left="567" w:hanging="567"/>
        <w:jc w:val="both"/>
        <w:rPr>
          <w:color w:val="000000" w:themeColor="text1"/>
        </w:rPr>
      </w:pPr>
      <w:r w:rsidRPr="00733335">
        <w:rPr>
          <w:color w:val="000000" w:themeColor="text1"/>
          <w:sz w:val="22"/>
          <w:szCs w:val="22"/>
        </w:rPr>
        <w:t xml:space="preserve">Ieinteresēto pretendentu pienākums ir pastāvīgi sekot tīmekļvietnes </w:t>
      </w:r>
      <w:hyperlink r:id="rId14" w:history="1">
        <w:r w:rsidR="00670716" w:rsidRPr="00400119">
          <w:rPr>
            <w:rStyle w:val="Hipersaite"/>
            <w:sz w:val="22"/>
            <w:szCs w:val="22"/>
          </w:rPr>
          <w:t>https://www.eis.gov.lv/EKEIS/Supplier/Organizer/271</w:t>
        </w:r>
      </w:hyperlink>
      <w:r w:rsidR="00A77C38" w:rsidRPr="00733335">
        <w:rPr>
          <w:color w:val="000000" w:themeColor="text1"/>
          <w:sz w:val="22"/>
          <w:szCs w:val="22"/>
        </w:rPr>
        <w:t xml:space="preserve"> </w:t>
      </w:r>
      <w:r w:rsidRPr="00733335">
        <w:rPr>
          <w:color w:val="000000" w:themeColor="text1"/>
          <w:sz w:val="22"/>
          <w:szCs w:val="22"/>
        </w:rPr>
        <w:t>iepirkuma profilā publicētajai informācijai.</w:t>
      </w:r>
    </w:p>
    <w:p w14:paraId="26AEBC99" w14:textId="77777777" w:rsidR="007E6C1D" w:rsidRPr="00733335" w:rsidRDefault="007E6C1D" w:rsidP="00F80959">
      <w:pPr>
        <w:numPr>
          <w:ilvl w:val="1"/>
          <w:numId w:val="13"/>
        </w:numPr>
        <w:spacing w:after="120"/>
        <w:ind w:left="567" w:hanging="567"/>
        <w:jc w:val="both"/>
        <w:rPr>
          <w:color w:val="000000" w:themeColor="text1"/>
        </w:rPr>
      </w:pPr>
      <w:r w:rsidRPr="00733335">
        <w:rPr>
          <w:color w:val="000000" w:themeColor="text1"/>
          <w:sz w:val="22"/>
          <w:szCs w:val="22"/>
        </w:rPr>
        <w:t>Informācijas apmaiņa starp pasūtītāju un pretendentu notiek elektroniski, EIS e-konkursu apakšsistēmā.</w:t>
      </w:r>
    </w:p>
    <w:p w14:paraId="5E9D7C32" w14:textId="77777777" w:rsidR="00750CAB" w:rsidRPr="00733335" w:rsidRDefault="007E6C1D" w:rsidP="00215EF9">
      <w:pPr>
        <w:numPr>
          <w:ilvl w:val="0"/>
          <w:numId w:val="13"/>
        </w:numPr>
        <w:spacing w:after="120"/>
        <w:ind w:left="567" w:hanging="567"/>
        <w:jc w:val="both"/>
        <w:rPr>
          <w:color w:val="000000" w:themeColor="text1"/>
        </w:rPr>
      </w:pPr>
      <w:r w:rsidRPr="00733335">
        <w:rPr>
          <w:b/>
          <w:color w:val="000000" w:themeColor="text1"/>
          <w:sz w:val="22"/>
          <w:szCs w:val="22"/>
        </w:rPr>
        <w:t>Piedāvājumu iesniegšanas un atvēršanas vieta, datums un laiks</w:t>
      </w:r>
    </w:p>
    <w:p w14:paraId="26AEBC9B" w14:textId="7BAADFB7" w:rsidR="007E6C1D" w:rsidRPr="00B3110C" w:rsidRDefault="007E6C1D" w:rsidP="00B3110C">
      <w:pPr>
        <w:pStyle w:val="Sarakstarindkopa"/>
        <w:numPr>
          <w:ilvl w:val="1"/>
          <w:numId w:val="19"/>
        </w:numPr>
        <w:tabs>
          <w:tab w:val="left" w:pos="284"/>
        </w:tabs>
        <w:spacing w:after="120"/>
        <w:ind w:left="567" w:hanging="567"/>
        <w:jc w:val="both"/>
        <w:rPr>
          <w:color w:val="000000" w:themeColor="text1"/>
          <w:sz w:val="22"/>
          <w:szCs w:val="22"/>
        </w:rPr>
      </w:pPr>
      <w:r w:rsidRPr="00733335">
        <w:rPr>
          <w:bCs/>
          <w:color w:val="000000" w:themeColor="text1"/>
          <w:sz w:val="22"/>
          <w:szCs w:val="22"/>
        </w:rPr>
        <w:t>Piedāvājumu iesniegšanas veids – elektroniski</w:t>
      </w:r>
      <w:r w:rsidRPr="00733335">
        <w:rPr>
          <w:rStyle w:val="FootnoteCharacters"/>
          <w:color w:val="000000" w:themeColor="text1"/>
          <w:sz w:val="22"/>
          <w:szCs w:val="22"/>
        </w:rPr>
        <w:footnoteReference w:id="1"/>
      </w:r>
      <w:r w:rsidRPr="00733335">
        <w:rPr>
          <w:bCs/>
          <w:color w:val="000000" w:themeColor="text1"/>
          <w:sz w:val="22"/>
          <w:szCs w:val="22"/>
        </w:rPr>
        <w:t xml:space="preserve">. </w:t>
      </w:r>
    </w:p>
    <w:p w14:paraId="70139CC0" w14:textId="7C521E68" w:rsidR="00C708E1" w:rsidRPr="00C44DF6" w:rsidRDefault="001D3193" w:rsidP="00B3110C">
      <w:pPr>
        <w:pStyle w:val="Sarakstarindkopa"/>
        <w:numPr>
          <w:ilvl w:val="1"/>
          <w:numId w:val="19"/>
        </w:numPr>
        <w:tabs>
          <w:tab w:val="left" w:pos="284"/>
        </w:tabs>
        <w:spacing w:after="120"/>
        <w:ind w:left="567" w:hanging="567"/>
        <w:jc w:val="both"/>
        <w:rPr>
          <w:color w:val="000000" w:themeColor="text1"/>
          <w:sz w:val="22"/>
          <w:szCs w:val="22"/>
          <w:u w:val="single"/>
        </w:rPr>
      </w:pPr>
      <w:r w:rsidRPr="00215EF9">
        <w:rPr>
          <w:color w:val="000000" w:themeColor="text1"/>
          <w:sz w:val="22"/>
          <w:szCs w:val="22"/>
        </w:rPr>
        <w:t xml:space="preserve">Piedāvājumi jāiesniedz termiņā un laikā, kas noteikts </w:t>
      </w:r>
      <w:r w:rsidR="00B3110C" w:rsidRPr="00215EF9">
        <w:rPr>
          <w:color w:val="000000" w:themeColor="text1"/>
          <w:sz w:val="22"/>
          <w:szCs w:val="22"/>
        </w:rPr>
        <w:t xml:space="preserve">pasūtītāja </w:t>
      </w:r>
      <w:r w:rsidRPr="00215EF9">
        <w:rPr>
          <w:color w:val="000000" w:themeColor="text1"/>
          <w:sz w:val="22"/>
          <w:szCs w:val="22"/>
        </w:rPr>
        <w:t xml:space="preserve">profilā, šī iepirkuma sadaļā, EIS vietnē </w:t>
      </w:r>
      <w:r w:rsidR="000938CD" w:rsidRPr="00C44DF6">
        <w:rPr>
          <w:rStyle w:val="Hipersaite"/>
          <w:bCs/>
          <w:sz w:val="22"/>
          <w:szCs w:val="22"/>
        </w:rPr>
        <w:lastRenderedPageBreak/>
        <w:t>http://www.eis.gov.lv/EKEIS/Supplier/procurement/</w:t>
      </w:r>
      <w:r w:rsidR="002E53A1" w:rsidRPr="002E53A1">
        <w:rPr>
          <w:rStyle w:val="Hipersaite"/>
          <w:bCs/>
          <w:sz w:val="22"/>
          <w:szCs w:val="22"/>
        </w:rPr>
        <w:t>178417</w:t>
      </w:r>
      <w:r w:rsidR="00C44DF6" w:rsidRPr="00C44DF6">
        <w:rPr>
          <w:sz w:val="22"/>
          <w:szCs w:val="22"/>
        </w:rPr>
        <w:t>.</w:t>
      </w:r>
    </w:p>
    <w:p w14:paraId="26AEBC9D" w14:textId="46C00D65" w:rsidR="007E6C1D" w:rsidRPr="00C44DF6" w:rsidRDefault="001D3193" w:rsidP="00B3110C">
      <w:pPr>
        <w:pStyle w:val="Sarakstarindkopa"/>
        <w:numPr>
          <w:ilvl w:val="1"/>
          <w:numId w:val="19"/>
        </w:numPr>
        <w:tabs>
          <w:tab w:val="left" w:pos="284"/>
        </w:tabs>
        <w:spacing w:after="120"/>
        <w:ind w:left="567" w:hanging="567"/>
        <w:jc w:val="both"/>
        <w:rPr>
          <w:color w:val="auto"/>
          <w:sz w:val="22"/>
          <w:szCs w:val="22"/>
        </w:rPr>
      </w:pPr>
      <w:r w:rsidRPr="00215EF9">
        <w:rPr>
          <w:bCs/>
          <w:color w:val="000000" w:themeColor="text1"/>
          <w:sz w:val="22"/>
          <w:szCs w:val="22"/>
        </w:rPr>
        <w:t xml:space="preserve">Piedāvājumi tiek atvērti termiņā un laikā, kas noteikts </w:t>
      </w:r>
      <w:r w:rsidR="00B3110C" w:rsidRPr="00215EF9">
        <w:rPr>
          <w:bCs/>
          <w:color w:val="000000" w:themeColor="text1"/>
          <w:sz w:val="22"/>
          <w:szCs w:val="22"/>
        </w:rPr>
        <w:t xml:space="preserve">pasūtītāja </w:t>
      </w:r>
      <w:r w:rsidRPr="00215EF9">
        <w:rPr>
          <w:bCs/>
          <w:color w:val="000000" w:themeColor="text1"/>
          <w:sz w:val="22"/>
          <w:szCs w:val="22"/>
        </w:rPr>
        <w:t xml:space="preserve">profilā, šī iepirkuma sadaļā, EIS vietnē </w:t>
      </w:r>
      <w:hyperlink r:id="rId15" w:history="1">
        <w:r w:rsidR="00D91BA8" w:rsidRPr="00DC246E">
          <w:rPr>
            <w:rStyle w:val="Hipersaite"/>
            <w:bCs/>
            <w:sz w:val="22"/>
            <w:szCs w:val="22"/>
          </w:rPr>
          <w:t>http://www.eis.gov.lv/EKEIS/Supplier/procurement</w:t>
        </w:r>
        <w:r w:rsidR="00D91BA8" w:rsidRPr="00DC246E">
          <w:rPr>
            <w:rStyle w:val="Hipersaite"/>
          </w:rPr>
          <w:t>/</w:t>
        </w:r>
        <w:r w:rsidR="002E53A1" w:rsidRPr="002E53A1">
          <w:rPr>
            <w:rStyle w:val="Hipersaite"/>
            <w:bCs/>
            <w:sz w:val="22"/>
            <w:szCs w:val="22"/>
          </w:rPr>
          <w:t>178417</w:t>
        </w:r>
      </w:hyperlink>
      <w:r w:rsidRPr="00C44DF6">
        <w:rPr>
          <w:bCs/>
          <w:color w:val="auto"/>
          <w:sz w:val="22"/>
          <w:szCs w:val="22"/>
        </w:rPr>
        <w:t>.</w:t>
      </w:r>
    </w:p>
    <w:p w14:paraId="26AEBC9E" w14:textId="636366D1" w:rsidR="007E6C1D" w:rsidRPr="00215EF9" w:rsidRDefault="007E6C1D" w:rsidP="00B3110C">
      <w:pPr>
        <w:pStyle w:val="Sarakstarindkopa"/>
        <w:numPr>
          <w:ilvl w:val="1"/>
          <w:numId w:val="19"/>
        </w:numPr>
        <w:tabs>
          <w:tab w:val="left" w:pos="284"/>
        </w:tabs>
        <w:spacing w:after="120"/>
        <w:ind w:left="567" w:hanging="567"/>
        <w:jc w:val="both"/>
        <w:rPr>
          <w:color w:val="000000" w:themeColor="text1"/>
        </w:rPr>
      </w:pPr>
      <w:r w:rsidRPr="00215EF9">
        <w:rPr>
          <w:color w:val="000000" w:themeColor="text1"/>
          <w:sz w:val="22"/>
          <w:szCs w:val="22"/>
        </w:rPr>
        <w:t>Iesniegto piedāvājumu atvēršanas procesam var sekot līdzi tiešsaistes režīmā EIS e-konkursu apakšsistēmā.</w:t>
      </w:r>
    </w:p>
    <w:p w14:paraId="26AEBC9F" w14:textId="776C5051" w:rsidR="007E6C1D" w:rsidRPr="00215EF9" w:rsidRDefault="007E6C1D" w:rsidP="00215EF9">
      <w:pPr>
        <w:pStyle w:val="Sarakstarindkopa"/>
        <w:numPr>
          <w:ilvl w:val="1"/>
          <w:numId w:val="19"/>
        </w:numPr>
        <w:tabs>
          <w:tab w:val="left" w:pos="284"/>
        </w:tabs>
        <w:spacing w:after="120"/>
        <w:ind w:left="567" w:hanging="567"/>
        <w:jc w:val="both"/>
        <w:rPr>
          <w:color w:val="000000" w:themeColor="text1"/>
        </w:rPr>
      </w:pPr>
      <w:r w:rsidRPr="00215EF9">
        <w:rPr>
          <w:color w:val="000000" w:themeColor="text1"/>
          <w:sz w:val="22"/>
          <w:szCs w:val="22"/>
        </w:rPr>
        <w:t>Ārpus EIS e-konkursu apakšsistēmas iesniegtie piedāvājumi netiek atvērti un neatvērti tiek nosūtīti atpakaļ iesniedzējam.</w:t>
      </w:r>
    </w:p>
    <w:p w14:paraId="26AEBCA0" w14:textId="12423A9C" w:rsidR="007E6C1D" w:rsidRPr="00733335" w:rsidRDefault="007E6C1D" w:rsidP="00B3110C">
      <w:pPr>
        <w:numPr>
          <w:ilvl w:val="0"/>
          <w:numId w:val="19"/>
        </w:numPr>
        <w:spacing w:after="120"/>
        <w:ind w:left="567" w:hanging="567"/>
        <w:jc w:val="both"/>
        <w:rPr>
          <w:color w:val="000000" w:themeColor="text1"/>
        </w:rPr>
      </w:pPr>
      <w:r w:rsidRPr="00733335">
        <w:rPr>
          <w:b/>
          <w:color w:val="000000" w:themeColor="text1"/>
          <w:sz w:val="22"/>
          <w:szCs w:val="22"/>
        </w:rPr>
        <w:t xml:space="preserve">Ieinteresēto </w:t>
      </w:r>
      <w:r w:rsidR="00AD38E2">
        <w:rPr>
          <w:b/>
          <w:color w:val="000000" w:themeColor="text1"/>
          <w:sz w:val="22"/>
          <w:szCs w:val="22"/>
        </w:rPr>
        <w:t>piegādātāju</w:t>
      </w:r>
      <w:r w:rsidRPr="00733335">
        <w:rPr>
          <w:b/>
          <w:color w:val="000000" w:themeColor="text1"/>
          <w:sz w:val="22"/>
          <w:szCs w:val="22"/>
        </w:rPr>
        <w:t xml:space="preserve"> sanāksmes norises vieta, datums un laiks</w:t>
      </w:r>
      <w:r w:rsidR="00E812BC">
        <w:rPr>
          <w:b/>
          <w:color w:val="000000" w:themeColor="text1"/>
          <w:sz w:val="22"/>
          <w:szCs w:val="22"/>
        </w:rPr>
        <w:t xml:space="preserve"> </w:t>
      </w:r>
      <w:r w:rsidR="00E812BC" w:rsidRPr="00E812BC">
        <w:rPr>
          <w:bCs/>
          <w:color w:val="000000" w:themeColor="text1"/>
          <w:sz w:val="22"/>
          <w:szCs w:val="22"/>
        </w:rPr>
        <w:t>– nav paredzēta</w:t>
      </w:r>
      <w:r w:rsidR="00E812BC">
        <w:rPr>
          <w:bCs/>
          <w:color w:val="000000" w:themeColor="text1"/>
          <w:sz w:val="22"/>
          <w:szCs w:val="22"/>
        </w:rPr>
        <w:t>.</w:t>
      </w:r>
    </w:p>
    <w:p w14:paraId="26AEBCA4" w14:textId="657A4199" w:rsidR="007E6C1D" w:rsidRPr="00E812BC" w:rsidRDefault="007E6C1D" w:rsidP="00E812BC">
      <w:pPr>
        <w:pStyle w:val="Sarakstarindkopa"/>
        <w:numPr>
          <w:ilvl w:val="0"/>
          <w:numId w:val="19"/>
        </w:numPr>
        <w:spacing w:after="120"/>
        <w:jc w:val="both"/>
        <w:rPr>
          <w:color w:val="000000" w:themeColor="text1"/>
        </w:rPr>
      </w:pPr>
      <w:r w:rsidRPr="00E812BC">
        <w:rPr>
          <w:b/>
          <w:color w:val="000000" w:themeColor="text1"/>
          <w:sz w:val="22"/>
          <w:szCs w:val="22"/>
        </w:rPr>
        <w:t>Prasības attiecībā uz piedāvājuma noformējumu un iesniegšanu</w:t>
      </w:r>
    </w:p>
    <w:p w14:paraId="26AEBCA5" w14:textId="77777777"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Piedāvājums jāiesniedz elektroniski </w:t>
      </w:r>
      <w:r w:rsidRPr="00733335">
        <w:rPr>
          <w:bCs/>
          <w:color w:val="000000" w:themeColor="text1"/>
          <w:sz w:val="22"/>
          <w:szCs w:val="22"/>
        </w:rPr>
        <w:t>EIS</w:t>
      </w:r>
      <w:r w:rsidRPr="00733335">
        <w:rPr>
          <w:color w:val="000000" w:themeColor="text1"/>
          <w:sz w:val="22"/>
          <w:szCs w:val="22"/>
        </w:rPr>
        <w:t xml:space="preserve"> e-konkursu apakšsistēmā, ievērojot šādas pretendenta izvēles iespējas:</w:t>
      </w:r>
    </w:p>
    <w:p w14:paraId="26AEBCA6" w14:textId="1DD17C2F" w:rsidR="007E6C1D" w:rsidRPr="00733335" w:rsidRDefault="007E6C1D" w:rsidP="00B3110C">
      <w:pPr>
        <w:numPr>
          <w:ilvl w:val="2"/>
          <w:numId w:val="15"/>
        </w:numPr>
        <w:spacing w:after="120"/>
        <w:ind w:left="1276"/>
        <w:jc w:val="both"/>
        <w:rPr>
          <w:color w:val="000000" w:themeColor="text1"/>
        </w:rPr>
      </w:pPr>
      <w:r w:rsidRPr="00733335">
        <w:rPr>
          <w:color w:val="000000" w:themeColor="text1"/>
          <w:sz w:val="22"/>
          <w:szCs w:val="22"/>
        </w:rPr>
        <w:t xml:space="preserve">izmantojot </w:t>
      </w:r>
      <w:r w:rsidRPr="00733335">
        <w:rPr>
          <w:bCs/>
          <w:color w:val="000000" w:themeColor="text1"/>
          <w:sz w:val="22"/>
          <w:szCs w:val="22"/>
        </w:rPr>
        <w:t>EIS</w:t>
      </w:r>
      <w:r w:rsidRPr="00733335">
        <w:rPr>
          <w:color w:val="000000" w:themeColor="text1"/>
          <w:sz w:val="22"/>
          <w:szCs w:val="22"/>
        </w:rPr>
        <w:t xml:space="preserve"> e-konkursu apakšsistēmas piedāvātos rīkus, aizpildot minētās sistēmas e-konkursu apakšsistēmā iepirkuma sadaļā ievietotās formas</w:t>
      </w:r>
      <w:r w:rsidR="005255AC" w:rsidRPr="00733335">
        <w:rPr>
          <w:color w:val="000000" w:themeColor="text1"/>
          <w:sz w:val="22"/>
          <w:szCs w:val="22"/>
        </w:rPr>
        <w:t xml:space="preserve"> vai </w:t>
      </w:r>
      <w:r w:rsidR="00E928AE" w:rsidRPr="00733335">
        <w:rPr>
          <w:color w:val="000000" w:themeColor="text1"/>
          <w:sz w:val="22"/>
          <w:szCs w:val="22"/>
        </w:rPr>
        <w:t>n</w:t>
      </w:r>
      <w:r w:rsidR="005255AC" w:rsidRPr="00733335">
        <w:rPr>
          <w:color w:val="000000" w:themeColor="text1"/>
          <w:sz w:val="22"/>
          <w:szCs w:val="22"/>
        </w:rPr>
        <w:t>olikuma pielikumus</w:t>
      </w:r>
      <w:r w:rsidRPr="00733335">
        <w:rPr>
          <w:color w:val="000000" w:themeColor="text1"/>
          <w:sz w:val="22"/>
          <w:szCs w:val="22"/>
        </w:rPr>
        <w:t>;</w:t>
      </w:r>
    </w:p>
    <w:p w14:paraId="26AEBCA7" w14:textId="11521EF3" w:rsidR="007E6C1D" w:rsidRPr="00733335" w:rsidRDefault="007E6C1D" w:rsidP="00215EF9">
      <w:pPr>
        <w:numPr>
          <w:ilvl w:val="2"/>
          <w:numId w:val="15"/>
        </w:numPr>
        <w:spacing w:after="120"/>
        <w:ind w:left="1276"/>
        <w:jc w:val="both"/>
        <w:rPr>
          <w:color w:val="000000" w:themeColor="text1"/>
        </w:rPr>
      </w:pPr>
      <w:r w:rsidRPr="00733335">
        <w:rPr>
          <w:color w:val="000000" w:themeColor="text1"/>
          <w:sz w:val="22"/>
          <w:szCs w:val="22"/>
        </w:rPr>
        <w:t xml:space="preserve">elektroniski aizpildāmos dokumentus elektroniski </w:t>
      </w:r>
      <w:r w:rsidR="00074B3A">
        <w:rPr>
          <w:color w:val="000000" w:themeColor="text1"/>
          <w:sz w:val="22"/>
          <w:szCs w:val="22"/>
        </w:rPr>
        <w:t>noformējot</w:t>
      </w:r>
      <w:r w:rsidR="00074B3A" w:rsidRPr="00733335">
        <w:rPr>
          <w:color w:val="000000" w:themeColor="text1"/>
          <w:sz w:val="22"/>
          <w:szCs w:val="22"/>
        </w:rPr>
        <w:t xml:space="preserve"> </w:t>
      </w:r>
      <w:r w:rsidRPr="00733335">
        <w:rPr>
          <w:color w:val="000000" w:themeColor="text1"/>
          <w:sz w:val="22"/>
          <w:szCs w:val="22"/>
        </w:rPr>
        <w:t xml:space="preserve">ārpus </w:t>
      </w:r>
      <w:r w:rsidRPr="00733335">
        <w:rPr>
          <w:bCs/>
          <w:color w:val="000000" w:themeColor="text1"/>
          <w:sz w:val="22"/>
          <w:szCs w:val="22"/>
        </w:rPr>
        <w:t xml:space="preserve">EIS </w:t>
      </w:r>
      <w:r w:rsidRPr="00733335">
        <w:rPr>
          <w:color w:val="000000" w:themeColor="text1"/>
          <w:sz w:val="22"/>
          <w:szCs w:val="22"/>
        </w:rPr>
        <w:t>e-konkursu apakšsistēmas un pievienojot atbilstošajām prasībām (šādā gadījumā pretendents ir atbildīgs par aizpildāmo formu atbilstību dokumentācijas prasībām un formu</w:t>
      </w:r>
      <w:r w:rsidR="005255AC" w:rsidRPr="00733335">
        <w:rPr>
          <w:color w:val="000000" w:themeColor="text1"/>
          <w:sz w:val="22"/>
          <w:szCs w:val="22"/>
        </w:rPr>
        <w:t>/</w:t>
      </w:r>
      <w:r w:rsidR="00E928AE" w:rsidRPr="00733335">
        <w:rPr>
          <w:color w:val="000000" w:themeColor="text1"/>
          <w:sz w:val="22"/>
          <w:szCs w:val="22"/>
        </w:rPr>
        <w:t>n</w:t>
      </w:r>
      <w:r w:rsidR="005255AC" w:rsidRPr="00733335">
        <w:rPr>
          <w:color w:val="000000" w:themeColor="text1"/>
          <w:sz w:val="22"/>
          <w:szCs w:val="22"/>
        </w:rPr>
        <w:t>olikuma pielikumu</w:t>
      </w:r>
      <w:r w:rsidRPr="00733335">
        <w:rPr>
          <w:color w:val="000000" w:themeColor="text1"/>
          <w:sz w:val="22"/>
          <w:szCs w:val="22"/>
        </w:rPr>
        <w:t xml:space="preserve"> paraugiem);</w:t>
      </w:r>
    </w:p>
    <w:p w14:paraId="26AEBCA8" w14:textId="167A1CEF" w:rsidR="007E6C1D" w:rsidRPr="00E000C1" w:rsidRDefault="007E6C1D" w:rsidP="00215EF9">
      <w:pPr>
        <w:numPr>
          <w:ilvl w:val="2"/>
          <w:numId w:val="15"/>
        </w:numPr>
        <w:spacing w:after="120"/>
        <w:ind w:left="1276"/>
        <w:jc w:val="both"/>
        <w:rPr>
          <w:color w:val="000000" w:themeColor="text1"/>
        </w:rPr>
      </w:pPr>
      <w:r w:rsidRPr="00E000C1">
        <w:rPr>
          <w:color w:val="000000" w:themeColor="text1"/>
          <w:sz w:val="22"/>
          <w:szCs w:val="22"/>
        </w:rPr>
        <w:t xml:space="preserve">elektroniski </w:t>
      </w:r>
      <w:r w:rsidR="00074B3A" w:rsidRPr="00E000C1">
        <w:rPr>
          <w:color w:val="000000" w:themeColor="text1"/>
          <w:sz w:val="22"/>
          <w:szCs w:val="22"/>
        </w:rPr>
        <w:t xml:space="preserve">noformēto </w:t>
      </w:r>
      <w:r w:rsidRPr="00E000C1">
        <w:rPr>
          <w:color w:val="000000" w:themeColor="text1"/>
          <w:sz w:val="22"/>
          <w:szCs w:val="22"/>
        </w:rPr>
        <w:t xml:space="preserve">piedāvājumu šifrējot ārpus </w:t>
      </w:r>
      <w:r w:rsidRPr="00E000C1">
        <w:rPr>
          <w:bCs/>
          <w:color w:val="000000" w:themeColor="text1"/>
          <w:sz w:val="22"/>
          <w:szCs w:val="22"/>
        </w:rPr>
        <w:t>EIS</w:t>
      </w:r>
      <w:r w:rsidRPr="00E000C1">
        <w:rPr>
          <w:color w:val="000000" w:themeColor="text1"/>
          <w:sz w:val="22"/>
          <w:szCs w:val="22"/>
        </w:rPr>
        <w:t xml:space="preserve"> e-konkursu apakšsistēmas ar trešās personas piedāvātiem datu aizsardzības rīkiem un aizsargājot ar elektronisku atslēgu un paroli (šādā gadījumā pretendents ir atbildīgs par aizpildāmo formu atbilstību dokumentācijas prasībām un formu</w:t>
      </w:r>
      <w:r w:rsidR="005255AC" w:rsidRPr="00E000C1">
        <w:rPr>
          <w:color w:val="000000" w:themeColor="text1"/>
          <w:sz w:val="22"/>
          <w:szCs w:val="22"/>
        </w:rPr>
        <w:t>/</w:t>
      </w:r>
      <w:r w:rsidR="00E928AE" w:rsidRPr="00E000C1">
        <w:rPr>
          <w:color w:val="000000" w:themeColor="text1"/>
          <w:sz w:val="22"/>
          <w:szCs w:val="22"/>
        </w:rPr>
        <w:t>n</w:t>
      </w:r>
      <w:r w:rsidR="005255AC" w:rsidRPr="00E000C1">
        <w:rPr>
          <w:color w:val="000000" w:themeColor="text1"/>
          <w:sz w:val="22"/>
          <w:szCs w:val="22"/>
        </w:rPr>
        <w:t>olikuma pielikumu</w:t>
      </w:r>
      <w:r w:rsidRPr="00E000C1">
        <w:rPr>
          <w:color w:val="000000" w:themeColor="text1"/>
          <w:sz w:val="22"/>
          <w:szCs w:val="22"/>
        </w:rPr>
        <w:t xml:space="preserve"> paraugiem, kā arī dokumenta atvēršanas un nolasīšanas iespējām).</w:t>
      </w:r>
    </w:p>
    <w:p w14:paraId="26AEBCA9" w14:textId="65B4A954" w:rsidR="007E6C1D" w:rsidRPr="00733335" w:rsidRDefault="00074B3A" w:rsidP="004674F3">
      <w:pPr>
        <w:numPr>
          <w:ilvl w:val="0"/>
          <w:numId w:val="14"/>
        </w:numPr>
        <w:spacing w:after="120"/>
        <w:ind w:left="567" w:hanging="567"/>
        <w:jc w:val="both"/>
        <w:rPr>
          <w:color w:val="000000" w:themeColor="text1"/>
        </w:rPr>
      </w:pPr>
      <w:r>
        <w:rPr>
          <w:color w:val="000000" w:themeColor="text1"/>
          <w:sz w:val="22"/>
          <w:szCs w:val="22"/>
        </w:rPr>
        <w:t>Noformējot</w:t>
      </w:r>
      <w:r w:rsidRPr="00733335">
        <w:rPr>
          <w:color w:val="000000" w:themeColor="text1"/>
          <w:sz w:val="22"/>
          <w:szCs w:val="22"/>
        </w:rPr>
        <w:t xml:space="preserve"> </w:t>
      </w:r>
      <w:r w:rsidR="007E6C1D" w:rsidRPr="00733335">
        <w:rPr>
          <w:color w:val="000000" w:themeColor="text1"/>
          <w:sz w:val="22"/>
          <w:szCs w:val="22"/>
        </w:rPr>
        <w:t>piedāvājumu, pretendents ievēro, ka:</w:t>
      </w:r>
    </w:p>
    <w:p w14:paraId="26AEBCAA" w14:textId="5ED0F7AC"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 xml:space="preserve">piedāvājuma dokumenti ir </w:t>
      </w:r>
      <w:r w:rsidR="00074B3A">
        <w:rPr>
          <w:color w:val="000000" w:themeColor="text1"/>
          <w:sz w:val="22"/>
          <w:szCs w:val="22"/>
        </w:rPr>
        <w:t>jānoformē</w:t>
      </w:r>
      <w:r w:rsidR="00074B3A" w:rsidRPr="00733335">
        <w:rPr>
          <w:color w:val="000000" w:themeColor="text1"/>
          <w:sz w:val="22"/>
          <w:szCs w:val="22"/>
        </w:rPr>
        <w:t xml:space="preserve"> </w:t>
      </w:r>
      <w:r w:rsidRPr="00733335">
        <w:rPr>
          <w:color w:val="000000" w:themeColor="text1"/>
          <w:sz w:val="22"/>
          <w:szCs w:val="22"/>
        </w:rPr>
        <w:t>atsevišķos elektroniskos dokumentos ar standarta biroja programmatūras rīkiem nolasāmā formātā (piemēram, Microsoft Office 2010 (vai jaunākas programmatūras versijas) formātā vai pdf formātā). Tehniskais un finanšu piedāvājums jāaizpilda atsevišķā elektroniskā dokumentā ar Microsoft Office 2010 (vai jaunākas programmatūras versijas) rīkiem lasāmā formātā;</w:t>
      </w:r>
    </w:p>
    <w:p w14:paraId="26AEBCAB" w14:textId="77777777"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pretendents piedāvājuma dokumentus paraksta ar drošu elektronisko parakstu un laika zīmogu vai ar EIS piedāvāto elektronisko parakstu;</w:t>
      </w:r>
    </w:p>
    <w:p w14:paraId="26AEBCAC" w14:textId="2B3C3962"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piedāvājuma dokumentus paraksta pretendenta pārstāvis ar Latvijas Republikas Uzņēmumu reģistrā vai atbilstošā reģistrā ārvalstīs nostiprinātām paraksta tiesībām</w:t>
      </w:r>
      <w:r w:rsidR="00B3110C">
        <w:rPr>
          <w:color w:val="000000" w:themeColor="text1"/>
          <w:sz w:val="22"/>
          <w:szCs w:val="22"/>
        </w:rPr>
        <w:t>,</w:t>
      </w:r>
      <w:r w:rsidRPr="00733335">
        <w:rPr>
          <w:color w:val="000000" w:themeColor="text1"/>
          <w:sz w:val="22"/>
          <w:szCs w:val="22"/>
        </w:rPr>
        <w:t xml:space="preserve"> vai šīs personas pilnvarota persona, pievienojot atbilstoši noformētu pilnvaru un dokumentu, kas apliecina pilnvaras izdevēja paraksta (pārstāvības) tiesības. Pilnvarā precīzi jānorāda pilnvarotajai personai piešķirto tiesību un saistību apjoms;</w:t>
      </w:r>
    </w:p>
    <w:p w14:paraId="26AEBCAD" w14:textId="06163A91" w:rsidR="007E6C1D" w:rsidRPr="00733335" w:rsidRDefault="007E6C1D" w:rsidP="00B3110C">
      <w:pPr>
        <w:numPr>
          <w:ilvl w:val="2"/>
          <w:numId w:val="16"/>
        </w:numPr>
        <w:spacing w:after="120"/>
        <w:ind w:left="1276"/>
        <w:jc w:val="both"/>
        <w:rPr>
          <w:color w:val="000000" w:themeColor="text1"/>
        </w:rPr>
      </w:pPr>
      <w:r w:rsidRPr="00733335">
        <w:rPr>
          <w:color w:val="000000" w:themeColor="text1"/>
          <w:sz w:val="22"/>
          <w:szCs w:val="22"/>
        </w:rPr>
        <w:t>ja piedāvājumu iesniedz personu apvienība jebkurā to kombinācijā, piedāvājumā norāda tās pilnvaroto pārstāvi ar tiesībām elektroniski parakstīt visus ar iepirkumu saistītos dokumentus. Pilnvarojums pārstāvēt personu apvienību ir jāparaksta katras personas apvienībā iekļautās personas pārstāvēttiesīgajam vai pilnvarotajam pārstāvim.</w:t>
      </w:r>
    </w:p>
    <w:p w14:paraId="26AEBCAE" w14:textId="11BA5A81"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Pretendents līdz piedāvājumu iesniegšanas termiņa beigām var rakstveidā grozīt vai atsaukt iesniegto piedāvājumu, izmantojot attiecīgos </w:t>
      </w:r>
      <w:r w:rsidR="00B3110C">
        <w:rPr>
          <w:bCs/>
          <w:color w:val="000000" w:themeColor="text1"/>
          <w:sz w:val="22"/>
          <w:szCs w:val="22"/>
        </w:rPr>
        <w:t>EIS</w:t>
      </w:r>
      <w:r w:rsidRPr="00733335">
        <w:rPr>
          <w:color w:val="000000" w:themeColor="text1"/>
          <w:sz w:val="22"/>
          <w:szCs w:val="22"/>
        </w:rPr>
        <w:t xml:space="preserve"> pieejamos rīkus.</w:t>
      </w:r>
    </w:p>
    <w:p w14:paraId="26AEBCAF" w14:textId="59E0328B"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Piedāvājuma atsaukšanai ir bezierunu raksturs, un tā izslēdz pretendentu no tālākas līdzdalības </w:t>
      </w:r>
      <w:r w:rsidR="00AD38E2">
        <w:rPr>
          <w:color w:val="000000" w:themeColor="text1"/>
          <w:sz w:val="22"/>
          <w:szCs w:val="22"/>
        </w:rPr>
        <w:t>iepirkumā</w:t>
      </w:r>
      <w:r w:rsidRPr="00733335">
        <w:rPr>
          <w:color w:val="000000" w:themeColor="text1"/>
          <w:sz w:val="22"/>
          <w:szCs w:val="22"/>
        </w:rPr>
        <w:t>. Piedāvājuma maiņas gadījumā par piedāvājuma iesniegšanas laiku tiek uzskatīts pēdējā piedāvājuma iesniegšanas brīdis.</w:t>
      </w:r>
    </w:p>
    <w:p w14:paraId="26AEBCB0" w14:textId="352EB23F" w:rsidR="007E6C1D" w:rsidRPr="00733335" w:rsidRDefault="007E6C1D" w:rsidP="004674F3">
      <w:pPr>
        <w:numPr>
          <w:ilvl w:val="0"/>
          <w:numId w:val="14"/>
        </w:numPr>
        <w:spacing w:after="120"/>
        <w:ind w:left="567" w:hanging="567"/>
        <w:jc w:val="both"/>
        <w:rPr>
          <w:color w:val="000000" w:themeColor="text1"/>
        </w:rPr>
      </w:pPr>
      <w:r w:rsidRPr="00733335">
        <w:rPr>
          <w:rFonts w:eastAsia="Times New Roman"/>
          <w:color w:val="000000" w:themeColor="text1"/>
          <w:sz w:val="22"/>
          <w:szCs w:val="22"/>
        </w:rPr>
        <w:t xml:space="preserve">Piedāvājums sastāv no </w:t>
      </w:r>
      <w:r w:rsidR="00B3110C">
        <w:rPr>
          <w:rFonts w:eastAsia="Times New Roman"/>
          <w:color w:val="000000" w:themeColor="text1"/>
          <w:sz w:val="22"/>
          <w:szCs w:val="22"/>
        </w:rPr>
        <w:t xml:space="preserve">šādiem </w:t>
      </w:r>
      <w:r w:rsidRPr="00733335">
        <w:rPr>
          <w:rFonts w:eastAsia="Times New Roman"/>
          <w:color w:val="000000" w:themeColor="text1"/>
          <w:sz w:val="22"/>
          <w:szCs w:val="22"/>
        </w:rPr>
        <w:t xml:space="preserve">elektroniski </w:t>
      </w:r>
      <w:r w:rsidR="00B3110C">
        <w:rPr>
          <w:rFonts w:eastAsia="Times New Roman"/>
          <w:color w:val="000000" w:themeColor="text1"/>
          <w:sz w:val="22"/>
          <w:szCs w:val="22"/>
        </w:rPr>
        <w:t>noformētiem</w:t>
      </w:r>
      <w:r w:rsidR="00B3110C" w:rsidRPr="00733335">
        <w:rPr>
          <w:rFonts w:eastAsia="Times New Roman"/>
          <w:color w:val="000000" w:themeColor="text1"/>
          <w:sz w:val="22"/>
          <w:szCs w:val="22"/>
        </w:rPr>
        <w:t xml:space="preserve"> </w:t>
      </w:r>
      <w:r w:rsidRPr="00733335">
        <w:rPr>
          <w:rFonts w:eastAsia="Times New Roman"/>
          <w:color w:val="000000" w:themeColor="text1"/>
          <w:sz w:val="22"/>
          <w:szCs w:val="22"/>
        </w:rPr>
        <w:t>un parakstītiem dokumentiem:</w:t>
      </w:r>
    </w:p>
    <w:p w14:paraId="26AEBCB1" w14:textId="3951D410" w:rsidR="007E6C1D" w:rsidRPr="00720A59" w:rsidRDefault="007E6C1D" w:rsidP="00215EF9">
      <w:pPr>
        <w:numPr>
          <w:ilvl w:val="2"/>
          <w:numId w:val="17"/>
        </w:numPr>
        <w:spacing w:after="120"/>
        <w:ind w:left="1276"/>
        <w:jc w:val="both"/>
        <w:rPr>
          <w:color w:val="000000" w:themeColor="text1"/>
        </w:rPr>
      </w:pPr>
      <w:r w:rsidRPr="00733335">
        <w:rPr>
          <w:bCs/>
          <w:iCs/>
          <w:color w:val="000000" w:themeColor="text1"/>
          <w:sz w:val="22"/>
          <w:szCs w:val="22"/>
        </w:rPr>
        <w:t>pretendenta pieteikums dalībai iepirkumā</w:t>
      </w:r>
      <w:r w:rsidRPr="00720A59">
        <w:rPr>
          <w:bCs/>
          <w:iCs/>
          <w:color w:val="000000" w:themeColor="text1"/>
          <w:sz w:val="22"/>
          <w:szCs w:val="22"/>
        </w:rPr>
        <w:t>;</w:t>
      </w:r>
    </w:p>
    <w:p w14:paraId="26AEBCB3" w14:textId="77777777" w:rsidR="007E6C1D" w:rsidRPr="00733335" w:rsidRDefault="007E6C1D" w:rsidP="00215EF9">
      <w:pPr>
        <w:numPr>
          <w:ilvl w:val="2"/>
          <w:numId w:val="17"/>
        </w:numPr>
        <w:spacing w:after="120"/>
        <w:ind w:left="1276"/>
        <w:jc w:val="both"/>
        <w:rPr>
          <w:color w:val="000000" w:themeColor="text1"/>
        </w:rPr>
      </w:pPr>
      <w:r w:rsidRPr="00733335">
        <w:rPr>
          <w:rFonts w:eastAsia="Times New Roman"/>
          <w:color w:val="000000" w:themeColor="text1"/>
          <w:sz w:val="22"/>
          <w:szCs w:val="22"/>
        </w:rPr>
        <w:t>kvalifikācijas dokumenti;</w:t>
      </w:r>
    </w:p>
    <w:p w14:paraId="26AEBCB4" w14:textId="77777777" w:rsidR="007E6C1D" w:rsidRPr="00733335" w:rsidRDefault="007E6C1D" w:rsidP="00215EF9">
      <w:pPr>
        <w:numPr>
          <w:ilvl w:val="2"/>
          <w:numId w:val="17"/>
        </w:numPr>
        <w:spacing w:after="120"/>
        <w:ind w:left="1276"/>
        <w:jc w:val="both"/>
        <w:rPr>
          <w:color w:val="000000" w:themeColor="text1"/>
        </w:rPr>
      </w:pPr>
      <w:r w:rsidRPr="00733335">
        <w:rPr>
          <w:rFonts w:eastAsia="Times New Roman"/>
          <w:color w:val="000000" w:themeColor="text1"/>
          <w:sz w:val="22"/>
          <w:szCs w:val="22"/>
        </w:rPr>
        <w:lastRenderedPageBreak/>
        <w:t>tehniskais piedāvājums;</w:t>
      </w:r>
    </w:p>
    <w:p w14:paraId="26AEBCB5" w14:textId="77777777" w:rsidR="007E6C1D" w:rsidRPr="00733335" w:rsidRDefault="007E6C1D" w:rsidP="00215EF9">
      <w:pPr>
        <w:numPr>
          <w:ilvl w:val="2"/>
          <w:numId w:val="17"/>
        </w:numPr>
        <w:spacing w:after="120"/>
        <w:ind w:left="1276"/>
        <w:jc w:val="both"/>
        <w:rPr>
          <w:color w:val="000000" w:themeColor="text1"/>
        </w:rPr>
      </w:pPr>
      <w:r w:rsidRPr="00733335">
        <w:rPr>
          <w:rFonts w:eastAsia="Times New Roman"/>
          <w:color w:val="000000" w:themeColor="text1"/>
          <w:sz w:val="22"/>
          <w:szCs w:val="22"/>
        </w:rPr>
        <w:t>finanšu piedāvājums.</w:t>
      </w:r>
    </w:p>
    <w:p w14:paraId="26AEBCB6" w14:textId="272E0167"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Pretendents piedāvājuma noformēšanā ievēro </w:t>
      </w:r>
      <w:r w:rsidR="00B3110C">
        <w:rPr>
          <w:color w:val="000000" w:themeColor="text1"/>
          <w:sz w:val="22"/>
          <w:szCs w:val="22"/>
        </w:rPr>
        <w:t>E</w:t>
      </w:r>
      <w:r w:rsidR="00B3110C" w:rsidRPr="00733335">
        <w:rPr>
          <w:color w:val="000000" w:themeColor="text1"/>
          <w:sz w:val="22"/>
          <w:szCs w:val="22"/>
        </w:rPr>
        <w:t xml:space="preserve">lektronisko </w:t>
      </w:r>
      <w:r w:rsidRPr="00733335">
        <w:rPr>
          <w:color w:val="000000" w:themeColor="text1"/>
          <w:sz w:val="22"/>
          <w:szCs w:val="22"/>
        </w:rPr>
        <w:t>dokumentu likumā un Ministru kabineta 2005.</w:t>
      </w:r>
      <w:r w:rsidR="00E928AE" w:rsidRPr="00733335">
        <w:rPr>
          <w:color w:val="000000" w:themeColor="text1"/>
          <w:sz w:val="22"/>
          <w:szCs w:val="22"/>
        </w:rPr>
        <w:t xml:space="preserve"> </w:t>
      </w:r>
      <w:r w:rsidRPr="00733335">
        <w:rPr>
          <w:color w:val="000000" w:themeColor="text1"/>
          <w:sz w:val="22"/>
          <w:szCs w:val="22"/>
        </w:rPr>
        <w:t>gada 28.</w:t>
      </w:r>
      <w:r w:rsidR="00E928AE" w:rsidRPr="00733335">
        <w:rPr>
          <w:color w:val="000000" w:themeColor="text1"/>
          <w:sz w:val="22"/>
          <w:szCs w:val="22"/>
        </w:rPr>
        <w:t xml:space="preserve"> </w:t>
      </w:r>
      <w:r w:rsidRPr="00733335">
        <w:rPr>
          <w:color w:val="000000" w:themeColor="text1"/>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w:t>
      </w:r>
      <w:r w:rsidR="007C2049" w:rsidRPr="00733335">
        <w:rPr>
          <w:color w:val="000000" w:themeColor="text1"/>
          <w:sz w:val="22"/>
          <w:szCs w:val="22"/>
        </w:rPr>
        <w:t xml:space="preserve"> </w:t>
      </w:r>
      <w:r w:rsidRPr="00733335">
        <w:rPr>
          <w:color w:val="000000" w:themeColor="text1"/>
          <w:sz w:val="22"/>
          <w:szCs w:val="22"/>
        </w:rPr>
        <w:t>piedāvājumā</w:t>
      </w:r>
      <w:r w:rsidR="007C2049" w:rsidRPr="00733335">
        <w:rPr>
          <w:color w:val="000000" w:themeColor="text1"/>
          <w:sz w:val="22"/>
          <w:szCs w:val="22"/>
        </w:rPr>
        <w:t xml:space="preserve"> </w:t>
      </w:r>
      <w:r w:rsidRPr="00733335">
        <w:rPr>
          <w:color w:val="000000" w:themeColor="text1"/>
          <w:sz w:val="22"/>
          <w:szCs w:val="22"/>
        </w:rPr>
        <w:t>esošos atvasinātos dokumentus un tulkojumus, iesniedzot vienu kopēju apliecinājumu, kas attiecas uz visiem atvasinātajiem dokumentiem un tulkojumiem.</w:t>
      </w:r>
    </w:p>
    <w:p w14:paraId="26AEBCB7" w14:textId="77777777"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26AEBCB8" w14:textId="2AF894E0"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Piedāvājumā iekļautajiem dokumentiem un to noformējumam jāatbilst Dokumentu juridiskā spēka likumam un Ministru kabineta 2018.</w:t>
      </w:r>
      <w:r w:rsidR="00845FA9" w:rsidRPr="00733335">
        <w:rPr>
          <w:color w:val="000000" w:themeColor="text1"/>
          <w:sz w:val="22"/>
          <w:szCs w:val="22"/>
        </w:rPr>
        <w:t xml:space="preserve"> </w:t>
      </w:r>
      <w:r w:rsidRPr="00733335">
        <w:rPr>
          <w:color w:val="000000" w:themeColor="text1"/>
          <w:sz w:val="22"/>
          <w:szCs w:val="22"/>
        </w:rPr>
        <w:t>gada 4.</w:t>
      </w:r>
      <w:r w:rsidR="00845FA9" w:rsidRPr="00733335">
        <w:rPr>
          <w:color w:val="000000" w:themeColor="text1"/>
          <w:sz w:val="22"/>
          <w:szCs w:val="22"/>
        </w:rPr>
        <w:t xml:space="preserve"> </w:t>
      </w:r>
      <w:r w:rsidRPr="00733335">
        <w:rPr>
          <w:color w:val="000000" w:themeColor="text1"/>
          <w:sz w:val="22"/>
          <w:szCs w:val="22"/>
        </w:rPr>
        <w:t xml:space="preserve">septembra noteikumiem Nr.558 </w:t>
      </w:r>
      <w:r w:rsidR="00B3110C">
        <w:rPr>
          <w:color w:val="000000" w:themeColor="text1"/>
          <w:sz w:val="22"/>
          <w:szCs w:val="22"/>
        </w:rPr>
        <w:t>“</w:t>
      </w:r>
      <w:r w:rsidRPr="00733335">
        <w:rPr>
          <w:color w:val="000000" w:themeColor="text1"/>
          <w:sz w:val="22"/>
          <w:szCs w:val="22"/>
        </w:rPr>
        <w:t>Dokumentu izstrādāšanas un noformēšanas kārtība”.</w:t>
      </w:r>
    </w:p>
    <w:p w14:paraId="26AEBCB9" w14:textId="12295BDA"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Piedāvājums </w:t>
      </w:r>
      <w:r w:rsidR="00B3110C" w:rsidRPr="00733335">
        <w:rPr>
          <w:color w:val="000000" w:themeColor="text1"/>
          <w:sz w:val="22"/>
          <w:szCs w:val="22"/>
        </w:rPr>
        <w:t>jā</w:t>
      </w:r>
      <w:r w:rsidR="00B3110C">
        <w:rPr>
          <w:color w:val="000000" w:themeColor="text1"/>
          <w:sz w:val="22"/>
          <w:szCs w:val="22"/>
        </w:rPr>
        <w:t>izstrādā</w:t>
      </w:r>
      <w:r w:rsidR="00B3110C" w:rsidRPr="00733335">
        <w:rPr>
          <w:color w:val="000000" w:themeColor="text1"/>
          <w:sz w:val="22"/>
          <w:szCs w:val="22"/>
        </w:rPr>
        <w:t xml:space="preserve"> </w:t>
      </w:r>
      <w:r w:rsidRPr="00733335">
        <w:rPr>
          <w:color w:val="000000" w:themeColor="text1"/>
          <w:sz w:val="22"/>
          <w:szCs w:val="22"/>
        </w:rPr>
        <w:t xml:space="preserve">latviešu valodā. Svešvalodā </w:t>
      </w:r>
      <w:r w:rsidR="00B3110C">
        <w:rPr>
          <w:color w:val="000000" w:themeColor="text1"/>
          <w:sz w:val="22"/>
          <w:szCs w:val="22"/>
        </w:rPr>
        <w:t>izstrādā</w:t>
      </w:r>
      <w:r w:rsidR="00B3110C" w:rsidRPr="00733335">
        <w:rPr>
          <w:color w:val="000000" w:themeColor="text1"/>
          <w:sz w:val="22"/>
          <w:szCs w:val="22"/>
        </w:rPr>
        <w:t xml:space="preserve">tiem </w:t>
      </w:r>
      <w:r w:rsidRPr="00733335">
        <w:rPr>
          <w:color w:val="000000" w:themeColor="text1"/>
          <w:sz w:val="22"/>
          <w:szCs w:val="22"/>
        </w:rPr>
        <w:t>piedāvājuma dokumentiem jāpievieno apliecināts tulkojums latviešu valodā saskaņā ar Ministru kabineta 2000.</w:t>
      </w:r>
      <w:r w:rsidR="00431330" w:rsidRPr="00733335">
        <w:rPr>
          <w:color w:val="000000" w:themeColor="text1"/>
          <w:sz w:val="22"/>
          <w:szCs w:val="22"/>
        </w:rPr>
        <w:t xml:space="preserve"> </w:t>
      </w:r>
      <w:r w:rsidRPr="00733335">
        <w:rPr>
          <w:color w:val="000000" w:themeColor="text1"/>
          <w:sz w:val="22"/>
          <w:szCs w:val="22"/>
        </w:rPr>
        <w:t>gada 22.</w:t>
      </w:r>
      <w:r w:rsidR="00431330" w:rsidRPr="00733335">
        <w:rPr>
          <w:color w:val="000000" w:themeColor="text1"/>
          <w:sz w:val="22"/>
          <w:szCs w:val="22"/>
        </w:rPr>
        <w:t xml:space="preserve"> </w:t>
      </w:r>
      <w:r w:rsidRPr="00733335">
        <w:rPr>
          <w:color w:val="000000" w:themeColor="text1"/>
          <w:sz w:val="22"/>
          <w:szCs w:val="22"/>
        </w:rPr>
        <w:t xml:space="preserve">augusta noteikumiem Nr.291 </w:t>
      </w:r>
      <w:r w:rsidR="00B3110C">
        <w:rPr>
          <w:color w:val="000000" w:themeColor="text1"/>
          <w:sz w:val="22"/>
          <w:szCs w:val="22"/>
        </w:rPr>
        <w:t>“</w:t>
      </w:r>
      <w:r w:rsidRPr="00733335">
        <w:rPr>
          <w:color w:val="000000" w:themeColor="text1"/>
          <w:sz w:val="22"/>
          <w:szCs w:val="22"/>
        </w:rPr>
        <w:t xml:space="preserve">Kārtība, kādā apliecināmi dokumentu tulkojumi valsts valodā”. Par dokumentu tulkojuma atbilstību oriģinālam atbild pretendents. </w:t>
      </w:r>
    </w:p>
    <w:p w14:paraId="26AEBCBA" w14:textId="7B263BEE"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Pretendents nedrīkst veikt izmaiņas </w:t>
      </w:r>
      <w:r w:rsidRPr="00733335">
        <w:rPr>
          <w:bCs/>
          <w:color w:val="000000" w:themeColor="text1"/>
          <w:sz w:val="22"/>
          <w:szCs w:val="22"/>
        </w:rPr>
        <w:t>EIS</w:t>
      </w:r>
      <w:r w:rsidRPr="00733335">
        <w:rPr>
          <w:color w:val="000000" w:themeColor="text1"/>
          <w:sz w:val="22"/>
          <w:szCs w:val="22"/>
        </w:rPr>
        <w:t xml:space="preserve"> e-konkursu apakšsistēmā iepirkuma profilā publicēto veidņu struktūrā, t.sk.</w:t>
      </w:r>
      <w:r w:rsidR="00AD38E2">
        <w:rPr>
          <w:color w:val="000000" w:themeColor="text1"/>
          <w:sz w:val="22"/>
          <w:szCs w:val="22"/>
        </w:rPr>
        <w:t>,</w:t>
      </w:r>
      <w:r w:rsidRPr="00733335">
        <w:rPr>
          <w:color w:val="000000" w:themeColor="text1"/>
          <w:sz w:val="22"/>
          <w:szCs w:val="22"/>
        </w:rPr>
        <w:t xml:space="preserve"> dzēst vai pievienot rindas vai kolonnas</w:t>
      </w:r>
      <w:r w:rsidR="00B3110C">
        <w:rPr>
          <w:color w:val="000000" w:themeColor="text1"/>
          <w:sz w:val="22"/>
          <w:szCs w:val="22"/>
        </w:rPr>
        <w:t>.</w:t>
      </w:r>
    </w:p>
    <w:p w14:paraId="26AEBCBB" w14:textId="26698C13" w:rsidR="007E6C1D" w:rsidRPr="00733335" w:rsidRDefault="007E6C1D" w:rsidP="004674F3">
      <w:pPr>
        <w:numPr>
          <w:ilvl w:val="0"/>
          <w:numId w:val="14"/>
        </w:numPr>
        <w:spacing w:after="120"/>
        <w:ind w:left="567" w:hanging="567"/>
        <w:jc w:val="both"/>
        <w:rPr>
          <w:color w:val="000000" w:themeColor="text1"/>
        </w:rPr>
      </w:pPr>
      <w:r w:rsidRPr="00733335">
        <w:rPr>
          <w:color w:val="000000" w:themeColor="text1"/>
          <w:sz w:val="22"/>
          <w:szCs w:val="22"/>
        </w:rPr>
        <w:t xml:space="preserve">Piedāvājums </w:t>
      </w:r>
      <w:r w:rsidR="00B3110C" w:rsidRPr="00733335">
        <w:rPr>
          <w:color w:val="000000" w:themeColor="text1"/>
          <w:sz w:val="22"/>
          <w:szCs w:val="22"/>
        </w:rPr>
        <w:t>jā</w:t>
      </w:r>
      <w:r w:rsidR="00B3110C">
        <w:rPr>
          <w:color w:val="000000" w:themeColor="text1"/>
          <w:sz w:val="22"/>
          <w:szCs w:val="22"/>
        </w:rPr>
        <w:t>izstrādā</w:t>
      </w:r>
      <w:r w:rsidR="00B3110C" w:rsidRPr="00733335">
        <w:rPr>
          <w:color w:val="000000" w:themeColor="text1"/>
          <w:sz w:val="22"/>
          <w:szCs w:val="22"/>
        </w:rPr>
        <w:t xml:space="preserve"> </w:t>
      </w:r>
      <w:r w:rsidRPr="00733335">
        <w:rPr>
          <w:color w:val="000000" w:themeColor="text1"/>
          <w:sz w:val="22"/>
          <w:szCs w:val="22"/>
        </w:rPr>
        <w:t xml:space="preserve">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AD38E2">
        <w:rPr>
          <w:color w:val="000000" w:themeColor="text1"/>
          <w:sz w:val="22"/>
          <w:szCs w:val="22"/>
        </w:rPr>
        <w:t>p</w:t>
      </w:r>
      <w:r w:rsidRPr="00733335">
        <w:rPr>
          <w:color w:val="000000" w:themeColor="text1"/>
          <w:sz w:val="22"/>
          <w:szCs w:val="22"/>
        </w:rPr>
        <w:t>retendentam noteiktajā laikā (ne vēlāk kā 15 minūšu laikā pēc piedāvājumu atvēršanas uzsākšanas) jāiesniedz derīga elektroniska atslēga un parole šifrētā dokumenta atvēršanai.</w:t>
      </w:r>
    </w:p>
    <w:p w14:paraId="26AEBCBD" w14:textId="56B6B19E" w:rsidR="007E6C1D" w:rsidRPr="00733335" w:rsidRDefault="007E6C1D" w:rsidP="004674F3">
      <w:pPr>
        <w:numPr>
          <w:ilvl w:val="0"/>
          <w:numId w:val="14"/>
        </w:numPr>
        <w:spacing w:after="120"/>
        <w:ind w:left="567" w:hanging="567"/>
        <w:jc w:val="both"/>
        <w:rPr>
          <w:color w:val="000000" w:themeColor="text1"/>
          <w:sz w:val="22"/>
          <w:szCs w:val="22"/>
        </w:rPr>
      </w:pPr>
      <w:r w:rsidRPr="00733335">
        <w:rPr>
          <w:rFonts w:eastAsia="Times New Roman"/>
          <w:color w:val="000000" w:themeColor="text1"/>
          <w:sz w:val="22"/>
          <w:szCs w:val="22"/>
        </w:rPr>
        <w:t xml:space="preserve">Ja piedāvājumu iesniedz pretendentu apvienība vai personālsabiedrība, piedāvājumā papildus norāda personu, kas </w:t>
      </w:r>
      <w:r w:rsidR="00AD38E2">
        <w:rPr>
          <w:rFonts w:eastAsia="Times New Roman"/>
          <w:color w:val="000000" w:themeColor="text1"/>
          <w:sz w:val="22"/>
          <w:szCs w:val="22"/>
        </w:rPr>
        <w:t>iepirkumā</w:t>
      </w:r>
      <w:r w:rsidRPr="00733335">
        <w:rPr>
          <w:rFonts w:eastAsia="Times New Roman"/>
          <w:color w:val="000000" w:themeColor="text1"/>
          <w:sz w:val="22"/>
          <w:szCs w:val="22"/>
        </w:rPr>
        <w:t xml:space="preserve"> pārstāv attiecīgo pretendentu apvienību vai personālsabiedrību, kā arī katras personas atbildības sadalījumu.</w:t>
      </w:r>
    </w:p>
    <w:p w14:paraId="26AEBCBE" w14:textId="77777777" w:rsidR="007E6C1D" w:rsidRPr="009D3B0B" w:rsidRDefault="007E6C1D" w:rsidP="00215EF9">
      <w:pPr>
        <w:numPr>
          <w:ilvl w:val="0"/>
          <w:numId w:val="17"/>
        </w:numPr>
        <w:tabs>
          <w:tab w:val="clear" w:pos="426"/>
        </w:tabs>
        <w:spacing w:after="120"/>
        <w:ind w:left="567" w:hanging="567"/>
        <w:jc w:val="both"/>
        <w:rPr>
          <w:color w:val="000000" w:themeColor="text1"/>
        </w:rPr>
      </w:pPr>
      <w:r w:rsidRPr="00733335">
        <w:rPr>
          <w:b/>
          <w:color w:val="000000" w:themeColor="text1"/>
          <w:sz w:val="22"/>
          <w:szCs w:val="22"/>
        </w:rPr>
        <w:t>Prasības piedāvājuma nodrošinājumam</w:t>
      </w:r>
    </w:p>
    <w:p w14:paraId="05DBA191" w14:textId="7E23EC56" w:rsidR="009D3B0B" w:rsidRPr="00733335" w:rsidRDefault="009D3B0B" w:rsidP="009D3B0B">
      <w:pPr>
        <w:spacing w:after="120"/>
        <w:ind w:left="567"/>
        <w:jc w:val="both"/>
        <w:rPr>
          <w:color w:val="000000" w:themeColor="text1"/>
        </w:rPr>
      </w:pPr>
      <w:r w:rsidRPr="009D3B0B">
        <w:rPr>
          <w:color w:val="000000" w:themeColor="text1"/>
        </w:rPr>
        <w:t>Piedāvājuma nodrošinājums netiek paredzēts</w:t>
      </w:r>
      <w:r>
        <w:rPr>
          <w:color w:val="000000" w:themeColor="text1"/>
        </w:rPr>
        <w:t>.</w:t>
      </w:r>
    </w:p>
    <w:p w14:paraId="26AEBCD0"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rPr>
      </w:pPr>
      <w:r w:rsidRPr="00733335">
        <w:rPr>
          <w:b/>
          <w:color w:val="000000" w:themeColor="text1"/>
          <w:sz w:val="22"/>
          <w:szCs w:val="22"/>
        </w:rPr>
        <w:t xml:space="preserve">Priekšapmaksa </w:t>
      </w:r>
    </w:p>
    <w:p w14:paraId="26AEBCD1" w14:textId="59F70B17" w:rsidR="007E6C1D" w:rsidRPr="00733335" w:rsidRDefault="00414F0B">
      <w:pPr>
        <w:spacing w:after="120"/>
        <w:ind w:left="567"/>
        <w:jc w:val="both"/>
        <w:rPr>
          <w:color w:val="000000" w:themeColor="text1"/>
        </w:rPr>
      </w:pPr>
      <w:r w:rsidRPr="00733335">
        <w:rPr>
          <w:color w:val="000000" w:themeColor="text1"/>
          <w:sz w:val="22"/>
          <w:szCs w:val="22"/>
        </w:rPr>
        <w:t xml:space="preserve">Priekšapmaksa </w:t>
      </w:r>
      <w:r w:rsidR="00783183" w:rsidRPr="00733335">
        <w:rPr>
          <w:color w:val="000000" w:themeColor="text1"/>
          <w:sz w:val="22"/>
          <w:szCs w:val="22"/>
        </w:rPr>
        <w:t>ne</w:t>
      </w:r>
      <w:r w:rsidRPr="00733335">
        <w:rPr>
          <w:color w:val="000000" w:themeColor="text1"/>
          <w:sz w:val="22"/>
          <w:szCs w:val="22"/>
        </w:rPr>
        <w:t>tiek paredzēta</w:t>
      </w:r>
      <w:r w:rsidR="00783183" w:rsidRPr="00733335">
        <w:rPr>
          <w:color w:val="000000" w:themeColor="text1"/>
          <w:sz w:val="22"/>
          <w:szCs w:val="22"/>
        </w:rPr>
        <w:t>.</w:t>
      </w:r>
    </w:p>
    <w:p w14:paraId="26AEBCD2"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rPr>
      </w:pPr>
      <w:r w:rsidRPr="00733335">
        <w:rPr>
          <w:b/>
          <w:color w:val="000000" w:themeColor="text1"/>
          <w:sz w:val="22"/>
          <w:szCs w:val="22"/>
        </w:rPr>
        <w:t>Prasības līguma saistību izpildes nodrošinājumam</w:t>
      </w:r>
    </w:p>
    <w:p w14:paraId="26AEBCD3" w14:textId="3B66FEA5" w:rsidR="007E6C1D" w:rsidRPr="00733335" w:rsidRDefault="00FB62B2">
      <w:pPr>
        <w:spacing w:after="120"/>
        <w:ind w:left="567"/>
        <w:jc w:val="both"/>
        <w:rPr>
          <w:color w:val="000000" w:themeColor="text1"/>
        </w:rPr>
      </w:pPr>
      <w:r w:rsidRPr="00FB62B2">
        <w:rPr>
          <w:color w:val="000000" w:themeColor="text1"/>
          <w:sz w:val="22"/>
          <w:szCs w:val="22"/>
        </w:rPr>
        <w:t>Nav attiecināms</w:t>
      </w:r>
      <w:r w:rsidR="007E6C1D" w:rsidRPr="00720A59">
        <w:rPr>
          <w:color w:val="000000" w:themeColor="text1"/>
          <w:sz w:val="22"/>
          <w:szCs w:val="22"/>
        </w:rPr>
        <w:t>.</w:t>
      </w:r>
    </w:p>
    <w:p w14:paraId="26AEBCD4"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rPr>
      </w:pPr>
      <w:r w:rsidRPr="00733335">
        <w:rPr>
          <w:b/>
          <w:color w:val="000000" w:themeColor="text1"/>
          <w:sz w:val="22"/>
          <w:szCs w:val="22"/>
        </w:rPr>
        <w:t>Prasības garantijas laika nodrošinājumam</w:t>
      </w:r>
    </w:p>
    <w:p w14:paraId="26AEBCD5" w14:textId="008551B4" w:rsidR="007E6C1D" w:rsidRPr="00733335" w:rsidRDefault="001205F0">
      <w:pPr>
        <w:spacing w:after="120"/>
        <w:ind w:left="567"/>
        <w:jc w:val="both"/>
        <w:rPr>
          <w:color w:val="000000" w:themeColor="text1"/>
        </w:rPr>
      </w:pPr>
      <w:r w:rsidRPr="00733335">
        <w:rPr>
          <w:color w:val="000000" w:themeColor="text1"/>
          <w:sz w:val="22"/>
          <w:szCs w:val="22"/>
        </w:rPr>
        <w:t>Nav attiecināms.</w:t>
      </w:r>
    </w:p>
    <w:p w14:paraId="26AEBCD6" w14:textId="602FD4C1" w:rsidR="007E6C1D" w:rsidRPr="00733335" w:rsidRDefault="007E6C1D" w:rsidP="00215EF9">
      <w:pPr>
        <w:numPr>
          <w:ilvl w:val="0"/>
          <w:numId w:val="17"/>
        </w:numPr>
        <w:tabs>
          <w:tab w:val="clear" w:pos="426"/>
          <w:tab w:val="num" w:pos="567"/>
        </w:tabs>
        <w:spacing w:after="120"/>
        <w:ind w:left="709" w:hanging="709"/>
        <w:jc w:val="both"/>
        <w:rPr>
          <w:color w:val="000000" w:themeColor="text1"/>
          <w:sz w:val="22"/>
          <w:szCs w:val="22"/>
        </w:rPr>
      </w:pPr>
      <w:r w:rsidRPr="00733335">
        <w:rPr>
          <w:b/>
          <w:color w:val="000000" w:themeColor="text1"/>
          <w:sz w:val="22"/>
          <w:szCs w:val="22"/>
        </w:rPr>
        <w:t>PIL 42.</w:t>
      </w:r>
      <w:r w:rsidR="00F73EA5" w:rsidRPr="00733335">
        <w:rPr>
          <w:b/>
          <w:color w:val="000000" w:themeColor="text1"/>
          <w:sz w:val="22"/>
          <w:szCs w:val="22"/>
        </w:rPr>
        <w:t xml:space="preserve"> </w:t>
      </w:r>
      <w:r w:rsidRPr="00733335">
        <w:rPr>
          <w:b/>
          <w:color w:val="000000" w:themeColor="text1"/>
          <w:sz w:val="22"/>
          <w:szCs w:val="22"/>
        </w:rPr>
        <w:t>pant</w:t>
      </w:r>
      <w:r w:rsidR="00B3110C">
        <w:rPr>
          <w:b/>
          <w:color w:val="000000" w:themeColor="text1"/>
          <w:sz w:val="22"/>
          <w:szCs w:val="22"/>
        </w:rPr>
        <w:t>ā</w:t>
      </w:r>
      <w:r w:rsidRPr="00733335">
        <w:rPr>
          <w:b/>
          <w:color w:val="000000" w:themeColor="text1"/>
          <w:sz w:val="22"/>
          <w:szCs w:val="22"/>
        </w:rPr>
        <w:t xml:space="preserve"> noteikto pretendentu izslēgšanas gadījumu pārbaude</w:t>
      </w:r>
    </w:p>
    <w:p w14:paraId="26AEBCD7" w14:textId="51727DEE" w:rsidR="00AD73D6" w:rsidRDefault="00362728" w:rsidP="00BE5AAA">
      <w:pPr>
        <w:pStyle w:val="Punkts"/>
        <w:tabs>
          <w:tab w:val="left" w:pos="720"/>
          <w:tab w:val="left" w:pos="993"/>
        </w:tabs>
        <w:suppressAutoHyphens w:val="0"/>
        <w:spacing w:before="60" w:after="240" w:line="240" w:lineRule="auto"/>
        <w:ind w:left="567" w:firstLine="0"/>
        <w:jc w:val="both"/>
        <w:rPr>
          <w:rFonts w:ascii="Times New Roman" w:hAnsi="Times New Roman" w:cs="Times New Roman"/>
          <w:b w:val="0"/>
          <w:bCs w:val="0"/>
          <w:color w:val="000000" w:themeColor="text1"/>
          <w:sz w:val="22"/>
          <w:szCs w:val="22"/>
        </w:rPr>
      </w:pPr>
      <w:r w:rsidRPr="00733335">
        <w:rPr>
          <w:rFonts w:ascii="Times New Roman" w:hAnsi="Times New Roman" w:cs="Times New Roman"/>
          <w:b w:val="0"/>
          <w:iCs/>
          <w:color w:val="000000" w:themeColor="text1"/>
          <w:sz w:val="22"/>
          <w:szCs w:val="22"/>
          <w:shd w:val="clear" w:color="auto" w:fill="FFFFFF"/>
        </w:rPr>
        <w:t xml:space="preserve">Komisija izslēdz </w:t>
      </w:r>
      <w:r w:rsidR="00B3110C">
        <w:rPr>
          <w:rFonts w:ascii="Times New Roman" w:hAnsi="Times New Roman" w:cs="Times New Roman"/>
          <w:b w:val="0"/>
          <w:iCs/>
          <w:color w:val="000000" w:themeColor="text1"/>
          <w:sz w:val="22"/>
          <w:szCs w:val="22"/>
          <w:shd w:val="clear" w:color="auto" w:fill="FFFFFF"/>
        </w:rPr>
        <w:t>p</w:t>
      </w:r>
      <w:r w:rsidR="00B3110C" w:rsidRPr="00733335">
        <w:rPr>
          <w:rFonts w:ascii="Times New Roman" w:hAnsi="Times New Roman" w:cs="Times New Roman"/>
          <w:b w:val="0"/>
          <w:iCs/>
          <w:color w:val="000000" w:themeColor="text1"/>
          <w:sz w:val="22"/>
          <w:szCs w:val="22"/>
          <w:shd w:val="clear" w:color="auto" w:fill="FFFFFF"/>
        </w:rPr>
        <w:t xml:space="preserve">retendentu </w:t>
      </w:r>
      <w:r w:rsidRPr="00733335">
        <w:rPr>
          <w:rFonts w:ascii="Times New Roman" w:hAnsi="Times New Roman" w:cs="Times New Roman"/>
          <w:b w:val="0"/>
          <w:iCs/>
          <w:color w:val="000000" w:themeColor="text1"/>
          <w:sz w:val="22"/>
          <w:szCs w:val="22"/>
          <w:shd w:val="clear" w:color="auto" w:fill="FFFFFF"/>
        </w:rPr>
        <w:t xml:space="preserve">no turpmākās dalības iepirkumā, kā arī neizskata </w:t>
      </w:r>
      <w:r w:rsidR="00B3110C">
        <w:rPr>
          <w:rFonts w:ascii="Times New Roman" w:hAnsi="Times New Roman" w:cs="Times New Roman"/>
          <w:b w:val="0"/>
          <w:iCs/>
          <w:color w:val="000000" w:themeColor="text1"/>
          <w:sz w:val="22"/>
          <w:szCs w:val="22"/>
          <w:shd w:val="clear" w:color="auto" w:fill="FFFFFF"/>
        </w:rPr>
        <w:t>p</w:t>
      </w:r>
      <w:r w:rsidR="00B3110C" w:rsidRPr="00733335">
        <w:rPr>
          <w:rFonts w:ascii="Times New Roman" w:hAnsi="Times New Roman" w:cs="Times New Roman"/>
          <w:b w:val="0"/>
          <w:iCs/>
          <w:color w:val="000000" w:themeColor="text1"/>
          <w:sz w:val="22"/>
          <w:szCs w:val="22"/>
          <w:shd w:val="clear" w:color="auto" w:fill="FFFFFF"/>
        </w:rPr>
        <w:t xml:space="preserve">retendenta </w:t>
      </w:r>
      <w:r w:rsidRPr="00733335">
        <w:rPr>
          <w:rFonts w:ascii="Times New Roman" w:hAnsi="Times New Roman" w:cs="Times New Roman"/>
          <w:b w:val="0"/>
          <w:iCs/>
          <w:color w:val="000000" w:themeColor="text1"/>
          <w:sz w:val="22"/>
          <w:szCs w:val="22"/>
          <w:shd w:val="clear" w:color="auto" w:fill="FFFFFF"/>
        </w:rPr>
        <w:t xml:space="preserve">piedāvājumu, iestājoties </w:t>
      </w:r>
      <w:r w:rsidR="00B3110C">
        <w:rPr>
          <w:rFonts w:ascii="Times New Roman" w:hAnsi="Times New Roman" w:cs="Times New Roman"/>
          <w:b w:val="0"/>
          <w:iCs/>
          <w:color w:val="000000" w:themeColor="text1"/>
          <w:sz w:val="22"/>
          <w:szCs w:val="22"/>
          <w:shd w:val="clear" w:color="auto" w:fill="FFFFFF"/>
        </w:rPr>
        <w:t>PIL</w:t>
      </w:r>
      <w:r w:rsidRPr="00733335">
        <w:rPr>
          <w:rFonts w:ascii="Times New Roman" w:hAnsi="Times New Roman" w:cs="Times New Roman"/>
          <w:b w:val="0"/>
          <w:iCs/>
          <w:color w:val="000000" w:themeColor="text1"/>
          <w:sz w:val="22"/>
          <w:szCs w:val="22"/>
          <w:shd w:val="clear" w:color="auto" w:fill="FFFFFF"/>
        </w:rPr>
        <w:t xml:space="preserve"> 42.</w:t>
      </w:r>
      <w:r w:rsidR="00F73EA5" w:rsidRPr="00733335">
        <w:rPr>
          <w:rFonts w:ascii="Times New Roman" w:hAnsi="Times New Roman" w:cs="Times New Roman"/>
          <w:b w:val="0"/>
          <w:iCs/>
          <w:color w:val="000000" w:themeColor="text1"/>
          <w:sz w:val="22"/>
          <w:szCs w:val="22"/>
          <w:shd w:val="clear" w:color="auto" w:fill="FFFFFF"/>
        </w:rPr>
        <w:t xml:space="preserve"> </w:t>
      </w:r>
      <w:r w:rsidRPr="00733335">
        <w:rPr>
          <w:rFonts w:ascii="Times New Roman" w:hAnsi="Times New Roman" w:cs="Times New Roman"/>
          <w:b w:val="0"/>
          <w:iCs/>
          <w:color w:val="000000" w:themeColor="text1"/>
          <w:sz w:val="22"/>
          <w:szCs w:val="22"/>
          <w:shd w:val="clear" w:color="auto" w:fill="FFFFFF"/>
        </w:rPr>
        <w:t>panta otrās daļas 1., 2., 3., 4., 5., 6., 7., 10., 11., 12., 13</w:t>
      </w:r>
      <w:r w:rsidR="003A0FEA">
        <w:rPr>
          <w:rFonts w:ascii="Times New Roman" w:hAnsi="Times New Roman" w:cs="Times New Roman"/>
          <w:b w:val="0"/>
          <w:iCs/>
          <w:color w:val="000000" w:themeColor="text1"/>
          <w:sz w:val="22"/>
          <w:szCs w:val="22"/>
          <w:shd w:val="clear" w:color="auto" w:fill="FFFFFF"/>
        </w:rPr>
        <w:t xml:space="preserve">. un </w:t>
      </w:r>
      <w:r w:rsidRPr="00733335">
        <w:rPr>
          <w:rFonts w:ascii="Times New Roman" w:hAnsi="Times New Roman" w:cs="Times New Roman"/>
          <w:b w:val="0"/>
          <w:iCs/>
          <w:color w:val="000000" w:themeColor="text1"/>
          <w:sz w:val="22"/>
          <w:szCs w:val="22"/>
          <w:shd w:val="clear" w:color="auto" w:fill="FFFFFF"/>
        </w:rPr>
        <w:t xml:space="preserve"> 14. punktā</w:t>
      </w:r>
      <w:r w:rsidRPr="00733335">
        <w:rPr>
          <w:rFonts w:ascii="Times New Roman" w:hAnsi="Times New Roman" w:cs="Times New Roman"/>
          <w:b w:val="0"/>
          <w:bCs w:val="0"/>
          <w:color w:val="000000" w:themeColor="text1"/>
          <w:sz w:val="22"/>
          <w:szCs w:val="22"/>
          <w:shd w:val="clear" w:color="auto" w:fill="FFFFFF"/>
        </w:rPr>
        <w:t> </w:t>
      </w:r>
      <w:r w:rsidRPr="00733335">
        <w:rPr>
          <w:rFonts w:ascii="Times New Roman" w:hAnsi="Times New Roman" w:cs="Times New Roman"/>
          <w:b w:val="0"/>
          <w:iCs/>
          <w:color w:val="000000" w:themeColor="text1"/>
          <w:sz w:val="22"/>
          <w:szCs w:val="22"/>
          <w:shd w:val="clear" w:color="auto" w:fill="FFFFFF"/>
        </w:rPr>
        <w:t>un/vai Starptautisko un Latvijas Republikas nacionālo sankciju likuma 11</w:t>
      </w:r>
      <w:r w:rsidRPr="00733335">
        <w:rPr>
          <w:rFonts w:ascii="Times New Roman" w:hAnsi="Times New Roman" w:cs="Times New Roman"/>
          <w:b w:val="0"/>
          <w:iCs/>
          <w:color w:val="000000" w:themeColor="text1"/>
          <w:sz w:val="22"/>
          <w:szCs w:val="22"/>
          <w:shd w:val="clear" w:color="auto" w:fill="FFFFFF"/>
          <w:vertAlign w:val="superscript"/>
        </w:rPr>
        <w:t>1</w:t>
      </w:r>
      <w:r w:rsidRPr="00733335">
        <w:rPr>
          <w:rFonts w:ascii="Times New Roman" w:hAnsi="Times New Roman" w:cs="Times New Roman"/>
          <w:b w:val="0"/>
          <w:iCs/>
          <w:color w:val="000000" w:themeColor="text1"/>
          <w:sz w:val="22"/>
          <w:szCs w:val="22"/>
          <w:shd w:val="clear" w:color="auto" w:fill="FFFFFF"/>
        </w:rPr>
        <w:t>.</w:t>
      </w:r>
      <w:r w:rsidR="00F73EA5" w:rsidRPr="00733335">
        <w:rPr>
          <w:rFonts w:ascii="Times New Roman" w:hAnsi="Times New Roman" w:cs="Times New Roman"/>
          <w:b w:val="0"/>
          <w:iCs/>
          <w:color w:val="000000" w:themeColor="text1"/>
          <w:sz w:val="22"/>
          <w:szCs w:val="22"/>
          <w:shd w:val="clear" w:color="auto" w:fill="FFFFFF"/>
        </w:rPr>
        <w:t xml:space="preserve"> </w:t>
      </w:r>
      <w:r w:rsidRPr="00733335">
        <w:rPr>
          <w:rFonts w:ascii="Times New Roman" w:hAnsi="Times New Roman" w:cs="Times New Roman"/>
          <w:b w:val="0"/>
          <w:iCs/>
          <w:color w:val="000000" w:themeColor="text1"/>
          <w:sz w:val="22"/>
          <w:szCs w:val="22"/>
          <w:shd w:val="clear" w:color="auto" w:fill="FFFFFF"/>
        </w:rPr>
        <w:t xml:space="preserve">pantā norādītajiem izslēgšanas gadījumiem. Komisija pārbauda izslēgšanas gadījumus </w:t>
      </w:r>
      <w:r w:rsidR="00B3110C">
        <w:rPr>
          <w:rFonts w:ascii="Times New Roman" w:hAnsi="Times New Roman" w:cs="Times New Roman"/>
          <w:b w:val="0"/>
          <w:iCs/>
          <w:color w:val="000000" w:themeColor="text1"/>
          <w:sz w:val="22"/>
          <w:szCs w:val="22"/>
          <w:shd w:val="clear" w:color="auto" w:fill="FFFFFF"/>
        </w:rPr>
        <w:t>PIL</w:t>
      </w:r>
      <w:r w:rsidRPr="00733335">
        <w:rPr>
          <w:rFonts w:ascii="Times New Roman" w:hAnsi="Times New Roman" w:cs="Times New Roman"/>
          <w:b w:val="0"/>
          <w:iCs/>
          <w:color w:val="000000" w:themeColor="text1"/>
          <w:sz w:val="22"/>
          <w:szCs w:val="22"/>
          <w:shd w:val="clear" w:color="auto" w:fill="FFFFFF"/>
        </w:rPr>
        <w:t xml:space="preserve"> un Starptautisko un Latvijas Republikas nacionālo sankciju likumā noteiktajā kārtībā</w:t>
      </w:r>
      <w:r w:rsidR="00041E2F" w:rsidRPr="00733335">
        <w:rPr>
          <w:rFonts w:ascii="Times New Roman" w:hAnsi="Times New Roman" w:cs="Times New Roman"/>
          <w:b w:val="0"/>
          <w:bCs w:val="0"/>
          <w:color w:val="000000" w:themeColor="text1"/>
          <w:sz w:val="22"/>
          <w:szCs w:val="22"/>
        </w:rPr>
        <w:t>.</w:t>
      </w:r>
      <w:r w:rsidR="00967121">
        <w:rPr>
          <w:rFonts w:ascii="Times New Roman" w:hAnsi="Times New Roman" w:cs="Times New Roman"/>
          <w:b w:val="0"/>
          <w:bCs w:val="0"/>
          <w:color w:val="000000" w:themeColor="text1"/>
          <w:sz w:val="22"/>
          <w:szCs w:val="22"/>
        </w:rPr>
        <w:t xml:space="preserve"> </w:t>
      </w:r>
      <w:r w:rsidR="00967121" w:rsidRPr="00967121">
        <w:rPr>
          <w:rFonts w:ascii="Times New Roman" w:hAnsi="Times New Roman" w:cs="Times New Roman"/>
          <w:b w:val="0"/>
          <w:bCs w:val="0"/>
          <w:color w:val="000000" w:themeColor="text1"/>
          <w:sz w:val="22"/>
          <w:szCs w:val="22"/>
        </w:rPr>
        <w:t xml:space="preserve">Pasūtītājs var neattiecināt uz kandidāta vai pretendenta patieso labuma guvēju Publisko </w:t>
      </w:r>
      <w:r w:rsidR="00967121" w:rsidRPr="00967121">
        <w:rPr>
          <w:rFonts w:ascii="Times New Roman" w:hAnsi="Times New Roman" w:cs="Times New Roman"/>
          <w:b w:val="0"/>
          <w:bCs w:val="0"/>
          <w:color w:val="000000" w:themeColor="text1"/>
          <w:sz w:val="22"/>
          <w:szCs w:val="22"/>
        </w:rPr>
        <w:lastRenderedPageBreak/>
        <w:t>iepirkumu likuma 42. panta otrās daļas 1., 2. un 11. punktā noteiktos izslēgšanas iemeslus saskaņā ar Publisko iepirkumu likuma pārejas noteikumu 28. punktu.</w:t>
      </w:r>
    </w:p>
    <w:p w14:paraId="26AEBCD8" w14:textId="77777777" w:rsidR="007E6C1D" w:rsidRPr="00733335" w:rsidRDefault="007E6C1D" w:rsidP="00215EF9">
      <w:pPr>
        <w:numPr>
          <w:ilvl w:val="0"/>
          <w:numId w:val="17"/>
        </w:numPr>
        <w:tabs>
          <w:tab w:val="clear" w:pos="426"/>
          <w:tab w:val="num" w:pos="567"/>
        </w:tabs>
        <w:spacing w:after="120"/>
        <w:ind w:left="709" w:hanging="709"/>
        <w:jc w:val="both"/>
        <w:rPr>
          <w:color w:val="000000" w:themeColor="text1"/>
          <w:sz w:val="22"/>
          <w:szCs w:val="22"/>
        </w:rPr>
      </w:pPr>
      <w:r w:rsidRPr="00733335">
        <w:rPr>
          <w:b/>
          <w:color w:val="000000" w:themeColor="text1"/>
          <w:sz w:val="22"/>
          <w:szCs w:val="22"/>
        </w:rPr>
        <w:t>PIL 4</w:t>
      </w:r>
      <w:r w:rsidR="00AD73D6" w:rsidRPr="00733335">
        <w:rPr>
          <w:b/>
          <w:color w:val="000000" w:themeColor="text1"/>
          <w:sz w:val="22"/>
          <w:szCs w:val="22"/>
        </w:rPr>
        <w:t>3</w:t>
      </w:r>
      <w:r w:rsidRPr="00733335">
        <w:rPr>
          <w:b/>
          <w:color w:val="000000" w:themeColor="text1"/>
          <w:sz w:val="22"/>
          <w:szCs w:val="22"/>
        </w:rPr>
        <w:t>.</w:t>
      </w:r>
      <w:r w:rsidR="00F73EA5" w:rsidRPr="00733335">
        <w:rPr>
          <w:b/>
          <w:color w:val="000000" w:themeColor="text1"/>
          <w:sz w:val="22"/>
          <w:szCs w:val="22"/>
        </w:rPr>
        <w:t xml:space="preserve"> </w:t>
      </w:r>
      <w:r w:rsidRPr="00733335">
        <w:rPr>
          <w:b/>
          <w:color w:val="000000" w:themeColor="text1"/>
          <w:sz w:val="22"/>
          <w:szCs w:val="22"/>
        </w:rPr>
        <w:t>panta noteikt</w:t>
      </w:r>
      <w:r w:rsidR="000A1B8D" w:rsidRPr="00733335">
        <w:rPr>
          <w:b/>
          <w:color w:val="000000" w:themeColor="text1"/>
          <w:sz w:val="22"/>
          <w:szCs w:val="22"/>
        </w:rPr>
        <w:t>ā</w:t>
      </w:r>
      <w:r w:rsidRPr="00733335">
        <w:rPr>
          <w:b/>
          <w:color w:val="000000" w:themeColor="text1"/>
          <w:sz w:val="22"/>
          <w:szCs w:val="22"/>
        </w:rPr>
        <w:t xml:space="preserve"> </w:t>
      </w:r>
      <w:r w:rsidR="000A1B8D" w:rsidRPr="00733335">
        <w:rPr>
          <w:b/>
          <w:bCs/>
          <w:color w:val="000000" w:themeColor="text1"/>
          <w:sz w:val="22"/>
          <w:szCs w:val="22"/>
          <w:shd w:val="clear" w:color="auto" w:fill="FFFFFF"/>
        </w:rPr>
        <w:t>u</w:t>
      </w:r>
      <w:r w:rsidR="00AD73D6" w:rsidRPr="00733335">
        <w:rPr>
          <w:b/>
          <w:bCs/>
          <w:color w:val="000000" w:themeColor="text1"/>
          <w:sz w:val="22"/>
          <w:szCs w:val="22"/>
          <w:shd w:val="clear" w:color="auto" w:fill="FFFFFF"/>
        </w:rPr>
        <w:t>zticamības nodrošināšana</w:t>
      </w:r>
      <w:r w:rsidR="000A1B8D" w:rsidRPr="00733335">
        <w:rPr>
          <w:b/>
          <w:bCs/>
          <w:color w:val="000000" w:themeColor="text1"/>
          <w:sz w:val="22"/>
          <w:szCs w:val="22"/>
          <w:shd w:val="clear" w:color="auto" w:fill="FFFFFF"/>
        </w:rPr>
        <w:t>s</w:t>
      </w:r>
      <w:r w:rsidR="00AD73D6" w:rsidRPr="00733335">
        <w:rPr>
          <w:b/>
          <w:bCs/>
          <w:color w:val="000000" w:themeColor="text1"/>
          <w:sz w:val="22"/>
          <w:szCs w:val="22"/>
          <w:shd w:val="clear" w:color="auto" w:fill="FFFFFF"/>
        </w:rPr>
        <w:t xml:space="preserve"> </w:t>
      </w:r>
      <w:r w:rsidRPr="00733335">
        <w:rPr>
          <w:b/>
          <w:color w:val="000000" w:themeColor="text1"/>
          <w:sz w:val="22"/>
          <w:szCs w:val="22"/>
        </w:rPr>
        <w:t>pārbaude</w:t>
      </w:r>
    </w:p>
    <w:p w14:paraId="6D61A58C" w14:textId="0BBAD4B5" w:rsidR="004E0F77" w:rsidRDefault="003A0FEA" w:rsidP="009430D1">
      <w:pPr>
        <w:pStyle w:val="Punkts"/>
        <w:tabs>
          <w:tab w:val="left" w:pos="720"/>
          <w:tab w:val="left" w:pos="993"/>
        </w:tabs>
        <w:suppressAutoHyphens w:val="0"/>
        <w:spacing w:before="60" w:after="120" w:line="240" w:lineRule="auto"/>
        <w:ind w:left="567" w:firstLine="0"/>
        <w:jc w:val="both"/>
        <w:rPr>
          <w:rFonts w:ascii="Times New Roman" w:hAnsi="Times New Roman" w:cs="Times New Roman"/>
          <w:b w:val="0"/>
          <w:bCs w:val="0"/>
          <w:color w:val="000000" w:themeColor="text1"/>
          <w:sz w:val="22"/>
          <w:szCs w:val="22"/>
        </w:rPr>
      </w:pPr>
      <w:r w:rsidRPr="003A0FEA">
        <w:rPr>
          <w:rFonts w:ascii="Times New Roman" w:hAnsi="Times New Roman" w:cs="Times New Roman"/>
          <w:b w:val="0"/>
          <w:bCs w:val="0"/>
          <w:color w:val="000000" w:themeColor="text1"/>
          <w:sz w:val="22"/>
          <w:szCs w:val="22"/>
        </w:rPr>
        <w:t>Ja iepirkuma komisija konstatē, ka pretendents būtu izslēdzams no dalības Atklātā konkursa attiecīgajā daļā, pamatojoties uz PIL 42.</w:t>
      </w:r>
      <w:r w:rsidR="00BE5AAA">
        <w:rPr>
          <w:rFonts w:ascii="Times New Roman" w:hAnsi="Times New Roman" w:cs="Times New Roman"/>
          <w:b w:val="0"/>
          <w:bCs w:val="0"/>
          <w:color w:val="000000" w:themeColor="text1"/>
          <w:sz w:val="22"/>
          <w:szCs w:val="22"/>
        </w:rPr>
        <w:t xml:space="preserve"> </w:t>
      </w:r>
      <w:r w:rsidRPr="003A0FEA">
        <w:rPr>
          <w:rFonts w:ascii="Times New Roman" w:hAnsi="Times New Roman" w:cs="Times New Roman"/>
          <w:b w:val="0"/>
          <w:bCs w:val="0"/>
          <w:color w:val="000000" w:themeColor="text1"/>
          <w:sz w:val="22"/>
          <w:szCs w:val="22"/>
        </w:rPr>
        <w:t>panta otrās daļas 1., 4., 5., 6., 7., 10., 11., 12., 13. un 14.</w:t>
      </w:r>
      <w:r w:rsidR="00BE5AAA">
        <w:rPr>
          <w:rFonts w:ascii="Times New Roman" w:hAnsi="Times New Roman" w:cs="Times New Roman"/>
          <w:b w:val="0"/>
          <w:bCs w:val="0"/>
          <w:color w:val="000000" w:themeColor="text1"/>
          <w:sz w:val="22"/>
          <w:szCs w:val="22"/>
        </w:rPr>
        <w:t xml:space="preserve"> </w:t>
      </w:r>
      <w:r w:rsidRPr="003A0FEA">
        <w:rPr>
          <w:rFonts w:ascii="Times New Roman" w:hAnsi="Times New Roman" w:cs="Times New Roman"/>
          <w:b w:val="0"/>
          <w:bCs w:val="0"/>
          <w:color w:val="000000" w:themeColor="text1"/>
          <w:sz w:val="22"/>
          <w:szCs w:val="22"/>
        </w:rPr>
        <w:t>punktā minētajiem izslēgšanas iemesliem, tai skaitā saistībā ar personālsabiedrības biedru, ja pretendents ir personālsabiedrība, personām, kurām pretendent</w:t>
      </w:r>
      <w:r w:rsidR="00967121">
        <w:rPr>
          <w:rFonts w:ascii="Times New Roman" w:hAnsi="Times New Roman" w:cs="Times New Roman"/>
          <w:b w:val="0"/>
          <w:bCs w:val="0"/>
          <w:color w:val="000000" w:themeColor="text1"/>
          <w:sz w:val="22"/>
          <w:szCs w:val="22"/>
        </w:rPr>
        <w:t>a</w:t>
      </w:r>
      <w:r w:rsidRPr="003A0FEA">
        <w:rPr>
          <w:rFonts w:ascii="Times New Roman" w:hAnsi="Times New Roman" w:cs="Times New Roman"/>
          <w:b w:val="0"/>
          <w:bCs w:val="0"/>
          <w:color w:val="000000" w:themeColor="text1"/>
          <w:sz w:val="22"/>
          <w:szCs w:val="22"/>
        </w:rPr>
        <w:t xml:space="preserve"> ir izšķirošā ietekme uz līdzdalības pamata normatīvo aktu par koncerniem izpratnē, un nav piemērojami PIL 42.</w:t>
      </w:r>
      <w:r w:rsidR="00BE5AAA">
        <w:rPr>
          <w:rFonts w:ascii="Times New Roman" w:hAnsi="Times New Roman" w:cs="Times New Roman"/>
          <w:b w:val="0"/>
          <w:bCs w:val="0"/>
          <w:color w:val="000000" w:themeColor="text1"/>
          <w:sz w:val="22"/>
          <w:szCs w:val="22"/>
        </w:rPr>
        <w:t xml:space="preserve"> </w:t>
      </w:r>
      <w:r w:rsidRPr="003A0FEA">
        <w:rPr>
          <w:rFonts w:ascii="Times New Roman" w:hAnsi="Times New Roman" w:cs="Times New Roman"/>
          <w:b w:val="0"/>
          <w:bCs w:val="0"/>
          <w:color w:val="000000" w:themeColor="text1"/>
          <w:sz w:val="22"/>
          <w:szCs w:val="22"/>
        </w:rPr>
        <w:t>panta ceturtās daļas 2., 3., 4.</w:t>
      </w:r>
      <w:r w:rsidR="00BE5AAA">
        <w:rPr>
          <w:rFonts w:ascii="Times New Roman" w:hAnsi="Times New Roman" w:cs="Times New Roman"/>
          <w:b w:val="0"/>
          <w:bCs w:val="0"/>
          <w:color w:val="000000" w:themeColor="text1"/>
          <w:sz w:val="22"/>
          <w:szCs w:val="22"/>
        </w:rPr>
        <w:t xml:space="preserve"> </w:t>
      </w:r>
      <w:r w:rsidRPr="003A0FEA">
        <w:rPr>
          <w:rFonts w:ascii="Times New Roman" w:hAnsi="Times New Roman" w:cs="Times New Roman"/>
          <w:b w:val="0"/>
          <w:bCs w:val="0"/>
          <w:color w:val="000000" w:themeColor="text1"/>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PIL 43.</w:t>
      </w:r>
      <w:r w:rsidR="00BE5AAA">
        <w:rPr>
          <w:rFonts w:ascii="Times New Roman" w:hAnsi="Times New Roman" w:cs="Times New Roman"/>
          <w:b w:val="0"/>
          <w:bCs w:val="0"/>
          <w:color w:val="000000" w:themeColor="text1"/>
          <w:sz w:val="22"/>
          <w:szCs w:val="22"/>
        </w:rPr>
        <w:t xml:space="preserve"> </w:t>
      </w:r>
      <w:r w:rsidRPr="003A0FEA">
        <w:rPr>
          <w:rFonts w:ascii="Times New Roman" w:hAnsi="Times New Roman" w:cs="Times New Roman"/>
          <w:b w:val="0"/>
          <w:bCs w:val="0"/>
          <w:color w:val="000000" w:themeColor="text1"/>
          <w:sz w:val="22"/>
          <w:szCs w:val="22"/>
        </w:rPr>
        <w:t>panta noteikumiem</w:t>
      </w:r>
      <w:r w:rsidR="000A1B8D" w:rsidRPr="00733335">
        <w:rPr>
          <w:rFonts w:ascii="Times New Roman" w:hAnsi="Times New Roman" w:cs="Times New Roman"/>
          <w:b w:val="0"/>
          <w:bCs w:val="0"/>
          <w:color w:val="000000" w:themeColor="text1"/>
          <w:sz w:val="22"/>
          <w:szCs w:val="22"/>
        </w:rPr>
        <w:t>. </w:t>
      </w:r>
      <w:r w:rsidR="004E0F77">
        <w:rPr>
          <w:rFonts w:ascii="Times New Roman" w:hAnsi="Times New Roman" w:cs="Times New Roman"/>
          <w:b w:val="0"/>
          <w:bCs w:val="0"/>
          <w:color w:val="000000" w:themeColor="text1"/>
          <w:sz w:val="22"/>
          <w:szCs w:val="22"/>
        </w:rPr>
        <w:br/>
      </w:r>
    </w:p>
    <w:p w14:paraId="26AEBCDA" w14:textId="77777777" w:rsidR="007E6C1D" w:rsidRPr="00733335" w:rsidRDefault="007E6C1D" w:rsidP="00215EF9">
      <w:pPr>
        <w:numPr>
          <w:ilvl w:val="0"/>
          <w:numId w:val="17"/>
        </w:numPr>
        <w:tabs>
          <w:tab w:val="clear" w:pos="426"/>
          <w:tab w:val="num" w:pos="567"/>
        </w:tabs>
        <w:spacing w:after="120"/>
        <w:ind w:left="567" w:hanging="567"/>
        <w:jc w:val="both"/>
        <w:rPr>
          <w:color w:val="000000" w:themeColor="text1"/>
          <w:sz w:val="22"/>
          <w:szCs w:val="22"/>
        </w:rPr>
      </w:pPr>
      <w:r w:rsidRPr="00733335">
        <w:rPr>
          <w:b/>
          <w:color w:val="000000" w:themeColor="text1"/>
          <w:sz w:val="22"/>
          <w:szCs w:val="22"/>
        </w:rPr>
        <w:t>Prasības attiecībā uz pretendenta iespējām veikt profesionālo darbību, pretendenta saimniecisko un finansiālo stāvokli un tehniskajām un profesionālajām spējām, kā arī iesniedzamo informāciju, kas nepieciešama, lai pretendentu novērtētu saskaņā ar minētajām prasībām</w:t>
      </w:r>
    </w:p>
    <w:tbl>
      <w:tblPr>
        <w:tblW w:w="9992" w:type="dxa"/>
        <w:tblInd w:w="-184" w:type="dxa"/>
        <w:tblLayout w:type="fixed"/>
        <w:tblLook w:val="0000" w:firstRow="0" w:lastRow="0" w:firstColumn="0" w:lastColumn="0" w:noHBand="0" w:noVBand="0"/>
      </w:tblPr>
      <w:tblGrid>
        <w:gridCol w:w="746"/>
        <w:gridCol w:w="4636"/>
        <w:gridCol w:w="4610"/>
      </w:tblGrid>
      <w:tr w:rsidR="00733335" w:rsidRPr="00733335" w14:paraId="26AEBCDE" w14:textId="77777777" w:rsidTr="00343A27">
        <w:trPr>
          <w:trHeight w:val="503"/>
        </w:trPr>
        <w:tc>
          <w:tcPr>
            <w:tcW w:w="746" w:type="dxa"/>
            <w:tcBorders>
              <w:top w:val="single" w:sz="4" w:space="0" w:color="000000"/>
              <w:left w:val="single" w:sz="4" w:space="0" w:color="000000"/>
              <w:bottom w:val="single" w:sz="4" w:space="0" w:color="000000"/>
              <w:right w:val="single" w:sz="4" w:space="0" w:color="000000"/>
            </w:tcBorders>
            <w:vAlign w:val="center"/>
          </w:tcPr>
          <w:p w14:paraId="26AEBCDB" w14:textId="77777777" w:rsidR="007E6C1D" w:rsidRPr="00733335" w:rsidRDefault="007E6C1D">
            <w:pPr>
              <w:widowControl w:val="0"/>
              <w:jc w:val="center"/>
              <w:rPr>
                <w:color w:val="000000" w:themeColor="text1"/>
              </w:rPr>
            </w:pPr>
            <w:r w:rsidRPr="00733335">
              <w:rPr>
                <w:b/>
                <w:color w:val="000000" w:themeColor="text1"/>
                <w:sz w:val="22"/>
                <w:szCs w:val="22"/>
                <w:lang w:eastAsia="lv-LV"/>
              </w:rPr>
              <w:t>Nr.p.k.</w:t>
            </w:r>
          </w:p>
        </w:tc>
        <w:tc>
          <w:tcPr>
            <w:tcW w:w="4636" w:type="dxa"/>
            <w:tcBorders>
              <w:top w:val="single" w:sz="4" w:space="0" w:color="000000"/>
              <w:left w:val="single" w:sz="4" w:space="0" w:color="000000"/>
              <w:bottom w:val="single" w:sz="4" w:space="0" w:color="000000"/>
              <w:right w:val="single" w:sz="4" w:space="0" w:color="000000"/>
            </w:tcBorders>
            <w:vAlign w:val="center"/>
          </w:tcPr>
          <w:p w14:paraId="26AEBCDC" w14:textId="77777777" w:rsidR="007E6C1D" w:rsidRPr="00733335" w:rsidRDefault="007E6C1D">
            <w:pPr>
              <w:widowControl w:val="0"/>
              <w:jc w:val="center"/>
              <w:rPr>
                <w:color w:val="000000" w:themeColor="text1"/>
              </w:rPr>
            </w:pPr>
            <w:r w:rsidRPr="00733335">
              <w:rPr>
                <w:b/>
                <w:color w:val="000000" w:themeColor="text1"/>
                <w:sz w:val="22"/>
                <w:szCs w:val="22"/>
                <w:lang w:eastAsia="lv-LV"/>
              </w:rPr>
              <w:t>Izvirzītā prasība</w:t>
            </w:r>
          </w:p>
        </w:tc>
        <w:tc>
          <w:tcPr>
            <w:tcW w:w="4610" w:type="dxa"/>
            <w:tcBorders>
              <w:top w:val="single" w:sz="4" w:space="0" w:color="000000"/>
              <w:left w:val="single" w:sz="4" w:space="0" w:color="000000"/>
              <w:bottom w:val="single" w:sz="4" w:space="0" w:color="000000"/>
              <w:right w:val="single" w:sz="4" w:space="0" w:color="000000"/>
            </w:tcBorders>
            <w:vAlign w:val="center"/>
          </w:tcPr>
          <w:p w14:paraId="26AEBCDD" w14:textId="77777777" w:rsidR="007E6C1D" w:rsidRPr="00733335" w:rsidRDefault="007E6C1D">
            <w:pPr>
              <w:widowControl w:val="0"/>
              <w:jc w:val="center"/>
              <w:rPr>
                <w:color w:val="000000" w:themeColor="text1"/>
              </w:rPr>
            </w:pPr>
            <w:r w:rsidRPr="00733335">
              <w:rPr>
                <w:b/>
                <w:color w:val="000000" w:themeColor="text1"/>
                <w:sz w:val="22"/>
                <w:szCs w:val="22"/>
                <w:lang w:eastAsia="lv-LV"/>
              </w:rPr>
              <w:t>Iesniedzamais dokuments (vai vairāki)</w:t>
            </w:r>
          </w:p>
        </w:tc>
      </w:tr>
      <w:tr w:rsidR="000938CD" w:rsidRPr="00733335" w14:paraId="26AEBCE3" w14:textId="77777777" w:rsidTr="00343A27">
        <w:tc>
          <w:tcPr>
            <w:tcW w:w="746" w:type="dxa"/>
            <w:tcBorders>
              <w:top w:val="single" w:sz="4" w:space="0" w:color="000000"/>
              <w:left w:val="single" w:sz="4" w:space="0" w:color="000000"/>
              <w:bottom w:val="single" w:sz="4" w:space="0" w:color="000000"/>
              <w:right w:val="single" w:sz="4" w:space="0" w:color="000000"/>
            </w:tcBorders>
          </w:tcPr>
          <w:p w14:paraId="26AEBCDF" w14:textId="77777777" w:rsidR="000938CD" w:rsidRPr="00733335" w:rsidRDefault="000938CD" w:rsidP="000938CD">
            <w:pPr>
              <w:widowControl w:val="0"/>
              <w:jc w:val="center"/>
              <w:rPr>
                <w:color w:val="000000" w:themeColor="text1"/>
              </w:rPr>
            </w:pPr>
            <w:r w:rsidRPr="00733335">
              <w:rPr>
                <w:color w:val="000000" w:themeColor="text1"/>
                <w:sz w:val="22"/>
                <w:szCs w:val="22"/>
                <w:lang w:eastAsia="lv-LV"/>
              </w:rPr>
              <w:t>19.1.</w:t>
            </w:r>
          </w:p>
        </w:tc>
        <w:tc>
          <w:tcPr>
            <w:tcW w:w="4636" w:type="dxa"/>
            <w:tcBorders>
              <w:top w:val="single" w:sz="4" w:space="0" w:color="000000"/>
              <w:left w:val="single" w:sz="4" w:space="0" w:color="000000"/>
              <w:bottom w:val="single" w:sz="4" w:space="0" w:color="000000"/>
              <w:right w:val="single" w:sz="4" w:space="0" w:color="000000"/>
            </w:tcBorders>
          </w:tcPr>
          <w:p w14:paraId="26AEBCE0" w14:textId="79495D42" w:rsidR="000938CD" w:rsidRPr="0013724A" w:rsidRDefault="000938CD" w:rsidP="000938CD">
            <w:pPr>
              <w:widowControl w:val="0"/>
              <w:spacing w:line="276" w:lineRule="auto"/>
              <w:jc w:val="both"/>
              <w:rPr>
                <w:color w:val="000000" w:themeColor="text1"/>
                <w:sz w:val="22"/>
                <w:szCs w:val="22"/>
              </w:rPr>
            </w:pPr>
            <w:r w:rsidRPr="0013724A">
              <w:rPr>
                <w:sz w:val="22"/>
                <w:szCs w:val="22"/>
              </w:rPr>
              <w:t>Pretendents ir reģistrēts normatīvajos aktos (Latvijas Republikas Uzņēmumu reģistrā vai līdzvērtīgā reģistrā ārvalstīs) noteiktajā kārtībā, ja reģistrācijas vai pastāvīgās dzīvesvietas valsts normatīvie akti to paredz (nav attiecināms uz fiziskām personām). Ja piedāvājumu iesniedz piegādātāju apvienība, šī prasība attiecināma arī uz katru apvienības dalībnieku.</w:t>
            </w:r>
          </w:p>
        </w:tc>
        <w:tc>
          <w:tcPr>
            <w:tcW w:w="4610" w:type="dxa"/>
            <w:tcBorders>
              <w:top w:val="single" w:sz="4" w:space="0" w:color="000000"/>
              <w:left w:val="single" w:sz="4" w:space="0" w:color="000000"/>
              <w:bottom w:val="single" w:sz="4" w:space="0" w:color="000000"/>
              <w:right w:val="single" w:sz="4" w:space="0" w:color="000000"/>
            </w:tcBorders>
          </w:tcPr>
          <w:p w14:paraId="6F040C09" w14:textId="142CB6E5" w:rsidR="00967121" w:rsidRPr="0013724A" w:rsidRDefault="00967121" w:rsidP="000938CD">
            <w:pPr>
              <w:widowControl w:val="0"/>
              <w:spacing w:line="276" w:lineRule="auto"/>
              <w:jc w:val="both"/>
              <w:rPr>
                <w:sz w:val="22"/>
                <w:szCs w:val="22"/>
              </w:rPr>
            </w:pPr>
            <w:r w:rsidRPr="0013724A">
              <w:rPr>
                <w:sz w:val="22"/>
                <w:szCs w:val="22"/>
              </w:rPr>
              <w:t>Pretendents iesniedz pieteikumu dalībai iepirkumā (</w:t>
            </w:r>
            <w:r w:rsidR="005C08B1">
              <w:rPr>
                <w:sz w:val="22"/>
                <w:szCs w:val="22"/>
              </w:rPr>
              <w:t>2</w:t>
            </w:r>
            <w:r w:rsidRPr="0013724A">
              <w:rPr>
                <w:sz w:val="22"/>
                <w:szCs w:val="22"/>
              </w:rPr>
              <w:t>.pielikums)</w:t>
            </w:r>
          </w:p>
          <w:p w14:paraId="26AEBCE2" w14:textId="305604D4" w:rsidR="000938CD" w:rsidRPr="0013724A" w:rsidRDefault="000938CD" w:rsidP="000938CD">
            <w:pPr>
              <w:widowControl w:val="0"/>
              <w:spacing w:line="276" w:lineRule="auto"/>
              <w:jc w:val="both"/>
              <w:rPr>
                <w:color w:val="000000" w:themeColor="text1"/>
                <w:sz w:val="22"/>
                <w:szCs w:val="22"/>
              </w:rPr>
            </w:pPr>
            <w:r w:rsidRPr="0013724A">
              <w:rPr>
                <w:sz w:val="22"/>
                <w:szCs w:val="22"/>
              </w:rPr>
              <w:t>Komisija attiecībā uz Latvijas Republikā reģistrētajiem pretendentiem reģistrācijas faktu pārbaudīs publiskajās datubāzēs. Ārvalsts pretendentam reģistrācija ir jāapliecina atbilstoši attiecīgās valsts nosacījumiem (piemēram, norādot publiski pieejamu reģistru, kur pasūtītājs varētu pārliecināties par pretendenta reģistrācijas faktu).</w:t>
            </w:r>
          </w:p>
        </w:tc>
      </w:tr>
      <w:tr w:rsidR="00733335" w:rsidRPr="00733335" w14:paraId="6E423B6D" w14:textId="77777777" w:rsidTr="00E74C9A">
        <w:tc>
          <w:tcPr>
            <w:tcW w:w="9992" w:type="dxa"/>
            <w:gridSpan w:val="3"/>
            <w:tcBorders>
              <w:top w:val="single" w:sz="4" w:space="0" w:color="auto"/>
              <w:left w:val="single" w:sz="4" w:space="0" w:color="auto"/>
              <w:bottom w:val="single" w:sz="4" w:space="0" w:color="auto"/>
              <w:right w:val="single" w:sz="4" w:space="0" w:color="auto"/>
            </w:tcBorders>
          </w:tcPr>
          <w:p w14:paraId="3E2A0D05" w14:textId="1680AEBE" w:rsidR="004E0F77" w:rsidRPr="004E0F77" w:rsidRDefault="00EE2C19" w:rsidP="00EA1141">
            <w:pPr>
              <w:pStyle w:val="Paraststmeklis"/>
              <w:widowControl w:val="0"/>
              <w:spacing w:before="0" w:line="276" w:lineRule="auto"/>
              <w:jc w:val="both"/>
              <w:rPr>
                <w:b/>
                <w:bCs/>
                <w:color w:val="000000" w:themeColor="text1"/>
                <w:sz w:val="22"/>
                <w:szCs w:val="22"/>
              </w:rPr>
            </w:pPr>
            <w:r w:rsidRPr="00733335">
              <w:rPr>
                <w:b/>
                <w:bCs/>
                <w:color w:val="000000" w:themeColor="text1"/>
                <w:sz w:val="22"/>
                <w:szCs w:val="22"/>
              </w:rPr>
              <w:t>Prasības pretendentam būvniecības ieceres dokumentācijas izstrādes jomā</w:t>
            </w:r>
          </w:p>
        </w:tc>
      </w:tr>
      <w:tr w:rsidR="00733335" w:rsidRPr="00733335" w14:paraId="3A883E65" w14:textId="77777777" w:rsidTr="004E0F77">
        <w:trPr>
          <w:trHeight w:val="7540"/>
        </w:trPr>
        <w:tc>
          <w:tcPr>
            <w:tcW w:w="746" w:type="dxa"/>
            <w:tcBorders>
              <w:top w:val="single" w:sz="4" w:space="0" w:color="auto"/>
              <w:left w:val="single" w:sz="4" w:space="0" w:color="auto"/>
              <w:bottom w:val="single" w:sz="4" w:space="0" w:color="auto"/>
              <w:right w:val="single" w:sz="4" w:space="0" w:color="auto"/>
            </w:tcBorders>
          </w:tcPr>
          <w:p w14:paraId="35F97556" w14:textId="34A3269F" w:rsidR="00EE2C19" w:rsidRPr="00733335" w:rsidRDefault="00EE2C19" w:rsidP="00EE2C19">
            <w:pPr>
              <w:widowControl w:val="0"/>
              <w:spacing w:line="276" w:lineRule="auto"/>
              <w:jc w:val="center"/>
              <w:rPr>
                <w:color w:val="000000" w:themeColor="text1"/>
                <w:sz w:val="22"/>
                <w:lang w:eastAsia="lv-LV"/>
              </w:rPr>
            </w:pPr>
            <w:r w:rsidRPr="00733335">
              <w:rPr>
                <w:color w:val="000000" w:themeColor="text1"/>
                <w:sz w:val="22"/>
              </w:rPr>
              <w:lastRenderedPageBreak/>
              <w:t>19.</w:t>
            </w:r>
            <w:r w:rsidR="00E812BC">
              <w:rPr>
                <w:color w:val="000000" w:themeColor="text1"/>
                <w:sz w:val="22"/>
              </w:rPr>
              <w:t>2</w:t>
            </w:r>
            <w:r w:rsidRPr="00733335">
              <w:rPr>
                <w:color w:val="000000" w:themeColor="text1"/>
                <w:sz w:val="22"/>
              </w:rPr>
              <w:t>.</w:t>
            </w:r>
          </w:p>
        </w:tc>
        <w:tc>
          <w:tcPr>
            <w:tcW w:w="4636" w:type="dxa"/>
            <w:tcBorders>
              <w:top w:val="single" w:sz="4" w:space="0" w:color="auto"/>
              <w:left w:val="single" w:sz="4" w:space="0" w:color="auto"/>
              <w:bottom w:val="single" w:sz="4" w:space="0" w:color="auto"/>
              <w:right w:val="single" w:sz="4" w:space="0" w:color="auto"/>
            </w:tcBorders>
          </w:tcPr>
          <w:p w14:paraId="559289B2" w14:textId="031F5015" w:rsidR="00AD17CC" w:rsidRPr="00787D51" w:rsidRDefault="00AD17CC" w:rsidP="00AD17CC">
            <w:pPr>
              <w:spacing w:before="120" w:after="120" w:line="276" w:lineRule="auto"/>
              <w:ind w:right="39"/>
              <w:jc w:val="both"/>
              <w:rPr>
                <w:color w:val="auto"/>
                <w:sz w:val="22"/>
                <w:szCs w:val="22"/>
              </w:rPr>
            </w:pPr>
            <w:r w:rsidRPr="00787D51">
              <w:rPr>
                <w:sz w:val="22"/>
                <w:szCs w:val="22"/>
              </w:rPr>
              <w:t>Pretendentam kā galvenajam projektēt</w:t>
            </w:r>
            <w:r w:rsidR="003A34D7" w:rsidRPr="00787D51">
              <w:rPr>
                <w:sz w:val="22"/>
                <w:szCs w:val="22"/>
              </w:rPr>
              <w:t>ā</w:t>
            </w:r>
            <w:r w:rsidRPr="00787D51">
              <w:rPr>
                <w:sz w:val="22"/>
                <w:szCs w:val="22"/>
              </w:rPr>
              <w:t xml:space="preserve">jam* (būvprojekta izstrādātājam) iepriekšējo 3 (trīs) gadu laikā (proti 2023., 2024. un 2025. gadā, kā arī 2026. gadā, skaitot līdz piedāvājuma iesniegšanas dienai) vai īsākā laika periodā, ja pretendents ir dibināts vēlāk </w:t>
            </w:r>
            <w:r w:rsidRPr="00BD359D">
              <w:rPr>
                <w:sz w:val="22"/>
                <w:szCs w:val="22"/>
              </w:rPr>
              <w:t xml:space="preserve">ir pieredze vismaz 1 (viena) projektēšanas līguma izpildē, kura ietvaros veikta ceļa/ielas jaunas būvniecības vai pārbūves būvniecības ieceres dokumentācijas (būvprojekts/apliecinājuma karte/paskaidrojuma raksts) izstrāde, kur projektēta asfalta seguma ceļa/ielas izbūve/pārbūve </w:t>
            </w:r>
            <w:r w:rsidRPr="00BD359D">
              <w:rPr>
                <w:color w:val="auto"/>
                <w:sz w:val="22"/>
                <w:szCs w:val="22"/>
              </w:rPr>
              <w:t xml:space="preserve">vismaz </w:t>
            </w:r>
            <w:r w:rsidR="00460C45" w:rsidRPr="00BD359D">
              <w:rPr>
                <w:color w:val="auto"/>
                <w:sz w:val="22"/>
                <w:szCs w:val="22"/>
              </w:rPr>
              <w:t>0,5</w:t>
            </w:r>
            <w:r w:rsidRPr="00BD359D">
              <w:rPr>
                <w:color w:val="auto"/>
                <w:sz w:val="22"/>
                <w:szCs w:val="22"/>
              </w:rPr>
              <w:t xml:space="preserve"> km garumā.</w:t>
            </w:r>
          </w:p>
          <w:p w14:paraId="6FEDDEDD" w14:textId="77777777" w:rsidR="00AD17CC" w:rsidRPr="00787D51" w:rsidRDefault="00AD17CC" w:rsidP="00AD17CC">
            <w:pPr>
              <w:spacing w:before="120" w:after="120" w:line="276" w:lineRule="auto"/>
              <w:ind w:right="39"/>
              <w:jc w:val="both"/>
              <w:rPr>
                <w:sz w:val="22"/>
                <w:szCs w:val="22"/>
              </w:rPr>
            </w:pPr>
            <w:r w:rsidRPr="00787D51">
              <w:rPr>
                <w:sz w:val="22"/>
                <w:szCs w:val="22"/>
              </w:rPr>
              <w:t xml:space="preserve">Būvniecības ieceres dokumentācijas izstrādei jābūt pabeigtai  un jābūt saņemtai būvvaldes atzīmei par būvniecības ieceres akceptu/projektēšanas nosacījumu izpildi. </w:t>
            </w:r>
          </w:p>
          <w:p w14:paraId="3E173F6E" w14:textId="7AC0AF1A" w:rsidR="00B16792" w:rsidRPr="00787D51" w:rsidRDefault="00AD17CC" w:rsidP="00AD17CC">
            <w:pPr>
              <w:spacing w:before="120" w:after="120" w:line="276" w:lineRule="auto"/>
              <w:ind w:right="39"/>
              <w:jc w:val="both"/>
              <w:rPr>
                <w:i/>
                <w:iCs/>
                <w:sz w:val="22"/>
                <w:szCs w:val="22"/>
              </w:rPr>
            </w:pPr>
            <w:r w:rsidRPr="00787D51">
              <w:rPr>
                <w:i/>
                <w:iCs/>
                <w:sz w:val="22"/>
                <w:szCs w:val="22"/>
              </w:rPr>
              <w:t>*Būvprojekta izstrādātājs, kurš noslēdzis līgumu ar pasūtītāju par būvprojekta izstrādi un iesniedz būvprojektu saskaņošanai būvvaldē.</w:t>
            </w:r>
          </w:p>
        </w:tc>
        <w:tc>
          <w:tcPr>
            <w:tcW w:w="4610" w:type="dxa"/>
            <w:tcBorders>
              <w:top w:val="single" w:sz="4" w:space="0" w:color="auto"/>
              <w:left w:val="single" w:sz="4" w:space="0" w:color="auto"/>
              <w:bottom w:val="single" w:sz="4" w:space="0" w:color="auto"/>
              <w:right w:val="single" w:sz="4" w:space="0" w:color="auto"/>
            </w:tcBorders>
          </w:tcPr>
          <w:p w14:paraId="1FCA6328" w14:textId="5040BAB4" w:rsidR="00EE2C19" w:rsidRPr="00787D51" w:rsidRDefault="007B1BE9" w:rsidP="007B1BE9">
            <w:pPr>
              <w:pStyle w:val="Body"/>
              <w:shd w:val="clear" w:color="auto" w:fill="FFFFFF"/>
              <w:tabs>
                <w:tab w:val="left" w:pos="482"/>
              </w:tabs>
              <w:spacing w:line="276" w:lineRule="auto"/>
              <w:ind w:left="57"/>
              <w:jc w:val="both"/>
              <w:rPr>
                <w:rFonts w:ascii="Times New Roman" w:hAnsi="Times New Roman" w:cs="Times New Roman"/>
                <w:color w:val="000000" w:themeColor="text1"/>
              </w:rPr>
            </w:pPr>
            <w:r w:rsidRPr="00787D51">
              <w:rPr>
                <w:rFonts w:ascii="Times New Roman" w:hAnsi="Times New Roman" w:cs="Times New Roman"/>
                <w:color w:val="000000" w:themeColor="text1"/>
              </w:rPr>
              <w:t>a)</w:t>
            </w:r>
            <w:r w:rsidR="003D4211" w:rsidRPr="00787D51">
              <w:rPr>
                <w:rFonts w:ascii="Times New Roman" w:hAnsi="Times New Roman" w:cs="Times New Roman"/>
                <w:color w:val="000000" w:themeColor="text1"/>
              </w:rPr>
              <w:t xml:space="preserve"> </w:t>
            </w:r>
            <w:r w:rsidR="00EE2C19" w:rsidRPr="00787D51">
              <w:rPr>
                <w:rFonts w:ascii="Times New Roman" w:hAnsi="Times New Roman" w:cs="Times New Roman"/>
                <w:color w:val="000000" w:themeColor="text1"/>
              </w:rPr>
              <w:t>Pretendenta pieredzes apraksts (</w:t>
            </w:r>
            <w:r w:rsidR="00B3110C" w:rsidRPr="00787D51">
              <w:rPr>
                <w:rFonts w:ascii="Times New Roman" w:hAnsi="Times New Roman" w:cs="Times New Roman"/>
                <w:color w:val="000000" w:themeColor="text1"/>
              </w:rPr>
              <w:t xml:space="preserve">nolikuma </w:t>
            </w:r>
            <w:r w:rsidR="003D4211" w:rsidRPr="00787D51">
              <w:rPr>
                <w:rFonts w:ascii="Times New Roman" w:hAnsi="Times New Roman" w:cs="Times New Roman"/>
                <w:color w:val="000000" w:themeColor="text1"/>
              </w:rPr>
              <w:t xml:space="preserve">         </w:t>
            </w:r>
            <w:r w:rsidR="00EE2C19" w:rsidRPr="00787D51">
              <w:rPr>
                <w:rFonts w:ascii="Times New Roman" w:hAnsi="Times New Roman" w:cs="Times New Roman"/>
                <w:color w:val="000000" w:themeColor="text1"/>
              </w:rPr>
              <w:t>3.</w:t>
            </w:r>
            <w:r w:rsidR="003D4211" w:rsidRPr="00787D51">
              <w:rPr>
                <w:rFonts w:ascii="Times New Roman" w:hAnsi="Times New Roman" w:cs="Times New Roman"/>
                <w:color w:val="000000" w:themeColor="text1"/>
              </w:rPr>
              <w:t xml:space="preserve"> </w:t>
            </w:r>
            <w:r w:rsidR="00EE2C19" w:rsidRPr="00787D51">
              <w:rPr>
                <w:rFonts w:ascii="Times New Roman" w:hAnsi="Times New Roman" w:cs="Times New Roman"/>
                <w:color w:val="000000" w:themeColor="text1"/>
              </w:rPr>
              <w:t>pielikums), kuram par katru pieredzi apliecinošu objektu jāpievieno pozitīva pasūtītāja atsauksme par sniegtajiem pakalpojumiem, vai arī pretendents savu pieredzi var apliecināt arī ar alternatīviem dokumentiem, ja pretendentam objektīvu apstākļu dēļ nav iespējams iesniegt pasūtītāja atsauksmi, ar ko pretendents apliecina savu atbilstību nolikuma prasībām</w:t>
            </w:r>
            <w:r w:rsidR="00B3110C" w:rsidRPr="00787D51">
              <w:rPr>
                <w:rFonts w:ascii="Times New Roman" w:hAnsi="Times New Roman" w:cs="Times New Roman"/>
                <w:color w:val="000000" w:themeColor="text1"/>
              </w:rPr>
              <w:t>.</w:t>
            </w:r>
          </w:p>
          <w:p w14:paraId="324AB8D1" w14:textId="5E47678D" w:rsidR="00EE2C19" w:rsidRPr="00787D51" w:rsidRDefault="007B1BE9" w:rsidP="007B1BE9">
            <w:pPr>
              <w:pStyle w:val="Body"/>
              <w:shd w:val="clear" w:color="auto" w:fill="FFFFFF"/>
              <w:tabs>
                <w:tab w:val="left" w:pos="482"/>
              </w:tabs>
              <w:spacing w:line="276" w:lineRule="auto"/>
              <w:ind w:left="57"/>
              <w:jc w:val="both"/>
              <w:rPr>
                <w:rFonts w:ascii="Times New Roman" w:hAnsi="Times New Roman" w:cs="Times New Roman"/>
                <w:color w:val="000000" w:themeColor="text1"/>
              </w:rPr>
            </w:pPr>
            <w:r w:rsidRPr="00787D51">
              <w:rPr>
                <w:rFonts w:ascii="Times New Roman" w:hAnsi="Times New Roman" w:cs="Times New Roman"/>
                <w:color w:val="000000" w:themeColor="text1"/>
              </w:rPr>
              <w:t>b)</w:t>
            </w:r>
            <w:r w:rsidR="003D4211" w:rsidRPr="00787D51">
              <w:rPr>
                <w:rFonts w:ascii="Times New Roman" w:hAnsi="Times New Roman" w:cs="Times New Roman"/>
                <w:color w:val="000000" w:themeColor="text1"/>
              </w:rPr>
              <w:t xml:space="preserve"> </w:t>
            </w:r>
            <w:r w:rsidR="00EE2C19" w:rsidRPr="00787D51">
              <w:rPr>
                <w:rFonts w:ascii="Times New Roman" w:hAnsi="Times New Roman" w:cs="Times New Roman"/>
                <w:color w:val="000000" w:themeColor="text1"/>
              </w:rPr>
              <w:t>Pretendents kopā ar atsauksmi iesniedz citu dokumentu, kas apliecina pieredzes aprakstā norādīto informāciju (piemēram, būvniecības ieceres dokumentāciju, objekta ģenerālplānu, izrakstu no būvvaldē apstiprinātas būvniecības ieceres u.c.).</w:t>
            </w:r>
          </w:p>
          <w:p w14:paraId="77A1081C" w14:textId="745C7618" w:rsidR="00EE2C19" w:rsidRPr="00787D51" w:rsidRDefault="007B1BE9" w:rsidP="007B1BE9">
            <w:pPr>
              <w:pStyle w:val="Body"/>
              <w:shd w:val="clear" w:color="auto" w:fill="FFFFFF"/>
              <w:tabs>
                <w:tab w:val="left" w:pos="482"/>
              </w:tabs>
              <w:spacing w:line="276" w:lineRule="auto"/>
              <w:ind w:left="57"/>
              <w:jc w:val="both"/>
              <w:rPr>
                <w:rFonts w:ascii="Times New Roman" w:hAnsi="Times New Roman" w:cs="Times New Roman"/>
                <w:color w:val="000000" w:themeColor="text1"/>
              </w:rPr>
            </w:pPr>
            <w:r w:rsidRPr="00787D51">
              <w:rPr>
                <w:rFonts w:ascii="Times New Roman" w:hAnsi="Times New Roman" w:cs="Times New Roman"/>
                <w:color w:val="000000" w:themeColor="text1"/>
              </w:rPr>
              <w:t>c)</w:t>
            </w:r>
            <w:r w:rsidR="003D4211" w:rsidRPr="00787D51">
              <w:rPr>
                <w:rFonts w:ascii="Times New Roman" w:hAnsi="Times New Roman" w:cs="Times New Roman"/>
                <w:color w:val="000000" w:themeColor="text1"/>
              </w:rPr>
              <w:t xml:space="preserve"> </w:t>
            </w:r>
            <w:r w:rsidR="00EE2C19" w:rsidRPr="00787D51">
              <w:rPr>
                <w:rFonts w:ascii="Times New Roman" w:hAnsi="Times New Roman" w:cs="Times New Roman"/>
                <w:color w:val="000000" w:themeColor="text1"/>
              </w:rPr>
              <w:t xml:space="preserve">Ja </w:t>
            </w:r>
            <w:r w:rsidR="00EF41BC" w:rsidRPr="00787D51">
              <w:rPr>
                <w:rFonts w:ascii="Times New Roman" w:hAnsi="Times New Roman" w:cs="Times New Roman"/>
                <w:color w:val="000000" w:themeColor="text1"/>
              </w:rPr>
              <w:t>p</w:t>
            </w:r>
            <w:r w:rsidR="00EE2C19" w:rsidRPr="00787D51">
              <w:rPr>
                <w:rFonts w:ascii="Times New Roman" w:hAnsi="Times New Roman" w:cs="Times New Roman"/>
                <w:color w:val="000000" w:themeColor="text1"/>
              </w:rPr>
              <w:t>retendents ir ārvalstīs reģistrēta persona, tas iesniedz informāciju, ievērojot nolikuma 12.9. punktu.</w:t>
            </w:r>
          </w:p>
          <w:p w14:paraId="1CE93AFA" w14:textId="016B9D04" w:rsidR="00EE2C19" w:rsidRPr="00787D51" w:rsidRDefault="00EE2C19" w:rsidP="00EE2C19">
            <w:pPr>
              <w:pStyle w:val="Paraststmeklis"/>
              <w:widowControl w:val="0"/>
              <w:spacing w:before="0" w:line="276" w:lineRule="auto"/>
              <w:jc w:val="both"/>
              <w:rPr>
                <w:color w:val="000000" w:themeColor="text1"/>
                <w:sz w:val="22"/>
                <w:szCs w:val="22"/>
                <w:lang w:eastAsia="lv-LV"/>
              </w:rPr>
            </w:pPr>
            <w:r w:rsidRPr="00787D51">
              <w:rPr>
                <w:color w:val="000000" w:themeColor="text1"/>
                <w:sz w:val="22"/>
                <w:szCs w:val="22"/>
              </w:rPr>
              <w:t>Ja pretendents pieredzes pierādīšanai iesniedz alternatīvus dokumentus, tad to vērtēšanas laikā, pretendentam, kura piedāvājums būtu atzīstams par uzvarējušu, komisija var prasīt pierādīt iesniegto dokumentu patiesumu.</w:t>
            </w:r>
          </w:p>
        </w:tc>
      </w:tr>
      <w:tr w:rsidR="00733335" w:rsidRPr="00733335" w14:paraId="250322DC" w14:textId="77777777" w:rsidTr="008C65B7">
        <w:tc>
          <w:tcPr>
            <w:tcW w:w="9992" w:type="dxa"/>
            <w:gridSpan w:val="3"/>
            <w:tcBorders>
              <w:top w:val="single" w:sz="4" w:space="0" w:color="auto"/>
              <w:left w:val="single" w:sz="4" w:space="0" w:color="auto"/>
              <w:bottom w:val="single" w:sz="4" w:space="0" w:color="auto"/>
              <w:right w:val="single" w:sz="4" w:space="0" w:color="auto"/>
            </w:tcBorders>
          </w:tcPr>
          <w:p w14:paraId="5ECACC0E" w14:textId="0529E286" w:rsidR="00343A27" w:rsidRPr="00733335" w:rsidRDefault="00343A27" w:rsidP="00343A27">
            <w:pPr>
              <w:pStyle w:val="Body"/>
              <w:shd w:val="clear" w:color="auto" w:fill="FFFFFF"/>
              <w:tabs>
                <w:tab w:val="left" w:pos="482"/>
              </w:tabs>
              <w:spacing w:line="276" w:lineRule="auto"/>
              <w:ind w:left="57"/>
              <w:jc w:val="both"/>
              <w:rPr>
                <w:rFonts w:ascii="Times New Roman" w:hAnsi="Times New Roman" w:cs="Times New Roman"/>
                <w:color w:val="000000" w:themeColor="text1"/>
              </w:rPr>
            </w:pPr>
            <w:r w:rsidRPr="00733335">
              <w:rPr>
                <w:rFonts w:ascii="Times New Roman" w:hAnsi="Times New Roman" w:cs="Times New Roman"/>
                <w:b/>
                <w:bCs/>
                <w:color w:val="000000" w:themeColor="text1"/>
              </w:rPr>
              <w:t>Prasības pretendenta piesaistītajiem speciālistiem</w:t>
            </w:r>
          </w:p>
        </w:tc>
      </w:tr>
      <w:tr w:rsidR="008C65B7" w:rsidRPr="00733335" w14:paraId="7364B966" w14:textId="77777777" w:rsidTr="004E0F77">
        <w:trPr>
          <w:trHeight w:val="9298"/>
        </w:trPr>
        <w:tc>
          <w:tcPr>
            <w:tcW w:w="746" w:type="dxa"/>
            <w:tcBorders>
              <w:top w:val="single" w:sz="4" w:space="0" w:color="auto"/>
              <w:left w:val="single" w:sz="4" w:space="0" w:color="auto"/>
              <w:bottom w:val="single" w:sz="4" w:space="0" w:color="auto"/>
              <w:right w:val="single" w:sz="4" w:space="0" w:color="auto"/>
            </w:tcBorders>
          </w:tcPr>
          <w:p w14:paraId="60EABFC6" w14:textId="77777777" w:rsidR="008C65B7" w:rsidRPr="00733335" w:rsidRDefault="008C65B7" w:rsidP="00B564C4">
            <w:pPr>
              <w:pStyle w:val="Paraststmeklis"/>
              <w:widowControl w:val="0"/>
              <w:spacing w:before="0" w:line="252" w:lineRule="auto"/>
              <w:ind w:right="-22"/>
              <w:rPr>
                <w:color w:val="000000" w:themeColor="text1"/>
                <w:sz w:val="22"/>
                <w:szCs w:val="22"/>
              </w:rPr>
            </w:pPr>
          </w:p>
          <w:p w14:paraId="0214A158" w14:textId="0765F5FD" w:rsidR="008C65B7" w:rsidRPr="00733335" w:rsidRDefault="008C65B7" w:rsidP="00B564C4">
            <w:pPr>
              <w:widowControl w:val="0"/>
              <w:spacing w:line="276" w:lineRule="auto"/>
              <w:jc w:val="center"/>
              <w:rPr>
                <w:color w:val="000000" w:themeColor="text1"/>
                <w:sz w:val="22"/>
              </w:rPr>
            </w:pPr>
            <w:r w:rsidRPr="003D4211">
              <w:rPr>
                <w:color w:val="000000" w:themeColor="text1"/>
                <w:sz w:val="22"/>
                <w:szCs w:val="22"/>
              </w:rPr>
              <w:t>19.</w:t>
            </w:r>
            <w:r w:rsidR="00E812BC">
              <w:rPr>
                <w:color w:val="000000" w:themeColor="text1"/>
                <w:sz w:val="22"/>
                <w:szCs w:val="22"/>
              </w:rPr>
              <w:t>3</w:t>
            </w:r>
            <w:r w:rsidRPr="003D4211">
              <w:rPr>
                <w:color w:val="000000" w:themeColor="text1"/>
                <w:sz w:val="22"/>
                <w:szCs w:val="22"/>
              </w:rPr>
              <w:t>.</w:t>
            </w:r>
          </w:p>
        </w:tc>
        <w:tc>
          <w:tcPr>
            <w:tcW w:w="4636" w:type="dxa"/>
            <w:tcBorders>
              <w:top w:val="single" w:sz="4" w:space="0" w:color="auto"/>
              <w:left w:val="single" w:sz="4" w:space="0" w:color="auto"/>
              <w:bottom w:val="single" w:sz="4" w:space="0" w:color="auto"/>
              <w:right w:val="single" w:sz="4" w:space="0" w:color="auto"/>
            </w:tcBorders>
          </w:tcPr>
          <w:p w14:paraId="25C8DA65" w14:textId="35FC3149" w:rsidR="00160EC8" w:rsidRPr="00787D51" w:rsidRDefault="008C65B7" w:rsidP="00160EC8">
            <w:pPr>
              <w:pStyle w:val="Paraststmeklis"/>
              <w:spacing w:line="276" w:lineRule="auto"/>
              <w:ind w:left="14"/>
              <w:jc w:val="both"/>
              <w:rPr>
                <w:color w:val="auto"/>
                <w:sz w:val="22"/>
                <w:szCs w:val="22"/>
                <w:highlight w:val="yellow"/>
                <w:shd w:val="clear" w:color="auto" w:fill="FFFFFF"/>
              </w:rPr>
            </w:pPr>
            <w:r w:rsidRPr="00787D51">
              <w:rPr>
                <w:color w:val="000000" w:themeColor="text1"/>
                <w:sz w:val="22"/>
                <w:szCs w:val="22"/>
                <w:shd w:val="clear" w:color="auto" w:fill="FFFFFF"/>
              </w:rPr>
              <w:t>Pretendent</w:t>
            </w:r>
            <w:r w:rsidR="00E05BD7" w:rsidRPr="00787D51">
              <w:rPr>
                <w:color w:val="000000" w:themeColor="text1"/>
                <w:sz w:val="22"/>
                <w:szCs w:val="22"/>
                <w:shd w:val="clear" w:color="auto" w:fill="FFFFFF"/>
              </w:rPr>
              <w:t>am</w:t>
            </w:r>
            <w:r w:rsidRPr="00787D51">
              <w:rPr>
                <w:color w:val="000000" w:themeColor="text1"/>
                <w:sz w:val="22"/>
                <w:szCs w:val="22"/>
                <w:shd w:val="clear" w:color="auto" w:fill="FFFFFF"/>
              </w:rPr>
              <w:t xml:space="preserve"> līguma izpildē </w:t>
            </w:r>
            <w:r w:rsidR="00E05BD7" w:rsidRPr="00787D51">
              <w:rPr>
                <w:color w:val="000000" w:themeColor="text1"/>
                <w:sz w:val="22"/>
                <w:szCs w:val="22"/>
                <w:shd w:val="clear" w:color="auto" w:fill="FFFFFF"/>
              </w:rPr>
              <w:t>jā</w:t>
            </w:r>
            <w:r w:rsidRPr="00787D51">
              <w:rPr>
                <w:color w:val="000000" w:themeColor="text1"/>
                <w:sz w:val="22"/>
                <w:szCs w:val="22"/>
                <w:shd w:val="clear" w:color="auto" w:fill="FFFFFF"/>
              </w:rPr>
              <w:t>nodrošin</w:t>
            </w:r>
            <w:r w:rsidR="00E05BD7" w:rsidRPr="00787D51">
              <w:rPr>
                <w:color w:val="000000" w:themeColor="text1"/>
                <w:sz w:val="22"/>
                <w:szCs w:val="22"/>
                <w:shd w:val="clear" w:color="auto" w:fill="FFFFFF"/>
              </w:rPr>
              <w:t>a</w:t>
            </w:r>
            <w:r w:rsidR="00160EC8" w:rsidRPr="00787D51">
              <w:rPr>
                <w:color w:val="000000" w:themeColor="text1"/>
                <w:sz w:val="22"/>
                <w:szCs w:val="22"/>
                <w:shd w:val="clear" w:color="auto" w:fill="FFFFFF"/>
              </w:rPr>
              <w:t xml:space="preserve"> </w:t>
            </w:r>
            <w:r w:rsidR="00160EC8" w:rsidRPr="00787D51">
              <w:rPr>
                <w:b/>
                <w:bCs/>
                <w:color w:val="000000" w:themeColor="text1"/>
                <w:sz w:val="22"/>
                <w:szCs w:val="22"/>
                <w:shd w:val="clear" w:color="auto" w:fill="FFFFFF"/>
              </w:rPr>
              <w:t>s</w:t>
            </w:r>
            <w:r w:rsidR="00E05BD7" w:rsidRPr="00787D51">
              <w:rPr>
                <w:b/>
                <w:bCs/>
                <w:color w:val="000000" w:themeColor="text1"/>
                <w:sz w:val="22"/>
                <w:szCs w:val="22"/>
                <w:shd w:val="clear" w:color="auto" w:fill="FFFFFF"/>
              </w:rPr>
              <w:t>ertificēt</w:t>
            </w:r>
            <w:r w:rsidR="00E812BC" w:rsidRPr="00787D51">
              <w:rPr>
                <w:b/>
                <w:bCs/>
                <w:color w:val="000000" w:themeColor="text1"/>
                <w:sz w:val="22"/>
                <w:szCs w:val="22"/>
                <w:shd w:val="clear" w:color="auto" w:fill="FFFFFF"/>
              </w:rPr>
              <w:t>u</w:t>
            </w:r>
            <w:r w:rsidR="00E05BD7" w:rsidRPr="00787D51">
              <w:rPr>
                <w:b/>
                <w:bCs/>
                <w:color w:val="000000" w:themeColor="text1"/>
                <w:sz w:val="22"/>
                <w:szCs w:val="22"/>
                <w:shd w:val="clear" w:color="auto" w:fill="FFFFFF"/>
              </w:rPr>
              <w:t xml:space="preserve"> būvprojekta vadītāj</w:t>
            </w:r>
            <w:r w:rsidR="00E812BC" w:rsidRPr="00787D51">
              <w:rPr>
                <w:b/>
                <w:bCs/>
                <w:color w:val="000000" w:themeColor="text1"/>
                <w:sz w:val="22"/>
                <w:szCs w:val="22"/>
                <w:shd w:val="clear" w:color="auto" w:fill="FFFFFF"/>
              </w:rPr>
              <w:t>u</w:t>
            </w:r>
            <w:r w:rsidR="00E05BD7" w:rsidRPr="00787D51">
              <w:rPr>
                <w:color w:val="000000" w:themeColor="text1"/>
                <w:sz w:val="22"/>
                <w:szCs w:val="22"/>
                <w:shd w:val="clear" w:color="auto" w:fill="FFFFFF"/>
              </w:rPr>
              <w:t xml:space="preserve">, kurš tiesīgs veikt ceļu projektēšanu, un kuram iepriekšējo 3 (trīs) gadu laikā (2023., 2024 ., 2025. gadā, kā arī 2026. gadā līdz piedāvājumu iesniegšanas termiņa beigām) </w:t>
            </w:r>
            <w:r w:rsidR="00160EC8" w:rsidRPr="00787D51">
              <w:rPr>
                <w:iCs/>
                <w:color w:val="000000" w:themeColor="text1"/>
                <w:sz w:val="22"/>
                <w:szCs w:val="22"/>
                <w:shd w:val="clear" w:color="auto" w:fill="FFFFFF"/>
              </w:rPr>
              <w:t xml:space="preserve">ir pieredze vismaz 1 (viena) līguma izpildē, kura ietvaros </w:t>
            </w:r>
            <w:r w:rsidR="00160EC8" w:rsidRPr="00787D51">
              <w:rPr>
                <w:iCs/>
                <w:color w:val="auto"/>
                <w:sz w:val="22"/>
                <w:szCs w:val="22"/>
                <w:shd w:val="clear" w:color="auto" w:fill="FFFFFF"/>
              </w:rPr>
              <w:t xml:space="preserve">ir veikta ceļa/ielas jaunas būvniecības vai pārbūves būvniecības ieceres dokumentācijas (būvprojekts/ apliecinājuma karte/ paskaidrojuma raksts) izstrāde, kur projektēta asfalta seguma ceļa/ielas izbūve/pārbūve vismaz </w:t>
            </w:r>
            <w:r w:rsidR="00460C45" w:rsidRPr="00787D51">
              <w:rPr>
                <w:iCs/>
                <w:color w:val="auto"/>
                <w:sz w:val="22"/>
                <w:szCs w:val="22"/>
                <w:shd w:val="clear" w:color="auto" w:fill="FFFFFF"/>
              </w:rPr>
              <w:t>0,5</w:t>
            </w:r>
            <w:r w:rsidR="00160EC8" w:rsidRPr="00787D51">
              <w:rPr>
                <w:iCs/>
                <w:color w:val="auto"/>
                <w:sz w:val="22"/>
                <w:szCs w:val="22"/>
                <w:shd w:val="clear" w:color="auto" w:fill="FFFFFF"/>
              </w:rPr>
              <w:t xml:space="preserve"> km garumā.</w:t>
            </w:r>
          </w:p>
          <w:p w14:paraId="559C7CED" w14:textId="50F5291A" w:rsidR="00F21B29" w:rsidRPr="00787D51" w:rsidRDefault="00F21B29" w:rsidP="00E05BD7">
            <w:pPr>
              <w:pStyle w:val="Paraststmeklis"/>
              <w:spacing w:line="276" w:lineRule="auto"/>
              <w:jc w:val="both"/>
              <w:rPr>
                <w:color w:val="000000" w:themeColor="text1"/>
                <w:sz w:val="22"/>
                <w:szCs w:val="22"/>
                <w:shd w:val="clear" w:color="auto" w:fill="FFFFFF"/>
              </w:rPr>
            </w:pPr>
          </w:p>
          <w:p w14:paraId="3A8F1DB5" w14:textId="5DCD896D" w:rsidR="008C65B7" w:rsidRPr="00787D51" w:rsidRDefault="00F21B29" w:rsidP="00E05BD7">
            <w:pPr>
              <w:pStyle w:val="Paraststmeklis"/>
              <w:spacing w:line="276" w:lineRule="auto"/>
              <w:ind w:left="14"/>
              <w:jc w:val="both"/>
              <w:rPr>
                <w:sz w:val="22"/>
                <w:szCs w:val="22"/>
              </w:rPr>
            </w:pPr>
            <w:r w:rsidRPr="00787D51">
              <w:rPr>
                <w:sz w:val="22"/>
                <w:szCs w:val="22"/>
              </w:rPr>
              <w:t>Pretendenta piesaistītais speciālists ir darba tiesiskās attiecībās ar pretendentu vai tā norādītajiem apakšuzņēmējiem vai ir parakstījis apliecinājumu par dalību Līguma izpildē.</w:t>
            </w:r>
          </w:p>
          <w:p w14:paraId="4B776413" w14:textId="77777777" w:rsidR="008C65B7" w:rsidRPr="00733335" w:rsidRDefault="008C65B7" w:rsidP="00E05BD7">
            <w:pPr>
              <w:pStyle w:val="Pamatteksts"/>
              <w:tabs>
                <w:tab w:val="left" w:pos="640"/>
                <w:tab w:val="left" w:pos="870"/>
                <w:tab w:val="left" w:pos="1126"/>
              </w:tabs>
              <w:spacing w:line="276" w:lineRule="auto"/>
              <w:rPr>
                <w:color w:val="000000" w:themeColor="text1"/>
                <w:sz w:val="22"/>
                <w:szCs w:val="22"/>
              </w:rPr>
            </w:pPr>
          </w:p>
          <w:p w14:paraId="6C7E65E9" w14:textId="0BEA8D8B" w:rsidR="008C65B7" w:rsidRPr="00733335" w:rsidRDefault="008C65B7" w:rsidP="00E05BD7">
            <w:pPr>
              <w:spacing w:before="100" w:beforeAutospacing="1" w:line="276" w:lineRule="auto"/>
              <w:ind w:right="43"/>
              <w:jc w:val="both"/>
              <w:rPr>
                <w:bCs/>
                <w:color w:val="000000" w:themeColor="text1"/>
                <w:sz w:val="22"/>
                <w:szCs w:val="22"/>
              </w:rPr>
            </w:pPr>
          </w:p>
        </w:tc>
        <w:tc>
          <w:tcPr>
            <w:tcW w:w="4610" w:type="dxa"/>
            <w:tcBorders>
              <w:top w:val="single" w:sz="4" w:space="0" w:color="auto"/>
              <w:left w:val="single" w:sz="4" w:space="0" w:color="auto"/>
              <w:bottom w:val="single" w:sz="4" w:space="0" w:color="auto"/>
              <w:right w:val="single" w:sz="4" w:space="0" w:color="auto"/>
            </w:tcBorders>
          </w:tcPr>
          <w:p w14:paraId="092A6FB2" w14:textId="765E67FA" w:rsidR="008C65B7" w:rsidRPr="00733335" w:rsidRDefault="008C65B7" w:rsidP="004E0F77">
            <w:pPr>
              <w:pStyle w:val="Body"/>
              <w:shd w:val="clear" w:color="auto" w:fill="FFFFFF"/>
              <w:tabs>
                <w:tab w:val="left" w:pos="457"/>
              </w:tabs>
              <w:spacing w:after="0" w:line="24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a) </w:t>
            </w:r>
            <w:r w:rsidR="00863AAF">
              <w:rPr>
                <w:rFonts w:ascii="Times New Roman" w:hAnsi="Times New Roman" w:cs="Times New Roman"/>
                <w:color w:val="000000" w:themeColor="text1"/>
              </w:rPr>
              <w:t xml:space="preserve"> </w:t>
            </w:r>
            <w:r w:rsidR="00863AAF" w:rsidRPr="00F60113">
              <w:rPr>
                <w:rFonts w:ascii="Times New Roman" w:hAnsi="Times New Roman" w:cs="Times New Roman"/>
                <w:color w:val="000000" w:themeColor="text1"/>
              </w:rPr>
              <w:t>Informāciju par speciālistu jānorāda</w:t>
            </w:r>
            <w:r w:rsidRPr="00F60113">
              <w:rPr>
                <w:rFonts w:ascii="Times New Roman" w:hAnsi="Times New Roman" w:cs="Times New Roman"/>
                <w:color w:val="000000" w:themeColor="text1"/>
              </w:rPr>
              <w:t>, saskaņā ar nolikuma 3. pielikumā pievienoto</w:t>
            </w:r>
            <w:r w:rsidRPr="00733335">
              <w:rPr>
                <w:rFonts w:ascii="Times New Roman" w:hAnsi="Times New Roman" w:cs="Times New Roman"/>
                <w:color w:val="000000" w:themeColor="text1"/>
              </w:rPr>
              <w:t xml:space="preserve"> veidni.</w:t>
            </w:r>
          </w:p>
          <w:p w14:paraId="283D59BE" w14:textId="684EEC2A" w:rsidR="008C65B7" w:rsidRDefault="008C65B7" w:rsidP="004E0F77">
            <w:pPr>
              <w:pStyle w:val="Body"/>
              <w:shd w:val="clear" w:color="auto" w:fill="FFFFFF"/>
              <w:tabs>
                <w:tab w:val="left" w:pos="457"/>
              </w:tabs>
              <w:spacing w:after="0" w:line="24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 xml:space="preserve">b) </w:t>
            </w:r>
            <w:r w:rsidRPr="00AC302E">
              <w:rPr>
                <w:rFonts w:ascii="Times New Roman" w:hAnsi="Times New Roman" w:cs="Times New Roman"/>
                <w:color w:val="000000" w:themeColor="text1"/>
              </w:rPr>
              <w:t>Speciālist</w:t>
            </w:r>
            <w:r>
              <w:rPr>
                <w:rFonts w:ascii="Times New Roman" w:hAnsi="Times New Roman" w:cs="Times New Roman"/>
                <w:color w:val="000000" w:themeColor="text1"/>
              </w:rPr>
              <w:t>a</w:t>
            </w:r>
            <w:r w:rsidRPr="00AC302E">
              <w:rPr>
                <w:rFonts w:ascii="Times New Roman" w:hAnsi="Times New Roman" w:cs="Times New Roman"/>
                <w:color w:val="000000" w:themeColor="text1"/>
              </w:rPr>
              <w:t xml:space="preserve"> sertifikācijas reģistrācijas faktu komisija pārbauda Latvijas Republikas Būvkomersantu reģistrā </w:t>
            </w:r>
            <w:hyperlink r:id="rId16" w:history="1">
              <w:r w:rsidRPr="00B564C4">
                <w:rPr>
                  <w:rStyle w:val="Hipersaite"/>
                  <w:rFonts w:ascii="Times New Roman" w:hAnsi="Times New Roman"/>
                  <w:kern w:val="2"/>
                  <w:bdr w:val="none" w:sz="0" w:space="0" w:color="auto"/>
                  <w:lang w:eastAsia="zh-CN" w:bidi="hi-IN"/>
                </w:rPr>
                <w:t>https://bis.gov.lv</w:t>
              </w:r>
            </w:hyperlink>
            <w:r w:rsidRPr="00AC302E">
              <w:rPr>
                <w:rFonts w:ascii="Times New Roman" w:hAnsi="Times New Roman" w:cs="Times New Roman"/>
                <w:color w:val="000000" w:themeColor="text1"/>
              </w:rPr>
              <w:t xml:space="preserve">. Ja informācija nav pieejama Latvijas Republikas Būvkomersantu reģistrā, jāpievieno speciālista sertifikāts vai kvalifikāciju apliecinošs dokuments. </w:t>
            </w:r>
          </w:p>
          <w:p w14:paraId="54A89AC0" w14:textId="357700C3" w:rsidR="008C65B7" w:rsidRPr="00733335" w:rsidRDefault="00774DCE" w:rsidP="004E0F77">
            <w:pPr>
              <w:pStyle w:val="Body"/>
              <w:shd w:val="clear" w:color="auto" w:fill="FFFFFF"/>
              <w:tabs>
                <w:tab w:val="left" w:pos="457"/>
              </w:tabs>
              <w:spacing w:after="0" w:line="24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c</w:t>
            </w:r>
            <w:r w:rsidR="008C65B7">
              <w:rPr>
                <w:rFonts w:ascii="Times New Roman" w:hAnsi="Times New Roman" w:cs="Times New Roman"/>
                <w:color w:val="000000" w:themeColor="text1"/>
              </w:rPr>
              <w:t xml:space="preserve">) </w:t>
            </w:r>
            <w:r w:rsidR="008C65B7" w:rsidRPr="00733335">
              <w:rPr>
                <w:rFonts w:ascii="Times New Roman" w:hAnsi="Times New Roman" w:cs="Times New Roman"/>
                <w:color w:val="000000" w:themeColor="text1"/>
              </w:rPr>
              <w:t>Ārvalstu pretendenta piedāvāt</w:t>
            </w:r>
            <w:r w:rsidR="008C65B7">
              <w:rPr>
                <w:rFonts w:ascii="Times New Roman" w:hAnsi="Times New Roman" w:cs="Times New Roman"/>
                <w:color w:val="000000" w:themeColor="text1"/>
              </w:rPr>
              <w:t>ā</w:t>
            </w:r>
            <w:r w:rsidR="008C65B7" w:rsidRPr="00733335">
              <w:rPr>
                <w:rFonts w:ascii="Times New Roman" w:hAnsi="Times New Roman" w:cs="Times New Roman"/>
                <w:color w:val="000000" w:themeColor="text1"/>
              </w:rPr>
              <w:t xml:space="preserve"> speciālist</w:t>
            </w:r>
            <w:r w:rsidR="008C65B7">
              <w:rPr>
                <w:rFonts w:ascii="Times New Roman" w:hAnsi="Times New Roman" w:cs="Times New Roman"/>
                <w:color w:val="000000" w:themeColor="text1"/>
              </w:rPr>
              <w:t>a</w:t>
            </w:r>
            <w:r w:rsidR="008C65B7" w:rsidRPr="00733335">
              <w:rPr>
                <w:rFonts w:ascii="Times New Roman" w:hAnsi="Times New Roman" w:cs="Times New Roman"/>
                <w:color w:val="000000" w:themeColor="text1"/>
              </w:rPr>
              <w:t xml:space="preserve"> izglītībai un profesionālajai kvalifikācijai jāatbilst speciālista reģistrācijas valsts prasībām profesionālo pakalpojumu sniegšanai.</w:t>
            </w:r>
          </w:p>
          <w:p w14:paraId="63459196" w14:textId="77777777" w:rsidR="008C65B7" w:rsidRPr="00733335" w:rsidRDefault="008C65B7" w:rsidP="004E0F77">
            <w:pPr>
              <w:pStyle w:val="Body"/>
              <w:shd w:val="clear" w:color="auto" w:fill="FFFFFF"/>
              <w:tabs>
                <w:tab w:val="left" w:pos="457"/>
              </w:tabs>
              <w:spacing w:after="0" w:line="240" w:lineRule="auto"/>
              <w:contextualSpacing/>
              <w:jc w:val="both"/>
              <w:rPr>
                <w:rFonts w:ascii="Times New Roman" w:hAnsi="Times New Roman" w:cs="Times New Roman"/>
                <w:color w:val="000000" w:themeColor="text1"/>
              </w:rPr>
            </w:pPr>
          </w:p>
          <w:p w14:paraId="7EEF1F86" w14:textId="0BDE2228" w:rsidR="008C65B7" w:rsidRPr="00733335" w:rsidRDefault="00774DCE" w:rsidP="004E0F77">
            <w:pPr>
              <w:pStyle w:val="Sarakstarindkopa"/>
              <w:tabs>
                <w:tab w:val="left" w:pos="457"/>
                <w:tab w:val="left" w:pos="720"/>
              </w:tabs>
              <w:spacing w:line="240" w:lineRule="auto"/>
              <w:ind w:left="0"/>
              <w:contextualSpacing/>
              <w:jc w:val="both"/>
              <w:rPr>
                <w:rFonts w:cs="Times New Roman"/>
                <w:color w:val="000000" w:themeColor="text1"/>
                <w:sz w:val="22"/>
                <w:szCs w:val="22"/>
                <w:lang w:eastAsia="en-US"/>
              </w:rPr>
            </w:pPr>
            <w:r>
              <w:rPr>
                <w:rFonts w:cs="Times New Roman"/>
                <w:color w:val="000000" w:themeColor="text1"/>
                <w:sz w:val="22"/>
                <w:szCs w:val="22"/>
                <w:lang w:eastAsia="en-US"/>
              </w:rPr>
              <w:t>d</w:t>
            </w:r>
            <w:r w:rsidR="008C65B7">
              <w:rPr>
                <w:rFonts w:cs="Times New Roman"/>
                <w:color w:val="000000" w:themeColor="text1"/>
                <w:sz w:val="22"/>
                <w:szCs w:val="22"/>
                <w:lang w:eastAsia="en-US"/>
              </w:rPr>
              <w:t xml:space="preserve">) </w:t>
            </w:r>
            <w:r w:rsidR="008C65B7" w:rsidRPr="00733335">
              <w:rPr>
                <w:rFonts w:cs="Times New Roman"/>
                <w:color w:val="000000" w:themeColor="text1"/>
                <w:sz w:val="22"/>
                <w:szCs w:val="22"/>
                <w:lang w:eastAsia="en-US"/>
              </w:rPr>
              <w:t xml:space="preserve">Ja pretendents darbu izpildē piesaista ārvalstī profesionālo kvalifikāciju ieguvušu speciālistu, tad par šādu speciālistu papildus pretendentam ir jāiesniedz apliecinājums, ka gadījumā, ja ar pretendentu tiks noslēgts iepirkuma līgums, tad pretendents ne vēlāk kā 10 (desmit) darba dienu laikā no dienas, kad paziņojums par rezultātiem būs saņemts, iepirkuma komisijai </w:t>
            </w:r>
            <w:r w:rsidR="008C65B7" w:rsidRPr="00733335">
              <w:rPr>
                <w:rFonts w:cs="Times New Roman"/>
                <w:color w:val="000000" w:themeColor="text1"/>
                <w:sz w:val="22"/>
                <w:szCs w:val="22"/>
              </w:rPr>
              <w:t>iesniegs informāciju no atzīšanas institūcijas par to, ka visi nepieciešamie dokumenti ir saņemti un attiecīgais speciālists ir iekļauts Būvniecības informācijas sistēmā.</w:t>
            </w:r>
          </w:p>
          <w:p w14:paraId="3699576F" w14:textId="77777777" w:rsidR="008C65B7" w:rsidRPr="00733335" w:rsidRDefault="008C65B7" w:rsidP="004E0F77">
            <w:pPr>
              <w:pStyle w:val="Body"/>
              <w:shd w:val="clear" w:color="auto" w:fill="FFFFFF"/>
              <w:tabs>
                <w:tab w:val="left" w:pos="457"/>
              </w:tabs>
              <w:spacing w:after="0" w:line="240" w:lineRule="auto"/>
              <w:contextualSpacing/>
              <w:jc w:val="both"/>
              <w:rPr>
                <w:rFonts w:ascii="Times New Roman" w:hAnsi="Times New Roman" w:cs="Times New Roman"/>
                <w:color w:val="000000" w:themeColor="text1"/>
              </w:rPr>
            </w:pPr>
          </w:p>
          <w:p w14:paraId="33BC0BA0" w14:textId="65BDDAC9" w:rsidR="008C65B7" w:rsidRDefault="00774DCE" w:rsidP="004E0F77">
            <w:pPr>
              <w:pStyle w:val="Body"/>
              <w:shd w:val="clear" w:color="auto" w:fill="FFFFFF"/>
              <w:tabs>
                <w:tab w:val="left" w:pos="457"/>
              </w:tabs>
              <w:spacing w:after="0" w:line="24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e</w:t>
            </w:r>
            <w:r w:rsidR="008C65B7">
              <w:rPr>
                <w:rFonts w:ascii="Times New Roman" w:hAnsi="Times New Roman" w:cs="Times New Roman"/>
                <w:color w:val="000000" w:themeColor="text1"/>
              </w:rPr>
              <w:t xml:space="preserve">) </w:t>
            </w:r>
            <w:r w:rsidR="008C65B7" w:rsidRPr="00733335">
              <w:rPr>
                <w:rFonts w:ascii="Times New Roman" w:hAnsi="Times New Roman" w:cs="Times New Roman"/>
                <w:color w:val="000000" w:themeColor="text1"/>
              </w:rPr>
              <w:t xml:space="preserve">Ja </w:t>
            </w:r>
            <w:r w:rsidR="008C65B7">
              <w:rPr>
                <w:rFonts w:ascii="Times New Roman" w:hAnsi="Times New Roman" w:cs="Times New Roman"/>
                <w:color w:val="000000" w:themeColor="text1"/>
              </w:rPr>
              <w:t>p</w:t>
            </w:r>
            <w:r w:rsidR="008C65B7" w:rsidRPr="00733335">
              <w:rPr>
                <w:rFonts w:ascii="Times New Roman" w:hAnsi="Times New Roman" w:cs="Times New Roman"/>
                <w:color w:val="000000" w:themeColor="text1"/>
              </w:rPr>
              <w:t>retendents ir piesaistījis personu ar ārvalstīs gūto profesionālo pieredzi, tas iesniedz informāciju, ievērojot nolikuma 12.9. punktu.</w:t>
            </w:r>
          </w:p>
          <w:p w14:paraId="7A7E7282" w14:textId="77777777" w:rsidR="00F21B29" w:rsidRPr="00733335" w:rsidRDefault="00F21B29" w:rsidP="004E0F77">
            <w:pPr>
              <w:pStyle w:val="Body"/>
              <w:shd w:val="clear" w:color="auto" w:fill="FFFFFF"/>
              <w:tabs>
                <w:tab w:val="left" w:pos="457"/>
              </w:tabs>
              <w:spacing w:after="0" w:line="240" w:lineRule="auto"/>
              <w:contextualSpacing/>
              <w:jc w:val="both"/>
              <w:rPr>
                <w:rFonts w:ascii="Times New Roman" w:hAnsi="Times New Roman" w:cs="Times New Roman"/>
                <w:color w:val="000000" w:themeColor="text1"/>
              </w:rPr>
            </w:pPr>
          </w:p>
          <w:p w14:paraId="48189DA6" w14:textId="0E651709" w:rsidR="008C65B7" w:rsidRPr="00733335" w:rsidRDefault="00774DCE" w:rsidP="004E0F77">
            <w:pPr>
              <w:pStyle w:val="Body"/>
              <w:shd w:val="clear" w:color="auto" w:fill="FFFFFF"/>
              <w:tabs>
                <w:tab w:val="left" w:pos="482"/>
              </w:tabs>
              <w:spacing w:after="0" w:line="240" w:lineRule="auto"/>
              <w:contextualSpacing/>
              <w:jc w:val="both"/>
              <w:rPr>
                <w:rFonts w:ascii="Times New Roman" w:hAnsi="Times New Roman" w:cs="Times New Roman"/>
                <w:color w:val="000000" w:themeColor="text1"/>
              </w:rPr>
            </w:pPr>
            <w:r>
              <w:rPr>
                <w:rFonts w:ascii="Times New Roman" w:hAnsi="Times New Roman" w:cs="Times New Roman"/>
                <w:color w:val="000000" w:themeColor="text1"/>
              </w:rPr>
              <w:t>f</w:t>
            </w:r>
            <w:r w:rsidR="00F21B29">
              <w:rPr>
                <w:rFonts w:ascii="Times New Roman" w:hAnsi="Times New Roman" w:cs="Times New Roman"/>
                <w:color w:val="000000" w:themeColor="text1"/>
              </w:rPr>
              <w:t xml:space="preserve">) </w:t>
            </w:r>
            <w:r w:rsidR="00F21B29" w:rsidRPr="00F21B29">
              <w:rPr>
                <w:rFonts w:ascii="Times New Roman" w:hAnsi="Times New Roman" w:cs="Times New Roman"/>
                <w:color w:val="000000" w:themeColor="text1"/>
              </w:rPr>
              <w:t xml:space="preserve">Ja piesaistītais speciālists nav darba tiesiskās attiecībās ar pretendentu vai tā norādītajiem apakšuzņēmējiem, </w:t>
            </w:r>
            <w:r w:rsidR="00F21B29">
              <w:rPr>
                <w:rFonts w:ascii="Times New Roman" w:hAnsi="Times New Roman" w:cs="Times New Roman"/>
                <w:color w:val="000000" w:themeColor="text1"/>
              </w:rPr>
              <w:t>jā</w:t>
            </w:r>
            <w:r w:rsidR="00F21B29" w:rsidRPr="00F21B29">
              <w:rPr>
                <w:rFonts w:ascii="Times New Roman" w:hAnsi="Times New Roman" w:cs="Times New Roman"/>
                <w:color w:val="000000" w:themeColor="text1"/>
              </w:rPr>
              <w:t xml:space="preserve">iesniedz apliecinājums par gatavību piedalīties Līguma </w:t>
            </w:r>
            <w:r w:rsidR="00F21B29" w:rsidRPr="00080030">
              <w:rPr>
                <w:rFonts w:ascii="Times New Roman" w:hAnsi="Times New Roman" w:cs="Times New Roman"/>
                <w:color w:val="000000" w:themeColor="text1"/>
              </w:rPr>
              <w:t xml:space="preserve">izpildē (nolikums </w:t>
            </w:r>
            <w:r w:rsidR="00F21B29" w:rsidRPr="00F60113">
              <w:rPr>
                <w:rFonts w:ascii="Times New Roman" w:hAnsi="Times New Roman" w:cs="Times New Roman"/>
                <w:color w:val="000000" w:themeColor="text1"/>
              </w:rPr>
              <w:t>3. pielikum</w:t>
            </w:r>
            <w:r w:rsidR="00FC2633" w:rsidRPr="00F60113">
              <w:rPr>
                <w:rFonts w:ascii="Times New Roman" w:hAnsi="Times New Roman" w:cs="Times New Roman"/>
                <w:color w:val="000000" w:themeColor="text1"/>
              </w:rPr>
              <w:t>s</w:t>
            </w:r>
            <w:r w:rsidR="00F21B29" w:rsidRPr="00F60113">
              <w:rPr>
                <w:rFonts w:ascii="Times New Roman" w:hAnsi="Times New Roman" w:cs="Times New Roman"/>
                <w:color w:val="000000" w:themeColor="text1"/>
              </w:rPr>
              <w:t>).</w:t>
            </w:r>
          </w:p>
        </w:tc>
      </w:tr>
    </w:tbl>
    <w:p w14:paraId="26AEBD00" w14:textId="77777777" w:rsidR="007E6C1D" w:rsidRPr="00AB7DE9" w:rsidRDefault="007E6C1D">
      <w:pPr>
        <w:rPr>
          <w:color w:val="000000" w:themeColor="text1"/>
        </w:rPr>
      </w:pPr>
    </w:p>
    <w:p w14:paraId="4BAFD430" w14:textId="77777777" w:rsidR="007B1BE9" w:rsidRDefault="007B1BE9" w:rsidP="007B1BE9">
      <w:pPr>
        <w:pStyle w:val="Pamatteksts"/>
      </w:pPr>
    </w:p>
    <w:p w14:paraId="12ED76C6" w14:textId="77777777" w:rsidR="004E0F77" w:rsidRDefault="004E0F77" w:rsidP="007B1BE9">
      <w:pPr>
        <w:pStyle w:val="Pamatteksts"/>
      </w:pPr>
    </w:p>
    <w:p w14:paraId="7B07E67E" w14:textId="77777777" w:rsidR="004E0F77" w:rsidRDefault="004E0F77" w:rsidP="007B1BE9">
      <w:pPr>
        <w:pStyle w:val="Pamatteksts"/>
      </w:pPr>
    </w:p>
    <w:p w14:paraId="378DCE65" w14:textId="77777777" w:rsidR="004E0F77" w:rsidRDefault="004E0F77" w:rsidP="007B1BE9">
      <w:pPr>
        <w:pStyle w:val="Pamatteksts"/>
      </w:pPr>
    </w:p>
    <w:p w14:paraId="1CB901BC" w14:textId="77777777" w:rsidR="004E0F77" w:rsidRDefault="004E0F77" w:rsidP="007B1BE9">
      <w:pPr>
        <w:pStyle w:val="Pamatteksts"/>
      </w:pPr>
    </w:p>
    <w:p w14:paraId="710750F4" w14:textId="77777777" w:rsidR="004E0F77" w:rsidRDefault="004E0F77" w:rsidP="007B1BE9">
      <w:pPr>
        <w:pStyle w:val="Pamatteksts"/>
      </w:pPr>
    </w:p>
    <w:p w14:paraId="2C005FE5" w14:textId="77777777" w:rsidR="004E0F77" w:rsidRDefault="004E0F77" w:rsidP="007B1BE9">
      <w:pPr>
        <w:pStyle w:val="Pamatteksts"/>
      </w:pPr>
    </w:p>
    <w:p w14:paraId="2C963662" w14:textId="77777777" w:rsidR="004E0F77" w:rsidRDefault="004E0F77" w:rsidP="007B1BE9">
      <w:pPr>
        <w:pStyle w:val="Pamatteksts"/>
      </w:pPr>
    </w:p>
    <w:p w14:paraId="3CBE862A" w14:textId="77777777" w:rsidR="004E0F77" w:rsidRDefault="004E0F77" w:rsidP="007B1BE9">
      <w:pPr>
        <w:pStyle w:val="Pamatteksts"/>
      </w:pPr>
    </w:p>
    <w:p w14:paraId="1967C187" w14:textId="77777777" w:rsidR="004E0F77" w:rsidRDefault="004E0F77" w:rsidP="007B1BE9">
      <w:pPr>
        <w:pStyle w:val="Pamatteksts"/>
      </w:pPr>
    </w:p>
    <w:p w14:paraId="68529177" w14:textId="77777777" w:rsidR="004E0F77" w:rsidRDefault="004E0F77" w:rsidP="007B1BE9">
      <w:pPr>
        <w:pStyle w:val="Pamatteksts"/>
      </w:pPr>
    </w:p>
    <w:p w14:paraId="1112A493" w14:textId="77777777" w:rsidR="004E0F77" w:rsidRDefault="004E0F77" w:rsidP="007B1BE9">
      <w:pPr>
        <w:pStyle w:val="Pamatteksts"/>
      </w:pPr>
    </w:p>
    <w:p w14:paraId="26F64A34" w14:textId="77777777" w:rsidR="004E0F77" w:rsidRDefault="004E0F77" w:rsidP="007B1BE9">
      <w:pPr>
        <w:pStyle w:val="Pamatteksts"/>
      </w:pPr>
    </w:p>
    <w:p w14:paraId="2064EF40" w14:textId="77777777" w:rsidR="004E0F77" w:rsidRDefault="004E0F77" w:rsidP="007B1BE9">
      <w:pPr>
        <w:pStyle w:val="Pamatteksts"/>
      </w:pPr>
    </w:p>
    <w:tbl>
      <w:tblPr>
        <w:tblW w:w="10036" w:type="dxa"/>
        <w:tblInd w:w="-147" w:type="dxa"/>
        <w:tblLayout w:type="fixed"/>
        <w:tblLook w:val="0000" w:firstRow="0" w:lastRow="0" w:firstColumn="0" w:lastColumn="0" w:noHBand="0" w:noVBand="0"/>
      </w:tblPr>
      <w:tblGrid>
        <w:gridCol w:w="709"/>
        <w:gridCol w:w="4678"/>
        <w:gridCol w:w="4649"/>
      </w:tblGrid>
      <w:tr w:rsidR="00733335" w:rsidRPr="00733335" w14:paraId="26AEBD36" w14:textId="77777777" w:rsidTr="00343A27">
        <w:trPr>
          <w:trHeight w:hRule="exact" w:val="548"/>
        </w:trPr>
        <w:tc>
          <w:tcPr>
            <w:tcW w:w="10036" w:type="dxa"/>
            <w:gridSpan w:val="3"/>
            <w:tcBorders>
              <w:top w:val="single" w:sz="4" w:space="0" w:color="000000"/>
              <w:left w:val="single" w:sz="4" w:space="0" w:color="000000"/>
              <w:bottom w:val="single" w:sz="4" w:space="0" w:color="000000"/>
              <w:right w:val="single" w:sz="4" w:space="0" w:color="000000"/>
            </w:tcBorders>
            <w:vAlign w:val="center"/>
          </w:tcPr>
          <w:p w14:paraId="26AEBD35" w14:textId="7B11ECAF" w:rsidR="007E6C1D" w:rsidRPr="00733335" w:rsidRDefault="00343A27" w:rsidP="00343A27">
            <w:pPr>
              <w:spacing w:before="40" w:after="40"/>
              <w:ind w:left="36" w:right="-58"/>
              <w:rPr>
                <w:color w:val="000000" w:themeColor="text1"/>
              </w:rPr>
            </w:pPr>
            <w:r w:rsidRPr="00AB7DE9">
              <w:rPr>
                <w:b/>
                <w:color w:val="000000" w:themeColor="text1"/>
                <w:sz w:val="22"/>
                <w:szCs w:val="22"/>
              </w:rPr>
              <w:lastRenderedPageBreak/>
              <w:t>Prasības a</w:t>
            </w:r>
            <w:r w:rsidR="007E6C1D" w:rsidRPr="00AB7DE9">
              <w:rPr>
                <w:b/>
                <w:color w:val="000000" w:themeColor="text1"/>
                <w:sz w:val="22"/>
                <w:szCs w:val="22"/>
              </w:rPr>
              <w:t>ttiecībā uz pretendenta personām, uz kuras iespējām tas balstās</w:t>
            </w:r>
          </w:p>
        </w:tc>
      </w:tr>
      <w:tr w:rsidR="00733335" w:rsidRPr="00733335" w14:paraId="26AEBD3D" w14:textId="77777777" w:rsidTr="004E0F77">
        <w:trPr>
          <w:trHeight w:hRule="exact" w:val="4252"/>
        </w:trPr>
        <w:tc>
          <w:tcPr>
            <w:tcW w:w="709" w:type="dxa"/>
            <w:tcBorders>
              <w:top w:val="single" w:sz="4" w:space="0" w:color="000000"/>
              <w:left w:val="single" w:sz="4" w:space="0" w:color="000000"/>
              <w:bottom w:val="single" w:sz="4" w:space="0" w:color="000000"/>
              <w:right w:val="single" w:sz="4" w:space="0" w:color="000000"/>
            </w:tcBorders>
            <w:vAlign w:val="center"/>
          </w:tcPr>
          <w:p w14:paraId="26AEBD37" w14:textId="60A40AD1" w:rsidR="007E6C1D" w:rsidRPr="00733335" w:rsidRDefault="007E6C1D">
            <w:pPr>
              <w:spacing w:before="40" w:after="40"/>
              <w:ind w:right="-58"/>
              <w:jc w:val="center"/>
              <w:rPr>
                <w:color w:val="000000" w:themeColor="text1"/>
              </w:rPr>
            </w:pPr>
            <w:r w:rsidRPr="00733335">
              <w:rPr>
                <w:color w:val="000000" w:themeColor="text1"/>
                <w:sz w:val="22"/>
                <w:szCs w:val="22"/>
              </w:rPr>
              <w:t>19.</w:t>
            </w:r>
            <w:r w:rsidR="00E812BC">
              <w:rPr>
                <w:color w:val="000000" w:themeColor="text1"/>
                <w:sz w:val="22"/>
                <w:szCs w:val="22"/>
              </w:rPr>
              <w:t>4</w:t>
            </w:r>
            <w:r w:rsidRPr="00733335">
              <w:rPr>
                <w:color w:val="000000" w:themeColor="text1"/>
                <w:sz w:val="22"/>
                <w:szCs w:val="22"/>
              </w:rPr>
              <w:t>.</w:t>
            </w:r>
          </w:p>
        </w:tc>
        <w:tc>
          <w:tcPr>
            <w:tcW w:w="4678" w:type="dxa"/>
            <w:tcBorders>
              <w:top w:val="single" w:sz="4" w:space="0" w:color="000000"/>
              <w:left w:val="single" w:sz="4" w:space="0" w:color="000000"/>
              <w:bottom w:val="single" w:sz="4" w:space="0" w:color="000000"/>
              <w:right w:val="single" w:sz="4" w:space="0" w:color="000000"/>
            </w:tcBorders>
          </w:tcPr>
          <w:p w14:paraId="26AEBD38" w14:textId="0F8BFD90" w:rsidR="007E6C1D" w:rsidRPr="00733335" w:rsidRDefault="007E6C1D" w:rsidP="00DE3E9D">
            <w:pPr>
              <w:spacing w:before="40" w:after="40" w:line="276" w:lineRule="auto"/>
              <w:ind w:right="-58"/>
              <w:jc w:val="both"/>
              <w:rPr>
                <w:color w:val="000000" w:themeColor="text1"/>
                <w:sz w:val="22"/>
                <w:szCs w:val="22"/>
              </w:rPr>
            </w:pPr>
            <w:r w:rsidRPr="00733335">
              <w:rPr>
                <w:color w:val="000000" w:themeColor="text1"/>
                <w:sz w:val="22"/>
                <w:szCs w:val="22"/>
              </w:rPr>
              <w:t>Pretendents var balstīties uz trešo personu</w:t>
            </w:r>
            <w:r w:rsidR="00DA6707" w:rsidRPr="00733335">
              <w:rPr>
                <w:color w:val="000000" w:themeColor="text1"/>
                <w:sz w:val="22"/>
                <w:szCs w:val="22"/>
              </w:rPr>
              <w:t xml:space="preserve"> saimnieciskajām un finansiālajām</w:t>
            </w:r>
            <w:r w:rsidR="007C2049" w:rsidRPr="00733335">
              <w:rPr>
                <w:color w:val="000000" w:themeColor="text1"/>
                <w:sz w:val="22"/>
                <w:szCs w:val="22"/>
              </w:rPr>
              <w:t xml:space="preserve"> </w:t>
            </w:r>
            <w:r w:rsidRPr="00733335">
              <w:rPr>
                <w:color w:val="000000" w:themeColor="text1"/>
                <w:sz w:val="22"/>
                <w:szCs w:val="22"/>
              </w:rPr>
              <w:t>iespējām, lai apliecinātu, ka tā kvalifikācija atbilst nolikumā noteiktajām kvalifikācijas</w:t>
            </w:r>
            <w:r w:rsidR="007C2049" w:rsidRPr="00733335">
              <w:rPr>
                <w:color w:val="000000" w:themeColor="text1"/>
                <w:sz w:val="22"/>
                <w:szCs w:val="22"/>
              </w:rPr>
              <w:t xml:space="preserve"> </w:t>
            </w:r>
            <w:r w:rsidRPr="00733335">
              <w:rPr>
                <w:color w:val="000000" w:themeColor="text1"/>
                <w:sz w:val="22"/>
                <w:szCs w:val="22"/>
              </w:rPr>
              <w:t xml:space="preserve">prasībām. Ja pretendents balstās uz trešo personu iespējām, tad pretendents pierāda, ka viņa rīcībā būs attiecīgie resursi. </w:t>
            </w:r>
          </w:p>
          <w:p w14:paraId="26AEBD39" w14:textId="4B5135A4" w:rsidR="007E6C1D" w:rsidRPr="00733335" w:rsidRDefault="007E6C1D" w:rsidP="00DE3E9D">
            <w:pPr>
              <w:spacing w:before="40" w:after="40" w:line="276" w:lineRule="auto"/>
              <w:ind w:right="-58"/>
              <w:jc w:val="both"/>
              <w:rPr>
                <w:color w:val="000000" w:themeColor="text1"/>
              </w:rPr>
            </w:pPr>
            <w:r w:rsidRPr="00733335">
              <w:rPr>
                <w:color w:val="000000" w:themeColor="text1"/>
                <w:sz w:val="22"/>
                <w:szCs w:val="22"/>
              </w:rPr>
              <w:t xml:space="preserve">Pretendents, lai apliecinātu profesionālo pieredzi vai pasūtītāja prasībām atbilstoša personāla pieejamību, var balstīties uz citu personu </w:t>
            </w:r>
            <w:r w:rsidR="008C39ED" w:rsidRPr="00733335">
              <w:rPr>
                <w:color w:val="000000" w:themeColor="text1"/>
                <w:sz w:val="22"/>
                <w:szCs w:val="22"/>
              </w:rPr>
              <w:t>tehniskajām un profesionālajām</w:t>
            </w:r>
            <w:r w:rsidRPr="00733335">
              <w:rPr>
                <w:color w:val="000000" w:themeColor="text1"/>
                <w:sz w:val="22"/>
                <w:szCs w:val="22"/>
              </w:rPr>
              <w:t xml:space="preserve"> tikai tad, ja šīs personas sniegs pakalpojumus, kuru izpildei attiecīgās spējas ir nepieciešamas</w:t>
            </w:r>
            <w:r w:rsidR="00864846" w:rsidRPr="00733335">
              <w:rPr>
                <w:color w:val="000000" w:themeColor="text1"/>
                <w:sz w:val="22"/>
                <w:szCs w:val="22"/>
              </w:rPr>
              <w:t>.</w:t>
            </w:r>
            <w:r w:rsidR="00D52846" w:rsidRPr="00733335">
              <w:rPr>
                <w:iCs/>
                <w:color w:val="000000" w:themeColor="text1"/>
                <w:sz w:val="22"/>
                <w:szCs w:val="22"/>
              </w:rPr>
              <w:t xml:space="preserve"> </w:t>
            </w:r>
          </w:p>
        </w:tc>
        <w:tc>
          <w:tcPr>
            <w:tcW w:w="4649" w:type="dxa"/>
            <w:tcBorders>
              <w:top w:val="single" w:sz="4" w:space="0" w:color="000000"/>
              <w:left w:val="single" w:sz="4" w:space="0" w:color="000000"/>
              <w:bottom w:val="single" w:sz="4" w:space="0" w:color="000000"/>
              <w:right w:val="single" w:sz="4" w:space="0" w:color="000000"/>
            </w:tcBorders>
          </w:tcPr>
          <w:p w14:paraId="689057FD" w14:textId="77777777" w:rsidR="00DE3E9D" w:rsidRPr="00733335" w:rsidRDefault="00DE3E9D" w:rsidP="00DE3E9D">
            <w:pPr>
              <w:pStyle w:val="Body"/>
              <w:shd w:val="clear" w:color="auto" w:fill="FFFFFF"/>
              <w:spacing w:line="276" w:lineRule="auto"/>
              <w:jc w:val="both"/>
              <w:rPr>
                <w:rFonts w:ascii="Times New Roman" w:hAnsi="Times New Roman" w:cs="Times New Roman"/>
                <w:color w:val="000000" w:themeColor="text1"/>
              </w:rPr>
            </w:pPr>
            <w:r w:rsidRPr="00733335">
              <w:rPr>
                <w:rFonts w:ascii="Times New Roman" w:hAnsi="Times New Roman" w:cs="Times New Roman"/>
                <w:color w:val="000000" w:themeColor="text1"/>
              </w:rPr>
              <w:t>Pretendentam jāiesniedz:</w:t>
            </w:r>
          </w:p>
          <w:p w14:paraId="048C7289" w14:textId="502F9DED" w:rsidR="00DE3E9D" w:rsidRPr="002764B3" w:rsidRDefault="007B1BE9" w:rsidP="007B1BE9">
            <w:pPr>
              <w:pStyle w:val="Body"/>
              <w:shd w:val="clear" w:color="auto" w:fill="FFFFFF"/>
              <w:spacing w:line="276" w:lineRule="auto"/>
              <w:ind w:left="176"/>
              <w:jc w:val="both"/>
              <w:rPr>
                <w:rFonts w:ascii="Times New Roman" w:hAnsi="Times New Roman" w:cs="Times New Roman"/>
                <w:color w:val="000000" w:themeColor="text1"/>
              </w:rPr>
            </w:pPr>
            <w:r>
              <w:rPr>
                <w:rFonts w:ascii="Times New Roman" w:hAnsi="Times New Roman" w:cs="Times New Roman"/>
                <w:color w:val="000000" w:themeColor="text1"/>
              </w:rPr>
              <w:t>a)</w:t>
            </w:r>
            <w:r w:rsidR="00B564C4">
              <w:rPr>
                <w:rFonts w:ascii="Times New Roman" w:hAnsi="Times New Roman" w:cs="Times New Roman"/>
                <w:color w:val="000000" w:themeColor="text1"/>
              </w:rPr>
              <w:t xml:space="preserve"> </w:t>
            </w:r>
            <w:r w:rsidR="00DE3E9D" w:rsidRPr="00733335">
              <w:rPr>
                <w:rFonts w:ascii="Times New Roman" w:hAnsi="Times New Roman" w:cs="Times New Roman"/>
                <w:color w:val="000000" w:themeColor="text1"/>
              </w:rPr>
              <w:t xml:space="preserve">personu, uz kuru iespējām balstās/ </w:t>
            </w:r>
            <w:r w:rsidR="00DE3E9D" w:rsidRPr="002764B3">
              <w:rPr>
                <w:rFonts w:ascii="Times New Roman" w:hAnsi="Times New Roman" w:cs="Times New Roman"/>
                <w:color w:val="000000" w:themeColor="text1"/>
              </w:rPr>
              <w:t xml:space="preserve">apakšuzņēmēju saraksts, saskaņā ar </w:t>
            </w:r>
            <w:r w:rsidR="00B3110C" w:rsidRPr="002764B3">
              <w:rPr>
                <w:rFonts w:ascii="Times New Roman" w:hAnsi="Times New Roman" w:cs="Times New Roman"/>
                <w:color w:val="000000" w:themeColor="text1"/>
              </w:rPr>
              <w:t xml:space="preserve">nolikuma </w:t>
            </w:r>
            <w:r w:rsidR="00B564C4">
              <w:rPr>
                <w:rFonts w:ascii="Times New Roman" w:hAnsi="Times New Roman" w:cs="Times New Roman"/>
                <w:color w:val="000000" w:themeColor="text1"/>
              </w:rPr>
              <w:t xml:space="preserve">     </w:t>
            </w:r>
            <w:r w:rsidR="00E60B6C">
              <w:rPr>
                <w:rFonts w:ascii="Times New Roman" w:hAnsi="Times New Roman" w:cs="Times New Roman"/>
                <w:color w:val="000000" w:themeColor="text1"/>
              </w:rPr>
              <w:t xml:space="preserve"> </w:t>
            </w:r>
            <w:r w:rsidR="00DE3E9D" w:rsidRPr="00F60113">
              <w:rPr>
                <w:rFonts w:ascii="Times New Roman" w:hAnsi="Times New Roman" w:cs="Times New Roman"/>
                <w:color w:val="000000" w:themeColor="text1"/>
              </w:rPr>
              <w:t>3. pielikumu;</w:t>
            </w:r>
          </w:p>
          <w:p w14:paraId="26AEBD3C" w14:textId="1A699DD6" w:rsidR="007E6C1D" w:rsidRPr="00733335" w:rsidRDefault="007B1BE9" w:rsidP="007B1BE9">
            <w:pPr>
              <w:tabs>
                <w:tab w:val="left" w:pos="247"/>
              </w:tabs>
              <w:spacing w:before="40" w:after="40"/>
              <w:ind w:left="176" w:right="-58"/>
              <w:jc w:val="both"/>
              <w:rPr>
                <w:color w:val="000000" w:themeColor="text1"/>
                <w:sz w:val="22"/>
                <w:szCs w:val="22"/>
              </w:rPr>
            </w:pPr>
            <w:r>
              <w:rPr>
                <w:color w:val="000000" w:themeColor="text1"/>
                <w:sz w:val="22"/>
                <w:szCs w:val="22"/>
              </w:rPr>
              <w:t>b)</w:t>
            </w:r>
            <w:r w:rsidR="00B564C4">
              <w:rPr>
                <w:color w:val="000000" w:themeColor="text1"/>
                <w:sz w:val="22"/>
                <w:szCs w:val="22"/>
              </w:rPr>
              <w:t xml:space="preserve"> </w:t>
            </w:r>
            <w:r w:rsidR="00DE3E9D" w:rsidRPr="00733335">
              <w:rPr>
                <w:color w:val="000000" w:themeColor="text1"/>
                <w:sz w:val="22"/>
                <w:szCs w:val="22"/>
              </w:rPr>
              <w:t>personas, uz kuras iespējām pretendents balstās, apliecinājums vai vienošanās par nepieciešamo resursu nodošanu pretendenta rīcībā, vai par sadarbību konkrētā līguma izpildē.</w:t>
            </w:r>
          </w:p>
        </w:tc>
      </w:tr>
      <w:tr w:rsidR="00733335" w:rsidRPr="00733335" w14:paraId="26AEBD3F" w14:textId="77777777" w:rsidTr="00343A27">
        <w:trPr>
          <w:trHeight w:hRule="exact" w:val="286"/>
        </w:trPr>
        <w:tc>
          <w:tcPr>
            <w:tcW w:w="10036" w:type="dxa"/>
            <w:gridSpan w:val="3"/>
            <w:tcBorders>
              <w:top w:val="single" w:sz="4" w:space="0" w:color="000000"/>
              <w:left w:val="single" w:sz="4" w:space="0" w:color="000000"/>
              <w:bottom w:val="single" w:sz="4" w:space="0" w:color="000000"/>
              <w:right w:val="single" w:sz="4" w:space="0" w:color="000000"/>
            </w:tcBorders>
            <w:vAlign w:val="center"/>
          </w:tcPr>
          <w:p w14:paraId="3F062B98" w14:textId="1A944550" w:rsidR="007E6C1D" w:rsidRPr="00733335" w:rsidRDefault="00343A27" w:rsidP="00343A27">
            <w:pPr>
              <w:spacing w:before="40" w:after="40"/>
              <w:ind w:right="-58"/>
              <w:rPr>
                <w:b/>
                <w:color w:val="000000" w:themeColor="text1"/>
                <w:sz w:val="22"/>
                <w:szCs w:val="22"/>
              </w:rPr>
            </w:pPr>
            <w:r w:rsidRPr="00733335">
              <w:rPr>
                <w:b/>
                <w:color w:val="000000" w:themeColor="text1"/>
                <w:sz w:val="22"/>
                <w:szCs w:val="22"/>
              </w:rPr>
              <w:t>Prasības a</w:t>
            </w:r>
            <w:r w:rsidR="007E6C1D" w:rsidRPr="00733335">
              <w:rPr>
                <w:b/>
                <w:color w:val="000000" w:themeColor="text1"/>
                <w:sz w:val="22"/>
                <w:szCs w:val="22"/>
              </w:rPr>
              <w:t>ttiecībā uz pretendenta apakšuzņēmējiem</w:t>
            </w:r>
          </w:p>
          <w:p w14:paraId="5D528A14" w14:textId="77777777" w:rsidR="004D7EAD" w:rsidRPr="00733335" w:rsidRDefault="004D7EAD" w:rsidP="00343A27">
            <w:pPr>
              <w:spacing w:before="40" w:after="40"/>
              <w:ind w:right="-58"/>
              <w:rPr>
                <w:b/>
                <w:color w:val="000000" w:themeColor="text1"/>
                <w:sz w:val="22"/>
                <w:szCs w:val="22"/>
              </w:rPr>
            </w:pPr>
          </w:p>
          <w:p w14:paraId="26AEBD3E" w14:textId="77777777" w:rsidR="004D7EAD" w:rsidRPr="00733335" w:rsidRDefault="004D7EAD" w:rsidP="00343A27">
            <w:pPr>
              <w:spacing w:before="40" w:after="40"/>
              <w:ind w:right="-58"/>
              <w:rPr>
                <w:color w:val="000000" w:themeColor="text1"/>
              </w:rPr>
            </w:pPr>
          </w:p>
        </w:tc>
      </w:tr>
      <w:tr w:rsidR="00733335" w:rsidRPr="00733335" w14:paraId="26AEBD46" w14:textId="77777777" w:rsidTr="004E0F77">
        <w:trPr>
          <w:trHeight w:hRule="exact" w:val="8050"/>
        </w:trPr>
        <w:tc>
          <w:tcPr>
            <w:tcW w:w="709" w:type="dxa"/>
            <w:tcBorders>
              <w:top w:val="single" w:sz="4" w:space="0" w:color="000000"/>
              <w:left w:val="single" w:sz="4" w:space="0" w:color="000000"/>
              <w:bottom w:val="single" w:sz="4" w:space="0" w:color="000000"/>
              <w:right w:val="single" w:sz="4" w:space="0" w:color="000000"/>
            </w:tcBorders>
            <w:vAlign w:val="center"/>
          </w:tcPr>
          <w:p w14:paraId="26AEBD40" w14:textId="7FB670F8" w:rsidR="00DE3E9D" w:rsidRPr="00733335" w:rsidRDefault="00DE3E9D" w:rsidP="00DE3E9D">
            <w:pPr>
              <w:spacing w:before="40" w:after="40"/>
              <w:ind w:right="-58"/>
              <w:jc w:val="center"/>
              <w:rPr>
                <w:color w:val="000000" w:themeColor="text1"/>
              </w:rPr>
            </w:pPr>
            <w:r w:rsidRPr="00733335">
              <w:rPr>
                <w:color w:val="000000" w:themeColor="text1"/>
                <w:sz w:val="22"/>
                <w:szCs w:val="22"/>
              </w:rPr>
              <w:t>19.</w:t>
            </w:r>
            <w:r w:rsidR="00E812BC">
              <w:rPr>
                <w:color w:val="000000" w:themeColor="text1"/>
                <w:sz w:val="22"/>
                <w:szCs w:val="22"/>
              </w:rPr>
              <w:t>5</w:t>
            </w:r>
            <w:r w:rsidRPr="00733335">
              <w:rPr>
                <w:color w:val="000000" w:themeColor="text1"/>
                <w:sz w:val="22"/>
                <w:szCs w:val="22"/>
              </w:rPr>
              <w:t>.</w:t>
            </w:r>
          </w:p>
        </w:tc>
        <w:tc>
          <w:tcPr>
            <w:tcW w:w="4678" w:type="dxa"/>
            <w:tcBorders>
              <w:top w:val="single" w:sz="4" w:space="0" w:color="000000"/>
              <w:left w:val="single" w:sz="4" w:space="0" w:color="000000"/>
              <w:bottom w:val="single" w:sz="4" w:space="0" w:color="000000"/>
              <w:right w:val="single" w:sz="4" w:space="0" w:color="000000"/>
            </w:tcBorders>
          </w:tcPr>
          <w:p w14:paraId="02D5F823" w14:textId="3FA45636" w:rsidR="00DE3E9D" w:rsidRPr="00733335" w:rsidRDefault="00DE3E9D" w:rsidP="00DE3E9D">
            <w:pPr>
              <w:spacing w:before="40" w:after="40" w:line="276" w:lineRule="auto"/>
              <w:ind w:right="-58"/>
              <w:jc w:val="both"/>
              <w:rPr>
                <w:color w:val="000000" w:themeColor="text1"/>
                <w:sz w:val="22"/>
                <w:szCs w:val="22"/>
              </w:rPr>
            </w:pPr>
            <w:r w:rsidRPr="00733335">
              <w:rPr>
                <w:color w:val="000000" w:themeColor="text1"/>
                <w:sz w:val="22"/>
                <w:szCs w:val="22"/>
              </w:rPr>
              <w:t xml:space="preserve">Pretendents savā piedāvājumā norāda </w:t>
            </w:r>
            <w:r w:rsidRPr="00EC5D35">
              <w:rPr>
                <w:color w:val="000000" w:themeColor="text1"/>
                <w:sz w:val="22"/>
                <w:szCs w:val="22"/>
              </w:rPr>
              <w:t>apakšuzņēmējus</w:t>
            </w:r>
            <w:r w:rsidRPr="00733335">
              <w:rPr>
                <w:color w:val="000000" w:themeColor="text1"/>
                <w:sz w:val="22"/>
                <w:szCs w:val="22"/>
              </w:rPr>
              <w:t xml:space="preserve"> un katram šādam apakšuzņēmējam izpildei nododamo iepirkuma līguma daļu.</w:t>
            </w:r>
          </w:p>
          <w:p w14:paraId="26AEBD41" w14:textId="0686F79D" w:rsidR="00DE3E9D" w:rsidRPr="00733335" w:rsidRDefault="00DE3E9D" w:rsidP="00DE3E9D">
            <w:pPr>
              <w:spacing w:before="40" w:after="40"/>
              <w:ind w:right="-58"/>
              <w:jc w:val="both"/>
              <w:rPr>
                <w:color w:val="000000" w:themeColor="text1"/>
                <w:sz w:val="22"/>
                <w:szCs w:val="22"/>
              </w:rPr>
            </w:pPr>
          </w:p>
        </w:tc>
        <w:tc>
          <w:tcPr>
            <w:tcW w:w="4649" w:type="dxa"/>
            <w:tcBorders>
              <w:top w:val="single" w:sz="4" w:space="0" w:color="000000"/>
              <w:left w:val="single" w:sz="4" w:space="0" w:color="000000"/>
              <w:bottom w:val="single" w:sz="4" w:space="0" w:color="000000"/>
              <w:right w:val="single" w:sz="4" w:space="0" w:color="000000"/>
            </w:tcBorders>
          </w:tcPr>
          <w:p w14:paraId="557181E7" w14:textId="77777777" w:rsidR="00DE3E9D" w:rsidRPr="00733335" w:rsidRDefault="00DE3E9D" w:rsidP="00DE3E9D">
            <w:pPr>
              <w:pStyle w:val="Body"/>
              <w:shd w:val="clear" w:color="auto" w:fill="FFFFFF"/>
              <w:spacing w:line="276" w:lineRule="auto"/>
              <w:jc w:val="both"/>
              <w:rPr>
                <w:rFonts w:ascii="Times New Roman" w:hAnsi="Times New Roman" w:cs="Times New Roman"/>
                <w:color w:val="000000" w:themeColor="text1"/>
              </w:rPr>
            </w:pPr>
            <w:r w:rsidRPr="00733335">
              <w:rPr>
                <w:rFonts w:ascii="Times New Roman" w:hAnsi="Times New Roman" w:cs="Times New Roman"/>
                <w:color w:val="000000" w:themeColor="text1"/>
              </w:rPr>
              <w:t xml:space="preserve">Pretendentam jāiesniedz: </w:t>
            </w:r>
          </w:p>
          <w:p w14:paraId="7E916D41" w14:textId="69CD4BFE" w:rsidR="00DE3E9D" w:rsidRPr="00733335" w:rsidRDefault="007B1BE9" w:rsidP="00F60113">
            <w:pPr>
              <w:pStyle w:val="Body"/>
              <w:spacing w:line="276" w:lineRule="auto"/>
              <w:ind w:left="176"/>
              <w:jc w:val="both"/>
              <w:rPr>
                <w:rFonts w:ascii="Times New Roman" w:hAnsi="Times New Roman" w:cs="Times New Roman"/>
                <w:color w:val="000000" w:themeColor="text1"/>
              </w:rPr>
            </w:pPr>
            <w:r>
              <w:rPr>
                <w:rFonts w:ascii="Times New Roman" w:hAnsi="Times New Roman" w:cs="Times New Roman"/>
                <w:color w:val="000000" w:themeColor="text1"/>
              </w:rPr>
              <w:t>a)</w:t>
            </w:r>
            <w:r w:rsidR="00E60B6C">
              <w:rPr>
                <w:rFonts w:ascii="Times New Roman" w:hAnsi="Times New Roman" w:cs="Times New Roman"/>
                <w:color w:val="000000" w:themeColor="text1"/>
              </w:rPr>
              <w:t xml:space="preserve"> </w:t>
            </w:r>
            <w:r w:rsidR="00DE3E9D" w:rsidRPr="00733335">
              <w:rPr>
                <w:rFonts w:ascii="Times New Roman" w:hAnsi="Times New Roman" w:cs="Times New Roman"/>
                <w:color w:val="000000" w:themeColor="text1"/>
              </w:rPr>
              <w:t xml:space="preserve">apakšuzņēmēju saraksts, saskaņā ar </w:t>
            </w:r>
            <w:r w:rsidR="00B3110C">
              <w:rPr>
                <w:rFonts w:ascii="Times New Roman" w:hAnsi="Times New Roman" w:cs="Times New Roman"/>
                <w:color w:val="000000" w:themeColor="text1"/>
              </w:rPr>
              <w:t>n</w:t>
            </w:r>
            <w:r w:rsidR="00B3110C" w:rsidRPr="00733335">
              <w:rPr>
                <w:rFonts w:ascii="Times New Roman" w:hAnsi="Times New Roman" w:cs="Times New Roman"/>
                <w:color w:val="000000" w:themeColor="text1"/>
              </w:rPr>
              <w:t xml:space="preserve">olikuma </w:t>
            </w:r>
            <w:r w:rsidR="00DE3E9D" w:rsidRPr="00F60113">
              <w:rPr>
                <w:rFonts w:ascii="Times New Roman" w:hAnsi="Times New Roman" w:cs="Times New Roman"/>
                <w:color w:val="000000" w:themeColor="text1"/>
              </w:rPr>
              <w:t>3.</w:t>
            </w:r>
            <w:r w:rsidR="00E60B6C" w:rsidRPr="00F60113">
              <w:rPr>
                <w:rFonts w:ascii="Times New Roman" w:hAnsi="Times New Roman" w:cs="Times New Roman"/>
                <w:color w:val="000000" w:themeColor="text1"/>
              </w:rPr>
              <w:t xml:space="preserve"> </w:t>
            </w:r>
            <w:r w:rsidR="00DE3E9D" w:rsidRPr="00F60113">
              <w:rPr>
                <w:rFonts w:ascii="Times New Roman" w:hAnsi="Times New Roman" w:cs="Times New Roman"/>
                <w:color w:val="000000" w:themeColor="text1"/>
              </w:rPr>
              <w:t>pielikumu;</w:t>
            </w:r>
          </w:p>
          <w:p w14:paraId="2C195DDC" w14:textId="03E94E22" w:rsidR="00DE3E9D" w:rsidRPr="00733335" w:rsidRDefault="007B1BE9" w:rsidP="007B1BE9">
            <w:pPr>
              <w:pStyle w:val="Body"/>
              <w:shd w:val="clear" w:color="auto" w:fill="FFFFFF"/>
              <w:spacing w:line="276" w:lineRule="auto"/>
              <w:ind w:left="176"/>
              <w:jc w:val="both"/>
              <w:rPr>
                <w:rFonts w:ascii="Times New Roman" w:hAnsi="Times New Roman" w:cs="Times New Roman"/>
                <w:color w:val="000000" w:themeColor="text1"/>
              </w:rPr>
            </w:pPr>
            <w:r>
              <w:rPr>
                <w:rFonts w:ascii="Times New Roman" w:hAnsi="Times New Roman" w:cs="Times New Roman"/>
                <w:color w:val="000000" w:themeColor="text1"/>
              </w:rPr>
              <w:t>b)</w:t>
            </w:r>
            <w:r w:rsidR="00E60B6C">
              <w:rPr>
                <w:rFonts w:ascii="Times New Roman" w:hAnsi="Times New Roman" w:cs="Times New Roman"/>
                <w:color w:val="000000" w:themeColor="text1"/>
              </w:rPr>
              <w:t xml:space="preserve"> </w:t>
            </w:r>
            <w:r w:rsidR="00DE3E9D" w:rsidRPr="00733335">
              <w:rPr>
                <w:rFonts w:ascii="Times New Roman" w:hAnsi="Times New Roman" w:cs="Times New Roman"/>
                <w:color w:val="000000" w:themeColor="text1"/>
              </w:rPr>
              <w:t xml:space="preserve">apakšuzņēmēja apliecinājums par tā gatavību veikt tam izpildei nododamo līguma daļu saskaņā ar </w:t>
            </w:r>
            <w:r w:rsidR="00B3110C">
              <w:rPr>
                <w:rFonts w:ascii="Times New Roman" w:hAnsi="Times New Roman" w:cs="Times New Roman"/>
                <w:color w:val="000000" w:themeColor="text1"/>
              </w:rPr>
              <w:t>n</w:t>
            </w:r>
            <w:r w:rsidR="00B3110C" w:rsidRPr="00733335">
              <w:rPr>
                <w:rFonts w:ascii="Times New Roman" w:hAnsi="Times New Roman" w:cs="Times New Roman"/>
                <w:color w:val="000000" w:themeColor="text1"/>
              </w:rPr>
              <w:t xml:space="preserve">olikuma </w:t>
            </w:r>
            <w:r w:rsidR="00DE3E9D" w:rsidRPr="00F60113">
              <w:rPr>
                <w:rFonts w:ascii="Times New Roman" w:hAnsi="Times New Roman" w:cs="Times New Roman"/>
                <w:color w:val="000000" w:themeColor="text1"/>
              </w:rPr>
              <w:t>3. pielikumu.</w:t>
            </w:r>
            <w:r w:rsidR="00DE3E9D" w:rsidRPr="00733335">
              <w:rPr>
                <w:rFonts w:ascii="Times New Roman" w:hAnsi="Times New Roman" w:cs="Times New Roman"/>
                <w:color w:val="000000" w:themeColor="text1"/>
              </w:rPr>
              <w:t xml:space="preserve"> Apakšuzņēmēja sniedzamo pakalpojumu vērtību noteic, ņemot vērā apakšuzņēmēja un visu attiecīgā iepirkuma ietvaros tā saistīto uzņēmumu sniedzamo pakalpojumu vērtību.</w:t>
            </w:r>
          </w:p>
          <w:p w14:paraId="26AEBD45" w14:textId="14C393A2" w:rsidR="00DE3E9D" w:rsidRPr="00733335" w:rsidRDefault="007B1BE9" w:rsidP="007B1BE9">
            <w:pPr>
              <w:pStyle w:val="Sarakstarindkopa"/>
              <w:tabs>
                <w:tab w:val="left" w:pos="247"/>
              </w:tabs>
              <w:spacing w:before="40" w:after="40"/>
              <w:ind w:left="176" w:right="-58"/>
              <w:jc w:val="both"/>
              <w:rPr>
                <w:color w:val="000000" w:themeColor="text1"/>
                <w:sz w:val="22"/>
                <w:szCs w:val="22"/>
              </w:rPr>
            </w:pPr>
            <w:r>
              <w:rPr>
                <w:color w:val="000000" w:themeColor="text1"/>
                <w:sz w:val="22"/>
                <w:szCs w:val="22"/>
              </w:rPr>
              <w:t>c)</w:t>
            </w:r>
            <w:r w:rsidR="00E60B6C">
              <w:rPr>
                <w:color w:val="000000" w:themeColor="text1"/>
                <w:sz w:val="22"/>
                <w:szCs w:val="22"/>
              </w:rPr>
              <w:t xml:space="preserve"> </w:t>
            </w:r>
            <w:r w:rsidR="00DE3E9D" w:rsidRPr="00733335">
              <w:rPr>
                <w:color w:val="000000" w:themeColor="text1"/>
                <w:sz w:val="22"/>
                <w:szCs w:val="22"/>
              </w:rPr>
              <w:t>PIL 63.</w:t>
            </w:r>
            <w:r w:rsidR="00E60B6C">
              <w:rPr>
                <w:color w:val="000000" w:themeColor="text1"/>
                <w:sz w:val="22"/>
                <w:szCs w:val="22"/>
              </w:rPr>
              <w:t xml:space="preserve"> </w:t>
            </w:r>
            <w:r w:rsidR="00DE3E9D" w:rsidRPr="00733335">
              <w:rPr>
                <w:color w:val="000000" w:themeColor="text1"/>
                <w:sz w:val="22"/>
                <w:szCs w:val="22"/>
              </w:rPr>
              <w:t>panta trešās daļas izpratnē par saistīto uzņēmumu uzskata kapitālsabiedrību, kurā</w:t>
            </w:r>
            <w:r w:rsidR="00B3110C">
              <w:rPr>
                <w:color w:val="000000" w:themeColor="text1"/>
                <w:sz w:val="22"/>
                <w:szCs w:val="22"/>
              </w:rPr>
              <w:t>,</w:t>
            </w:r>
            <w:r w:rsidR="00DE3E9D" w:rsidRPr="00733335">
              <w:rPr>
                <w:color w:val="000000" w:themeColor="text1"/>
                <w:sz w:val="22"/>
                <w:szCs w:val="22"/>
              </w:rPr>
              <w:t xml:space="preserve"> saskaņā ar koncerna statusu noteicošajiem normatīvajiem aktiem</w:t>
            </w:r>
            <w:r w:rsidR="00B3110C">
              <w:rPr>
                <w:color w:val="000000" w:themeColor="text1"/>
                <w:sz w:val="22"/>
                <w:szCs w:val="22"/>
              </w:rPr>
              <w:t>,</w:t>
            </w:r>
            <w:r w:rsidR="00DE3E9D" w:rsidRPr="00733335">
              <w:rPr>
                <w:color w:val="000000" w:themeColor="text1"/>
                <w:sz w:val="22"/>
                <w:szCs w:val="22"/>
              </w:rPr>
              <w:t xml:space="preserve"> apakšuzņēmējam ir izšķirošā ietekme vai kurai ir izšķiroša ietekme apakšuzņēmējā, vai kapitālsabiedrību, kurā izšķirošā ietekme ir citai kapitālsabiedrībai, kam vienlaikus ir izšķiroša ietekme attiecīgajā apakšuzņēmējā.</w:t>
            </w:r>
          </w:p>
        </w:tc>
      </w:tr>
    </w:tbl>
    <w:p w14:paraId="26AEBD47" w14:textId="77777777" w:rsidR="007E6C1D" w:rsidRPr="00733335" w:rsidRDefault="007E6C1D">
      <w:pPr>
        <w:spacing w:after="120"/>
        <w:jc w:val="both"/>
        <w:rPr>
          <w:b/>
          <w:color w:val="000000" w:themeColor="text1"/>
          <w:sz w:val="20"/>
          <w:szCs w:val="22"/>
        </w:rPr>
      </w:pPr>
    </w:p>
    <w:p w14:paraId="26AEBD48" w14:textId="096531CB" w:rsidR="007E6C1D" w:rsidRPr="00215EF9" w:rsidRDefault="007E6C1D" w:rsidP="00215EF9">
      <w:pPr>
        <w:pStyle w:val="Sarakstarindkopa"/>
        <w:numPr>
          <w:ilvl w:val="0"/>
          <w:numId w:val="17"/>
        </w:numPr>
        <w:tabs>
          <w:tab w:val="clear" w:pos="426"/>
          <w:tab w:val="num" w:pos="567"/>
        </w:tabs>
        <w:spacing w:after="120"/>
        <w:ind w:left="567" w:hanging="567"/>
        <w:jc w:val="both"/>
        <w:rPr>
          <w:b/>
          <w:bCs/>
          <w:color w:val="000000" w:themeColor="text1"/>
          <w:sz w:val="22"/>
        </w:rPr>
      </w:pPr>
      <w:r w:rsidRPr="00215EF9">
        <w:rPr>
          <w:b/>
          <w:bCs/>
          <w:color w:val="000000" w:themeColor="text1"/>
          <w:sz w:val="22"/>
        </w:rPr>
        <w:lastRenderedPageBreak/>
        <w:t>Prasības attiecībā uz pretendenta iesniedzamo tehnisko piedāvājumu</w:t>
      </w:r>
    </w:p>
    <w:tbl>
      <w:tblPr>
        <w:tblW w:w="10036" w:type="dxa"/>
        <w:tblInd w:w="-147" w:type="dxa"/>
        <w:tblLayout w:type="fixed"/>
        <w:tblLook w:val="0000" w:firstRow="0" w:lastRow="0" w:firstColumn="0" w:lastColumn="0" w:noHBand="0" w:noVBand="0"/>
      </w:tblPr>
      <w:tblGrid>
        <w:gridCol w:w="709"/>
        <w:gridCol w:w="4678"/>
        <w:gridCol w:w="4649"/>
      </w:tblGrid>
      <w:tr w:rsidR="00733335" w:rsidRPr="00733335" w14:paraId="26AEBD4C" w14:textId="77777777" w:rsidTr="00E70EE5">
        <w:trPr>
          <w:trHeight w:hRule="exact" w:val="673"/>
        </w:trPr>
        <w:tc>
          <w:tcPr>
            <w:tcW w:w="709" w:type="dxa"/>
            <w:tcBorders>
              <w:top w:val="single" w:sz="4" w:space="0" w:color="000000"/>
              <w:left w:val="single" w:sz="4" w:space="0" w:color="000000"/>
              <w:bottom w:val="single" w:sz="4" w:space="0" w:color="000000"/>
              <w:right w:val="single" w:sz="4" w:space="0" w:color="000000"/>
            </w:tcBorders>
            <w:vAlign w:val="center"/>
          </w:tcPr>
          <w:p w14:paraId="26AEBD49" w14:textId="77777777" w:rsidR="007E6C1D" w:rsidRPr="00733335" w:rsidRDefault="007E6C1D">
            <w:pPr>
              <w:spacing w:before="40" w:after="40"/>
              <w:ind w:right="-58"/>
              <w:jc w:val="center"/>
              <w:rPr>
                <w:color w:val="000000" w:themeColor="text1"/>
              </w:rPr>
            </w:pPr>
            <w:r w:rsidRPr="00733335">
              <w:rPr>
                <w:b/>
                <w:color w:val="000000" w:themeColor="text1"/>
                <w:sz w:val="22"/>
                <w:szCs w:val="22"/>
              </w:rPr>
              <w:t>Nr.p.k.</w:t>
            </w:r>
          </w:p>
        </w:tc>
        <w:tc>
          <w:tcPr>
            <w:tcW w:w="4678" w:type="dxa"/>
            <w:tcBorders>
              <w:top w:val="single" w:sz="4" w:space="0" w:color="000000"/>
              <w:left w:val="single" w:sz="4" w:space="0" w:color="000000"/>
              <w:bottom w:val="single" w:sz="4" w:space="0" w:color="000000"/>
              <w:right w:val="single" w:sz="4" w:space="0" w:color="000000"/>
            </w:tcBorders>
            <w:vAlign w:val="center"/>
          </w:tcPr>
          <w:p w14:paraId="26AEBD4A" w14:textId="77777777" w:rsidR="007E6C1D" w:rsidRPr="00733335" w:rsidRDefault="007E6C1D">
            <w:pPr>
              <w:spacing w:before="40" w:after="40"/>
              <w:ind w:right="-58"/>
              <w:jc w:val="center"/>
              <w:rPr>
                <w:color w:val="000000" w:themeColor="text1"/>
              </w:rPr>
            </w:pPr>
            <w:r w:rsidRPr="00733335">
              <w:rPr>
                <w:b/>
                <w:color w:val="000000" w:themeColor="text1"/>
                <w:sz w:val="22"/>
                <w:szCs w:val="22"/>
              </w:rPr>
              <w:t>Prasības</w:t>
            </w:r>
          </w:p>
        </w:tc>
        <w:tc>
          <w:tcPr>
            <w:tcW w:w="4649" w:type="dxa"/>
            <w:tcBorders>
              <w:top w:val="single" w:sz="4" w:space="0" w:color="000000"/>
              <w:left w:val="single" w:sz="4" w:space="0" w:color="000000"/>
              <w:bottom w:val="single" w:sz="4" w:space="0" w:color="000000"/>
              <w:right w:val="single" w:sz="4" w:space="0" w:color="000000"/>
            </w:tcBorders>
            <w:vAlign w:val="center"/>
          </w:tcPr>
          <w:p w14:paraId="26AEBD4B" w14:textId="77777777" w:rsidR="007E6C1D" w:rsidRPr="00733335" w:rsidRDefault="007E6C1D">
            <w:pPr>
              <w:spacing w:before="40" w:after="40"/>
              <w:ind w:right="-58"/>
              <w:jc w:val="center"/>
              <w:rPr>
                <w:color w:val="000000" w:themeColor="text1"/>
              </w:rPr>
            </w:pPr>
            <w:r w:rsidRPr="00733335">
              <w:rPr>
                <w:rFonts w:eastAsia="Times New Roman"/>
                <w:b/>
                <w:color w:val="000000" w:themeColor="text1"/>
                <w:sz w:val="22"/>
                <w:szCs w:val="22"/>
              </w:rPr>
              <w:t>Iesniedzamā informācija</w:t>
            </w:r>
          </w:p>
        </w:tc>
      </w:tr>
      <w:tr w:rsidR="00733335" w:rsidRPr="00733335" w14:paraId="26AEBD50" w14:textId="77777777" w:rsidTr="00837EE9">
        <w:trPr>
          <w:trHeight w:hRule="exact" w:val="1746"/>
        </w:trPr>
        <w:tc>
          <w:tcPr>
            <w:tcW w:w="709" w:type="dxa"/>
            <w:tcBorders>
              <w:top w:val="single" w:sz="4" w:space="0" w:color="000000"/>
              <w:left w:val="single" w:sz="4" w:space="0" w:color="000000"/>
              <w:bottom w:val="single" w:sz="4" w:space="0" w:color="000000"/>
              <w:right w:val="single" w:sz="4" w:space="0" w:color="000000"/>
            </w:tcBorders>
            <w:vAlign w:val="center"/>
          </w:tcPr>
          <w:p w14:paraId="26AEBD4D" w14:textId="77777777" w:rsidR="007E6C1D" w:rsidRPr="00733335" w:rsidRDefault="007E6C1D" w:rsidP="00DE3E9D">
            <w:pPr>
              <w:spacing w:before="40" w:after="40" w:line="276" w:lineRule="auto"/>
              <w:ind w:right="-58"/>
              <w:jc w:val="center"/>
              <w:rPr>
                <w:color w:val="000000" w:themeColor="text1"/>
              </w:rPr>
            </w:pPr>
            <w:r w:rsidRPr="00733335">
              <w:rPr>
                <w:color w:val="000000" w:themeColor="text1"/>
                <w:sz w:val="22"/>
                <w:szCs w:val="22"/>
              </w:rPr>
              <w:t>20.1.</w:t>
            </w:r>
          </w:p>
        </w:tc>
        <w:tc>
          <w:tcPr>
            <w:tcW w:w="4678" w:type="dxa"/>
            <w:tcBorders>
              <w:top w:val="single" w:sz="4" w:space="0" w:color="000000"/>
              <w:left w:val="single" w:sz="4" w:space="0" w:color="000000"/>
              <w:bottom w:val="single" w:sz="4" w:space="0" w:color="000000"/>
              <w:right w:val="single" w:sz="4" w:space="0" w:color="000000"/>
            </w:tcBorders>
          </w:tcPr>
          <w:p w14:paraId="26AEBD4E" w14:textId="77777777" w:rsidR="007E6C1D" w:rsidRPr="00733335" w:rsidRDefault="007E6C1D" w:rsidP="00DE3E9D">
            <w:pPr>
              <w:spacing w:before="40" w:after="40" w:line="276" w:lineRule="auto"/>
              <w:ind w:right="-58"/>
              <w:jc w:val="both"/>
              <w:rPr>
                <w:color w:val="000000" w:themeColor="text1"/>
              </w:rPr>
            </w:pPr>
            <w:r w:rsidRPr="00733335">
              <w:rPr>
                <w:color w:val="000000" w:themeColor="text1"/>
                <w:sz w:val="22"/>
                <w:szCs w:val="22"/>
              </w:rPr>
              <w:t>Pretendents piedāvājumam pievieno tehnisko piedāvājumu.</w:t>
            </w:r>
          </w:p>
        </w:tc>
        <w:tc>
          <w:tcPr>
            <w:tcW w:w="4649" w:type="dxa"/>
            <w:tcBorders>
              <w:top w:val="single" w:sz="4" w:space="0" w:color="000000"/>
              <w:left w:val="single" w:sz="4" w:space="0" w:color="000000"/>
              <w:bottom w:val="single" w:sz="4" w:space="0" w:color="000000"/>
              <w:right w:val="single" w:sz="4" w:space="0" w:color="000000"/>
            </w:tcBorders>
          </w:tcPr>
          <w:p w14:paraId="3E90B932" w14:textId="12047493" w:rsidR="005E35C7" w:rsidRPr="0048478B" w:rsidRDefault="00DE3E9D" w:rsidP="0048478B">
            <w:pPr>
              <w:spacing w:before="40" w:after="40" w:line="276" w:lineRule="auto"/>
              <w:ind w:right="-58"/>
              <w:jc w:val="both"/>
              <w:rPr>
                <w:bCs/>
                <w:color w:val="000000" w:themeColor="text1"/>
                <w:sz w:val="22"/>
                <w:szCs w:val="22"/>
              </w:rPr>
            </w:pPr>
            <w:r w:rsidRPr="00837EE9">
              <w:rPr>
                <w:color w:val="000000" w:themeColor="text1"/>
                <w:sz w:val="22"/>
                <w:szCs w:val="22"/>
              </w:rPr>
              <w:t xml:space="preserve">Pretendentam jāiesniedz </w:t>
            </w:r>
            <w:r w:rsidRPr="00837EE9">
              <w:rPr>
                <w:b/>
                <w:bCs/>
                <w:color w:val="000000" w:themeColor="text1"/>
                <w:sz w:val="22"/>
                <w:szCs w:val="22"/>
              </w:rPr>
              <w:t>tehniskais piedāvājums</w:t>
            </w:r>
            <w:r w:rsidR="00837EE9">
              <w:rPr>
                <w:b/>
                <w:bCs/>
                <w:color w:val="000000" w:themeColor="text1"/>
                <w:sz w:val="22"/>
                <w:szCs w:val="22"/>
              </w:rPr>
              <w:t xml:space="preserve"> - </w:t>
            </w:r>
            <w:r w:rsidR="00837EE9" w:rsidRPr="00837EE9">
              <w:rPr>
                <w:b/>
                <w:bCs/>
                <w:color w:val="000000" w:themeColor="text1"/>
                <w:sz w:val="22"/>
                <w:szCs w:val="22"/>
              </w:rPr>
              <w:t xml:space="preserve"> </w:t>
            </w:r>
            <w:r w:rsidR="004472F6" w:rsidRPr="00837EE9">
              <w:rPr>
                <w:bCs/>
                <w:color w:val="000000" w:themeColor="text1"/>
                <w:sz w:val="22"/>
                <w:szCs w:val="22"/>
              </w:rPr>
              <w:t>elektroniski parakstīts apliecinājums brīvā formā, ka darbi tiks veikti saskaņā ar tehnisko specifikāciju (projektēšanas uzdevumu</w:t>
            </w:r>
            <w:r w:rsidR="00837EE9">
              <w:rPr>
                <w:bCs/>
                <w:color w:val="000000" w:themeColor="text1"/>
                <w:sz w:val="22"/>
                <w:szCs w:val="22"/>
              </w:rPr>
              <w:t>)</w:t>
            </w:r>
            <w:r w:rsidR="00837EE9" w:rsidRPr="00837EE9">
              <w:rPr>
                <w:rFonts w:eastAsia="Times New Roman"/>
                <w:color w:val="000000" w:themeColor="text1"/>
                <w:sz w:val="22"/>
              </w:rPr>
              <w:t>.</w:t>
            </w:r>
            <w:r w:rsidR="00837EE9">
              <w:rPr>
                <w:rFonts w:eastAsia="Times New Roman"/>
                <w:color w:val="000000" w:themeColor="text1"/>
                <w:sz w:val="22"/>
              </w:rPr>
              <w:t xml:space="preserve"> </w:t>
            </w:r>
          </w:p>
          <w:p w14:paraId="5ADAC12D" w14:textId="77777777" w:rsidR="005E35C7" w:rsidRPr="00733335" w:rsidRDefault="005E35C7" w:rsidP="00DE3E9D">
            <w:pPr>
              <w:spacing w:before="40" w:after="40" w:line="276" w:lineRule="auto"/>
              <w:ind w:right="-58"/>
              <w:jc w:val="both"/>
              <w:rPr>
                <w:bCs/>
                <w:color w:val="000000" w:themeColor="text1"/>
                <w:sz w:val="22"/>
                <w:szCs w:val="22"/>
              </w:rPr>
            </w:pPr>
          </w:p>
          <w:p w14:paraId="4543AA43" w14:textId="77777777" w:rsidR="005E35C7" w:rsidRPr="00733335" w:rsidRDefault="005E35C7" w:rsidP="00DE3E9D">
            <w:pPr>
              <w:spacing w:before="40" w:after="40" w:line="276" w:lineRule="auto"/>
              <w:ind w:right="-58"/>
              <w:jc w:val="both"/>
              <w:rPr>
                <w:bCs/>
                <w:color w:val="000000" w:themeColor="text1"/>
                <w:sz w:val="22"/>
                <w:szCs w:val="22"/>
              </w:rPr>
            </w:pPr>
          </w:p>
          <w:p w14:paraId="03B411D6" w14:textId="77777777" w:rsidR="005E35C7" w:rsidRPr="00733335" w:rsidRDefault="005E35C7" w:rsidP="00DE3E9D">
            <w:pPr>
              <w:spacing w:before="40" w:after="40" w:line="276" w:lineRule="auto"/>
              <w:ind w:right="-58"/>
              <w:jc w:val="both"/>
              <w:rPr>
                <w:bCs/>
                <w:color w:val="000000" w:themeColor="text1"/>
                <w:sz w:val="22"/>
                <w:szCs w:val="22"/>
              </w:rPr>
            </w:pPr>
          </w:p>
          <w:p w14:paraId="26AEBD4F" w14:textId="18C201AE" w:rsidR="007E6C1D" w:rsidRPr="00733335" w:rsidRDefault="007E6C1D" w:rsidP="00DE3E9D">
            <w:pPr>
              <w:spacing w:before="40" w:after="40" w:line="276" w:lineRule="auto"/>
              <w:ind w:right="-58"/>
              <w:jc w:val="both"/>
              <w:rPr>
                <w:color w:val="000000" w:themeColor="text1"/>
              </w:rPr>
            </w:pPr>
          </w:p>
        </w:tc>
      </w:tr>
    </w:tbl>
    <w:p w14:paraId="26AEBD51" w14:textId="77777777" w:rsidR="007E6C1D" w:rsidRPr="00733335" w:rsidRDefault="007E6C1D">
      <w:pPr>
        <w:spacing w:after="120"/>
        <w:ind w:left="567"/>
        <w:jc w:val="both"/>
        <w:rPr>
          <w:b/>
          <w:color w:val="000000" w:themeColor="text1"/>
          <w:sz w:val="22"/>
          <w:szCs w:val="22"/>
        </w:rPr>
      </w:pPr>
    </w:p>
    <w:p w14:paraId="26AEBD52" w14:textId="77777777" w:rsidR="007E6C1D" w:rsidRPr="00215EF9" w:rsidRDefault="007E6C1D" w:rsidP="00215EF9">
      <w:pPr>
        <w:numPr>
          <w:ilvl w:val="0"/>
          <w:numId w:val="17"/>
        </w:numPr>
        <w:tabs>
          <w:tab w:val="clear" w:pos="426"/>
          <w:tab w:val="num" w:pos="567"/>
        </w:tabs>
        <w:spacing w:after="120"/>
        <w:ind w:left="567" w:hanging="567"/>
        <w:jc w:val="both"/>
        <w:rPr>
          <w:b/>
          <w:bCs/>
          <w:color w:val="000000" w:themeColor="text1"/>
          <w:sz w:val="22"/>
        </w:rPr>
      </w:pPr>
      <w:r w:rsidRPr="00215EF9">
        <w:rPr>
          <w:b/>
          <w:bCs/>
          <w:color w:val="000000" w:themeColor="text1"/>
          <w:sz w:val="22"/>
        </w:rPr>
        <w:t>Prasības attiecībā uz pretendenta iesniedzamo finanšu piedāvājumu</w:t>
      </w:r>
    </w:p>
    <w:tbl>
      <w:tblPr>
        <w:tblW w:w="10036" w:type="dxa"/>
        <w:tblInd w:w="-147" w:type="dxa"/>
        <w:tblLayout w:type="fixed"/>
        <w:tblLook w:val="0000" w:firstRow="0" w:lastRow="0" w:firstColumn="0" w:lastColumn="0" w:noHBand="0" w:noVBand="0"/>
      </w:tblPr>
      <w:tblGrid>
        <w:gridCol w:w="709"/>
        <w:gridCol w:w="4820"/>
        <w:gridCol w:w="4507"/>
      </w:tblGrid>
      <w:tr w:rsidR="00733335" w:rsidRPr="00733335" w14:paraId="26AEBD56" w14:textId="77777777" w:rsidTr="00E70EE5">
        <w:trPr>
          <w:trHeight w:hRule="exact" w:val="616"/>
        </w:trPr>
        <w:tc>
          <w:tcPr>
            <w:tcW w:w="709" w:type="dxa"/>
            <w:tcBorders>
              <w:top w:val="single" w:sz="4" w:space="0" w:color="000000"/>
              <w:left w:val="single" w:sz="4" w:space="0" w:color="000000"/>
              <w:bottom w:val="single" w:sz="4" w:space="0" w:color="000000"/>
              <w:right w:val="single" w:sz="4" w:space="0" w:color="000000"/>
            </w:tcBorders>
            <w:vAlign w:val="center"/>
          </w:tcPr>
          <w:p w14:paraId="26AEBD53" w14:textId="77777777" w:rsidR="007E6C1D" w:rsidRPr="00733335" w:rsidRDefault="007E6C1D">
            <w:pPr>
              <w:spacing w:before="40" w:after="40"/>
              <w:ind w:right="-58"/>
              <w:jc w:val="center"/>
              <w:rPr>
                <w:color w:val="000000" w:themeColor="text1"/>
              </w:rPr>
            </w:pPr>
            <w:r w:rsidRPr="00733335">
              <w:rPr>
                <w:b/>
                <w:color w:val="000000" w:themeColor="text1"/>
                <w:sz w:val="22"/>
                <w:szCs w:val="22"/>
              </w:rPr>
              <w:t>Nr.p.k.</w:t>
            </w:r>
          </w:p>
        </w:tc>
        <w:tc>
          <w:tcPr>
            <w:tcW w:w="4820" w:type="dxa"/>
            <w:tcBorders>
              <w:top w:val="single" w:sz="4" w:space="0" w:color="000000"/>
              <w:left w:val="single" w:sz="4" w:space="0" w:color="000000"/>
              <w:bottom w:val="single" w:sz="4" w:space="0" w:color="000000"/>
              <w:right w:val="single" w:sz="4" w:space="0" w:color="000000"/>
            </w:tcBorders>
            <w:vAlign w:val="center"/>
          </w:tcPr>
          <w:p w14:paraId="26AEBD54" w14:textId="77777777" w:rsidR="007E6C1D" w:rsidRPr="00733335" w:rsidRDefault="007E6C1D">
            <w:pPr>
              <w:spacing w:before="40" w:after="40"/>
              <w:ind w:right="-58"/>
              <w:jc w:val="center"/>
              <w:rPr>
                <w:color w:val="000000" w:themeColor="text1"/>
              </w:rPr>
            </w:pPr>
            <w:r w:rsidRPr="00733335">
              <w:rPr>
                <w:b/>
                <w:color w:val="000000" w:themeColor="text1"/>
                <w:sz w:val="22"/>
                <w:szCs w:val="22"/>
              </w:rPr>
              <w:t>Prasības</w:t>
            </w:r>
          </w:p>
        </w:tc>
        <w:tc>
          <w:tcPr>
            <w:tcW w:w="4507" w:type="dxa"/>
            <w:tcBorders>
              <w:top w:val="single" w:sz="4" w:space="0" w:color="000000"/>
              <w:left w:val="single" w:sz="4" w:space="0" w:color="000000"/>
              <w:bottom w:val="single" w:sz="4" w:space="0" w:color="000000"/>
              <w:right w:val="single" w:sz="4" w:space="0" w:color="000000"/>
            </w:tcBorders>
            <w:vAlign w:val="center"/>
          </w:tcPr>
          <w:p w14:paraId="26AEBD55" w14:textId="77777777" w:rsidR="007E6C1D" w:rsidRPr="00733335" w:rsidRDefault="007E6C1D">
            <w:pPr>
              <w:spacing w:before="40" w:after="40"/>
              <w:ind w:right="-58"/>
              <w:jc w:val="center"/>
              <w:rPr>
                <w:color w:val="000000" w:themeColor="text1"/>
              </w:rPr>
            </w:pPr>
            <w:r w:rsidRPr="00733335">
              <w:rPr>
                <w:rFonts w:eastAsia="Times New Roman"/>
                <w:b/>
                <w:color w:val="000000" w:themeColor="text1"/>
                <w:sz w:val="22"/>
                <w:szCs w:val="22"/>
              </w:rPr>
              <w:t>Iesniedzamā informācija</w:t>
            </w:r>
          </w:p>
        </w:tc>
      </w:tr>
      <w:tr w:rsidR="00733335" w:rsidRPr="00733335" w14:paraId="26AEBD5A" w14:textId="77777777" w:rsidTr="00E70EE5">
        <w:trPr>
          <w:trHeight w:hRule="exact" w:val="2874"/>
        </w:trPr>
        <w:tc>
          <w:tcPr>
            <w:tcW w:w="709" w:type="dxa"/>
            <w:tcBorders>
              <w:top w:val="single" w:sz="4" w:space="0" w:color="000000"/>
              <w:left w:val="single" w:sz="4" w:space="0" w:color="000000"/>
              <w:bottom w:val="single" w:sz="4" w:space="0" w:color="000000"/>
              <w:right w:val="single" w:sz="4" w:space="0" w:color="000000"/>
            </w:tcBorders>
            <w:vAlign w:val="center"/>
          </w:tcPr>
          <w:p w14:paraId="26AEBD57" w14:textId="77777777" w:rsidR="007E6C1D" w:rsidRPr="00733335" w:rsidRDefault="007E6C1D" w:rsidP="00DE3E9D">
            <w:pPr>
              <w:spacing w:before="40" w:after="40" w:line="276" w:lineRule="auto"/>
              <w:ind w:right="-58"/>
              <w:jc w:val="center"/>
              <w:rPr>
                <w:color w:val="000000" w:themeColor="text1"/>
              </w:rPr>
            </w:pPr>
            <w:r w:rsidRPr="00733335">
              <w:rPr>
                <w:color w:val="000000" w:themeColor="text1"/>
                <w:sz w:val="22"/>
                <w:szCs w:val="22"/>
              </w:rPr>
              <w:t>21.1.</w:t>
            </w:r>
          </w:p>
        </w:tc>
        <w:tc>
          <w:tcPr>
            <w:tcW w:w="4820" w:type="dxa"/>
            <w:tcBorders>
              <w:top w:val="single" w:sz="4" w:space="0" w:color="000000"/>
              <w:left w:val="single" w:sz="4" w:space="0" w:color="000000"/>
              <w:bottom w:val="single" w:sz="4" w:space="0" w:color="000000"/>
              <w:right w:val="single" w:sz="4" w:space="0" w:color="000000"/>
            </w:tcBorders>
          </w:tcPr>
          <w:p w14:paraId="26AEBD58" w14:textId="3A846137" w:rsidR="007E6C1D" w:rsidRPr="00733335" w:rsidRDefault="007E6C1D" w:rsidP="00DE3E9D">
            <w:pPr>
              <w:spacing w:before="40" w:after="40" w:line="276" w:lineRule="auto"/>
              <w:ind w:right="-58"/>
              <w:jc w:val="both"/>
              <w:rPr>
                <w:color w:val="000000" w:themeColor="text1"/>
              </w:rPr>
            </w:pPr>
            <w:r w:rsidRPr="00733335">
              <w:rPr>
                <w:color w:val="000000" w:themeColor="text1"/>
                <w:sz w:val="22"/>
                <w:szCs w:val="22"/>
              </w:rPr>
              <w:t>Pretendents piedāvājumam pievieno finanšu piedāvājumu.</w:t>
            </w:r>
          </w:p>
        </w:tc>
        <w:tc>
          <w:tcPr>
            <w:tcW w:w="4507" w:type="dxa"/>
            <w:tcBorders>
              <w:top w:val="single" w:sz="4" w:space="0" w:color="000000"/>
              <w:left w:val="single" w:sz="4" w:space="0" w:color="000000"/>
              <w:bottom w:val="single" w:sz="4" w:space="0" w:color="000000"/>
              <w:right w:val="single" w:sz="4" w:space="0" w:color="000000"/>
            </w:tcBorders>
          </w:tcPr>
          <w:p w14:paraId="01512169" w14:textId="11F9E124" w:rsidR="00DE3E9D" w:rsidRPr="00733335" w:rsidRDefault="00DE3E9D" w:rsidP="00DE3E9D">
            <w:pPr>
              <w:spacing w:before="40" w:after="40" w:line="276" w:lineRule="auto"/>
              <w:ind w:right="-58"/>
              <w:jc w:val="both"/>
              <w:rPr>
                <w:color w:val="000000" w:themeColor="text1"/>
                <w:sz w:val="22"/>
                <w:szCs w:val="22"/>
              </w:rPr>
            </w:pPr>
            <w:r w:rsidRPr="00733335">
              <w:rPr>
                <w:color w:val="000000" w:themeColor="text1"/>
                <w:sz w:val="22"/>
                <w:szCs w:val="22"/>
              </w:rPr>
              <w:t xml:space="preserve">Pretendentam jāiesniedz </w:t>
            </w:r>
            <w:r w:rsidRPr="00733335">
              <w:rPr>
                <w:b/>
                <w:color w:val="000000" w:themeColor="text1"/>
                <w:sz w:val="22"/>
                <w:szCs w:val="22"/>
              </w:rPr>
              <w:t>finanšu piedāvājums</w:t>
            </w:r>
            <w:r w:rsidRPr="00733335">
              <w:rPr>
                <w:color w:val="000000" w:themeColor="text1"/>
                <w:sz w:val="22"/>
                <w:szCs w:val="22"/>
              </w:rPr>
              <w:t xml:space="preserve"> saskaņā ar </w:t>
            </w:r>
            <w:r w:rsidR="00B3110C" w:rsidRPr="00BD682B">
              <w:rPr>
                <w:color w:val="000000" w:themeColor="text1"/>
                <w:sz w:val="22"/>
                <w:szCs w:val="22"/>
              </w:rPr>
              <w:t xml:space="preserve">nolikuma </w:t>
            </w:r>
            <w:r w:rsidRPr="00F60113">
              <w:rPr>
                <w:color w:val="000000" w:themeColor="text1"/>
                <w:sz w:val="22"/>
                <w:szCs w:val="22"/>
              </w:rPr>
              <w:t>4. pielikumu, kurā</w:t>
            </w:r>
            <w:r w:rsidRPr="00733335">
              <w:rPr>
                <w:color w:val="000000" w:themeColor="text1"/>
                <w:sz w:val="22"/>
                <w:szCs w:val="22"/>
              </w:rPr>
              <w:t xml:space="preserve"> summu norāda </w:t>
            </w:r>
            <w:r w:rsidRPr="00733335">
              <w:rPr>
                <w:i/>
                <w:color w:val="000000" w:themeColor="text1"/>
                <w:sz w:val="22"/>
                <w:szCs w:val="22"/>
              </w:rPr>
              <w:t>euro</w:t>
            </w:r>
            <w:r w:rsidRPr="00733335">
              <w:rPr>
                <w:color w:val="000000" w:themeColor="text1"/>
                <w:sz w:val="22"/>
                <w:szCs w:val="22"/>
              </w:rPr>
              <w:t xml:space="preserve"> (EUR) bez pievienotās vērtības nodokļa. Summu norāda ar precizitāti divi cipari aiz </w:t>
            </w:r>
            <w:r w:rsidRPr="0008272F">
              <w:rPr>
                <w:color w:val="000000" w:themeColor="text1"/>
                <w:sz w:val="22"/>
                <w:szCs w:val="22"/>
              </w:rPr>
              <w:t>komata.</w:t>
            </w:r>
            <w:r w:rsidRPr="00733335">
              <w:rPr>
                <w:color w:val="000000" w:themeColor="text1"/>
                <w:sz w:val="22"/>
                <w:szCs w:val="22"/>
              </w:rPr>
              <w:t xml:space="preserve"> </w:t>
            </w:r>
          </w:p>
          <w:p w14:paraId="26AEBD59" w14:textId="207B7850" w:rsidR="007E6C1D" w:rsidRPr="00733335" w:rsidRDefault="00DE3E9D" w:rsidP="00DE3E9D">
            <w:pPr>
              <w:spacing w:before="40" w:after="40" w:line="276" w:lineRule="auto"/>
              <w:ind w:right="-58"/>
              <w:jc w:val="both"/>
              <w:rPr>
                <w:color w:val="000000" w:themeColor="text1"/>
              </w:rPr>
            </w:pPr>
            <w:r w:rsidRPr="00733335">
              <w:rPr>
                <w:bCs/>
                <w:color w:val="000000" w:themeColor="text1"/>
                <w:sz w:val="22"/>
                <w:szCs w:val="22"/>
              </w:rPr>
              <w:t>Finanšu piedāvājumā pretendentam jāietver visi izdevumi un izmaksas, kas rodas pretendentam, lai pilnīgi un pienācīgā kvalitātē veiktu tehniskajā specifikācijā minētos darbus.</w:t>
            </w:r>
          </w:p>
        </w:tc>
      </w:tr>
    </w:tbl>
    <w:p w14:paraId="26AEBD60" w14:textId="77777777" w:rsidR="007E6C1D" w:rsidRPr="00733335" w:rsidRDefault="007E6C1D">
      <w:pPr>
        <w:spacing w:after="120"/>
        <w:ind w:left="567"/>
        <w:jc w:val="both"/>
        <w:rPr>
          <w:b/>
          <w:color w:val="000000" w:themeColor="text1"/>
          <w:sz w:val="22"/>
          <w:szCs w:val="22"/>
        </w:rPr>
      </w:pPr>
    </w:p>
    <w:p w14:paraId="26AEBD64" w14:textId="00EE0260" w:rsidR="007D7D64" w:rsidRPr="00215EF9" w:rsidRDefault="007E6C1D" w:rsidP="00215EF9">
      <w:pPr>
        <w:numPr>
          <w:ilvl w:val="0"/>
          <w:numId w:val="17"/>
        </w:numPr>
        <w:tabs>
          <w:tab w:val="clear" w:pos="426"/>
          <w:tab w:val="num" w:pos="567"/>
        </w:tabs>
        <w:spacing w:after="120"/>
        <w:ind w:left="567" w:hanging="567"/>
        <w:jc w:val="both"/>
        <w:rPr>
          <w:b/>
          <w:color w:val="000000" w:themeColor="text1"/>
        </w:rPr>
      </w:pPr>
      <w:r w:rsidRPr="00215EF9">
        <w:rPr>
          <w:b/>
          <w:color w:val="000000" w:themeColor="text1"/>
          <w:sz w:val="22"/>
          <w:szCs w:val="22"/>
        </w:rPr>
        <w:t xml:space="preserve">Noteikumi, kā </w:t>
      </w:r>
      <w:r w:rsidR="00ED1431" w:rsidRPr="00215EF9">
        <w:rPr>
          <w:b/>
          <w:color w:val="000000" w:themeColor="text1"/>
          <w:sz w:val="22"/>
          <w:szCs w:val="22"/>
        </w:rPr>
        <w:t>personu</w:t>
      </w:r>
      <w:r w:rsidRPr="00215EF9">
        <w:rPr>
          <w:b/>
          <w:color w:val="000000" w:themeColor="text1"/>
          <w:sz w:val="22"/>
          <w:szCs w:val="22"/>
        </w:rPr>
        <w:t xml:space="preserve"> apvienībām ir jāizpilda prasības attiecībā uz saimniecisko un finansiālo stāvokli vai tehniskajām un profesionālajām spējām</w:t>
      </w:r>
    </w:p>
    <w:p w14:paraId="26AEBD65" w14:textId="11141A65" w:rsidR="007D7D64" w:rsidRPr="00733335" w:rsidRDefault="007E6C1D" w:rsidP="004674F3">
      <w:pPr>
        <w:pStyle w:val="Sarakstarindkopa"/>
        <w:numPr>
          <w:ilvl w:val="1"/>
          <w:numId w:val="21"/>
        </w:numPr>
        <w:spacing w:after="120"/>
        <w:ind w:left="567" w:hanging="567"/>
        <w:jc w:val="both"/>
        <w:rPr>
          <w:color w:val="000000" w:themeColor="text1"/>
        </w:rPr>
      </w:pPr>
      <w:r w:rsidRPr="00733335">
        <w:rPr>
          <w:color w:val="000000" w:themeColor="text1"/>
          <w:sz w:val="22"/>
          <w:szCs w:val="22"/>
        </w:rPr>
        <w:t xml:space="preserve">Gadījumā, ja </w:t>
      </w:r>
      <w:r w:rsidR="00784C11" w:rsidRPr="00733335">
        <w:rPr>
          <w:color w:val="000000" w:themeColor="text1"/>
          <w:sz w:val="22"/>
          <w:szCs w:val="22"/>
        </w:rPr>
        <w:t>personu</w:t>
      </w:r>
      <w:r w:rsidRPr="00733335">
        <w:rPr>
          <w:color w:val="000000" w:themeColor="text1"/>
          <w:sz w:val="22"/>
          <w:szCs w:val="22"/>
        </w:rPr>
        <w:t xml:space="preserve"> apvienībai piešķirtas līguma slēgšanas tiesības, pasūtītājs prasī</w:t>
      </w:r>
      <w:r w:rsidR="00B50EF0" w:rsidRPr="00733335">
        <w:rPr>
          <w:color w:val="000000" w:themeColor="text1"/>
          <w:sz w:val="22"/>
          <w:szCs w:val="22"/>
        </w:rPr>
        <w:t>s</w:t>
      </w:r>
      <w:r w:rsidRPr="00733335">
        <w:rPr>
          <w:color w:val="000000" w:themeColor="text1"/>
          <w:sz w:val="22"/>
          <w:szCs w:val="22"/>
        </w:rPr>
        <w:t>, lai tā pēc savas izvēles izveidojas atbilstoši noteiktam juridiskam statusam vai noslēdz sabiedrības līgumu, vienojoties par p</w:t>
      </w:r>
      <w:r w:rsidR="00784C11" w:rsidRPr="00733335">
        <w:rPr>
          <w:color w:val="000000" w:themeColor="text1"/>
          <w:sz w:val="22"/>
          <w:szCs w:val="22"/>
        </w:rPr>
        <w:t>ersonu</w:t>
      </w:r>
      <w:r w:rsidRPr="00733335">
        <w:rPr>
          <w:color w:val="000000" w:themeColor="text1"/>
          <w:sz w:val="22"/>
          <w:szCs w:val="22"/>
        </w:rPr>
        <w:t xml:space="preserve"> apvienības dalībnieku atbildības sadalījumu, ja tas nepieciešams līguma noteikumu sekmīgai izpildei. </w:t>
      </w:r>
    </w:p>
    <w:p w14:paraId="26AEBD66" w14:textId="0A48D8C8" w:rsidR="007E6C1D" w:rsidRPr="00733335" w:rsidRDefault="007E6C1D" w:rsidP="004674F3">
      <w:pPr>
        <w:pStyle w:val="Sarakstarindkopa"/>
        <w:numPr>
          <w:ilvl w:val="1"/>
          <w:numId w:val="21"/>
        </w:numPr>
        <w:spacing w:after="120"/>
        <w:ind w:left="567" w:hanging="567"/>
        <w:jc w:val="both"/>
        <w:rPr>
          <w:color w:val="000000" w:themeColor="text1"/>
        </w:rPr>
      </w:pPr>
      <w:r w:rsidRPr="00733335">
        <w:rPr>
          <w:color w:val="000000" w:themeColor="text1"/>
          <w:sz w:val="22"/>
          <w:szCs w:val="22"/>
        </w:rPr>
        <w:t>Atbilstību kvalifikācijas prasībām, kas izvirzītas saskaņā ar PIL 45. un 46.</w:t>
      </w:r>
      <w:r w:rsidR="00BF4CAE" w:rsidRPr="00733335">
        <w:rPr>
          <w:color w:val="000000" w:themeColor="text1"/>
          <w:sz w:val="22"/>
          <w:szCs w:val="22"/>
        </w:rPr>
        <w:t xml:space="preserve"> </w:t>
      </w:r>
      <w:r w:rsidRPr="00733335">
        <w:rPr>
          <w:color w:val="000000" w:themeColor="text1"/>
          <w:sz w:val="22"/>
          <w:szCs w:val="22"/>
        </w:rPr>
        <w:t>pantu, pretendents kā p</w:t>
      </w:r>
      <w:r w:rsidR="00784C11" w:rsidRPr="00733335">
        <w:rPr>
          <w:color w:val="000000" w:themeColor="text1"/>
          <w:sz w:val="22"/>
          <w:szCs w:val="22"/>
        </w:rPr>
        <w:t>ersonu</w:t>
      </w:r>
      <w:r w:rsidRPr="00733335">
        <w:rPr>
          <w:color w:val="000000" w:themeColor="text1"/>
          <w:sz w:val="22"/>
          <w:szCs w:val="22"/>
        </w:rPr>
        <w:t xml:space="preserve"> apvienība var apliecināt kopumā.</w:t>
      </w:r>
    </w:p>
    <w:p w14:paraId="26AEBD67" w14:textId="45DDD2F9"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Prasība pretendentam iesniegt pakalpojumu sniegšanā iesaistīto apakšuzņēmēju sarakstu atbilstoši PIL 63.</w:t>
      </w:r>
      <w:r w:rsidR="00BF4CAE" w:rsidRPr="00733335">
        <w:rPr>
          <w:b/>
          <w:color w:val="000000" w:themeColor="text1"/>
          <w:sz w:val="22"/>
          <w:szCs w:val="22"/>
        </w:rPr>
        <w:t xml:space="preserve"> </w:t>
      </w:r>
      <w:r w:rsidRPr="00733335">
        <w:rPr>
          <w:b/>
          <w:color w:val="000000" w:themeColor="text1"/>
          <w:sz w:val="22"/>
          <w:szCs w:val="22"/>
        </w:rPr>
        <w:t>panta ceturtajai daļai</w:t>
      </w:r>
    </w:p>
    <w:p w14:paraId="26AEBD68" w14:textId="69F379D7" w:rsidR="00605472" w:rsidRPr="00733335" w:rsidRDefault="007E6C1D" w:rsidP="00215EF9">
      <w:pPr>
        <w:pStyle w:val="Sarakstarindkopa"/>
        <w:numPr>
          <w:ilvl w:val="1"/>
          <w:numId w:val="21"/>
        </w:numPr>
        <w:spacing w:after="120"/>
        <w:ind w:left="567" w:hanging="567"/>
        <w:jc w:val="both"/>
        <w:rPr>
          <w:color w:val="000000" w:themeColor="text1"/>
        </w:rPr>
      </w:pPr>
      <w:r w:rsidRPr="00733335">
        <w:rPr>
          <w:color w:val="000000" w:themeColor="text1"/>
          <w:sz w:val="22"/>
          <w:szCs w:val="22"/>
        </w:rPr>
        <w:t>Pasūtītājs pieprasa, lai</w:t>
      </w:r>
      <w:r w:rsidR="00B3110C">
        <w:rPr>
          <w:color w:val="000000" w:themeColor="text1"/>
          <w:sz w:val="22"/>
          <w:szCs w:val="22"/>
        </w:rPr>
        <w:t>,</w:t>
      </w:r>
      <w:r w:rsidRPr="00733335">
        <w:rPr>
          <w:color w:val="000000" w:themeColor="text1"/>
          <w:sz w:val="22"/>
          <w:szCs w:val="22"/>
        </w:rPr>
        <w:t xml:space="preserve"> pēc iepirkuma līguma slēgšanas tiesību piešķiršanas un </w:t>
      </w:r>
      <w:bookmarkStart w:id="5" w:name="_Hlk176350525"/>
      <w:r w:rsidRPr="00733335">
        <w:rPr>
          <w:color w:val="000000" w:themeColor="text1"/>
          <w:sz w:val="22"/>
          <w:szCs w:val="22"/>
        </w:rPr>
        <w:t xml:space="preserve">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w:t>
      </w:r>
      <w:bookmarkEnd w:id="5"/>
    </w:p>
    <w:p w14:paraId="26AEBD69" w14:textId="659D60AA" w:rsidR="007E6C1D" w:rsidRPr="00733335" w:rsidRDefault="007E6C1D" w:rsidP="00215EF9">
      <w:pPr>
        <w:pStyle w:val="Sarakstarindkopa"/>
        <w:numPr>
          <w:ilvl w:val="1"/>
          <w:numId w:val="21"/>
        </w:numPr>
        <w:spacing w:after="120"/>
        <w:ind w:left="567" w:hanging="567"/>
        <w:jc w:val="both"/>
        <w:rPr>
          <w:color w:val="000000" w:themeColor="text1"/>
        </w:rPr>
      </w:pPr>
      <w:r w:rsidRPr="00733335">
        <w:rPr>
          <w:color w:val="000000" w:themeColor="text1"/>
          <w:sz w:val="22"/>
          <w:szCs w:val="22"/>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B3110C">
        <w:rPr>
          <w:color w:val="000000" w:themeColor="text1"/>
          <w:sz w:val="22"/>
          <w:szCs w:val="22"/>
        </w:rPr>
        <w:t>.</w:t>
      </w:r>
    </w:p>
    <w:p w14:paraId="26AEBD6A" w14:textId="77777777" w:rsidR="00605472"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Eiropas vienotā iepirkuma procedūras dokumenta veidlapa, prasības tās aizpildīšanai un iesniegšanai</w:t>
      </w:r>
      <w:r w:rsidR="00605472" w:rsidRPr="00733335">
        <w:rPr>
          <w:color w:val="000000" w:themeColor="text1"/>
        </w:rPr>
        <w:t>.</w:t>
      </w:r>
    </w:p>
    <w:p w14:paraId="26AEBD6B" w14:textId="29FFE66C" w:rsidR="00E63246"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Pasūtītājs pieņem Eiropas vienoto iepirkuma procedūras dokumentu kā sākotnējo pierādījumu atbilstībai paziņojumā par līgumu vai iepirkuma dokumentos noteiktajām pretendentu</w:t>
      </w:r>
      <w:r w:rsidR="0012313C" w:rsidRPr="00733335">
        <w:rPr>
          <w:color w:val="000000" w:themeColor="text1"/>
          <w:sz w:val="22"/>
          <w:szCs w:val="22"/>
        </w:rPr>
        <w:t xml:space="preserve"> </w:t>
      </w:r>
      <w:r w:rsidRPr="00733335">
        <w:rPr>
          <w:color w:val="000000" w:themeColor="text1"/>
          <w:sz w:val="22"/>
          <w:szCs w:val="22"/>
        </w:rPr>
        <w:t xml:space="preserve">atlases prasībām. Ja pretendents </w:t>
      </w:r>
      <w:r w:rsidRPr="00733335">
        <w:rPr>
          <w:color w:val="000000" w:themeColor="text1"/>
          <w:sz w:val="22"/>
          <w:szCs w:val="22"/>
        </w:rPr>
        <w:lastRenderedPageBreak/>
        <w:t xml:space="preserve">izvēlējies iesniegt Eiropas vienoto iepirkuma procedūras dokumentu, lai apliecinātu, ka tas atbilst paziņojumā par līgumu vai iepirkuma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kura sniedzamo pakalpojumu vērtība ir vismaz </w:t>
      </w:r>
      <w:r w:rsidR="00F175C0" w:rsidRPr="00733335">
        <w:rPr>
          <w:color w:val="000000" w:themeColor="text1"/>
          <w:sz w:val="22"/>
          <w:szCs w:val="22"/>
        </w:rPr>
        <w:t xml:space="preserve">10 000 </w:t>
      </w:r>
      <w:r w:rsidR="00F175C0" w:rsidRPr="00733335">
        <w:rPr>
          <w:i/>
          <w:iCs/>
          <w:color w:val="000000" w:themeColor="text1"/>
          <w:sz w:val="22"/>
          <w:szCs w:val="22"/>
        </w:rPr>
        <w:t>euro</w:t>
      </w:r>
      <w:r w:rsidRPr="00733335">
        <w:rPr>
          <w:color w:val="000000" w:themeColor="text1"/>
          <w:sz w:val="22"/>
          <w:szCs w:val="22"/>
        </w:rPr>
        <w:t>. P</w:t>
      </w:r>
      <w:r w:rsidR="00784C11" w:rsidRPr="00733335">
        <w:rPr>
          <w:color w:val="000000" w:themeColor="text1"/>
          <w:sz w:val="22"/>
          <w:szCs w:val="22"/>
        </w:rPr>
        <w:t>ersonu</w:t>
      </w:r>
      <w:r w:rsidRPr="00733335">
        <w:rPr>
          <w:color w:val="000000" w:themeColor="text1"/>
          <w:sz w:val="22"/>
          <w:szCs w:val="22"/>
        </w:rPr>
        <w:t xml:space="preserve"> apvienība iesniedz atsevišķu Eiropas vienoto iepirkuma procedūras dokumentu par katru tās dalībnieku. Eiropas vienotā iepirkuma procedūras dokumenta veidlapu paraugus nosaka Eiropas Komisijas 2016.</w:t>
      </w:r>
      <w:r w:rsidR="00BF4CAE" w:rsidRPr="00733335">
        <w:rPr>
          <w:color w:val="000000" w:themeColor="text1"/>
          <w:sz w:val="22"/>
          <w:szCs w:val="22"/>
        </w:rPr>
        <w:t xml:space="preserve"> </w:t>
      </w:r>
      <w:r w:rsidRPr="00733335">
        <w:rPr>
          <w:color w:val="000000" w:themeColor="text1"/>
          <w:sz w:val="22"/>
          <w:szCs w:val="22"/>
        </w:rPr>
        <w:t>gada 5.</w:t>
      </w:r>
      <w:r w:rsidR="00BF4CAE" w:rsidRPr="00733335">
        <w:rPr>
          <w:color w:val="000000" w:themeColor="text1"/>
          <w:sz w:val="22"/>
          <w:szCs w:val="22"/>
        </w:rPr>
        <w:t xml:space="preserve"> </w:t>
      </w:r>
      <w:r w:rsidRPr="00733335">
        <w:rPr>
          <w:color w:val="000000" w:themeColor="text1"/>
          <w:sz w:val="22"/>
          <w:szCs w:val="22"/>
        </w:rPr>
        <w:t xml:space="preserve">janvāra Īstenošanas regula 2016/7, ar ko nosaka standarta veidlapu Eiropas vienotajam iepirkuma procedūras dokumentam, kas lejupielādējams Iepirkumu uzraudzības biroja tīmekļvietnē </w:t>
      </w:r>
      <w:hyperlink r:id="rId17" w:history="1">
        <w:r w:rsidRPr="00E60B6C">
          <w:rPr>
            <w:rStyle w:val="Hipersaite"/>
            <w:rFonts w:cs="Calibri"/>
            <w:sz w:val="22"/>
            <w:szCs w:val="22"/>
          </w:rPr>
          <w:t>http://www.iub.gov.lv/</w:t>
        </w:r>
      </w:hyperlink>
      <w:r w:rsidRPr="00733335">
        <w:rPr>
          <w:color w:val="000000" w:themeColor="text1"/>
          <w:sz w:val="22"/>
          <w:szCs w:val="22"/>
        </w:rPr>
        <w:t xml:space="preserve"> vai aizpildāms elektroniski tīmekļvietnē </w:t>
      </w:r>
      <w:hyperlink r:id="rId18" w:history="1">
        <w:r w:rsidRPr="00E60B6C">
          <w:rPr>
            <w:rStyle w:val="Hipersaite"/>
            <w:rFonts w:cs="Calibri"/>
            <w:sz w:val="22"/>
            <w:szCs w:val="22"/>
          </w:rPr>
          <w:t>http://espd.eis.gov.lv/</w:t>
        </w:r>
      </w:hyperlink>
      <w:r w:rsidRPr="00E60B6C">
        <w:rPr>
          <w:rStyle w:val="Hipersaite"/>
          <w:rFonts w:cs="Calibri"/>
          <w:color w:val="auto"/>
        </w:rPr>
        <w:t>.</w:t>
      </w:r>
      <w:r w:rsidRPr="00E60B6C">
        <w:rPr>
          <w:color w:val="auto"/>
          <w:sz w:val="22"/>
          <w:szCs w:val="22"/>
        </w:rPr>
        <w:t xml:space="preserve"> </w:t>
      </w:r>
      <w:r w:rsidRPr="00733335">
        <w:rPr>
          <w:color w:val="000000" w:themeColor="text1"/>
          <w:sz w:val="22"/>
          <w:szCs w:val="22"/>
        </w:rPr>
        <w:t>Pretendentam</w:t>
      </w:r>
      <w:r w:rsidR="002764B3">
        <w:rPr>
          <w:color w:val="000000" w:themeColor="text1"/>
          <w:sz w:val="22"/>
          <w:szCs w:val="22"/>
        </w:rPr>
        <w:t>,</w:t>
      </w:r>
      <w:r w:rsidRPr="00733335">
        <w:rPr>
          <w:color w:val="000000" w:themeColor="text1"/>
          <w:sz w:val="22"/>
          <w:szCs w:val="22"/>
        </w:rPr>
        <w:t xml:space="preserve"> iesniedzot Eiropas vienoto iepirkuma procedūras dokumentu</w:t>
      </w:r>
      <w:r w:rsidR="002764B3">
        <w:rPr>
          <w:color w:val="000000" w:themeColor="text1"/>
          <w:sz w:val="22"/>
          <w:szCs w:val="22"/>
        </w:rPr>
        <w:t>,</w:t>
      </w:r>
      <w:r w:rsidRPr="00733335">
        <w:rPr>
          <w:color w:val="000000" w:themeColor="text1"/>
          <w:sz w:val="22"/>
          <w:szCs w:val="22"/>
        </w:rPr>
        <w:t xml:space="preserve"> ir jāaizpilda </w:t>
      </w:r>
      <w:r w:rsidR="00B3110C">
        <w:rPr>
          <w:color w:val="000000" w:themeColor="text1"/>
          <w:sz w:val="22"/>
          <w:szCs w:val="22"/>
        </w:rPr>
        <w:t>p</w:t>
      </w:r>
      <w:r w:rsidR="00B3110C" w:rsidRPr="00733335">
        <w:rPr>
          <w:color w:val="000000" w:themeColor="text1"/>
          <w:sz w:val="22"/>
          <w:szCs w:val="22"/>
        </w:rPr>
        <w:t xml:space="preserve">retendentam </w:t>
      </w:r>
      <w:r w:rsidRPr="00733335">
        <w:rPr>
          <w:color w:val="000000" w:themeColor="text1"/>
          <w:sz w:val="22"/>
          <w:szCs w:val="22"/>
        </w:rPr>
        <w:t>Eiropas vienoto iepirkuma procedūras dokumenta IV daļas atlases kritēriji</w:t>
      </w:r>
      <w:r w:rsidR="00864846" w:rsidRPr="00733335">
        <w:rPr>
          <w:color w:val="000000" w:themeColor="text1"/>
          <w:sz w:val="22"/>
          <w:szCs w:val="22"/>
        </w:rPr>
        <w:t>.</w:t>
      </w:r>
    </w:p>
    <w:p w14:paraId="26AEBD6C" w14:textId="50E256E1" w:rsidR="00E63246"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Pretendents var pasūtītājam iesniegt Eiropas vienoto iepirkuma procedūras dokumentu, kas ir bijis iesniegts citā iepirkumā, ja tas apliecina, ka tajā iekļautā informācija ir pareiza.</w:t>
      </w:r>
    </w:p>
    <w:p w14:paraId="26AEBD6D" w14:textId="2D9E4636" w:rsidR="007E6C1D"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Pasūtītājam jebkurā iepirkuma stadijā ir tiesības prasīt, lai pretendents iesniedz visus vai daļu no dokumentiem, kas apliecina atbilstību paziņojumā par līgumu vai iepirkuma dokumentos noteiktajām pretendentu atlases prasībām. Pasūtītājs nepieprasa tādus dokumentus un informāciju, kas ir tā rīcībā vai ir pieejama publiskās datubāzēs</w:t>
      </w:r>
      <w:r w:rsidR="00B3110C">
        <w:rPr>
          <w:color w:val="000000" w:themeColor="text1"/>
          <w:sz w:val="22"/>
          <w:szCs w:val="22"/>
        </w:rPr>
        <w:t>.</w:t>
      </w:r>
    </w:p>
    <w:p w14:paraId="26AEBD6E"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Aprites cikla izmaksu aprēķina metodika un aprēķina veikšanai nepieciešamie un iesniedzamie dati</w:t>
      </w:r>
    </w:p>
    <w:p w14:paraId="26AEBD6F" w14:textId="77777777" w:rsidR="007E6C1D" w:rsidRPr="00733335" w:rsidRDefault="007E6C1D">
      <w:pPr>
        <w:spacing w:after="120"/>
        <w:ind w:firstLine="567"/>
        <w:jc w:val="both"/>
        <w:rPr>
          <w:color w:val="000000" w:themeColor="text1"/>
        </w:rPr>
      </w:pPr>
      <w:r w:rsidRPr="00733335">
        <w:rPr>
          <w:color w:val="000000" w:themeColor="text1"/>
          <w:sz w:val="22"/>
          <w:szCs w:val="22"/>
        </w:rPr>
        <w:t>Nav attiecināms.</w:t>
      </w:r>
    </w:p>
    <w:p w14:paraId="26AEBD70"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Piedāvājumu izvērtēšanas kritēriji</w:t>
      </w:r>
    </w:p>
    <w:p w14:paraId="26AEBD71" w14:textId="294E786E" w:rsidR="007E6C1D" w:rsidRDefault="00860137" w:rsidP="00460AE8">
      <w:pPr>
        <w:pStyle w:val="Sarakstarindkopa"/>
        <w:tabs>
          <w:tab w:val="left" w:pos="851"/>
        </w:tabs>
        <w:spacing w:after="120"/>
        <w:ind w:left="567"/>
        <w:jc w:val="both"/>
        <w:rPr>
          <w:color w:val="000000" w:themeColor="text1"/>
          <w:sz w:val="22"/>
          <w:szCs w:val="22"/>
        </w:rPr>
      </w:pPr>
      <w:r w:rsidRPr="00733335">
        <w:rPr>
          <w:color w:val="000000" w:themeColor="text1"/>
          <w:sz w:val="22"/>
          <w:szCs w:val="22"/>
        </w:rPr>
        <w:t>Piedāvājumu izvērtēšanas kritērijs – saimnieciski visizdevīgākais piedāvājums, saskaņā ar nolikumā noteiktajiem piedāvājumu vērtēšanas kritērijiem.</w:t>
      </w:r>
    </w:p>
    <w:p w14:paraId="26AEBD72" w14:textId="787E7DE5" w:rsidR="00E63246"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Piedāvājumu vērtēšana un lēmuma pieņemšana par līguma slēgšanas tiesību piešķiršanu</w:t>
      </w:r>
    </w:p>
    <w:p w14:paraId="26AEBD73" w14:textId="72EA720A" w:rsidR="00060CDE" w:rsidRPr="00733335" w:rsidRDefault="00B3110C" w:rsidP="004674F3">
      <w:pPr>
        <w:numPr>
          <w:ilvl w:val="1"/>
          <w:numId w:val="21"/>
        </w:numPr>
        <w:spacing w:after="120"/>
        <w:ind w:left="567" w:hanging="567"/>
        <w:jc w:val="both"/>
        <w:rPr>
          <w:color w:val="000000" w:themeColor="text1"/>
        </w:rPr>
      </w:pPr>
      <w:r>
        <w:rPr>
          <w:rFonts w:eastAsia="Times New Roman"/>
          <w:color w:val="000000" w:themeColor="text1"/>
          <w:sz w:val="22"/>
          <w:szCs w:val="22"/>
        </w:rPr>
        <w:t>K</w:t>
      </w:r>
      <w:r w:rsidR="007E6C1D" w:rsidRPr="00733335">
        <w:rPr>
          <w:rFonts w:eastAsia="Times New Roman"/>
          <w:color w:val="000000" w:themeColor="text1"/>
          <w:sz w:val="22"/>
          <w:szCs w:val="22"/>
        </w:rPr>
        <w:t xml:space="preserve">omisija pretendentu iesniegto piedāvājumu vērtēšanu veic slēgtās sēdēs saskaņā ar nolikuma prasībām </w:t>
      </w:r>
      <w:r w:rsidR="002764B3">
        <w:rPr>
          <w:rFonts w:eastAsia="Times New Roman"/>
          <w:color w:val="000000" w:themeColor="text1"/>
          <w:sz w:val="22"/>
          <w:szCs w:val="22"/>
        </w:rPr>
        <w:t>šādos</w:t>
      </w:r>
      <w:r w:rsidR="007E6C1D" w:rsidRPr="00733335">
        <w:rPr>
          <w:rFonts w:eastAsia="Times New Roman"/>
          <w:color w:val="000000" w:themeColor="text1"/>
          <w:sz w:val="22"/>
          <w:szCs w:val="22"/>
        </w:rPr>
        <w:t xml:space="preserve"> vērtēšanas posmos: piedāvājumu noformējuma un tehnisko piedāvājumu pārbaude, finanšu piedāvājumu pārbaude</w:t>
      </w:r>
      <w:r w:rsidR="005C0C33" w:rsidRPr="00733335">
        <w:rPr>
          <w:rFonts w:eastAsia="Times New Roman"/>
          <w:color w:val="000000" w:themeColor="text1"/>
          <w:sz w:val="22"/>
          <w:szCs w:val="22"/>
        </w:rPr>
        <w:t xml:space="preserve">, kvalifikācijas dokumentu pārbaude </w:t>
      </w:r>
      <w:r w:rsidR="007E6C1D" w:rsidRPr="00733335">
        <w:rPr>
          <w:rFonts w:eastAsia="Times New Roman"/>
          <w:color w:val="000000" w:themeColor="text1"/>
          <w:sz w:val="22"/>
          <w:szCs w:val="22"/>
        </w:rPr>
        <w:t>un piedāvājuma izvēle.</w:t>
      </w:r>
      <w:r w:rsidR="00C604F3" w:rsidRPr="00733335">
        <w:rPr>
          <w:rFonts w:eastAsia="Times New Roman"/>
          <w:color w:val="000000" w:themeColor="text1"/>
          <w:sz w:val="22"/>
          <w:szCs w:val="22"/>
        </w:rPr>
        <w:t xml:space="preserve"> </w:t>
      </w:r>
      <w:r>
        <w:rPr>
          <w:color w:val="000000" w:themeColor="text1"/>
          <w:sz w:val="22"/>
          <w:szCs w:val="22"/>
          <w:u w:val="single"/>
        </w:rPr>
        <w:t>K</w:t>
      </w:r>
      <w:r w:rsidR="00C604F3" w:rsidRPr="00733335">
        <w:rPr>
          <w:color w:val="000000" w:themeColor="text1"/>
          <w:sz w:val="22"/>
          <w:szCs w:val="22"/>
          <w:u w:val="single"/>
        </w:rPr>
        <w:t>omisija ir tiesīga pretendentu kvalifikācijas atbilstības pārbaudi</w:t>
      </w:r>
      <w:r w:rsidR="00CC4D06" w:rsidRPr="00733335">
        <w:rPr>
          <w:color w:val="000000" w:themeColor="text1"/>
          <w:sz w:val="22"/>
          <w:szCs w:val="22"/>
          <w:u w:val="single"/>
        </w:rPr>
        <w:t xml:space="preserve"> </w:t>
      </w:r>
      <w:r w:rsidR="00C604F3" w:rsidRPr="00733335">
        <w:rPr>
          <w:color w:val="000000" w:themeColor="text1"/>
          <w:sz w:val="22"/>
          <w:szCs w:val="22"/>
          <w:u w:val="single"/>
        </w:rPr>
        <w:t>veikt tikai tam pretendentam, kuram būtu piešķiramas iepirkuma līguma slēgšanas tiesības</w:t>
      </w:r>
      <w:r>
        <w:rPr>
          <w:color w:val="000000" w:themeColor="text1"/>
          <w:sz w:val="22"/>
          <w:szCs w:val="22"/>
        </w:rPr>
        <w:t xml:space="preserve">, </w:t>
      </w:r>
      <w:r w:rsidR="00C604F3" w:rsidRPr="00733335">
        <w:rPr>
          <w:color w:val="000000" w:themeColor="text1"/>
          <w:sz w:val="22"/>
          <w:szCs w:val="22"/>
        </w:rPr>
        <w:t xml:space="preserve">atbilstoši Ministru kabineta 2017. gada 28. februāra noteikumu Nr. 107 “Iepirkuma procedūru un metu konkursu norises kārtība” 16. punktam. </w:t>
      </w:r>
    </w:p>
    <w:p w14:paraId="26AEBD74" w14:textId="77777777" w:rsidR="00060CDE"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Katrā vērtēšanas posmā vērtē tikai tos piedāvājumus, kuri nav noraidīti iepriekšējā vērtēšanas posmā.</w:t>
      </w:r>
    </w:p>
    <w:p w14:paraId="26AEBD75" w14:textId="0D371134" w:rsidR="007E6C1D"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Ja piedāvājums neatbilst kādai </w:t>
      </w:r>
      <w:r w:rsidR="009E52C5" w:rsidRPr="00733335">
        <w:rPr>
          <w:rFonts w:eastAsia="Times New Roman"/>
          <w:color w:val="000000" w:themeColor="text1"/>
          <w:sz w:val="22"/>
          <w:szCs w:val="22"/>
        </w:rPr>
        <w:t xml:space="preserve">no </w:t>
      </w:r>
      <w:r w:rsidRPr="00733335">
        <w:rPr>
          <w:rFonts w:eastAsia="Times New Roman"/>
          <w:color w:val="000000" w:themeColor="text1"/>
          <w:sz w:val="22"/>
          <w:szCs w:val="22"/>
        </w:rPr>
        <w:t xml:space="preserve">nolikuma prasībām, tad komisija </w:t>
      </w:r>
      <w:r w:rsidRPr="00733335">
        <w:rPr>
          <w:color w:val="000000" w:themeColor="text1"/>
          <w:sz w:val="22"/>
          <w:szCs w:val="22"/>
        </w:rPr>
        <w:t>ir tiesīga to tālāk neizskatīt un noraidīt.</w:t>
      </w:r>
    </w:p>
    <w:p w14:paraId="26AEBD76" w14:textId="77777777" w:rsidR="007E6C1D" w:rsidRPr="00733335" w:rsidRDefault="007E6C1D" w:rsidP="00B3110C">
      <w:pPr>
        <w:pStyle w:val="Pamatteksts"/>
        <w:numPr>
          <w:ilvl w:val="0"/>
          <w:numId w:val="21"/>
        </w:numPr>
        <w:spacing w:after="120"/>
        <w:ind w:left="567" w:hanging="567"/>
        <w:rPr>
          <w:color w:val="000000" w:themeColor="text1"/>
        </w:rPr>
      </w:pPr>
      <w:r w:rsidRPr="00733335">
        <w:rPr>
          <w:b/>
          <w:color w:val="000000" w:themeColor="text1"/>
          <w:sz w:val="22"/>
          <w:szCs w:val="22"/>
        </w:rPr>
        <w:t>Piedāvājuma noformējuma pārbaude</w:t>
      </w:r>
    </w:p>
    <w:p w14:paraId="26AEBD77" w14:textId="2FE0C292" w:rsidR="000D6FC4" w:rsidRPr="00733335" w:rsidRDefault="00B3110C" w:rsidP="004674F3">
      <w:pPr>
        <w:pStyle w:val="Pamatteksts"/>
        <w:numPr>
          <w:ilvl w:val="1"/>
          <w:numId w:val="21"/>
        </w:numPr>
        <w:spacing w:after="120"/>
        <w:ind w:left="567" w:hanging="567"/>
        <w:rPr>
          <w:color w:val="000000" w:themeColor="text1"/>
        </w:rPr>
      </w:pPr>
      <w:r>
        <w:rPr>
          <w:color w:val="000000" w:themeColor="text1"/>
          <w:sz w:val="22"/>
          <w:szCs w:val="22"/>
        </w:rPr>
        <w:t>K</w:t>
      </w:r>
      <w:r w:rsidR="007E6C1D" w:rsidRPr="00733335">
        <w:rPr>
          <w:color w:val="000000" w:themeColor="text1"/>
          <w:sz w:val="22"/>
          <w:szCs w:val="22"/>
        </w:rPr>
        <w:t>omisija pārbauda vai pretendenta iesniegtais piedāvājums atbilst nolikuma 12.</w:t>
      </w:r>
      <w:r w:rsidR="0008272F">
        <w:rPr>
          <w:color w:val="000000" w:themeColor="text1"/>
          <w:sz w:val="22"/>
          <w:szCs w:val="22"/>
        </w:rPr>
        <w:t xml:space="preserve"> </w:t>
      </w:r>
      <w:r w:rsidR="00C55376" w:rsidRPr="00733335">
        <w:rPr>
          <w:color w:val="000000" w:themeColor="text1"/>
          <w:sz w:val="22"/>
          <w:szCs w:val="22"/>
        </w:rPr>
        <w:t>punktā</w:t>
      </w:r>
      <w:r w:rsidR="007E6C1D" w:rsidRPr="00733335">
        <w:rPr>
          <w:color w:val="000000" w:themeColor="text1"/>
          <w:sz w:val="22"/>
          <w:szCs w:val="22"/>
        </w:rPr>
        <w:t xml:space="preserve"> noteiktajām prasībām.</w:t>
      </w:r>
    </w:p>
    <w:p w14:paraId="26AEBD7D" w14:textId="3895B7CC" w:rsidR="006E10C6" w:rsidRPr="00733335" w:rsidRDefault="007E6C1D" w:rsidP="004674F3">
      <w:pPr>
        <w:pStyle w:val="Pamatteksts"/>
        <w:numPr>
          <w:ilvl w:val="1"/>
          <w:numId w:val="21"/>
        </w:numPr>
        <w:spacing w:after="120"/>
        <w:ind w:left="567" w:hanging="567"/>
        <w:rPr>
          <w:color w:val="000000" w:themeColor="text1"/>
        </w:rPr>
      </w:pPr>
      <w:r w:rsidRPr="00733335">
        <w:rPr>
          <w:color w:val="000000" w:themeColor="text1"/>
          <w:sz w:val="22"/>
          <w:szCs w:val="22"/>
        </w:rPr>
        <w:t>Ja piedāvājums neatbilst kādai no piedāvājumu noformējuma prasībām, komisija var lemt par šī piedāvājuma noraidīšanu.</w:t>
      </w:r>
    </w:p>
    <w:p w14:paraId="484E801D" w14:textId="03DDAEF0" w:rsidR="00B56895" w:rsidRPr="00733335" w:rsidRDefault="00B56895" w:rsidP="00B3110C">
      <w:pPr>
        <w:pStyle w:val="ColorfulList-Accent11"/>
        <w:numPr>
          <w:ilvl w:val="0"/>
          <w:numId w:val="21"/>
        </w:numPr>
        <w:spacing w:after="120"/>
        <w:ind w:left="567" w:hanging="567"/>
        <w:rPr>
          <w:color w:val="000000" w:themeColor="text1"/>
        </w:rPr>
      </w:pPr>
      <w:r w:rsidRPr="00733335">
        <w:rPr>
          <w:b/>
          <w:color w:val="000000" w:themeColor="text1"/>
          <w:sz w:val="22"/>
          <w:szCs w:val="22"/>
        </w:rPr>
        <w:t>Tehniskā piedāvājuma atbilstības pārbaude</w:t>
      </w:r>
    </w:p>
    <w:p w14:paraId="0695B8D2" w14:textId="45B8B7AE" w:rsidR="00B56895" w:rsidRPr="00733335" w:rsidRDefault="00B56895" w:rsidP="00B56895">
      <w:pPr>
        <w:pStyle w:val="Pamatteksts"/>
        <w:numPr>
          <w:ilvl w:val="1"/>
          <w:numId w:val="21"/>
        </w:numPr>
        <w:spacing w:after="120"/>
        <w:ind w:left="567" w:hanging="567"/>
        <w:rPr>
          <w:color w:val="000000" w:themeColor="text1"/>
        </w:rPr>
      </w:pPr>
      <w:r w:rsidRPr="00733335">
        <w:rPr>
          <w:color w:val="000000" w:themeColor="text1"/>
          <w:sz w:val="22"/>
          <w:szCs w:val="22"/>
        </w:rPr>
        <w:t>Vērtējot tehniskos piedāvājumus, komisija pārbauda, vai pretendenta iesniegtais tehniskais piedāvājums atbilst nolikuma 20.</w:t>
      </w:r>
      <w:r w:rsidR="00E60B6C">
        <w:rPr>
          <w:color w:val="000000" w:themeColor="text1"/>
          <w:sz w:val="22"/>
          <w:szCs w:val="22"/>
        </w:rPr>
        <w:t xml:space="preserve"> </w:t>
      </w:r>
      <w:r w:rsidRPr="00733335">
        <w:rPr>
          <w:color w:val="000000" w:themeColor="text1"/>
          <w:sz w:val="22"/>
          <w:szCs w:val="22"/>
        </w:rPr>
        <w:t>punktā izvirzītājām prasībām.</w:t>
      </w:r>
    </w:p>
    <w:p w14:paraId="1AD71507" w14:textId="5A6B5E9C" w:rsidR="00B56895" w:rsidRPr="00733335" w:rsidRDefault="00B56895" w:rsidP="00B56895">
      <w:pPr>
        <w:pStyle w:val="Pamatteksts"/>
        <w:numPr>
          <w:ilvl w:val="1"/>
          <w:numId w:val="21"/>
        </w:numPr>
        <w:spacing w:after="120"/>
        <w:ind w:left="567" w:hanging="567"/>
        <w:rPr>
          <w:color w:val="000000" w:themeColor="text1"/>
        </w:rPr>
      </w:pPr>
      <w:r w:rsidRPr="00733335">
        <w:rPr>
          <w:color w:val="000000" w:themeColor="text1"/>
          <w:sz w:val="22"/>
          <w:szCs w:val="22"/>
        </w:rPr>
        <w:t>Ja pretendenta iesniegtais tehniskais piedāvājums neatbilst nolikuma 20.</w:t>
      </w:r>
      <w:r w:rsidR="00E60B6C">
        <w:rPr>
          <w:color w:val="000000" w:themeColor="text1"/>
          <w:sz w:val="22"/>
          <w:szCs w:val="22"/>
        </w:rPr>
        <w:t xml:space="preserve"> </w:t>
      </w:r>
      <w:r w:rsidRPr="00733335">
        <w:rPr>
          <w:color w:val="000000" w:themeColor="text1"/>
          <w:sz w:val="22"/>
          <w:szCs w:val="22"/>
        </w:rPr>
        <w:t xml:space="preserve">punktā izvirzītajām prasībām, komisija lemj par piedāvājuma noraidīšanu. </w:t>
      </w:r>
    </w:p>
    <w:p w14:paraId="26AEBD81" w14:textId="02699751" w:rsidR="007E6C1D" w:rsidRPr="00733335" w:rsidRDefault="007E6C1D" w:rsidP="00B3110C">
      <w:pPr>
        <w:pStyle w:val="ColorfulList-Accent11"/>
        <w:numPr>
          <w:ilvl w:val="0"/>
          <w:numId w:val="21"/>
        </w:numPr>
        <w:spacing w:after="120"/>
        <w:ind w:left="567" w:hanging="567"/>
        <w:rPr>
          <w:color w:val="000000" w:themeColor="text1"/>
        </w:rPr>
      </w:pPr>
      <w:r w:rsidRPr="00733335">
        <w:rPr>
          <w:b/>
          <w:color w:val="000000" w:themeColor="text1"/>
          <w:sz w:val="22"/>
          <w:szCs w:val="22"/>
        </w:rPr>
        <w:t>Finanšu piedāvājuma atbilstības pārbaude</w:t>
      </w:r>
    </w:p>
    <w:p w14:paraId="26AEBD82" w14:textId="64195CB0" w:rsidR="009D74C0" w:rsidRPr="00733335" w:rsidRDefault="007E6C1D" w:rsidP="004674F3">
      <w:pPr>
        <w:pStyle w:val="Pamatteksts"/>
        <w:numPr>
          <w:ilvl w:val="1"/>
          <w:numId w:val="21"/>
        </w:numPr>
        <w:spacing w:after="120"/>
        <w:ind w:left="567" w:hanging="567"/>
        <w:rPr>
          <w:color w:val="000000" w:themeColor="text1"/>
        </w:rPr>
      </w:pPr>
      <w:r w:rsidRPr="00733335">
        <w:rPr>
          <w:color w:val="000000" w:themeColor="text1"/>
          <w:sz w:val="22"/>
          <w:szCs w:val="22"/>
        </w:rPr>
        <w:t>Vērtējot finanšu piedāvājumu, komisija pārbauda, vai pretendenta iesniegtais finanšu piedāvājums atbilst nolikuma 21.</w:t>
      </w:r>
      <w:r w:rsidR="00E60B6C">
        <w:rPr>
          <w:color w:val="000000" w:themeColor="text1"/>
          <w:sz w:val="22"/>
          <w:szCs w:val="22"/>
        </w:rPr>
        <w:t xml:space="preserve"> </w:t>
      </w:r>
      <w:r w:rsidRPr="00733335">
        <w:rPr>
          <w:color w:val="000000" w:themeColor="text1"/>
          <w:sz w:val="22"/>
          <w:szCs w:val="22"/>
        </w:rPr>
        <w:t>punktā izvirzītājām prasībām.</w:t>
      </w:r>
    </w:p>
    <w:p w14:paraId="26AEBD83" w14:textId="3C05B9DC" w:rsidR="008F0041" w:rsidRPr="00733335" w:rsidRDefault="007E6C1D" w:rsidP="004674F3">
      <w:pPr>
        <w:pStyle w:val="Pamatteksts"/>
        <w:numPr>
          <w:ilvl w:val="1"/>
          <w:numId w:val="21"/>
        </w:numPr>
        <w:spacing w:after="120"/>
        <w:ind w:left="567" w:hanging="567"/>
        <w:rPr>
          <w:color w:val="000000" w:themeColor="text1"/>
        </w:rPr>
      </w:pPr>
      <w:r w:rsidRPr="00733335">
        <w:rPr>
          <w:color w:val="000000" w:themeColor="text1"/>
          <w:sz w:val="22"/>
          <w:szCs w:val="22"/>
        </w:rPr>
        <w:lastRenderedPageBreak/>
        <w:t>Ja pretendenta iesniegtais finanšu piedāvājums neatbilst nolikuma 21.</w:t>
      </w:r>
      <w:r w:rsidR="00E60B6C">
        <w:rPr>
          <w:color w:val="000000" w:themeColor="text1"/>
          <w:sz w:val="22"/>
          <w:szCs w:val="22"/>
        </w:rPr>
        <w:t xml:space="preserve"> </w:t>
      </w:r>
      <w:r w:rsidRPr="00733335">
        <w:rPr>
          <w:color w:val="000000" w:themeColor="text1"/>
          <w:sz w:val="22"/>
          <w:szCs w:val="22"/>
        </w:rPr>
        <w:t xml:space="preserve">punktā izvirzītajām prasībām, komisija lemj par piedāvājuma noraidīšanu. </w:t>
      </w:r>
    </w:p>
    <w:p w14:paraId="26AEBD84" w14:textId="3B80A9D9" w:rsidR="008F0041" w:rsidRPr="00733335" w:rsidRDefault="007E6C1D" w:rsidP="004674F3">
      <w:pPr>
        <w:pStyle w:val="Pamatteksts"/>
        <w:numPr>
          <w:ilvl w:val="1"/>
          <w:numId w:val="21"/>
        </w:numPr>
        <w:spacing w:after="120"/>
        <w:ind w:left="567" w:hanging="567"/>
        <w:rPr>
          <w:color w:val="000000" w:themeColor="text1"/>
        </w:rPr>
      </w:pPr>
      <w:r w:rsidRPr="00733335">
        <w:rPr>
          <w:rFonts w:eastAsia="Calibri"/>
          <w:color w:val="000000" w:themeColor="text1"/>
          <w:sz w:val="22"/>
          <w:szCs w:val="22"/>
        </w:rPr>
        <w:t>Piedāvājumu vērtēšanas laikā komisija pārbauda, vai piedāvājumos nav aritmētisku kļūdu. Ja komisija konstatē šādas kļūdas, tā šīs kļūdas izlabo. Par kļūdu labojumu un laboto piedāvājuma summu komisija paziņo pretendentam, kura pieļautās kļūdas labotas. Vērtējot finanšu piedāvājumu, komisija ņem vērā labojumus.</w:t>
      </w:r>
    </w:p>
    <w:p w14:paraId="26AEBD85" w14:textId="5200B1FD" w:rsidR="007E6C1D" w:rsidRPr="00733335" w:rsidRDefault="00B3110C" w:rsidP="004674F3">
      <w:pPr>
        <w:pStyle w:val="Pamatteksts"/>
        <w:numPr>
          <w:ilvl w:val="1"/>
          <w:numId w:val="21"/>
        </w:numPr>
        <w:spacing w:after="120"/>
        <w:ind w:left="567" w:hanging="567"/>
        <w:rPr>
          <w:color w:val="000000" w:themeColor="text1"/>
        </w:rPr>
      </w:pPr>
      <w:r>
        <w:rPr>
          <w:color w:val="000000" w:themeColor="text1"/>
          <w:sz w:val="22"/>
          <w:szCs w:val="22"/>
        </w:rPr>
        <w:t>K</w:t>
      </w:r>
      <w:r w:rsidR="007E6C1D" w:rsidRPr="00733335">
        <w:rPr>
          <w:color w:val="000000" w:themeColor="text1"/>
          <w:sz w:val="22"/>
          <w:szCs w:val="22"/>
        </w:rPr>
        <w:t>omisija pārbauda, vai saņemtie piedāvājumi nav nepamatoti lēti, ievērojot PIL 53.</w:t>
      </w:r>
      <w:r w:rsidR="00382BD1" w:rsidRPr="00733335">
        <w:rPr>
          <w:color w:val="000000" w:themeColor="text1"/>
          <w:sz w:val="22"/>
          <w:szCs w:val="22"/>
        </w:rPr>
        <w:t xml:space="preserve"> </w:t>
      </w:r>
      <w:r w:rsidR="007E6C1D" w:rsidRPr="00733335">
        <w:rPr>
          <w:color w:val="000000" w:themeColor="text1"/>
          <w:sz w:val="22"/>
          <w:szCs w:val="22"/>
        </w:rPr>
        <w:t>pantā noteikto kārtību.</w:t>
      </w:r>
    </w:p>
    <w:p w14:paraId="2052C6C9" w14:textId="77777777" w:rsidR="005C0C33" w:rsidRPr="00733335" w:rsidRDefault="005C0C33" w:rsidP="00B3110C">
      <w:pPr>
        <w:pStyle w:val="Pamatteksts"/>
        <w:numPr>
          <w:ilvl w:val="0"/>
          <w:numId w:val="21"/>
        </w:numPr>
        <w:spacing w:after="120"/>
        <w:ind w:left="567" w:hanging="567"/>
        <w:rPr>
          <w:color w:val="000000" w:themeColor="text1"/>
        </w:rPr>
      </w:pPr>
      <w:r w:rsidRPr="00733335">
        <w:rPr>
          <w:b/>
          <w:color w:val="000000" w:themeColor="text1"/>
          <w:sz w:val="22"/>
          <w:szCs w:val="22"/>
        </w:rPr>
        <w:t>Pretendentu kvalifikācijas pārbaude</w:t>
      </w:r>
    </w:p>
    <w:p w14:paraId="22A0D3D4" w14:textId="7FB90DAC" w:rsidR="005C0C33" w:rsidRPr="00733335" w:rsidRDefault="005C0C33" w:rsidP="004674F3">
      <w:pPr>
        <w:pStyle w:val="ColorfulList-Accent11"/>
        <w:widowControl w:val="0"/>
        <w:numPr>
          <w:ilvl w:val="1"/>
          <w:numId w:val="21"/>
        </w:numPr>
        <w:spacing w:after="120"/>
        <w:ind w:left="567" w:hanging="567"/>
        <w:jc w:val="both"/>
        <w:rPr>
          <w:color w:val="000000" w:themeColor="text1"/>
        </w:rPr>
      </w:pPr>
      <w:r w:rsidRPr="00733335">
        <w:rPr>
          <w:color w:val="000000" w:themeColor="text1"/>
          <w:sz w:val="22"/>
          <w:szCs w:val="22"/>
        </w:rPr>
        <w:t>Pretendentu kvalifikācijas pārbaudē komisija pārbauda pretendenta atbilstību nolikuma 19. punktā noteiktajām prasībām pēc noteiktajiem un pretendenta iesniegtajiem dokumentiem.</w:t>
      </w:r>
    </w:p>
    <w:p w14:paraId="0EEB3872" w14:textId="794E8CB9" w:rsidR="005C0C33" w:rsidRPr="00733335" w:rsidRDefault="005C0C33" w:rsidP="004674F3">
      <w:pPr>
        <w:pStyle w:val="ColorfulList-Accent11"/>
        <w:widowControl w:val="0"/>
        <w:numPr>
          <w:ilvl w:val="1"/>
          <w:numId w:val="21"/>
        </w:numPr>
        <w:spacing w:after="120"/>
        <w:ind w:left="567" w:hanging="567"/>
        <w:jc w:val="both"/>
        <w:rPr>
          <w:color w:val="000000" w:themeColor="text1"/>
        </w:rPr>
      </w:pPr>
      <w:r w:rsidRPr="00733335">
        <w:rPr>
          <w:color w:val="000000" w:themeColor="text1"/>
          <w:sz w:val="22"/>
          <w:szCs w:val="22"/>
        </w:rPr>
        <w:t>Ja pretendenta kvalifikācija neatbilst nolikuma 19. punktā noteiktajām prasībām, komisija lemj par piedāvājuma noraidīšanu.</w:t>
      </w:r>
    </w:p>
    <w:p w14:paraId="70E12B61" w14:textId="1518CFA9" w:rsidR="005C0C33" w:rsidRPr="00733335" w:rsidRDefault="005C0C33" w:rsidP="00B3110C">
      <w:pPr>
        <w:pStyle w:val="ColorfulList-Accent11"/>
        <w:widowControl w:val="0"/>
        <w:numPr>
          <w:ilvl w:val="1"/>
          <w:numId w:val="21"/>
        </w:numPr>
        <w:spacing w:after="120"/>
        <w:ind w:left="567" w:hanging="567"/>
        <w:jc w:val="both"/>
        <w:rPr>
          <w:color w:val="000000" w:themeColor="text1"/>
          <w:sz w:val="22"/>
          <w:szCs w:val="22"/>
        </w:rPr>
      </w:pPr>
      <w:r w:rsidRPr="00733335">
        <w:rPr>
          <w:color w:val="000000" w:themeColor="text1"/>
          <w:sz w:val="22"/>
          <w:szCs w:val="22"/>
        </w:rPr>
        <w:t>Pretendents tiek izslēgts no turpmākās dalības iepirkumā un piedāvājums netiek tālāk izvērtēts, ja komisija konstatē, ka pretendents iesniedzis nepatiesu informāciju savas kvalifikācijas novērtēšanai.</w:t>
      </w:r>
    </w:p>
    <w:p w14:paraId="26AEBD86" w14:textId="77777777" w:rsidR="007E6C1D" w:rsidRPr="00733335" w:rsidRDefault="007E6C1D" w:rsidP="00B3110C">
      <w:pPr>
        <w:pStyle w:val="Pamatteksts"/>
        <w:numPr>
          <w:ilvl w:val="0"/>
          <w:numId w:val="21"/>
        </w:numPr>
        <w:spacing w:after="120"/>
        <w:ind w:left="567" w:hanging="567"/>
        <w:rPr>
          <w:color w:val="000000" w:themeColor="text1"/>
        </w:rPr>
      </w:pPr>
      <w:r w:rsidRPr="00733335">
        <w:rPr>
          <w:b/>
          <w:color w:val="000000" w:themeColor="text1"/>
          <w:sz w:val="22"/>
          <w:szCs w:val="22"/>
        </w:rPr>
        <w:t>Lēmuma pieņemšana par līguma slēgšanas tiesību piešķiršanu</w:t>
      </w:r>
    </w:p>
    <w:p w14:paraId="016A545E" w14:textId="54BB81AF" w:rsidR="00860137" w:rsidRPr="0008272F" w:rsidRDefault="00860137" w:rsidP="00B3110C">
      <w:pPr>
        <w:pStyle w:val="ColorfulList-Accent11"/>
        <w:widowControl w:val="0"/>
        <w:numPr>
          <w:ilvl w:val="1"/>
          <w:numId w:val="21"/>
        </w:numPr>
        <w:tabs>
          <w:tab w:val="left" w:pos="567"/>
        </w:tabs>
        <w:spacing w:after="120"/>
        <w:ind w:left="567" w:right="-58" w:hanging="567"/>
        <w:jc w:val="both"/>
        <w:rPr>
          <w:color w:val="000000" w:themeColor="text1"/>
        </w:rPr>
      </w:pPr>
      <w:r w:rsidRPr="00733335">
        <w:rPr>
          <w:bCs/>
          <w:color w:val="000000" w:themeColor="text1"/>
          <w:sz w:val="22"/>
          <w:szCs w:val="22"/>
        </w:rPr>
        <w:t xml:space="preserve">No piedāvājumiem, kas atbilst nolikuma prasībām, </w:t>
      </w:r>
      <w:r w:rsidRPr="00733335">
        <w:rPr>
          <w:color w:val="000000" w:themeColor="text1"/>
          <w:sz w:val="22"/>
          <w:szCs w:val="22"/>
        </w:rPr>
        <w:t>komisija izvēlēsies saimnieciski visizdevīgāko piedāvājumu, kurš ieguvis vislielāko punktu skaitu, kas aprēķināti saskaņā ar šādiem vērtēšanas kritērijiem:</w:t>
      </w:r>
    </w:p>
    <w:p w14:paraId="60546D5A" w14:textId="77777777" w:rsidR="0008272F" w:rsidRDefault="0008272F" w:rsidP="0008272F">
      <w:pPr>
        <w:pStyle w:val="ColorfulList-Accent11"/>
        <w:widowControl w:val="0"/>
        <w:tabs>
          <w:tab w:val="left" w:pos="567"/>
        </w:tabs>
        <w:spacing w:after="120"/>
        <w:ind w:right="-58"/>
        <w:jc w:val="both"/>
        <w:rPr>
          <w:color w:val="000000" w:themeColor="text1"/>
        </w:rPr>
      </w:pPr>
    </w:p>
    <w:p w14:paraId="71390E26" w14:textId="77777777" w:rsidR="0008272F" w:rsidRPr="00733335" w:rsidRDefault="0008272F" w:rsidP="0008272F">
      <w:pPr>
        <w:pStyle w:val="ColorfulList-Accent11"/>
        <w:widowControl w:val="0"/>
        <w:tabs>
          <w:tab w:val="left" w:pos="567"/>
        </w:tabs>
        <w:spacing w:after="120"/>
        <w:ind w:right="-58"/>
        <w:jc w:val="both"/>
        <w:rPr>
          <w:color w:val="000000" w:themeColor="text1"/>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
        <w:gridCol w:w="2803"/>
        <w:gridCol w:w="5098"/>
        <w:gridCol w:w="1559"/>
      </w:tblGrid>
      <w:tr w:rsidR="00733335" w:rsidRPr="00E812BC" w14:paraId="3CA66820" w14:textId="77777777" w:rsidTr="00F56BA8">
        <w:trPr>
          <w:jc w:val="center"/>
        </w:trPr>
        <w:tc>
          <w:tcPr>
            <w:tcW w:w="883" w:type="dxa"/>
            <w:tcBorders>
              <w:top w:val="single" w:sz="4" w:space="0" w:color="auto"/>
              <w:left w:val="single" w:sz="4" w:space="0" w:color="auto"/>
              <w:bottom w:val="single" w:sz="4" w:space="0" w:color="auto"/>
              <w:right w:val="single" w:sz="4" w:space="0" w:color="auto"/>
            </w:tcBorders>
            <w:vAlign w:val="center"/>
            <w:hideMark/>
          </w:tcPr>
          <w:p w14:paraId="64575A48" w14:textId="77777777" w:rsidR="00860137" w:rsidRPr="00E812BC" w:rsidRDefault="00860137" w:rsidP="00F56BA8">
            <w:pPr>
              <w:widowControl w:val="0"/>
              <w:autoSpaceDE w:val="0"/>
              <w:autoSpaceDN w:val="0"/>
              <w:jc w:val="center"/>
              <w:rPr>
                <w:b/>
                <w:color w:val="000000" w:themeColor="text1"/>
                <w:sz w:val="22"/>
                <w:szCs w:val="22"/>
              </w:rPr>
            </w:pPr>
            <w:r w:rsidRPr="00E812BC">
              <w:rPr>
                <w:b/>
                <w:color w:val="000000" w:themeColor="text1"/>
                <w:sz w:val="22"/>
                <w:szCs w:val="22"/>
              </w:rPr>
              <w:t>Nr.p.k.</w:t>
            </w:r>
          </w:p>
        </w:tc>
        <w:tc>
          <w:tcPr>
            <w:tcW w:w="2803" w:type="dxa"/>
            <w:tcBorders>
              <w:top w:val="single" w:sz="4" w:space="0" w:color="auto"/>
              <w:left w:val="single" w:sz="4" w:space="0" w:color="auto"/>
              <w:bottom w:val="single" w:sz="4" w:space="0" w:color="auto"/>
              <w:right w:val="single" w:sz="4" w:space="0" w:color="auto"/>
            </w:tcBorders>
            <w:vAlign w:val="center"/>
            <w:hideMark/>
          </w:tcPr>
          <w:p w14:paraId="062F6A28" w14:textId="77777777" w:rsidR="00860137" w:rsidRPr="00E812BC" w:rsidRDefault="00860137" w:rsidP="00F56BA8">
            <w:pPr>
              <w:widowControl w:val="0"/>
              <w:autoSpaceDE w:val="0"/>
              <w:autoSpaceDN w:val="0"/>
              <w:jc w:val="center"/>
              <w:rPr>
                <w:b/>
                <w:color w:val="000000" w:themeColor="text1"/>
                <w:sz w:val="22"/>
                <w:szCs w:val="22"/>
              </w:rPr>
            </w:pPr>
            <w:r w:rsidRPr="00E812BC">
              <w:rPr>
                <w:b/>
                <w:color w:val="000000" w:themeColor="text1"/>
                <w:sz w:val="22"/>
                <w:szCs w:val="22"/>
              </w:rPr>
              <w:t>Kritērijs</w:t>
            </w:r>
          </w:p>
        </w:tc>
        <w:tc>
          <w:tcPr>
            <w:tcW w:w="5098" w:type="dxa"/>
            <w:tcBorders>
              <w:top w:val="single" w:sz="4" w:space="0" w:color="auto"/>
              <w:left w:val="single" w:sz="4" w:space="0" w:color="auto"/>
              <w:bottom w:val="single" w:sz="4" w:space="0" w:color="auto"/>
              <w:right w:val="single" w:sz="4" w:space="0" w:color="auto"/>
            </w:tcBorders>
            <w:vAlign w:val="center"/>
            <w:hideMark/>
          </w:tcPr>
          <w:p w14:paraId="64082685" w14:textId="77777777" w:rsidR="00860137" w:rsidRPr="00E812BC" w:rsidRDefault="00860137" w:rsidP="00F56BA8">
            <w:pPr>
              <w:widowControl w:val="0"/>
              <w:autoSpaceDE w:val="0"/>
              <w:autoSpaceDN w:val="0"/>
              <w:jc w:val="center"/>
              <w:rPr>
                <w:b/>
                <w:color w:val="000000" w:themeColor="text1"/>
                <w:sz w:val="22"/>
                <w:szCs w:val="22"/>
              </w:rPr>
            </w:pPr>
            <w:r w:rsidRPr="00E812BC">
              <w:rPr>
                <w:b/>
                <w:color w:val="000000" w:themeColor="text1"/>
                <w:sz w:val="22"/>
                <w:szCs w:val="22"/>
              </w:rPr>
              <w:t>Vērtēšanas metodika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7BA99AE" w14:textId="0B93A437" w:rsidR="00860137" w:rsidRPr="00E812BC" w:rsidRDefault="00860137" w:rsidP="00F56BA8">
            <w:pPr>
              <w:widowControl w:val="0"/>
              <w:autoSpaceDE w:val="0"/>
              <w:autoSpaceDN w:val="0"/>
              <w:jc w:val="center"/>
              <w:rPr>
                <w:b/>
                <w:color w:val="000000" w:themeColor="text1"/>
                <w:sz w:val="22"/>
                <w:szCs w:val="22"/>
              </w:rPr>
            </w:pPr>
            <w:r w:rsidRPr="00E812BC">
              <w:rPr>
                <w:b/>
                <w:color w:val="000000" w:themeColor="text1"/>
                <w:sz w:val="22"/>
                <w:szCs w:val="22"/>
              </w:rPr>
              <w:t xml:space="preserve">Maksimālais piešķiramo punktu skaits </w:t>
            </w:r>
          </w:p>
        </w:tc>
      </w:tr>
      <w:tr w:rsidR="00733335" w:rsidRPr="00E812BC" w14:paraId="22A3797D" w14:textId="77777777" w:rsidTr="00F56BA8">
        <w:trPr>
          <w:jc w:val="center"/>
        </w:trPr>
        <w:tc>
          <w:tcPr>
            <w:tcW w:w="883" w:type="dxa"/>
            <w:tcBorders>
              <w:top w:val="single" w:sz="4" w:space="0" w:color="auto"/>
              <w:left w:val="single" w:sz="4" w:space="0" w:color="auto"/>
              <w:bottom w:val="single" w:sz="4" w:space="0" w:color="auto"/>
              <w:right w:val="single" w:sz="4" w:space="0" w:color="auto"/>
            </w:tcBorders>
            <w:vAlign w:val="center"/>
            <w:hideMark/>
          </w:tcPr>
          <w:p w14:paraId="56F56B24" w14:textId="59DFC2D2" w:rsidR="00860137" w:rsidRPr="00E812BC" w:rsidRDefault="00860137" w:rsidP="00F56BA8">
            <w:pPr>
              <w:widowControl w:val="0"/>
              <w:autoSpaceDE w:val="0"/>
              <w:autoSpaceDN w:val="0"/>
              <w:jc w:val="center"/>
              <w:rPr>
                <w:color w:val="000000" w:themeColor="text1"/>
                <w:sz w:val="22"/>
                <w:szCs w:val="22"/>
              </w:rPr>
            </w:pPr>
            <w:r w:rsidRPr="00E812BC">
              <w:rPr>
                <w:color w:val="000000" w:themeColor="text1"/>
                <w:sz w:val="22"/>
                <w:szCs w:val="22"/>
              </w:rPr>
              <w:t>K 1</w:t>
            </w:r>
            <w:r w:rsidR="00E812BC">
              <w:rPr>
                <w:color w:val="000000" w:themeColor="text1"/>
                <w:sz w:val="22"/>
                <w:szCs w:val="22"/>
              </w:rPr>
              <w:t xml:space="preserve"> </w:t>
            </w:r>
          </w:p>
        </w:tc>
        <w:tc>
          <w:tcPr>
            <w:tcW w:w="2803" w:type="dxa"/>
            <w:tcBorders>
              <w:top w:val="single" w:sz="4" w:space="0" w:color="auto"/>
              <w:left w:val="single" w:sz="4" w:space="0" w:color="auto"/>
              <w:bottom w:val="single" w:sz="4" w:space="0" w:color="auto"/>
              <w:right w:val="single" w:sz="4" w:space="0" w:color="auto"/>
            </w:tcBorders>
            <w:vAlign w:val="center"/>
            <w:hideMark/>
          </w:tcPr>
          <w:p w14:paraId="201C23EA" w14:textId="2D648D6D" w:rsidR="00860137" w:rsidRPr="00E812BC" w:rsidRDefault="00160EC8" w:rsidP="00F56BA8">
            <w:pPr>
              <w:widowControl w:val="0"/>
              <w:autoSpaceDE w:val="0"/>
              <w:autoSpaceDN w:val="0"/>
              <w:jc w:val="center"/>
              <w:rPr>
                <w:color w:val="000000" w:themeColor="text1"/>
                <w:sz w:val="22"/>
                <w:szCs w:val="22"/>
              </w:rPr>
            </w:pPr>
            <w:r w:rsidRPr="00E812BC">
              <w:rPr>
                <w:color w:val="000000" w:themeColor="text1"/>
                <w:sz w:val="22"/>
                <w:szCs w:val="22"/>
              </w:rPr>
              <w:t xml:space="preserve">Piedāvātā līgumcena par projektēšanu un autoruzraudzību </w:t>
            </w:r>
            <w:r w:rsidR="00860137" w:rsidRPr="00E812BC">
              <w:rPr>
                <w:color w:val="000000" w:themeColor="text1"/>
                <w:sz w:val="22"/>
                <w:szCs w:val="22"/>
              </w:rPr>
              <w:t xml:space="preserve">bez PVN </w:t>
            </w:r>
          </w:p>
        </w:tc>
        <w:tc>
          <w:tcPr>
            <w:tcW w:w="5098" w:type="dxa"/>
            <w:tcBorders>
              <w:top w:val="single" w:sz="4" w:space="0" w:color="auto"/>
              <w:left w:val="single" w:sz="4" w:space="0" w:color="auto"/>
              <w:bottom w:val="single" w:sz="4" w:space="0" w:color="auto"/>
              <w:right w:val="single" w:sz="4" w:space="0" w:color="auto"/>
            </w:tcBorders>
            <w:vAlign w:val="center"/>
            <w:hideMark/>
          </w:tcPr>
          <w:p w14:paraId="729A87B2" w14:textId="0247D10C" w:rsidR="00860137" w:rsidRPr="00E812BC" w:rsidRDefault="00860137" w:rsidP="00F56BA8">
            <w:pPr>
              <w:widowControl w:val="0"/>
              <w:autoSpaceDE w:val="0"/>
              <w:autoSpaceDN w:val="0"/>
              <w:jc w:val="center"/>
              <w:rPr>
                <w:color w:val="000000" w:themeColor="text1"/>
                <w:sz w:val="22"/>
                <w:szCs w:val="22"/>
              </w:rPr>
            </w:pPr>
            <w:r w:rsidRPr="00E812BC">
              <w:rPr>
                <w:color w:val="000000" w:themeColor="text1"/>
                <w:sz w:val="22"/>
                <w:szCs w:val="22"/>
              </w:rPr>
              <w:t xml:space="preserve">Zemākā piedāvātā cena/ vērtējamā cena x </w:t>
            </w:r>
            <w:r w:rsidR="004E0F77" w:rsidRPr="00E812BC">
              <w:rPr>
                <w:color w:val="000000" w:themeColor="text1"/>
                <w:sz w:val="22"/>
                <w:szCs w:val="22"/>
              </w:rPr>
              <w:t>70</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54A0A4" w14:textId="18D8184F" w:rsidR="00860137" w:rsidRPr="00E812BC" w:rsidRDefault="004E0F77" w:rsidP="00F56BA8">
            <w:pPr>
              <w:widowControl w:val="0"/>
              <w:autoSpaceDE w:val="0"/>
              <w:autoSpaceDN w:val="0"/>
              <w:jc w:val="center"/>
              <w:rPr>
                <w:color w:val="000000" w:themeColor="text1"/>
                <w:sz w:val="22"/>
                <w:szCs w:val="22"/>
              </w:rPr>
            </w:pPr>
            <w:r w:rsidRPr="00E812BC">
              <w:rPr>
                <w:color w:val="000000" w:themeColor="text1"/>
                <w:sz w:val="22"/>
                <w:szCs w:val="22"/>
              </w:rPr>
              <w:t>70</w:t>
            </w:r>
          </w:p>
        </w:tc>
      </w:tr>
      <w:tr w:rsidR="00733335" w:rsidRPr="00E812BC" w14:paraId="65FE93D3" w14:textId="77777777" w:rsidTr="00F56BA8">
        <w:trPr>
          <w:jc w:val="center"/>
        </w:trPr>
        <w:tc>
          <w:tcPr>
            <w:tcW w:w="883" w:type="dxa"/>
            <w:tcBorders>
              <w:top w:val="single" w:sz="4" w:space="0" w:color="auto"/>
              <w:left w:val="single" w:sz="4" w:space="0" w:color="auto"/>
              <w:right w:val="single" w:sz="4" w:space="0" w:color="auto"/>
            </w:tcBorders>
            <w:vAlign w:val="center"/>
          </w:tcPr>
          <w:p w14:paraId="747875F1" w14:textId="77777777" w:rsidR="00860137" w:rsidRPr="00E812BC" w:rsidRDefault="00860137" w:rsidP="00F56BA8">
            <w:pPr>
              <w:widowControl w:val="0"/>
              <w:autoSpaceDE w:val="0"/>
              <w:autoSpaceDN w:val="0"/>
              <w:jc w:val="center"/>
              <w:rPr>
                <w:color w:val="000000" w:themeColor="text1"/>
                <w:sz w:val="22"/>
                <w:szCs w:val="22"/>
              </w:rPr>
            </w:pPr>
            <w:r w:rsidRPr="00E812BC">
              <w:rPr>
                <w:color w:val="000000" w:themeColor="text1"/>
                <w:sz w:val="22"/>
                <w:szCs w:val="22"/>
              </w:rPr>
              <w:t>K 2</w:t>
            </w:r>
          </w:p>
        </w:tc>
        <w:tc>
          <w:tcPr>
            <w:tcW w:w="2803" w:type="dxa"/>
            <w:tcBorders>
              <w:top w:val="single" w:sz="4" w:space="0" w:color="auto"/>
              <w:left w:val="single" w:sz="4" w:space="0" w:color="auto"/>
              <w:right w:val="single" w:sz="4" w:space="0" w:color="auto"/>
            </w:tcBorders>
            <w:vAlign w:val="center"/>
          </w:tcPr>
          <w:p w14:paraId="4C518DF8" w14:textId="434EB12D" w:rsidR="00860137" w:rsidRPr="00E812BC" w:rsidRDefault="00AB7DE9" w:rsidP="00F56BA8">
            <w:pPr>
              <w:widowControl w:val="0"/>
              <w:autoSpaceDE w:val="0"/>
              <w:autoSpaceDN w:val="0"/>
              <w:jc w:val="center"/>
              <w:rPr>
                <w:color w:val="000000" w:themeColor="text1"/>
                <w:sz w:val="22"/>
                <w:szCs w:val="22"/>
              </w:rPr>
            </w:pPr>
            <w:r w:rsidRPr="00E812BC">
              <w:rPr>
                <w:color w:val="000000" w:themeColor="text1"/>
                <w:sz w:val="22"/>
                <w:szCs w:val="22"/>
                <w:shd w:val="clear" w:color="auto" w:fill="FFFFFF"/>
              </w:rPr>
              <w:t xml:space="preserve">Sertificēta </w:t>
            </w:r>
            <w:r w:rsidR="00AD17CC" w:rsidRPr="00E812BC">
              <w:rPr>
                <w:color w:val="000000" w:themeColor="text1"/>
                <w:sz w:val="22"/>
                <w:szCs w:val="22"/>
                <w:shd w:val="clear" w:color="auto" w:fill="FFFFFF"/>
              </w:rPr>
              <w:t>būvprojekta vadītāja</w:t>
            </w:r>
            <w:r w:rsidRPr="00E812BC">
              <w:rPr>
                <w:color w:val="000000" w:themeColor="text1"/>
                <w:sz w:val="22"/>
                <w:szCs w:val="22"/>
                <w:shd w:val="clear" w:color="auto" w:fill="FFFFFF"/>
              </w:rPr>
              <w:t xml:space="preserve"> </w:t>
            </w:r>
            <w:r w:rsidR="00FD3376" w:rsidRPr="00E812BC">
              <w:rPr>
                <w:color w:val="000000" w:themeColor="text1"/>
                <w:sz w:val="22"/>
                <w:szCs w:val="22"/>
              </w:rPr>
              <w:t>pieredze</w:t>
            </w:r>
          </w:p>
        </w:tc>
        <w:tc>
          <w:tcPr>
            <w:tcW w:w="5098" w:type="dxa"/>
            <w:tcBorders>
              <w:top w:val="single" w:sz="4" w:space="0" w:color="auto"/>
              <w:left w:val="single" w:sz="4" w:space="0" w:color="auto"/>
              <w:bottom w:val="single" w:sz="4" w:space="0" w:color="auto"/>
              <w:right w:val="single" w:sz="4" w:space="0" w:color="auto"/>
            </w:tcBorders>
          </w:tcPr>
          <w:p w14:paraId="64A2DE13" w14:textId="5A9A77F7" w:rsidR="004A39FD" w:rsidRPr="00E812BC" w:rsidRDefault="005734D2" w:rsidP="00F56BA8">
            <w:pPr>
              <w:suppressAutoHyphens w:val="0"/>
              <w:spacing w:before="100" w:beforeAutospacing="1" w:line="252" w:lineRule="auto"/>
              <w:ind w:right="43"/>
              <w:jc w:val="both"/>
              <w:rPr>
                <w:color w:val="000000" w:themeColor="text1"/>
                <w:sz w:val="22"/>
                <w:szCs w:val="22"/>
              </w:rPr>
            </w:pPr>
            <w:r w:rsidRPr="00E812BC">
              <w:rPr>
                <w:color w:val="000000" w:themeColor="text1"/>
                <w:sz w:val="22"/>
                <w:szCs w:val="22"/>
              </w:rPr>
              <w:t>Ja p</w:t>
            </w:r>
            <w:r w:rsidR="004A39FD" w:rsidRPr="00E812BC">
              <w:rPr>
                <w:color w:val="000000" w:themeColor="text1"/>
                <w:sz w:val="22"/>
                <w:szCs w:val="22"/>
              </w:rPr>
              <w:t>retendenta piedāvāta</w:t>
            </w:r>
            <w:r w:rsidR="00A84EA4" w:rsidRPr="00E812BC">
              <w:rPr>
                <w:color w:val="000000" w:themeColor="text1"/>
                <w:sz w:val="22"/>
                <w:szCs w:val="22"/>
              </w:rPr>
              <w:t>jam</w:t>
            </w:r>
            <w:r w:rsidR="000B054B" w:rsidRPr="00E812BC">
              <w:rPr>
                <w:color w:val="000000" w:themeColor="text1"/>
                <w:sz w:val="22"/>
                <w:szCs w:val="22"/>
              </w:rPr>
              <w:t xml:space="preserve"> </w:t>
            </w:r>
            <w:r w:rsidR="00160EC8" w:rsidRPr="00E812BC">
              <w:rPr>
                <w:color w:val="000000" w:themeColor="text1"/>
                <w:sz w:val="22"/>
                <w:szCs w:val="22"/>
              </w:rPr>
              <w:t>būvprojekta vadītājam</w:t>
            </w:r>
            <w:r w:rsidR="004A39FD" w:rsidRPr="00E812BC">
              <w:rPr>
                <w:color w:val="000000" w:themeColor="text1"/>
                <w:sz w:val="22"/>
                <w:szCs w:val="22"/>
              </w:rPr>
              <w:t xml:space="preserve"> </w:t>
            </w:r>
            <w:r w:rsidR="00106CDE" w:rsidRPr="00E812BC">
              <w:rPr>
                <w:color w:val="000000" w:themeColor="text1"/>
                <w:sz w:val="22"/>
                <w:szCs w:val="22"/>
              </w:rPr>
              <w:t>iepriekšējo</w:t>
            </w:r>
            <w:r w:rsidR="004A39FD" w:rsidRPr="00E812BC">
              <w:rPr>
                <w:color w:val="000000" w:themeColor="text1"/>
                <w:sz w:val="22"/>
                <w:szCs w:val="22"/>
              </w:rPr>
              <w:t xml:space="preserve"> </w:t>
            </w:r>
            <w:r w:rsidR="00AD17CC" w:rsidRPr="00E812BC">
              <w:rPr>
                <w:color w:val="000000" w:themeColor="text1"/>
                <w:sz w:val="22"/>
                <w:szCs w:val="22"/>
              </w:rPr>
              <w:t>trīs</w:t>
            </w:r>
            <w:r w:rsidR="004A39FD" w:rsidRPr="00E812BC">
              <w:rPr>
                <w:color w:val="000000" w:themeColor="text1"/>
                <w:sz w:val="22"/>
                <w:szCs w:val="22"/>
              </w:rPr>
              <w:t xml:space="preserve"> gadu laikā (</w:t>
            </w:r>
            <w:r w:rsidR="00A254C7" w:rsidRPr="00E812BC">
              <w:rPr>
                <w:color w:val="000000" w:themeColor="text1"/>
                <w:sz w:val="22"/>
                <w:szCs w:val="22"/>
              </w:rPr>
              <w:t>2023., 2024., 2025., kā arī 2026.</w:t>
            </w:r>
            <w:r w:rsidR="00E72535" w:rsidRPr="00E812BC">
              <w:rPr>
                <w:color w:val="000000" w:themeColor="text1"/>
                <w:sz w:val="22"/>
                <w:szCs w:val="22"/>
              </w:rPr>
              <w:t xml:space="preserve"> </w:t>
            </w:r>
            <w:r w:rsidR="00A254C7" w:rsidRPr="00E812BC">
              <w:rPr>
                <w:color w:val="000000" w:themeColor="text1"/>
                <w:sz w:val="22"/>
                <w:szCs w:val="22"/>
              </w:rPr>
              <w:t xml:space="preserve">gadā </w:t>
            </w:r>
            <w:r w:rsidR="003A0FEA" w:rsidRPr="00E812BC">
              <w:rPr>
                <w:color w:val="000000" w:themeColor="text1"/>
                <w:sz w:val="22"/>
                <w:szCs w:val="22"/>
              </w:rPr>
              <w:t>līdz piedāvājumu iesniegšanas termiņa beigām</w:t>
            </w:r>
            <w:r w:rsidR="004A39FD" w:rsidRPr="00E812BC">
              <w:rPr>
                <w:color w:val="000000" w:themeColor="text1"/>
                <w:sz w:val="22"/>
                <w:szCs w:val="22"/>
              </w:rPr>
              <w:t xml:space="preserve">), </w:t>
            </w:r>
            <w:r w:rsidR="004E0F77" w:rsidRPr="00E812BC">
              <w:rPr>
                <w:color w:val="000000" w:themeColor="text1"/>
                <w:sz w:val="22"/>
                <w:szCs w:val="22"/>
              </w:rPr>
              <w:t>atbilstoši nolikuma 19.</w:t>
            </w:r>
            <w:r w:rsidR="00E812BC" w:rsidRPr="00E812BC">
              <w:rPr>
                <w:color w:val="000000" w:themeColor="text1"/>
                <w:sz w:val="22"/>
                <w:szCs w:val="22"/>
              </w:rPr>
              <w:t>3</w:t>
            </w:r>
            <w:r w:rsidR="004E0F77" w:rsidRPr="00E812BC">
              <w:rPr>
                <w:color w:val="000000" w:themeColor="text1"/>
                <w:sz w:val="22"/>
                <w:szCs w:val="22"/>
              </w:rPr>
              <w:t xml:space="preserve">. punktā noteiktajām prasībām ir </w:t>
            </w:r>
            <w:r w:rsidR="00A84EA4" w:rsidRPr="00E812BC">
              <w:rPr>
                <w:color w:val="000000" w:themeColor="text1"/>
                <w:sz w:val="22"/>
                <w:szCs w:val="22"/>
              </w:rPr>
              <w:t>pieredze</w:t>
            </w:r>
            <w:r w:rsidR="00160EC8" w:rsidRPr="00E812BC">
              <w:rPr>
                <w:color w:val="000000" w:themeColor="text1"/>
                <w:sz w:val="22"/>
                <w:szCs w:val="22"/>
              </w:rPr>
              <w:t xml:space="preserve"> </w:t>
            </w:r>
            <w:r w:rsidR="00A84EA4" w:rsidRPr="00E812BC">
              <w:rPr>
                <w:color w:val="000000" w:themeColor="text1"/>
                <w:sz w:val="22"/>
                <w:szCs w:val="22"/>
              </w:rPr>
              <w:t>:</w:t>
            </w:r>
          </w:p>
          <w:p w14:paraId="1EBE2D13" w14:textId="1956BF94" w:rsidR="00160EC8" w:rsidRPr="00E812BC" w:rsidRDefault="00160EC8" w:rsidP="00160EC8">
            <w:pPr>
              <w:suppressAutoHyphens w:val="0"/>
              <w:spacing w:before="100" w:beforeAutospacing="1" w:line="252" w:lineRule="auto"/>
              <w:ind w:right="43"/>
              <w:jc w:val="both"/>
              <w:rPr>
                <w:color w:val="000000" w:themeColor="text1"/>
                <w:sz w:val="22"/>
                <w:szCs w:val="22"/>
              </w:rPr>
            </w:pPr>
            <w:r w:rsidRPr="00E812BC">
              <w:rPr>
                <w:color w:val="000000" w:themeColor="text1"/>
                <w:sz w:val="22"/>
                <w:szCs w:val="22"/>
              </w:rPr>
              <w:t xml:space="preserve">1) </w:t>
            </w:r>
            <w:r w:rsidR="001137A8">
              <w:rPr>
                <w:color w:val="000000" w:themeColor="text1"/>
                <w:sz w:val="22"/>
                <w:szCs w:val="22"/>
              </w:rPr>
              <w:t xml:space="preserve">vismaz </w:t>
            </w:r>
            <w:r w:rsidRPr="00E812BC">
              <w:rPr>
                <w:color w:val="000000" w:themeColor="text1"/>
                <w:sz w:val="22"/>
                <w:szCs w:val="22"/>
              </w:rPr>
              <w:t xml:space="preserve">divu </w:t>
            </w:r>
            <w:r w:rsidR="001137A8" w:rsidRPr="001137A8">
              <w:rPr>
                <w:color w:val="000000" w:themeColor="text1"/>
                <w:sz w:val="22"/>
                <w:szCs w:val="22"/>
              </w:rPr>
              <w:t>būvniecības ieceres dokumentāciju izstrādē</w:t>
            </w:r>
            <w:r w:rsidR="001137A8">
              <w:rPr>
                <w:color w:val="000000" w:themeColor="text1"/>
                <w:sz w:val="22"/>
                <w:szCs w:val="22"/>
              </w:rPr>
              <w:t xml:space="preserve"> </w:t>
            </w:r>
            <w:r w:rsidRPr="00E812BC">
              <w:rPr>
                <w:color w:val="000000" w:themeColor="text1"/>
                <w:sz w:val="22"/>
                <w:szCs w:val="22"/>
              </w:rPr>
              <w:t xml:space="preserve">- pretendents saņem 15 punktus; </w:t>
            </w:r>
          </w:p>
          <w:p w14:paraId="00D404DA" w14:textId="4E9466BE" w:rsidR="00160EC8" w:rsidRPr="00E812BC" w:rsidRDefault="00E812BC" w:rsidP="00160EC8">
            <w:pPr>
              <w:suppressAutoHyphens w:val="0"/>
              <w:spacing w:before="100" w:beforeAutospacing="1" w:line="252" w:lineRule="auto"/>
              <w:ind w:right="43"/>
              <w:jc w:val="both"/>
              <w:rPr>
                <w:color w:val="000000" w:themeColor="text1"/>
                <w:sz w:val="22"/>
                <w:szCs w:val="22"/>
              </w:rPr>
            </w:pPr>
            <w:r w:rsidRPr="00E812BC">
              <w:rPr>
                <w:color w:val="000000" w:themeColor="text1"/>
                <w:sz w:val="22"/>
                <w:szCs w:val="22"/>
              </w:rPr>
              <w:t>2</w:t>
            </w:r>
            <w:r w:rsidR="00160EC8" w:rsidRPr="00E812BC">
              <w:rPr>
                <w:color w:val="000000" w:themeColor="text1"/>
                <w:sz w:val="22"/>
                <w:szCs w:val="22"/>
              </w:rPr>
              <w:t>)</w:t>
            </w:r>
            <w:r w:rsidRPr="00E812BC">
              <w:rPr>
                <w:color w:val="000000" w:themeColor="text1"/>
                <w:sz w:val="22"/>
                <w:szCs w:val="22"/>
              </w:rPr>
              <w:t xml:space="preserve"> vismaz</w:t>
            </w:r>
            <w:r w:rsidR="00160EC8" w:rsidRPr="00E812BC">
              <w:rPr>
                <w:color w:val="000000" w:themeColor="text1"/>
                <w:sz w:val="22"/>
                <w:szCs w:val="22"/>
              </w:rPr>
              <w:t xml:space="preserve"> trīs </w:t>
            </w:r>
            <w:r w:rsidR="001137A8" w:rsidRPr="001137A8">
              <w:rPr>
                <w:color w:val="000000" w:themeColor="text1"/>
                <w:sz w:val="22"/>
                <w:szCs w:val="22"/>
              </w:rPr>
              <w:t xml:space="preserve">būvniecības ieceres dokumentāciju izstrādē </w:t>
            </w:r>
            <w:r w:rsidR="00160EC8" w:rsidRPr="00E812BC">
              <w:rPr>
                <w:color w:val="000000" w:themeColor="text1"/>
                <w:sz w:val="22"/>
                <w:szCs w:val="22"/>
              </w:rPr>
              <w:t>- pretendents saņem 30 punktus.</w:t>
            </w:r>
          </w:p>
          <w:p w14:paraId="5D19D305" w14:textId="77777777" w:rsidR="004E0F77" w:rsidRPr="00E812BC" w:rsidRDefault="00160EC8" w:rsidP="00160EC8">
            <w:pPr>
              <w:suppressAutoHyphens w:val="0"/>
              <w:spacing w:before="100" w:beforeAutospacing="1" w:line="252" w:lineRule="auto"/>
              <w:ind w:right="43"/>
              <w:jc w:val="both"/>
              <w:rPr>
                <w:color w:val="000000" w:themeColor="text1"/>
                <w:sz w:val="22"/>
                <w:szCs w:val="22"/>
              </w:rPr>
            </w:pPr>
            <w:r w:rsidRPr="00E812BC">
              <w:rPr>
                <w:color w:val="000000" w:themeColor="text1"/>
                <w:sz w:val="22"/>
                <w:szCs w:val="22"/>
              </w:rPr>
              <w:t>30 – kritērija maksimālā vērtība.</w:t>
            </w:r>
          </w:p>
          <w:p w14:paraId="19C97FD1" w14:textId="0B5F2BA3" w:rsidR="00A84EA4" w:rsidRPr="00E812BC" w:rsidRDefault="00A84EA4" w:rsidP="00160EC8">
            <w:pPr>
              <w:suppressAutoHyphens w:val="0"/>
              <w:spacing w:before="100" w:beforeAutospacing="1" w:line="252" w:lineRule="auto"/>
              <w:ind w:right="43"/>
              <w:jc w:val="both"/>
              <w:rPr>
                <w:color w:val="000000" w:themeColor="text1"/>
                <w:sz w:val="22"/>
                <w:szCs w:val="22"/>
              </w:rPr>
            </w:pPr>
            <w:r w:rsidRPr="00E812BC">
              <w:rPr>
                <w:color w:val="000000" w:themeColor="text1"/>
                <w:sz w:val="22"/>
                <w:szCs w:val="22"/>
              </w:rPr>
              <w:t>Pretendents informāciju par speciālista pieredzi norāda Nolikuma 3.</w:t>
            </w:r>
            <w:r w:rsidR="005734D2" w:rsidRPr="00E812BC">
              <w:rPr>
                <w:color w:val="000000" w:themeColor="text1"/>
                <w:sz w:val="22"/>
                <w:szCs w:val="22"/>
              </w:rPr>
              <w:t xml:space="preserve"> </w:t>
            </w:r>
            <w:r w:rsidRPr="00E812BC">
              <w:rPr>
                <w:color w:val="000000" w:themeColor="text1"/>
                <w:sz w:val="22"/>
                <w:szCs w:val="22"/>
              </w:rPr>
              <w:t>pielikumā.</w:t>
            </w:r>
          </w:p>
          <w:p w14:paraId="13331268" w14:textId="77777777" w:rsidR="004E0F77" w:rsidRPr="00E812BC" w:rsidRDefault="004E0F77" w:rsidP="00A84EA4">
            <w:pPr>
              <w:rPr>
                <w:i/>
                <w:iCs/>
                <w:sz w:val="20"/>
                <w:szCs w:val="20"/>
              </w:rPr>
            </w:pPr>
          </w:p>
          <w:p w14:paraId="53E419CE" w14:textId="0CD47711" w:rsidR="004B3037" w:rsidRPr="00E812BC" w:rsidRDefault="001137A8" w:rsidP="00A84EA4">
            <w:pPr>
              <w:rPr>
                <w:b/>
                <w:bCs/>
                <w:i/>
                <w:iCs/>
                <w:sz w:val="20"/>
                <w:szCs w:val="20"/>
              </w:rPr>
            </w:pPr>
            <w:r w:rsidRPr="001137A8">
              <w:rPr>
                <w:i/>
                <w:iCs/>
                <w:sz w:val="20"/>
                <w:szCs w:val="20"/>
              </w:rPr>
              <w:t>Ja pretendents neuzrāda papildu pieredzi, kas pārsniedz nolikuma 19.</w:t>
            </w:r>
            <w:r>
              <w:rPr>
                <w:i/>
                <w:iCs/>
                <w:sz w:val="20"/>
                <w:szCs w:val="20"/>
              </w:rPr>
              <w:t>3</w:t>
            </w:r>
            <w:r w:rsidRPr="001137A8">
              <w:rPr>
                <w:i/>
                <w:iCs/>
                <w:sz w:val="20"/>
                <w:szCs w:val="20"/>
              </w:rPr>
              <w:t>. punktā noteikto minimālo kvalifikācijas prasību, pretendents šajā kritērijā saņem 0 punktus</w:t>
            </w:r>
            <w:r w:rsidR="00A84EA4" w:rsidRPr="00E812BC">
              <w:rPr>
                <w:b/>
                <w:bCs/>
                <w:i/>
                <w:iCs/>
                <w:sz w:val="20"/>
                <w:szCs w:val="20"/>
              </w:rPr>
              <w:t>.</w:t>
            </w:r>
          </w:p>
        </w:tc>
        <w:tc>
          <w:tcPr>
            <w:tcW w:w="1559" w:type="dxa"/>
            <w:tcBorders>
              <w:top w:val="single" w:sz="4" w:space="0" w:color="auto"/>
              <w:left w:val="single" w:sz="4" w:space="0" w:color="auto"/>
              <w:right w:val="single" w:sz="4" w:space="0" w:color="auto"/>
            </w:tcBorders>
            <w:vAlign w:val="center"/>
          </w:tcPr>
          <w:p w14:paraId="70BEE25A" w14:textId="2CEFECE0" w:rsidR="00860137" w:rsidRPr="00E812BC" w:rsidRDefault="004E0F77" w:rsidP="00F56BA8">
            <w:pPr>
              <w:widowControl w:val="0"/>
              <w:autoSpaceDE w:val="0"/>
              <w:autoSpaceDN w:val="0"/>
              <w:jc w:val="center"/>
              <w:rPr>
                <w:color w:val="000000" w:themeColor="text1"/>
                <w:sz w:val="22"/>
                <w:szCs w:val="22"/>
              </w:rPr>
            </w:pPr>
            <w:r w:rsidRPr="00E812BC">
              <w:rPr>
                <w:color w:val="000000" w:themeColor="text1"/>
                <w:sz w:val="22"/>
                <w:szCs w:val="22"/>
              </w:rPr>
              <w:t>30</w:t>
            </w:r>
          </w:p>
        </w:tc>
      </w:tr>
      <w:tr w:rsidR="00733335" w:rsidRPr="00733335" w14:paraId="7F2F202E" w14:textId="77777777" w:rsidTr="006C3042">
        <w:trPr>
          <w:trHeight w:val="383"/>
          <w:jc w:val="center"/>
        </w:trPr>
        <w:tc>
          <w:tcPr>
            <w:tcW w:w="8784" w:type="dxa"/>
            <w:gridSpan w:val="3"/>
            <w:tcBorders>
              <w:top w:val="single" w:sz="4" w:space="0" w:color="auto"/>
              <w:left w:val="single" w:sz="4" w:space="0" w:color="auto"/>
              <w:bottom w:val="single" w:sz="4" w:space="0" w:color="auto"/>
              <w:right w:val="single" w:sz="4" w:space="0" w:color="auto"/>
            </w:tcBorders>
            <w:vAlign w:val="center"/>
          </w:tcPr>
          <w:p w14:paraId="04303CB3" w14:textId="160A0827" w:rsidR="00526A58" w:rsidRPr="00E812BC" w:rsidRDefault="00526A58" w:rsidP="00F56BA8">
            <w:pPr>
              <w:pStyle w:val="Bezatstarpm"/>
              <w:jc w:val="center"/>
              <w:rPr>
                <w:rFonts w:eastAsia="Calibri"/>
                <w:b/>
                <w:color w:val="000000" w:themeColor="text1"/>
                <w:sz w:val="22"/>
                <w:szCs w:val="22"/>
              </w:rPr>
            </w:pPr>
          </w:p>
        </w:tc>
        <w:tc>
          <w:tcPr>
            <w:tcW w:w="1559" w:type="dxa"/>
            <w:tcBorders>
              <w:top w:val="single" w:sz="4" w:space="0" w:color="auto"/>
              <w:left w:val="single" w:sz="4" w:space="0" w:color="auto"/>
              <w:bottom w:val="single" w:sz="4" w:space="0" w:color="auto"/>
              <w:right w:val="single" w:sz="4" w:space="0" w:color="auto"/>
            </w:tcBorders>
            <w:vAlign w:val="center"/>
            <w:hideMark/>
          </w:tcPr>
          <w:p w14:paraId="49954970" w14:textId="77777777" w:rsidR="00526A58" w:rsidRPr="00733335" w:rsidRDefault="00526A58" w:rsidP="00F56BA8">
            <w:pPr>
              <w:pStyle w:val="Bezatstarpm"/>
              <w:jc w:val="center"/>
              <w:rPr>
                <w:rFonts w:eastAsia="Calibri"/>
                <w:b/>
                <w:color w:val="000000" w:themeColor="text1"/>
                <w:sz w:val="22"/>
                <w:szCs w:val="22"/>
              </w:rPr>
            </w:pPr>
            <w:r w:rsidRPr="00E812BC">
              <w:rPr>
                <w:rFonts w:eastAsia="Calibri"/>
                <w:b/>
                <w:color w:val="000000" w:themeColor="text1"/>
                <w:sz w:val="22"/>
                <w:szCs w:val="22"/>
              </w:rPr>
              <w:t>100</w:t>
            </w:r>
          </w:p>
        </w:tc>
      </w:tr>
    </w:tbl>
    <w:p w14:paraId="793FE449" w14:textId="5A593B16" w:rsidR="00860137" w:rsidRPr="00733335" w:rsidRDefault="00860137" w:rsidP="00860137">
      <w:pPr>
        <w:pStyle w:val="Pamatteksts"/>
        <w:spacing w:after="120"/>
        <w:ind w:left="480"/>
        <w:rPr>
          <w:b/>
          <w:bCs/>
          <w:color w:val="000000" w:themeColor="text1"/>
          <w:sz w:val="28"/>
          <w:szCs w:val="28"/>
        </w:rPr>
      </w:pPr>
    </w:p>
    <w:p w14:paraId="26AEBDA1"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Iepirkuma līgums</w:t>
      </w:r>
    </w:p>
    <w:p w14:paraId="26AEBDA2" w14:textId="34F4430B" w:rsidR="003D76D9"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Pasūtītājs slēgs iepirkuma līgumu</w:t>
      </w:r>
      <w:r w:rsidR="0012313C" w:rsidRPr="00733335">
        <w:rPr>
          <w:rFonts w:eastAsia="Times New Roman"/>
          <w:color w:val="000000" w:themeColor="text1"/>
          <w:sz w:val="22"/>
          <w:szCs w:val="22"/>
        </w:rPr>
        <w:t>s</w:t>
      </w:r>
      <w:r w:rsidR="00B3110C">
        <w:rPr>
          <w:rFonts w:eastAsia="Times New Roman"/>
          <w:color w:val="000000" w:themeColor="text1"/>
          <w:sz w:val="22"/>
          <w:szCs w:val="22"/>
        </w:rPr>
        <w:t>,</w:t>
      </w:r>
      <w:r w:rsidRPr="00733335">
        <w:rPr>
          <w:rFonts w:eastAsia="Times New Roman"/>
          <w:color w:val="000000" w:themeColor="text1"/>
          <w:sz w:val="22"/>
          <w:szCs w:val="22"/>
        </w:rPr>
        <w:t xml:space="preserve"> pamatojoties uz izraudzītā pretendenta piedāvājumu un saskaņā ar nolikumam </w:t>
      </w:r>
      <w:r w:rsidR="00B3110C" w:rsidRPr="00733335">
        <w:rPr>
          <w:rFonts w:eastAsia="Times New Roman"/>
          <w:color w:val="000000" w:themeColor="text1"/>
          <w:sz w:val="22"/>
          <w:szCs w:val="22"/>
        </w:rPr>
        <w:t>pievienot</w:t>
      </w:r>
      <w:r w:rsidR="00B3110C">
        <w:rPr>
          <w:rFonts w:eastAsia="Times New Roman"/>
          <w:color w:val="000000" w:themeColor="text1"/>
          <w:sz w:val="22"/>
          <w:szCs w:val="22"/>
        </w:rPr>
        <w:t>ajiem</w:t>
      </w:r>
      <w:r w:rsidR="00B3110C" w:rsidRPr="00733335">
        <w:rPr>
          <w:rFonts w:eastAsia="Times New Roman"/>
          <w:color w:val="000000" w:themeColor="text1"/>
          <w:sz w:val="22"/>
          <w:szCs w:val="22"/>
        </w:rPr>
        <w:t xml:space="preserve"> </w:t>
      </w:r>
      <w:r w:rsidRPr="00733335">
        <w:rPr>
          <w:rFonts w:eastAsia="Times New Roman"/>
          <w:color w:val="000000" w:themeColor="text1"/>
          <w:sz w:val="22"/>
          <w:szCs w:val="22"/>
        </w:rPr>
        <w:t xml:space="preserve">līguma </w:t>
      </w:r>
      <w:r w:rsidR="00B3110C" w:rsidRPr="00733335">
        <w:rPr>
          <w:rFonts w:eastAsia="Times New Roman"/>
          <w:color w:val="000000" w:themeColor="text1"/>
          <w:sz w:val="22"/>
          <w:szCs w:val="22"/>
        </w:rPr>
        <w:t>projekt</w:t>
      </w:r>
      <w:r w:rsidR="00B3110C">
        <w:rPr>
          <w:rFonts w:eastAsia="Times New Roman"/>
          <w:color w:val="000000" w:themeColor="text1"/>
          <w:sz w:val="22"/>
          <w:szCs w:val="22"/>
        </w:rPr>
        <w:t>iem</w:t>
      </w:r>
      <w:r w:rsidRPr="00733335">
        <w:rPr>
          <w:rFonts w:eastAsia="Times New Roman"/>
          <w:color w:val="000000" w:themeColor="text1"/>
          <w:sz w:val="22"/>
          <w:szCs w:val="22"/>
        </w:rPr>
        <w:t>. Iepirkuma līgum</w:t>
      </w:r>
      <w:r w:rsidR="0012313C" w:rsidRPr="00733335">
        <w:rPr>
          <w:rFonts w:eastAsia="Times New Roman"/>
          <w:color w:val="000000" w:themeColor="text1"/>
          <w:sz w:val="22"/>
          <w:szCs w:val="22"/>
        </w:rPr>
        <w:t>u</w:t>
      </w:r>
      <w:r w:rsidRPr="00733335">
        <w:rPr>
          <w:rFonts w:eastAsia="Times New Roman"/>
          <w:color w:val="000000" w:themeColor="text1"/>
          <w:sz w:val="22"/>
          <w:szCs w:val="22"/>
        </w:rPr>
        <w:t xml:space="preserve"> pamatnosacījumi netiks mainīti.</w:t>
      </w:r>
    </w:p>
    <w:p w14:paraId="26AEBDA3" w14:textId="338D0B38" w:rsidR="003D76D9"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Iepirkuma līgumu slēdz ne agrāk kā nākamajā darbdienā pēc nogaidīšanas termiņa beigām, ja Iepirkumu uzraudzības birojam nav PIL 68.</w:t>
      </w:r>
      <w:r w:rsidR="00E72535">
        <w:rPr>
          <w:rFonts w:eastAsia="Times New Roman"/>
          <w:color w:val="000000" w:themeColor="text1"/>
          <w:sz w:val="22"/>
          <w:szCs w:val="22"/>
        </w:rPr>
        <w:t xml:space="preserve"> </w:t>
      </w:r>
      <w:r w:rsidRPr="00733335">
        <w:rPr>
          <w:rFonts w:eastAsia="Times New Roman"/>
          <w:color w:val="000000" w:themeColor="text1"/>
          <w:sz w:val="22"/>
          <w:szCs w:val="22"/>
        </w:rPr>
        <w:t>pantā noteiktajā kārtībā iesniegts iesniegums par iepirkuma procedūras pārkāpumiem.</w:t>
      </w:r>
    </w:p>
    <w:p w14:paraId="26AEBDA4" w14:textId="77777777" w:rsidR="003D76D9"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Gadījumā, ja iepirkuma līguma slēgšanas tiesības ir piešķirtas pretendentam, kurš nav reģistrēts Latvijas Republikas Būvkomersantu reģistrā, tad pretendentam līdz iepirkuma līguma slēgšanai, jāreģistrējas Latvijas Republikas Būvkomersantu reģistrā.</w:t>
      </w:r>
    </w:p>
    <w:p w14:paraId="5F33FB81" w14:textId="19BCD33E" w:rsidR="00E7038B"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Gadījumā, ja iepirkuma līguma slēgšanas tiesības ir piešķirtas pretendentam, kurš ir piesaistījis speciālistus, kuri profesionālo kvalifikāciju ir ieguvuši ārvalstīs</w:t>
      </w:r>
      <w:r w:rsidRPr="00733335">
        <w:rPr>
          <w:rFonts w:eastAsia="Times New Roman"/>
          <w:bCs/>
          <w:color w:val="000000" w:themeColor="text1"/>
          <w:sz w:val="22"/>
          <w:szCs w:val="22"/>
        </w:rPr>
        <w:t>, tad pretendents ne vēlāk kā 10 (desmit) darba dienu laikā no dienas, kad paziņojums par rezultātiem ir saņemts,</w:t>
      </w:r>
      <w:r w:rsidRPr="00733335">
        <w:rPr>
          <w:rFonts w:eastAsia="Times New Roman"/>
          <w:color w:val="000000" w:themeColor="text1"/>
          <w:sz w:val="22"/>
          <w:szCs w:val="22"/>
        </w:rPr>
        <w:t xml:space="preserve"> </w:t>
      </w:r>
      <w:r w:rsidR="00E7038B" w:rsidRPr="00733335">
        <w:rPr>
          <w:color w:val="000000" w:themeColor="text1"/>
          <w:sz w:val="22"/>
          <w:szCs w:val="22"/>
          <w:lang w:eastAsia="en-US"/>
        </w:rPr>
        <w:t xml:space="preserve">komisijai </w:t>
      </w:r>
      <w:r w:rsidR="00E7038B" w:rsidRPr="00733335">
        <w:rPr>
          <w:rFonts w:asciiTheme="majorBidi" w:hAnsiTheme="majorBidi" w:cstheme="majorBidi"/>
          <w:color w:val="000000" w:themeColor="text1"/>
          <w:sz w:val="22"/>
          <w:szCs w:val="22"/>
        </w:rPr>
        <w:t>iesniegs informāciju no atzīšanas institūcijas par to, ka visi nepieciešamie dokumenti ir saņemti un attiecīgais speciālists ir iekļauts Būvniecības informācijas sistēmā.</w:t>
      </w:r>
      <w:r w:rsidR="00D52846" w:rsidRPr="00733335">
        <w:rPr>
          <w:iCs/>
          <w:color w:val="000000" w:themeColor="text1"/>
          <w:sz w:val="22"/>
          <w:szCs w:val="22"/>
        </w:rPr>
        <w:t xml:space="preserve"> </w:t>
      </w:r>
    </w:p>
    <w:p w14:paraId="26AEBDA6" w14:textId="44F421C2" w:rsidR="003D76D9"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color w:val="000000" w:themeColor="text1"/>
          <w:sz w:val="22"/>
          <w:szCs w:val="22"/>
        </w:rPr>
        <w:t>Apakšuzņēmējus, uz kuru iespējām pretendents balstījies, lai apliecinātu savas kvalifikācijas atbilstību nolikumā noteiktajām prasībām</w:t>
      </w:r>
      <w:r w:rsidR="00B3110C">
        <w:rPr>
          <w:color w:val="000000" w:themeColor="text1"/>
          <w:sz w:val="22"/>
          <w:szCs w:val="22"/>
        </w:rPr>
        <w:t>,</w:t>
      </w:r>
      <w:r w:rsidRPr="00733335">
        <w:rPr>
          <w:color w:val="000000" w:themeColor="text1"/>
          <w:sz w:val="22"/>
          <w:szCs w:val="22"/>
        </w:rPr>
        <w:t xml:space="preserve"> un personālu, kuru tas iesaistījis līguma izpildē, par kuru sniedzis informāciju pasūtītājam</w:t>
      </w:r>
      <w:r w:rsidR="00B3110C">
        <w:rPr>
          <w:color w:val="000000" w:themeColor="text1"/>
          <w:sz w:val="22"/>
          <w:szCs w:val="22"/>
        </w:rPr>
        <w:t>,</w:t>
      </w:r>
      <w:r w:rsidRPr="00733335">
        <w:rPr>
          <w:color w:val="000000" w:themeColor="text1"/>
          <w:sz w:val="22"/>
          <w:szCs w:val="22"/>
        </w:rPr>
        <w:t xml:space="preserve"> un</w:t>
      </w:r>
      <w:r w:rsidR="00B3110C">
        <w:rPr>
          <w:color w:val="000000" w:themeColor="text1"/>
          <w:sz w:val="22"/>
          <w:szCs w:val="22"/>
        </w:rPr>
        <w:t>,</w:t>
      </w:r>
      <w:r w:rsidRPr="00733335">
        <w:rPr>
          <w:color w:val="000000" w:themeColor="text1"/>
          <w:sz w:val="22"/>
          <w:szCs w:val="22"/>
        </w:rPr>
        <w:t xml:space="preserve"> kura kvalifikācijas atbilstību izvirzītajām prasībām pasūtītājs ir vērtējis, pretendents pēc iepirkuma līguma noslēgšanas drīkstēs nomainīt, ievērojot PIL 62.</w:t>
      </w:r>
      <w:r w:rsidR="00E72535">
        <w:rPr>
          <w:color w:val="000000" w:themeColor="text1"/>
          <w:sz w:val="22"/>
          <w:szCs w:val="22"/>
        </w:rPr>
        <w:t xml:space="preserve"> </w:t>
      </w:r>
      <w:r w:rsidRPr="00733335">
        <w:rPr>
          <w:color w:val="000000" w:themeColor="text1"/>
          <w:sz w:val="22"/>
          <w:szCs w:val="22"/>
        </w:rPr>
        <w:t>pantā paredzētos nosacījumus.</w:t>
      </w:r>
      <w:r w:rsidRPr="00733335">
        <w:rPr>
          <w:rFonts w:eastAsia="Times New Roman"/>
          <w:color w:val="000000" w:themeColor="text1"/>
          <w:sz w:val="22"/>
          <w:szCs w:val="22"/>
        </w:rPr>
        <w:t xml:space="preserve"> </w:t>
      </w:r>
    </w:p>
    <w:p w14:paraId="26AEBDA7" w14:textId="35918FEC" w:rsidR="007E6C1D" w:rsidRPr="00733335" w:rsidRDefault="007E6C1D" w:rsidP="004674F3">
      <w:pPr>
        <w:numPr>
          <w:ilvl w:val="1"/>
          <w:numId w:val="21"/>
        </w:numPr>
        <w:tabs>
          <w:tab w:val="left" w:pos="567"/>
        </w:tabs>
        <w:spacing w:after="120" w:line="20" w:lineRule="atLeast"/>
        <w:ind w:left="567" w:hanging="567"/>
        <w:jc w:val="both"/>
        <w:rPr>
          <w:color w:val="000000" w:themeColor="text1"/>
          <w:sz w:val="22"/>
        </w:rPr>
      </w:pPr>
      <w:r w:rsidRPr="00733335">
        <w:rPr>
          <w:rFonts w:eastAsia="Times New Roman"/>
          <w:color w:val="000000" w:themeColor="text1"/>
          <w:sz w:val="22"/>
          <w:szCs w:val="22"/>
        </w:rPr>
        <w:t xml:space="preserve">Ja </w:t>
      </w:r>
      <w:r w:rsidR="0052068E">
        <w:rPr>
          <w:rFonts w:eastAsia="Times New Roman"/>
          <w:color w:val="000000" w:themeColor="text1"/>
          <w:sz w:val="22"/>
          <w:szCs w:val="22"/>
        </w:rPr>
        <w:t>iepirkuma</w:t>
      </w:r>
      <w:r w:rsidRPr="00733335">
        <w:rPr>
          <w:rFonts w:eastAsia="Times New Roman"/>
          <w:color w:val="000000" w:themeColor="text1"/>
          <w:sz w:val="22"/>
          <w:szCs w:val="22"/>
        </w:rPr>
        <w:t xml:space="preserve"> uzvarētājs bez attaisnojoša iemesla 10 (desmit) darba dienu laikā no dienas, kad nepastāv tiesiskie šķēršļi, </w:t>
      </w:r>
      <w:r w:rsidR="00EF7BAD" w:rsidRPr="00733335">
        <w:rPr>
          <w:rFonts w:eastAsia="Times New Roman"/>
          <w:color w:val="000000" w:themeColor="text1"/>
          <w:sz w:val="22"/>
          <w:szCs w:val="22"/>
        </w:rPr>
        <w:t xml:space="preserve">un ir saņemts </w:t>
      </w:r>
      <w:r w:rsidR="00B3110C">
        <w:rPr>
          <w:rFonts w:eastAsia="Times New Roman"/>
          <w:color w:val="000000" w:themeColor="text1"/>
          <w:sz w:val="22"/>
          <w:szCs w:val="22"/>
        </w:rPr>
        <w:t>p</w:t>
      </w:r>
      <w:r w:rsidR="00B3110C" w:rsidRPr="00733335">
        <w:rPr>
          <w:rFonts w:eastAsia="Times New Roman"/>
          <w:color w:val="000000" w:themeColor="text1"/>
          <w:sz w:val="22"/>
          <w:szCs w:val="22"/>
        </w:rPr>
        <w:t xml:space="preserve">asūtītāja </w:t>
      </w:r>
      <w:r w:rsidR="00EF7BAD" w:rsidRPr="00733335">
        <w:rPr>
          <w:rFonts w:eastAsia="Times New Roman"/>
          <w:color w:val="000000" w:themeColor="text1"/>
          <w:sz w:val="22"/>
          <w:szCs w:val="22"/>
        </w:rPr>
        <w:t xml:space="preserve">uzaicinājums, </w:t>
      </w:r>
      <w:r w:rsidRPr="00733335">
        <w:rPr>
          <w:rFonts w:eastAsia="Times New Roman"/>
          <w:color w:val="000000" w:themeColor="text1"/>
          <w:sz w:val="22"/>
          <w:szCs w:val="22"/>
        </w:rPr>
        <w:t xml:space="preserve">neslēdz iepirkuma līgumu ar pasūtītāju, komisija ir tiesīga pieņemt lēmumu iepirkuma līguma slēgšanas tiesības piešķirt nākamajam pretendentam, kurš piedāvājis saimnieciski visizdevīgāko piedāvājumu, vai pārtraukt iepirkumu, neizvēloties nevienu piedāvājumu. Kā attaisnojoša iemesla neesamība tiks uzskatīta arī pretendenta vilcināšanās ar nepieciešamo dokumentu iesniegšanu reģistrācijai Būvkomersantu reģistrā, ja šāda vilcināšanās pārsniedz 5 (piecas) darba dienas vai nepilnīgu dokumentu iesniegšana reģistrācijai Būvkomersantu reģistrā. Ja pieņemts lēmums iepirkuma līguma slēgšanas tiesības piešķirt nākamajam pretendentam, kurš piedāvājis saimnieciski visizdevīgāko piedāvājumu, bet tas atsakās slēgt iepirkuma līgumu, komisija pieņem lēmumu pārtraukt iepirkumu, neizvēloties nevienu piedāvājumu. </w:t>
      </w:r>
    </w:p>
    <w:p w14:paraId="26AEBDA8" w14:textId="59C165AD" w:rsidR="007E6C1D" w:rsidRPr="00733335" w:rsidRDefault="0052068E" w:rsidP="004674F3">
      <w:pPr>
        <w:numPr>
          <w:ilvl w:val="0"/>
          <w:numId w:val="21"/>
        </w:numPr>
        <w:spacing w:after="120"/>
        <w:ind w:left="567" w:hanging="567"/>
        <w:jc w:val="both"/>
        <w:rPr>
          <w:color w:val="000000" w:themeColor="text1"/>
        </w:rPr>
      </w:pPr>
      <w:r>
        <w:rPr>
          <w:b/>
          <w:color w:val="000000" w:themeColor="text1"/>
          <w:sz w:val="22"/>
          <w:szCs w:val="22"/>
        </w:rPr>
        <w:t>K</w:t>
      </w:r>
      <w:r w:rsidR="007E6C1D" w:rsidRPr="00733335">
        <w:rPr>
          <w:b/>
          <w:color w:val="000000" w:themeColor="text1"/>
          <w:sz w:val="22"/>
          <w:szCs w:val="22"/>
        </w:rPr>
        <w:t>omisijas tiesības un pienākumi</w:t>
      </w:r>
    </w:p>
    <w:p w14:paraId="26AEBDA9" w14:textId="358A4B92"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komisijai, un uzrāda to oriģinālus.</w:t>
      </w:r>
    </w:p>
    <w:p w14:paraId="26AEBDAA" w14:textId="6FB1CDEB"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color w:val="000000" w:themeColor="text1"/>
          <w:sz w:val="22"/>
          <w:szCs w:val="22"/>
        </w:rPr>
        <w:t>Eiropas vienotā iepirkuma procedūras dokumenta iesniegšanas gadījumā</w:t>
      </w:r>
      <w:r w:rsidR="00B3110C">
        <w:rPr>
          <w:color w:val="000000" w:themeColor="text1"/>
          <w:sz w:val="22"/>
          <w:szCs w:val="22"/>
        </w:rPr>
        <w:t>,</w:t>
      </w:r>
      <w:r w:rsidRPr="00733335">
        <w:rPr>
          <w:color w:val="000000" w:themeColor="text1"/>
          <w:sz w:val="22"/>
          <w:szCs w:val="22"/>
        </w:rPr>
        <w:t xml:space="preserve"> jebkurā </w:t>
      </w:r>
      <w:r w:rsidR="0052068E">
        <w:rPr>
          <w:color w:val="000000" w:themeColor="text1"/>
          <w:sz w:val="22"/>
          <w:szCs w:val="22"/>
        </w:rPr>
        <w:t>iepirkuma</w:t>
      </w:r>
      <w:r w:rsidRPr="00733335">
        <w:rPr>
          <w:color w:val="000000" w:themeColor="text1"/>
          <w:sz w:val="22"/>
          <w:szCs w:val="22"/>
        </w:rPr>
        <w:t xml:space="preserve"> stadijā prasīt, lai pretendents iesniedz visus dokumentus vai daļu no tiem, kas apliecina tā atbilstību nolikuma prasībām.</w:t>
      </w:r>
    </w:p>
    <w:p w14:paraId="26AEBDAB"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Labot aritmētiskās kļūdas pretendenta finanšu piedāvājumā.</w:t>
      </w:r>
    </w:p>
    <w:p w14:paraId="26AEBDAC"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Pieaicināt atzinumu sniegšanai neatkarīgus ekspertus ar padomdevēja tiesībām.</w:t>
      </w:r>
    </w:p>
    <w:p w14:paraId="26AEBDAD" w14:textId="1AE5CB01"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 xml:space="preserve">Jebkurā brīdī pārtraukt </w:t>
      </w:r>
      <w:r w:rsidR="0052068E">
        <w:rPr>
          <w:rFonts w:eastAsia="Times New Roman"/>
          <w:color w:val="000000" w:themeColor="text1"/>
          <w:sz w:val="22"/>
          <w:szCs w:val="22"/>
        </w:rPr>
        <w:t>iepirkumu</w:t>
      </w:r>
      <w:r w:rsidRPr="00733335">
        <w:rPr>
          <w:rFonts w:eastAsia="Times New Roman"/>
          <w:color w:val="000000" w:themeColor="text1"/>
          <w:sz w:val="22"/>
          <w:szCs w:val="22"/>
        </w:rPr>
        <w:t>, ja tam ir objektīvs pamatojum</w:t>
      </w:r>
      <w:r w:rsidR="008E1B93" w:rsidRPr="00733335">
        <w:rPr>
          <w:rFonts w:eastAsia="Times New Roman"/>
          <w:color w:val="000000" w:themeColor="text1"/>
          <w:sz w:val="22"/>
          <w:szCs w:val="22"/>
        </w:rPr>
        <w:t>s</w:t>
      </w:r>
      <w:r w:rsidRPr="00733335">
        <w:rPr>
          <w:rFonts w:eastAsia="Times New Roman"/>
          <w:color w:val="000000" w:themeColor="text1"/>
          <w:sz w:val="22"/>
          <w:szCs w:val="22"/>
        </w:rPr>
        <w:t xml:space="preserve"> un par to ir nosūtīts paziņojums Iepirkumu uzraudzības birojam un visiem pretendentiem.</w:t>
      </w:r>
    </w:p>
    <w:p w14:paraId="26AEBDAE"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Izvēlēties nākamo saimnieciski visizdevīgāko piedāvājumu, ja izraudzītais pretendents atsakās slēgt iepirkuma līgumu ar pasūtītāju.</w:t>
      </w:r>
    </w:p>
    <w:p w14:paraId="26AEBDAF"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 xml:space="preserve">Pieprasīt skaidrojumu par piedāvāto cenu vai izmaksām, ja piedāvājums šķiet nepamatoti lēts. </w:t>
      </w:r>
    </w:p>
    <w:p w14:paraId="26AEBDB0"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Noraidīt nepamatoti lētu piedāvājumu.</w:t>
      </w:r>
    </w:p>
    <w:p w14:paraId="26AEBDB1" w14:textId="1697D26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lastRenderedPageBreak/>
        <w:t xml:space="preserve">Nodrošināt </w:t>
      </w:r>
      <w:r w:rsidR="0052068E">
        <w:rPr>
          <w:rFonts w:eastAsia="Times New Roman"/>
          <w:color w:val="000000" w:themeColor="text1"/>
          <w:sz w:val="22"/>
          <w:szCs w:val="22"/>
        </w:rPr>
        <w:t>iepirkuma</w:t>
      </w:r>
      <w:r w:rsidRPr="00733335">
        <w:rPr>
          <w:rFonts w:eastAsia="Times New Roman"/>
          <w:color w:val="000000" w:themeColor="text1"/>
          <w:sz w:val="22"/>
          <w:szCs w:val="22"/>
        </w:rPr>
        <w:t xml:space="preserve"> norisi un dokumentēšanu.</w:t>
      </w:r>
    </w:p>
    <w:p w14:paraId="26AEBDB2" w14:textId="77777777"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Nodrošināt pretendentu brīvu konkurenci, kā arī vienlīdzīgu un taisnīgu attieksmi pret tiem.</w:t>
      </w:r>
    </w:p>
    <w:p w14:paraId="26AEBDB3" w14:textId="32682BEF" w:rsidR="00FD4154" w:rsidRPr="00733335" w:rsidRDefault="007E6C1D" w:rsidP="004674F3">
      <w:pPr>
        <w:numPr>
          <w:ilvl w:val="1"/>
          <w:numId w:val="21"/>
        </w:numPr>
        <w:tabs>
          <w:tab w:val="left" w:pos="567"/>
        </w:tabs>
        <w:spacing w:after="120"/>
        <w:ind w:left="567" w:hanging="567"/>
        <w:jc w:val="both"/>
        <w:rPr>
          <w:color w:val="000000" w:themeColor="text1"/>
        </w:rPr>
      </w:pPr>
      <w:r w:rsidRPr="00733335">
        <w:rPr>
          <w:rFonts w:eastAsia="Times New Roman"/>
          <w:color w:val="000000" w:themeColor="text1"/>
          <w:sz w:val="22"/>
          <w:szCs w:val="22"/>
        </w:rPr>
        <w:t>Citas komisijas tiesības un pienākumi saskaņā ar nolikumu, PIL, publisko iepirkumu regulējošiem Ministru kabineta noteikumiem un citiem normatīviem aktiem.</w:t>
      </w:r>
    </w:p>
    <w:p w14:paraId="26AEBDB4"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Pretendenta tiesības un pienākumi</w:t>
      </w:r>
    </w:p>
    <w:p w14:paraId="26AEBDB5" w14:textId="50985BBF"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Pirms piedāvājumu iesniegšanas termiņa beigām</w:t>
      </w:r>
      <w:r w:rsidR="00B3110C">
        <w:rPr>
          <w:rFonts w:eastAsia="Times New Roman"/>
          <w:color w:val="000000" w:themeColor="text1"/>
          <w:sz w:val="22"/>
          <w:szCs w:val="22"/>
        </w:rPr>
        <w:t>,</w:t>
      </w:r>
      <w:r w:rsidRPr="00733335">
        <w:rPr>
          <w:rFonts w:eastAsia="Times New Roman"/>
          <w:color w:val="000000" w:themeColor="text1"/>
          <w:sz w:val="22"/>
          <w:szCs w:val="22"/>
        </w:rPr>
        <w:t xml:space="preserve"> grozīt vai atsaukt iesniegto piedāvājumu.</w:t>
      </w:r>
    </w:p>
    <w:p w14:paraId="26AEBDB6" w14:textId="619F0912" w:rsidR="000E5FD7"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 xml:space="preserve">Ierosināt, lai tiek rīkota ieinteresēto </w:t>
      </w:r>
      <w:r w:rsidR="0052068E">
        <w:rPr>
          <w:color w:val="000000" w:themeColor="text1"/>
          <w:sz w:val="22"/>
          <w:szCs w:val="22"/>
        </w:rPr>
        <w:t>piegādātāju</w:t>
      </w:r>
      <w:r w:rsidRPr="00733335">
        <w:rPr>
          <w:color w:val="000000" w:themeColor="text1"/>
          <w:sz w:val="22"/>
          <w:szCs w:val="22"/>
        </w:rPr>
        <w:t xml:space="preserve"> sanāksme. </w:t>
      </w:r>
    </w:p>
    <w:p w14:paraId="26AEBDB7" w14:textId="77777777"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Piedalīties piedāvājumu atvēršanas sanāksmē.</w:t>
      </w:r>
    </w:p>
    <w:p w14:paraId="26AEBDB8" w14:textId="64BFF514"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Iesniegt iesniegumu par iepirkuma pārkāpumiem </w:t>
      </w:r>
      <w:r w:rsidR="000E5FD7" w:rsidRPr="00733335">
        <w:rPr>
          <w:rFonts w:eastAsia="Times New Roman"/>
          <w:color w:val="000000" w:themeColor="text1"/>
          <w:sz w:val="22"/>
          <w:szCs w:val="22"/>
        </w:rPr>
        <w:t>PIL 68.</w:t>
      </w:r>
      <w:r w:rsidR="00E72535">
        <w:rPr>
          <w:rFonts w:eastAsia="Times New Roman"/>
          <w:color w:val="000000" w:themeColor="text1"/>
          <w:sz w:val="22"/>
          <w:szCs w:val="22"/>
        </w:rPr>
        <w:t xml:space="preserve"> </w:t>
      </w:r>
      <w:r w:rsidR="000E5FD7" w:rsidRPr="00733335">
        <w:rPr>
          <w:rFonts w:eastAsia="Times New Roman"/>
          <w:color w:val="000000" w:themeColor="text1"/>
          <w:sz w:val="22"/>
          <w:szCs w:val="22"/>
        </w:rPr>
        <w:t>pantā noteiktajā kārtībā.</w:t>
      </w:r>
    </w:p>
    <w:p w14:paraId="26AEBDB9" w14:textId="77777777"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Sniegt patiesu informāciju.</w:t>
      </w:r>
    </w:p>
    <w:p w14:paraId="26AEBDBA" w14:textId="7DA856ED"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R</w:t>
      </w:r>
      <w:r w:rsidRPr="00733335">
        <w:rPr>
          <w:rFonts w:eastAsia="Times New Roman"/>
          <w:color w:val="000000" w:themeColor="text1"/>
          <w:spacing w:val="-1"/>
          <w:sz w:val="22"/>
          <w:szCs w:val="22"/>
        </w:rPr>
        <w:t>a</w:t>
      </w:r>
      <w:r w:rsidRPr="00733335">
        <w:rPr>
          <w:rFonts w:eastAsia="Times New Roman"/>
          <w:color w:val="000000" w:themeColor="text1"/>
          <w:sz w:val="22"/>
          <w:szCs w:val="22"/>
        </w:rPr>
        <w:t>kstveid</w:t>
      </w:r>
      <w:r w:rsidRPr="00733335">
        <w:rPr>
          <w:rFonts w:eastAsia="Times New Roman"/>
          <w:color w:val="000000" w:themeColor="text1"/>
          <w:spacing w:val="-1"/>
          <w:sz w:val="22"/>
          <w:szCs w:val="22"/>
        </w:rPr>
        <w:t>ā</w:t>
      </w:r>
      <w:r w:rsidRPr="00733335">
        <w:rPr>
          <w:rFonts w:eastAsia="Times New Roman"/>
          <w:color w:val="000000" w:themeColor="text1"/>
          <w:sz w:val="22"/>
          <w:szCs w:val="22"/>
        </w:rPr>
        <w:t>, kom</w:t>
      </w:r>
      <w:r w:rsidRPr="00733335">
        <w:rPr>
          <w:rFonts w:eastAsia="Times New Roman"/>
          <w:color w:val="000000" w:themeColor="text1"/>
          <w:spacing w:val="1"/>
          <w:sz w:val="22"/>
          <w:szCs w:val="22"/>
        </w:rPr>
        <w:t>i</w:t>
      </w:r>
      <w:r w:rsidRPr="00733335">
        <w:rPr>
          <w:rFonts w:eastAsia="Times New Roman"/>
          <w:color w:val="000000" w:themeColor="text1"/>
          <w:sz w:val="22"/>
          <w:szCs w:val="22"/>
        </w:rPr>
        <w:t>si</w:t>
      </w:r>
      <w:r w:rsidRPr="00733335">
        <w:rPr>
          <w:rFonts w:eastAsia="Times New Roman"/>
          <w:color w:val="000000" w:themeColor="text1"/>
          <w:spacing w:val="1"/>
          <w:sz w:val="22"/>
          <w:szCs w:val="22"/>
        </w:rPr>
        <w:t>j</w:t>
      </w:r>
      <w:r w:rsidRPr="00733335">
        <w:rPr>
          <w:rFonts w:eastAsia="Times New Roman"/>
          <w:color w:val="000000" w:themeColor="text1"/>
          <w:spacing w:val="-1"/>
          <w:sz w:val="22"/>
          <w:szCs w:val="22"/>
        </w:rPr>
        <w:t>a</w:t>
      </w:r>
      <w:r w:rsidRPr="00733335">
        <w:rPr>
          <w:rFonts w:eastAsia="Times New Roman"/>
          <w:color w:val="000000" w:themeColor="text1"/>
          <w:sz w:val="22"/>
          <w:szCs w:val="22"/>
        </w:rPr>
        <w:t>s nor</w:t>
      </w:r>
      <w:r w:rsidRPr="00733335">
        <w:rPr>
          <w:rFonts w:eastAsia="Times New Roman"/>
          <w:color w:val="000000" w:themeColor="text1"/>
          <w:spacing w:val="-2"/>
          <w:sz w:val="22"/>
          <w:szCs w:val="22"/>
        </w:rPr>
        <w:t>ā</w:t>
      </w:r>
      <w:r w:rsidRPr="00733335">
        <w:rPr>
          <w:rFonts w:eastAsia="Times New Roman"/>
          <w:color w:val="000000" w:themeColor="text1"/>
          <w:sz w:val="22"/>
          <w:szCs w:val="22"/>
        </w:rPr>
        <w:t>dī</w:t>
      </w:r>
      <w:r w:rsidRPr="00733335">
        <w:rPr>
          <w:rFonts w:eastAsia="Times New Roman"/>
          <w:color w:val="000000" w:themeColor="text1"/>
          <w:spacing w:val="1"/>
          <w:sz w:val="22"/>
          <w:szCs w:val="22"/>
        </w:rPr>
        <w:t>t</w:t>
      </w:r>
      <w:r w:rsidRPr="00733335">
        <w:rPr>
          <w:rFonts w:eastAsia="Times New Roman"/>
          <w:color w:val="000000" w:themeColor="text1"/>
          <w:spacing w:val="-1"/>
          <w:sz w:val="22"/>
          <w:szCs w:val="22"/>
        </w:rPr>
        <w:t>a</w:t>
      </w:r>
      <w:r w:rsidRPr="00733335">
        <w:rPr>
          <w:rFonts w:eastAsia="Times New Roman"/>
          <w:color w:val="000000" w:themeColor="text1"/>
          <w:sz w:val="22"/>
          <w:szCs w:val="22"/>
        </w:rPr>
        <w:t>jā te</w:t>
      </w:r>
      <w:r w:rsidRPr="00733335">
        <w:rPr>
          <w:rFonts w:eastAsia="Times New Roman"/>
          <w:color w:val="000000" w:themeColor="text1"/>
          <w:spacing w:val="-1"/>
          <w:sz w:val="22"/>
          <w:szCs w:val="22"/>
        </w:rPr>
        <w:t>r</w:t>
      </w:r>
      <w:r w:rsidRPr="00733335">
        <w:rPr>
          <w:rFonts w:eastAsia="Times New Roman"/>
          <w:color w:val="000000" w:themeColor="text1"/>
          <w:sz w:val="22"/>
          <w:szCs w:val="22"/>
        </w:rPr>
        <w:t>m</w:t>
      </w:r>
      <w:r w:rsidRPr="00733335">
        <w:rPr>
          <w:rFonts w:eastAsia="Times New Roman"/>
          <w:color w:val="000000" w:themeColor="text1"/>
          <w:spacing w:val="-1"/>
          <w:sz w:val="22"/>
          <w:szCs w:val="22"/>
        </w:rPr>
        <w:t>i</w:t>
      </w:r>
      <w:r w:rsidRPr="00733335">
        <w:rPr>
          <w:rFonts w:eastAsia="Times New Roman"/>
          <w:color w:val="000000" w:themeColor="text1"/>
          <w:sz w:val="22"/>
          <w:szCs w:val="22"/>
        </w:rPr>
        <w:t>ņ</w:t>
      </w:r>
      <w:r w:rsidRPr="00733335">
        <w:rPr>
          <w:rFonts w:eastAsia="Times New Roman"/>
          <w:color w:val="000000" w:themeColor="text1"/>
          <w:spacing w:val="-1"/>
          <w:sz w:val="22"/>
          <w:szCs w:val="22"/>
        </w:rPr>
        <w:t>ā</w:t>
      </w:r>
      <w:r w:rsidRPr="00733335">
        <w:rPr>
          <w:rFonts w:eastAsia="Times New Roman"/>
          <w:color w:val="000000" w:themeColor="text1"/>
          <w:sz w:val="22"/>
          <w:szCs w:val="22"/>
        </w:rPr>
        <w:t>, snie</w:t>
      </w:r>
      <w:r w:rsidRPr="00733335">
        <w:rPr>
          <w:rFonts w:eastAsia="Times New Roman"/>
          <w:color w:val="000000" w:themeColor="text1"/>
          <w:spacing w:val="-3"/>
          <w:sz w:val="22"/>
          <w:szCs w:val="22"/>
        </w:rPr>
        <w:t>g</w:t>
      </w:r>
      <w:r w:rsidRPr="00733335">
        <w:rPr>
          <w:rFonts w:eastAsia="Times New Roman"/>
          <w:color w:val="000000" w:themeColor="text1"/>
          <w:sz w:val="22"/>
          <w:szCs w:val="22"/>
        </w:rPr>
        <w:t xml:space="preserve">t </w:t>
      </w:r>
      <w:r w:rsidRPr="00733335">
        <w:rPr>
          <w:rFonts w:eastAsia="Times New Roman"/>
          <w:color w:val="000000" w:themeColor="text1"/>
          <w:spacing w:val="-1"/>
          <w:sz w:val="22"/>
          <w:szCs w:val="22"/>
        </w:rPr>
        <w:t>a</w:t>
      </w:r>
      <w:r w:rsidRPr="00733335">
        <w:rPr>
          <w:rFonts w:eastAsia="Times New Roman"/>
          <w:color w:val="000000" w:themeColor="text1"/>
          <w:sz w:val="22"/>
          <w:szCs w:val="22"/>
        </w:rPr>
        <w:t>tb</w:t>
      </w:r>
      <w:r w:rsidRPr="00733335">
        <w:rPr>
          <w:rFonts w:eastAsia="Times New Roman"/>
          <w:color w:val="000000" w:themeColor="text1"/>
          <w:spacing w:val="1"/>
          <w:sz w:val="22"/>
          <w:szCs w:val="22"/>
        </w:rPr>
        <w:t>i</w:t>
      </w:r>
      <w:r w:rsidRPr="00733335">
        <w:rPr>
          <w:rFonts w:eastAsia="Times New Roman"/>
          <w:color w:val="000000" w:themeColor="text1"/>
          <w:sz w:val="22"/>
          <w:szCs w:val="22"/>
        </w:rPr>
        <w:t>ldes un p</w:t>
      </w:r>
      <w:r w:rsidRPr="00733335">
        <w:rPr>
          <w:rFonts w:eastAsia="Times New Roman"/>
          <w:color w:val="000000" w:themeColor="text1"/>
          <w:spacing w:val="-1"/>
          <w:sz w:val="22"/>
          <w:szCs w:val="22"/>
        </w:rPr>
        <w:t>a</w:t>
      </w:r>
      <w:r w:rsidRPr="00733335">
        <w:rPr>
          <w:rFonts w:eastAsia="Times New Roman"/>
          <w:color w:val="000000" w:themeColor="text1"/>
          <w:sz w:val="22"/>
          <w:szCs w:val="22"/>
        </w:rPr>
        <w:t>skaid</w:t>
      </w:r>
      <w:r w:rsidRPr="00733335">
        <w:rPr>
          <w:rFonts w:eastAsia="Times New Roman"/>
          <w:color w:val="000000" w:themeColor="text1"/>
          <w:spacing w:val="-1"/>
          <w:sz w:val="22"/>
          <w:szCs w:val="22"/>
        </w:rPr>
        <w:t>r</w:t>
      </w:r>
      <w:r w:rsidRPr="00733335">
        <w:rPr>
          <w:rFonts w:eastAsia="Times New Roman"/>
          <w:color w:val="000000" w:themeColor="text1"/>
          <w:sz w:val="22"/>
          <w:szCs w:val="22"/>
        </w:rPr>
        <w:t>oju</w:t>
      </w:r>
      <w:r w:rsidRPr="00733335">
        <w:rPr>
          <w:rFonts w:eastAsia="Times New Roman"/>
          <w:color w:val="000000" w:themeColor="text1"/>
          <w:spacing w:val="1"/>
          <w:sz w:val="22"/>
          <w:szCs w:val="22"/>
        </w:rPr>
        <w:t>m</w:t>
      </w:r>
      <w:r w:rsidRPr="00733335">
        <w:rPr>
          <w:rFonts w:eastAsia="Times New Roman"/>
          <w:color w:val="000000" w:themeColor="text1"/>
          <w:sz w:val="22"/>
          <w:szCs w:val="22"/>
        </w:rPr>
        <w:t>us uz komisi</w:t>
      </w:r>
      <w:r w:rsidRPr="00733335">
        <w:rPr>
          <w:rFonts w:eastAsia="Times New Roman"/>
          <w:color w:val="000000" w:themeColor="text1"/>
          <w:spacing w:val="1"/>
          <w:sz w:val="22"/>
          <w:szCs w:val="22"/>
        </w:rPr>
        <w:t>j</w:t>
      </w:r>
      <w:r w:rsidRPr="00733335">
        <w:rPr>
          <w:rFonts w:eastAsia="Times New Roman"/>
          <w:color w:val="000000" w:themeColor="text1"/>
          <w:spacing w:val="-1"/>
          <w:sz w:val="22"/>
          <w:szCs w:val="22"/>
        </w:rPr>
        <w:t>a</w:t>
      </w:r>
      <w:r w:rsidRPr="00733335">
        <w:rPr>
          <w:rFonts w:eastAsia="Times New Roman"/>
          <w:color w:val="000000" w:themeColor="text1"/>
          <w:sz w:val="22"/>
          <w:szCs w:val="22"/>
        </w:rPr>
        <w:t xml:space="preserve">s </w:t>
      </w:r>
      <w:r w:rsidRPr="00733335">
        <w:rPr>
          <w:rFonts w:eastAsia="Times New Roman"/>
          <w:color w:val="000000" w:themeColor="text1"/>
          <w:spacing w:val="-1"/>
          <w:sz w:val="22"/>
          <w:szCs w:val="22"/>
        </w:rPr>
        <w:t>u</w:t>
      </w:r>
      <w:r w:rsidRPr="00733335">
        <w:rPr>
          <w:rFonts w:eastAsia="Times New Roman"/>
          <w:color w:val="000000" w:themeColor="text1"/>
          <w:spacing w:val="1"/>
          <w:sz w:val="22"/>
          <w:szCs w:val="22"/>
        </w:rPr>
        <w:t>z</w:t>
      </w:r>
      <w:r w:rsidRPr="00733335">
        <w:rPr>
          <w:rFonts w:eastAsia="Times New Roman"/>
          <w:color w:val="000000" w:themeColor="text1"/>
          <w:sz w:val="22"/>
          <w:szCs w:val="22"/>
        </w:rPr>
        <w:t>dotajiem jaut</w:t>
      </w:r>
      <w:r w:rsidRPr="00733335">
        <w:rPr>
          <w:rFonts w:eastAsia="Times New Roman"/>
          <w:color w:val="000000" w:themeColor="text1"/>
          <w:spacing w:val="-1"/>
          <w:sz w:val="22"/>
          <w:szCs w:val="22"/>
        </w:rPr>
        <w:t>ā</w:t>
      </w:r>
      <w:r w:rsidRPr="00733335">
        <w:rPr>
          <w:rFonts w:eastAsia="Times New Roman"/>
          <w:color w:val="000000" w:themeColor="text1"/>
          <w:sz w:val="22"/>
          <w:szCs w:val="22"/>
        </w:rPr>
        <w:t>ju</w:t>
      </w:r>
      <w:r w:rsidRPr="00733335">
        <w:rPr>
          <w:rFonts w:eastAsia="Times New Roman"/>
          <w:color w:val="000000" w:themeColor="text1"/>
          <w:spacing w:val="1"/>
          <w:sz w:val="22"/>
          <w:szCs w:val="22"/>
        </w:rPr>
        <w:t>m</w:t>
      </w:r>
      <w:r w:rsidRPr="00733335">
        <w:rPr>
          <w:rFonts w:eastAsia="Times New Roman"/>
          <w:color w:val="000000" w:themeColor="text1"/>
          <w:sz w:val="22"/>
          <w:szCs w:val="22"/>
        </w:rPr>
        <w:t xml:space="preserve">iem </w:t>
      </w:r>
      <w:r w:rsidRPr="00733335">
        <w:rPr>
          <w:rFonts w:eastAsia="Times New Roman"/>
          <w:color w:val="000000" w:themeColor="text1"/>
          <w:spacing w:val="-2"/>
          <w:sz w:val="22"/>
          <w:szCs w:val="22"/>
        </w:rPr>
        <w:t>p</w:t>
      </w:r>
      <w:r w:rsidRPr="00733335">
        <w:rPr>
          <w:rFonts w:eastAsia="Times New Roman"/>
          <w:color w:val="000000" w:themeColor="text1"/>
          <w:spacing w:val="-1"/>
          <w:sz w:val="22"/>
          <w:szCs w:val="22"/>
        </w:rPr>
        <w:t>a</w:t>
      </w:r>
      <w:r w:rsidRPr="00733335">
        <w:rPr>
          <w:rFonts w:eastAsia="Times New Roman"/>
          <w:color w:val="000000" w:themeColor="text1"/>
          <w:sz w:val="22"/>
          <w:szCs w:val="22"/>
        </w:rPr>
        <w:t>r pi</w:t>
      </w:r>
      <w:r w:rsidRPr="00733335">
        <w:rPr>
          <w:rFonts w:eastAsia="Times New Roman"/>
          <w:color w:val="000000" w:themeColor="text1"/>
          <w:spacing w:val="-1"/>
          <w:sz w:val="22"/>
          <w:szCs w:val="22"/>
        </w:rPr>
        <w:t>e</w:t>
      </w:r>
      <w:r w:rsidRPr="00733335">
        <w:rPr>
          <w:rFonts w:eastAsia="Times New Roman"/>
          <w:color w:val="000000" w:themeColor="text1"/>
          <w:sz w:val="22"/>
          <w:szCs w:val="22"/>
        </w:rPr>
        <w:t>d</w:t>
      </w:r>
      <w:r w:rsidRPr="00733335">
        <w:rPr>
          <w:rFonts w:eastAsia="Times New Roman"/>
          <w:color w:val="000000" w:themeColor="text1"/>
          <w:spacing w:val="-1"/>
          <w:sz w:val="22"/>
          <w:szCs w:val="22"/>
        </w:rPr>
        <w:t>ā</w:t>
      </w:r>
      <w:r w:rsidRPr="00733335">
        <w:rPr>
          <w:rFonts w:eastAsia="Times New Roman"/>
          <w:color w:val="000000" w:themeColor="text1"/>
          <w:spacing w:val="2"/>
          <w:sz w:val="22"/>
          <w:szCs w:val="22"/>
        </w:rPr>
        <w:t>v</w:t>
      </w:r>
      <w:r w:rsidRPr="00733335">
        <w:rPr>
          <w:rFonts w:eastAsia="Times New Roman"/>
          <w:color w:val="000000" w:themeColor="text1"/>
          <w:spacing w:val="-1"/>
          <w:sz w:val="22"/>
          <w:szCs w:val="22"/>
        </w:rPr>
        <w:t>ā</w:t>
      </w:r>
      <w:r w:rsidRPr="00733335">
        <w:rPr>
          <w:rFonts w:eastAsia="Times New Roman"/>
          <w:color w:val="000000" w:themeColor="text1"/>
          <w:sz w:val="22"/>
          <w:szCs w:val="22"/>
        </w:rPr>
        <w:t>ju</w:t>
      </w:r>
      <w:r w:rsidRPr="00733335">
        <w:rPr>
          <w:rFonts w:eastAsia="Times New Roman"/>
          <w:color w:val="000000" w:themeColor="text1"/>
          <w:spacing w:val="1"/>
          <w:sz w:val="22"/>
          <w:szCs w:val="22"/>
        </w:rPr>
        <w:t>m</w:t>
      </w:r>
      <w:r w:rsidRPr="00733335">
        <w:rPr>
          <w:rFonts w:eastAsia="Times New Roman"/>
          <w:color w:val="000000" w:themeColor="text1"/>
          <w:sz w:val="22"/>
          <w:szCs w:val="22"/>
        </w:rPr>
        <w:t>u.</w:t>
      </w:r>
    </w:p>
    <w:p w14:paraId="26AEBDBB" w14:textId="3E1BCA18" w:rsidR="000E5FD7"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Noteiktā termiņā sniegt atbildes uz komisijas pieprasījumiem par papildus informāciju, kas nepieciešama pretendentu atlasei, piedāvājumu atbilstības pārbaudei un izvēlei.</w:t>
      </w:r>
    </w:p>
    <w:p w14:paraId="26AEBDBC" w14:textId="4B24C845"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No saviem līdzekļiem segt visas izmaksas, kas saistītas ar piedāvājumu </w:t>
      </w:r>
      <w:r w:rsidR="00B3110C">
        <w:rPr>
          <w:rFonts w:eastAsia="Times New Roman"/>
          <w:color w:val="000000" w:themeColor="text1"/>
          <w:sz w:val="22"/>
          <w:szCs w:val="22"/>
        </w:rPr>
        <w:t>izstrādāšanu, noformēšanu</w:t>
      </w:r>
      <w:r w:rsidR="00B3110C" w:rsidRPr="00733335">
        <w:rPr>
          <w:rFonts w:eastAsia="Times New Roman"/>
          <w:color w:val="000000" w:themeColor="text1"/>
          <w:sz w:val="22"/>
          <w:szCs w:val="22"/>
        </w:rPr>
        <w:t xml:space="preserve"> </w:t>
      </w:r>
      <w:r w:rsidRPr="00733335">
        <w:rPr>
          <w:rFonts w:eastAsia="Times New Roman"/>
          <w:color w:val="000000" w:themeColor="text1"/>
          <w:sz w:val="22"/>
          <w:szCs w:val="22"/>
        </w:rPr>
        <w:t>un iesniegšanu</w:t>
      </w:r>
      <w:r w:rsidR="00B3110C">
        <w:rPr>
          <w:rFonts w:eastAsia="Times New Roman"/>
          <w:color w:val="000000" w:themeColor="text1"/>
          <w:sz w:val="22"/>
          <w:szCs w:val="22"/>
        </w:rPr>
        <w:t>,</w:t>
      </w:r>
      <w:r w:rsidRPr="00733335">
        <w:rPr>
          <w:rFonts w:eastAsia="Times New Roman"/>
          <w:color w:val="000000" w:themeColor="text1"/>
          <w:sz w:val="22"/>
          <w:szCs w:val="22"/>
        </w:rPr>
        <w:t xml:space="preserve"> neatkarīgi no iepirkuma rezultāta.</w:t>
      </w:r>
    </w:p>
    <w:p w14:paraId="26AEBDBD" w14:textId="77777777" w:rsidR="007E6C1D"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Citas pretendenta tiesības un pienākumi saskaņā ar nolikumu, PIL, publisko iepirkumu regulējošiem Ministru kabineta noteikumiem un citiem normatīviem aktiem.</w:t>
      </w:r>
    </w:p>
    <w:p w14:paraId="26AEBDBE" w14:textId="77777777" w:rsidR="007E6C1D"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Cita informācija</w:t>
      </w:r>
    </w:p>
    <w:p w14:paraId="26AEBDBF" w14:textId="5D23D8D4"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Pretendenta iesniegtais piedāvājums nozīmē pilnīgu nolikuma noteikumu pieņemšanu un atbildību par to izpildi.</w:t>
      </w:r>
    </w:p>
    <w:p w14:paraId="26AEBDC0" w14:textId="64FA86F2" w:rsidR="00771D33" w:rsidRPr="00733335" w:rsidRDefault="007E6C1D" w:rsidP="004674F3">
      <w:pPr>
        <w:numPr>
          <w:ilvl w:val="1"/>
          <w:numId w:val="21"/>
        </w:numPr>
        <w:spacing w:after="120"/>
        <w:ind w:left="567" w:hanging="567"/>
        <w:jc w:val="both"/>
        <w:rPr>
          <w:color w:val="000000" w:themeColor="text1"/>
        </w:rPr>
      </w:pPr>
      <w:r w:rsidRPr="00733335">
        <w:rPr>
          <w:color w:val="000000" w:themeColor="text1"/>
          <w:sz w:val="22"/>
          <w:szCs w:val="22"/>
        </w:rPr>
        <w:t>Pēc piedāvājumu iesniegšanas termiņa beigām</w:t>
      </w:r>
      <w:r w:rsidR="00B3110C">
        <w:rPr>
          <w:color w:val="000000" w:themeColor="text1"/>
          <w:sz w:val="22"/>
          <w:szCs w:val="22"/>
        </w:rPr>
        <w:t>,</w:t>
      </w:r>
      <w:r w:rsidRPr="00733335">
        <w:rPr>
          <w:color w:val="000000" w:themeColor="text1"/>
          <w:sz w:val="22"/>
          <w:szCs w:val="22"/>
        </w:rPr>
        <w:t xml:space="preserve"> pretendents nevar grozīt savu piedāvājumu.</w:t>
      </w:r>
    </w:p>
    <w:p w14:paraId="26AEBDC1" w14:textId="43422E15"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Pretendentam ir pilnībā jāsedz piedāvājuma </w:t>
      </w:r>
      <w:r w:rsidR="00B3110C">
        <w:rPr>
          <w:rFonts w:eastAsia="Times New Roman"/>
          <w:color w:val="000000" w:themeColor="text1"/>
          <w:sz w:val="22"/>
          <w:szCs w:val="22"/>
        </w:rPr>
        <w:t>izstrādāšanas, noformēšanas</w:t>
      </w:r>
      <w:r w:rsidRPr="00733335">
        <w:rPr>
          <w:rFonts w:eastAsia="Times New Roman"/>
          <w:color w:val="000000" w:themeColor="text1"/>
          <w:sz w:val="22"/>
          <w:szCs w:val="22"/>
        </w:rPr>
        <w:t xml:space="preserve"> un iesniegšanas izmaksas. Pasūtītājs neuzņemas nekādas saistības par šīm izmaksām</w:t>
      </w:r>
      <w:r w:rsidR="00B3110C">
        <w:rPr>
          <w:rFonts w:eastAsia="Times New Roman"/>
          <w:color w:val="000000" w:themeColor="text1"/>
          <w:sz w:val="22"/>
          <w:szCs w:val="22"/>
        </w:rPr>
        <w:t>,</w:t>
      </w:r>
      <w:r w:rsidRPr="00733335">
        <w:rPr>
          <w:rFonts w:eastAsia="Times New Roman"/>
          <w:color w:val="000000" w:themeColor="text1"/>
          <w:sz w:val="22"/>
          <w:szCs w:val="22"/>
        </w:rPr>
        <w:t xml:space="preserve"> neatkarīgi no iepirkuma rezultāta.</w:t>
      </w:r>
    </w:p>
    <w:p w14:paraId="26AEBDC2" w14:textId="77777777"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 xml:space="preserve">Iesniegtie piedāvājumi ir pasūtītāja īpašums un tie netiek atdoti atpakaļ pretendentiem. </w:t>
      </w:r>
    </w:p>
    <w:p w14:paraId="26AEBDC3" w14:textId="77777777"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26AEBDC4" w14:textId="77777777" w:rsidR="00771D33"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Iepirkuma, līguma izpildes, informācijas apmaiņas darba valoda ir latviešu valoda.</w:t>
      </w:r>
    </w:p>
    <w:p w14:paraId="6F177CB2" w14:textId="226E207A" w:rsidR="002A2AFC" w:rsidRPr="00733335" w:rsidRDefault="007E6C1D" w:rsidP="004674F3">
      <w:pPr>
        <w:numPr>
          <w:ilvl w:val="1"/>
          <w:numId w:val="21"/>
        </w:numPr>
        <w:spacing w:after="120"/>
        <w:ind w:left="567" w:hanging="567"/>
        <w:jc w:val="both"/>
        <w:rPr>
          <w:color w:val="000000" w:themeColor="text1"/>
        </w:rPr>
      </w:pPr>
      <w:r w:rsidRPr="00733335">
        <w:rPr>
          <w:rFonts w:eastAsia="Times New Roman"/>
          <w:color w:val="000000" w:themeColor="text1"/>
          <w:sz w:val="22"/>
          <w:szCs w:val="22"/>
        </w:rPr>
        <w:t>Visi nolikuma pielikumi ir tā neatņemamas sastāvdaļas.</w:t>
      </w:r>
    </w:p>
    <w:p w14:paraId="26AEBDC6" w14:textId="77777777" w:rsidR="00771D33" w:rsidRPr="00733335" w:rsidRDefault="007E6C1D" w:rsidP="004674F3">
      <w:pPr>
        <w:numPr>
          <w:ilvl w:val="0"/>
          <w:numId w:val="21"/>
        </w:numPr>
        <w:spacing w:after="120"/>
        <w:ind w:left="567" w:hanging="567"/>
        <w:jc w:val="both"/>
        <w:rPr>
          <w:color w:val="000000" w:themeColor="text1"/>
        </w:rPr>
      </w:pPr>
      <w:r w:rsidRPr="00733335">
        <w:rPr>
          <w:b/>
          <w:color w:val="000000" w:themeColor="text1"/>
          <w:sz w:val="22"/>
          <w:szCs w:val="22"/>
        </w:rPr>
        <w:t>Nolikuma pielikumi</w:t>
      </w:r>
    </w:p>
    <w:p w14:paraId="26AEBDC7" w14:textId="26AB936D" w:rsidR="00C732BF" w:rsidRPr="00566083" w:rsidRDefault="00771D33" w:rsidP="00215EF9">
      <w:pPr>
        <w:numPr>
          <w:ilvl w:val="1"/>
          <w:numId w:val="21"/>
        </w:numPr>
        <w:spacing w:after="120"/>
        <w:ind w:left="1134" w:hanging="567"/>
        <w:jc w:val="both"/>
        <w:rPr>
          <w:color w:val="000000" w:themeColor="text1"/>
        </w:rPr>
      </w:pPr>
      <w:r w:rsidRPr="00733335">
        <w:rPr>
          <w:color w:val="000000" w:themeColor="text1"/>
          <w:sz w:val="22"/>
        </w:rPr>
        <w:t>1</w:t>
      </w:r>
      <w:r w:rsidRPr="00733335">
        <w:rPr>
          <w:color w:val="000000" w:themeColor="text1"/>
        </w:rPr>
        <w:t>.</w:t>
      </w:r>
      <w:r w:rsidR="00A15ACC" w:rsidRPr="00733335">
        <w:rPr>
          <w:color w:val="000000" w:themeColor="text1"/>
        </w:rPr>
        <w:t xml:space="preserve"> </w:t>
      </w:r>
      <w:r w:rsidR="007E6C1D" w:rsidRPr="00733335">
        <w:rPr>
          <w:color w:val="000000" w:themeColor="text1"/>
          <w:sz w:val="22"/>
          <w:szCs w:val="22"/>
        </w:rPr>
        <w:t>pielikums – Tehniskā specifikācija</w:t>
      </w:r>
      <w:r w:rsidR="00D15DB4">
        <w:rPr>
          <w:color w:val="000000" w:themeColor="text1"/>
          <w:sz w:val="22"/>
          <w:szCs w:val="22"/>
        </w:rPr>
        <w:t xml:space="preserve"> / Projektēšanas uzdevums</w:t>
      </w:r>
      <w:r w:rsidR="00566083">
        <w:rPr>
          <w:color w:val="000000" w:themeColor="text1"/>
          <w:sz w:val="22"/>
          <w:szCs w:val="22"/>
        </w:rPr>
        <w:t xml:space="preserve"> daļai Nr. 1</w:t>
      </w:r>
    </w:p>
    <w:p w14:paraId="1A1C487D" w14:textId="15BD9885" w:rsidR="00566083" w:rsidRPr="00733335" w:rsidRDefault="00566083" w:rsidP="00215EF9">
      <w:pPr>
        <w:numPr>
          <w:ilvl w:val="1"/>
          <w:numId w:val="21"/>
        </w:numPr>
        <w:spacing w:after="120"/>
        <w:ind w:left="1134" w:hanging="567"/>
        <w:jc w:val="both"/>
        <w:rPr>
          <w:color w:val="000000" w:themeColor="text1"/>
        </w:rPr>
      </w:pPr>
      <w:r>
        <w:rPr>
          <w:color w:val="000000" w:themeColor="text1"/>
          <w:sz w:val="22"/>
          <w:szCs w:val="22"/>
        </w:rPr>
        <w:t xml:space="preserve">1.1. pielikums  - </w:t>
      </w:r>
      <w:r w:rsidRPr="00733335">
        <w:rPr>
          <w:color w:val="000000" w:themeColor="text1"/>
          <w:sz w:val="22"/>
          <w:szCs w:val="22"/>
        </w:rPr>
        <w:t>Tehniskā specifikācija</w:t>
      </w:r>
      <w:r>
        <w:rPr>
          <w:color w:val="000000" w:themeColor="text1"/>
          <w:sz w:val="22"/>
          <w:szCs w:val="22"/>
        </w:rPr>
        <w:t xml:space="preserve"> / Projektēšanas uzdevums daļai Nr. 2</w:t>
      </w:r>
    </w:p>
    <w:p w14:paraId="26AEBDC8" w14:textId="45E0A403" w:rsidR="00C732BF" w:rsidRPr="00733335" w:rsidRDefault="007E6C1D" w:rsidP="00215EF9">
      <w:pPr>
        <w:numPr>
          <w:ilvl w:val="1"/>
          <w:numId w:val="21"/>
        </w:numPr>
        <w:spacing w:after="120"/>
        <w:ind w:left="1134" w:hanging="567"/>
        <w:jc w:val="both"/>
        <w:rPr>
          <w:color w:val="000000" w:themeColor="text1"/>
        </w:rPr>
      </w:pPr>
      <w:r w:rsidRPr="00733335">
        <w:rPr>
          <w:color w:val="000000" w:themeColor="text1"/>
          <w:sz w:val="22"/>
          <w:szCs w:val="22"/>
        </w:rPr>
        <w:t>2.</w:t>
      </w:r>
      <w:r w:rsidR="00A15ACC" w:rsidRPr="00733335">
        <w:rPr>
          <w:color w:val="000000" w:themeColor="text1"/>
          <w:sz w:val="22"/>
          <w:szCs w:val="22"/>
        </w:rPr>
        <w:t xml:space="preserve"> </w:t>
      </w:r>
      <w:r w:rsidRPr="00733335">
        <w:rPr>
          <w:color w:val="000000" w:themeColor="text1"/>
          <w:sz w:val="22"/>
          <w:szCs w:val="22"/>
        </w:rPr>
        <w:t xml:space="preserve">pielikums – Pieteikums dalībai iepirkumā (veidne) </w:t>
      </w:r>
    </w:p>
    <w:p w14:paraId="2A635FD4" w14:textId="5FAA1751" w:rsidR="00F45DE9" w:rsidRPr="00733335" w:rsidRDefault="00F45DE9" w:rsidP="00215EF9">
      <w:pPr>
        <w:numPr>
          <w:ilvl w:val="1"/>
          <w:numId w:val="21"/>
        </w:numPr>
        <w:spacing w:after="120"/>
        <w:ind w:left="1134" w:hanging="567"/>
        <w:jc w:val="both"/>
        <w:rPr>
          <w:color w:val="000000" w:themeColor="text1"/>
        </w:rPr>
      </w:pPr>
      <w:r w:rsidRPr="00733335">
        <w:rPr>
          <w:color w:val="000000" w:themeColor="text1"/>
          <w:sz w:val="22"/>
          <w:szCs w:val="22"/>
        </w:rPr>
        <w:t>2.1. pielikums – Apliecinājums par neatkarīgi izstrādātu piedāvājumu (veidne)</w:t>
      </w:r>
    </w:p>
    <w:p w14:paraId="26AEBDC9" w14:textId="77777777" w:rsidR="00C732BF" w:rsidRPr="00733335" w:rsidRDefault="007E6C1D" w:rsidP="00215EF9">
      <w:pPr>
        <w:numPr>
          <w:ilvl w:val="1"/>
          <w:numId w:val="21"/>
        </w:numPr>
        <w:spacing w:after="120"/>
        <w:ind w:left="1134" w:hanging="567"/>
        <w:jc w:val="both"/>
        <w:rPr>
          <w:color w:val="000000" w:themeColor="text1"/>
        </w:rPr>
      </w:pPr>
      <w:r w:rsidRPr="00733335">
        <w:rPr>
          <w:color w:val="000000" w:themeColor="text1"/>
          <w:sz w:val="22"/>
          <w:szCs w:val="22"/>
        </w:rPr>
        <w:t>3.</w:t>
      </w:r>
      <w:r w:rsidR="00A15ACC" w:rsidRPr="00733335">
        <w:rPr>
          <w:color w:val="000000" w:themeColor="text1"/>
          <w:sz w:val="22"/>
          <w:szCs w:val="22"/>
        </w:rPr>
        <w:t xml:space="preserve"> </w:t>
      </w:r>
      <w:r w:rsidRPr="00733335">
        <w:rPr>
          <w:color w:val="000000" w:themeColor="text1"/>
          <w:sz w:val="22"/>
          <w:szCs w:val="22"/>
        </w:rPr>
        <w:t>pielikums – Veidnes kvalifik</w:t>
      </w:r>
      <w:r w:rsidR="00C732BF" w:rsidRPr="00733335">
        <w:rPr>
          <w:color w:val="000000" w:themeColor="text1"/>
          <w:sz w:val="22"/>
          <w:szCs w:val="22"/>
        </w:rPr>
        <w:t>ācijas apliecināšanai (veidne)</w:t>
      </w:r>
    </w:p>
    <w:p w14:paraId="26AEBDCB" w14:textId="37CF6C0D" w:rsidR="00C732BF" w:rsidRPr="00733335" w:rsidRDefault="0057247E" w:rsidP="00215EF9">
      <w:pPr>
        <w:numPr>
          <w:ilvl w:val="1"/>
          <w:numId w:val="21"/>
        </w:numPr>
        <w:spacing w:after="120"/>
        <w:ind w:left="1134" w:hanging="567"/>
        <w:jc w:val="both"/>
        <w:rPr>
          <w:color w:val="000000" w:themeColor="text1"/>
        </w:rPr>
      </w:pPr>
      <w:r w:rsidRPr="00733335">
        <w:rPr>
          <w:color w:val="000000" w:themeColor="text1"/>
          <w:sz w:val="22"/>
          <w:szCs w:val="22"/>
        </w:rPr>
        <w:t>4</w:t>
      </w:r>
      <w:r w:rsidR="007E6C1D" w:rsidRPr="00733335">
        <w:rPr>
          <w:color w:val="000000" w:themeColor="text1"/>
          <w:sz w:val="22"/>
          <w:szCs w:val="22"/>
        </w:rPr>
        <w:t>.</w:t>
      </w:r>
      <w:r w:rsidR="00A15ACC" w:rsidRPr="00733335">
        <w:rPr>
          <w:color w:val="000000" w:themeColor="text1"/>
          <w:sz w:val="22"/>
          <w:szCs w:val="22"/>
        </w:rPr>
        <w:t xml:space="preserve"> </w:t>
      </w:r>
      <w:r w:rsidR="007E6C1D" w:rsidRPr="00733335">
        <w:rPr>
          <w:color w:val="000000" w:themeColor="text1"/>
          <w:sz w:val="22"/>
          <w:szCs w:val="22"/>
        </w:rPr>
        <w:t>pielikums – Finanšu piedāvājums (veidne)</w:t>
      </w:r>
    </w:p>
    <w:p w14:paraId="26AEBDCC" w14:textId="2B764192" w:rsidR="00C732BF" w:rsidRPr="00733335" w:rsidRDefault="0057247E" w:rsidP="00215EF9">
      <w:pPr>
        <w:numPr>
          <w:ilvl w:val="1"/>
          <w:numId w:val="21"/>
        </w:numPr>
        <w:spacing w:after="120"/>
        <w:ind w:left="1134" w:hanging="567"/>
        <w:jc w:val="both"/>
        <w:rPr>
          <w:color w:val="000000" w:themeColor="text1"/>
        </w:rPr>
      </w:pPr>
      <w:r w:rsidRPr="00733335">
        <w:rPr>
          <w:color w:val="000000" w:themeColor="text1"/>
          <w:sz w:val="22"/>
          <w:szCs w:val="22"/>
        </w:rPr>
        <w:t>5</w:t>
      </w:r>
      <w:r w:rsidR="007E6C1D" w:rsidRPr="00733335">
        <w:rPr>
          <w:color w:val="000000" w:themeColor="text1"/>
          <w:sz w:val="22"/>
          <w:szCs w:val="22"/>
        </w:rPr>
        <w:t>.</w:t>
      </w:r>
      <w:r w:rsidR="00A15ACC" w:rsidRPr="00733335">
        <w:rPr>
          <w:color w:val="000000" w:themeColor="text1"/>
          <w:sz w:val="22"/>
          <w:szCs w:val="22"/>
        </w:rPr>
        <w:t xml:space="preserve"> </w:t>
      </w:r>
      <w:r w:rsidR="007E6C1D" w:rsidRPr="00733335">
        <w:rPr>
          <w:color w:val="000000" w:themeColor="text1"/>
          <w:sz w:val="22"/>
          <w:szCs w:val="22"/>
        </w:rPr>
        <w:t xml:space="preserve">pielikums – </w:t>
      </w:r>
      <w:r w:rsidR="00EF3D0C" w:rsidRPr="00733335">
        <w:rPr>
          <w:color w:val="000000" w:themeColor="text1"/>
          <w:sz w:val="22"/>
          <w:szCs w:val="22"/>
        </w:rPr>
        <w:t>Projektēšanas  darbu l</w:t>
      </w:r>
      <w:r w:rsidR="007E6C1D" w:rsidRPr="00733335">
        <w:rPr>
          <w:color w:val="000000" w:themeColor="text1"/>
          <w:sz w:val="22"/>
          <w:szCs w:val="22"/>
        </w:rPr>
        <w:t>īgums (projekts)</w:t>
      </w:r>
    </w:p>
    <w:p w14:paraId="26AEBDD2" w14:textId="62C20484" w:rsidR="00367BB6" w:rsidRPr="00FB62B2" w:rsidRDefault="0057247E" w:rsidP="00FB62B2">
      <w:pPr>
        <w:numPr>
          <w:ilvl w:val="1"/>
          <w:numId w:val="21"/>
        </w:numPr>
        <w:spacing w:after="120"/>
        <w:ind w:left="1134" w:hanging="567"/>
        <w:jc w:val="both"/>
        <w:rPr>
          <w:color w:val="000000" w:themeColor="text1"/>
        </w:rPr>
      </w:pPr>
      <w:r w:rsidRPr="00733335">
        <w:rPr>
          <w:color w:val="000000" w:themeColor="text1"/>
          <w:sz w:val="22"/>
          <w:szCs w:val="22"/>
        </w:rPr>
        <w:lastRenderedPageBreak/>
        <w:t>6</w:t>
      </w:r>
      <w:r w:rsidR="00210A92" w:rsidRPr="00733335">
        <w:rPr>
          <w:color w:val="000000" w:themeColor="text1"/>
          <w:sz w:val="22"/>
          <w:szCs w:val="22"/>
        </w:rPr>
        <w:t>.</w:t>
      </w:r>
      <w:r w:rsidR="00A15ACC" w:rsidRPr="00733335">
        <w:rPr>
          <w:color w:val="000000" w:themeColor="text1"/>
          <w:sz w:val="22"/>
          <w:szCs w:val="22"/>
        </w:rPr>
        <w:t xml:space="preserve"> </w:t>
      </w:r>
      <w:r w:rsidR="00210A92" w:rsidRPr="00733335">
        <w:rPr>
          <w:color w:val="000000" w:themeColor="text1"/>
          <w:sz w:val="22"/>
          <w:szCs w:val="22"/>
        </w:rPr>
        <w:t>pielikums –</w:t>
      </w:r>
      <w:r w:rsidR="00EF3D0C" w:rsidRPr="00733335">
        <w:rPr>
          <w:color w:val="000000" w:themeColor="text1"/>
          <w:sz w:val="22"/>
          <w:szCs w:val="22"/>
        </w:rPr>
        <w:t xml:space="preserve"> Autoruzraudzības līgums (projekts)</w:t>
      </w:r>
      <w:bookmarkEnd w:id="1"/>
    </w:p>
    <w:sectPr w:rsidR="00367BB6" w:rsidRPr="00FB62B2" w:rsidSect="00860137">
      <w:headerReference w:type="even" r:id="rId19"/>
      <w:headerReference w:type="default" r:id="rId20"/>
      <w:footerReference w:type="even" r:id="rId21"/>
      <w:footerReference w:type="default" r:id="rId22"/>
      <w:headerReference w:type="first" r:id="rId23"/>
      <w:footerReference w:type="first" r:id="rId24"/>
      <w:pgSz w:w="12240" w:h="15840"/>
      <w:pgMar w:top="851" w:right="1041" w:bottom="1134" w:left="1134" w:header="720" w:footer="720" w:gutter="0"/>
      <w:cols w:space="720"/>
      <w:titlePg/>
      <w:docGrid w:linePitch="326"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4240E" w14:textId="77777777" w:rsidR="002C3E61" w:rsidRDefault="002C3E61">
      <w:pPr>
        <w:spacing w:line="240" w:lineRule="auto"/>
      </w:pPr>
      <w:r>
        <w:separator/>
      </w:r>
    </w:p>
  </w:endnote>
  <w:endnote w:type="continuationSeparator" w:id="0">
    <w:p w14:paraId="42473E57" w14:textId="77777777" w:rsidR="002C3E61" w:rsidRDefault="002C3E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w:altName w:val="Times New Roman"/>
    <w:panose1 w:val="02020603050405020304"/>
    <w:charset w:val="00"/>
    <w:family w:val="auto"/>
    <w:pitch w:val="variable"/>
    <w:sig w:usb0="E00002FF" w:usb1="5000205A" w:usb2="00000000" w:usb3="00000000" w:csb0="000001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BA"/>
    <w:family w:val="roman"/>
    <w:pitch w:val="variable"/>
    <w:sig w:usb0="E0000AFF" w:usb1="500078FF" w:usb2="00000021" w:usb3="00000000" w:csb0="000001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C722E" w14:textId="77777777" w:rsidR="00EB64AD" w:rsidRDefault="00EB64AD">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4724093"/>
      <w:docPartObj>
        <w:docPartGallery w:val="Page Numbers (Bottom of Page)"/>
        <w:docPartUnique/>
      </w:docPartObj>
    </w:sdtPr>
    <w:sdtEndPr>
      <w:rPr>
        <w:noProof/>
      </w:rPr>
    </w:sdtEndPr>
    <w:sdtContent>
      <w:p w14:paraId="21163E59" w14:textId="7898A3EB" w:rsidR="008C3C03" w:rsidRDefault="008C3C0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26AEBDD8" w14:textId="77777777" w:rsidR="0086073D" w:rsidRDefault="0086073D">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9E0A4" w14:textId="77777777" w:rsidR="00EB64AD" w:rsidRDefault="00EB64AD">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D99EA" w14:textId="77777777" w:rsidR="002C3E61" w:rsidRDefault="002C3E61">
      <w:pPr>
        <w:spacing w:line="240" w:lineRule="auto"/>
      </w:pPr>
      <w:r>
        <w:separator/>
      </w:r>
    </w:p>
  </w:footnote>
  <w:footnote w:type="continuationSeparator" w:id="0">
    <w:p w14:paraId="2294B8BB" w14:textId="77777777" w:rsidR="002C3E61" w:rsidRDefault="002C3E61">
      <w:pPr>
        <w:spacing w:line="240" w:lineRule="auto"/>
      </w:pPr>
      <w:r>
        <w:continuationSeparator/>
      </w:r>
    </w:p>
  </w:footnote>
  <w:footnote w:id="1">
    <w:p w14:paraId="4E388251" w14:textId="77777777" w:rsidR="00763EF1" w:rsidRDefault="007E6C1D" w:rsidP="00763EF1">
      <w:pPr>
        <w:pStyle w:val="Vresteksts1"/>
        <w:pageBreakBefore/>
        <w:spacing w:after="120"/>
        <w:jc w:val="both"/>
      </w:pPr>
      <w:r>
        <w:rPr>
          <w:rStyle w:val="FootnoteCharacters"/>
          <w:rFonts w:ascii="Liberation Serif" w:hAnsi="Liberation Serif"/>
        </w:rPr>
        <w:footnoteRef/>
      </w:r>
      <w:r w:rsidR="00763EF1">
        <w:rPr>
          <w:rStyle w:val="Vresatsauce1"/>
          <w:sz w:val="18"/>
          <w:szCs w:val="18"/>
        </w:rPr>
        <w:tab/>
      </w:r>
      <w:r w:rsidR="00763EF1">
        <w:rPr>
          <w:sz w:val="18"/>
          <w:szCs w:val="18"/>
        </w:rPr>
        <w:t xml:space="preserve">Informāciju par to, kā ieinteresētais </w:t>
      </w:r>
      <w:r w:rsidR="00763EF1">
        <w:rPr>
          <w:bCs/>
          <w:sz w:val="18"/>
          <w:szCs w:val="18"/>
        </w:rPr>
        <w:t xml:space="preserve">pretendents var pieteikties kā nolikuma saņēmējs e-konkursu apakšsistēmā izsludinātajās iepirkuma procedūrās – </w:t>
      </w:r>
      <w:hyperlink r:id="rId1" w:history="1">
        <w:r w:rsidR="00763EF1">
          <w:rPr>
            <w:rStyle w:val="Hipersaite"/>
          </w:rPr>
          <w:t>https://www.eis.gov.lv/EIS/Publications/PublicationView.aspx?PublicationId=883</w:t>
        </w:r>
      </w:hyperlink>
    </w:p>
    <w:p w14:paraId="26AEBDD9" w14:textId="68EC43DA" w:rsidR="007E6C1D" w:rsidRDefault="007E6C1D"/>
    <w:p w14:paraId="26AEBDDA" w14:textId="4AF3E7A6" w:rsidR="007E6C1D" w:rsidRDefault="007E6C1D">
      <w:pPr>
        <w:pStyle w:val="Vresteksts1"/>
        <w:pageBreakBefore/>
        <w:spacing w:after="120"/>
        <w:jc w:val="both"/>
      </w:pPr>
    </w:p>
    <w:p w14:paraId="26AEBDDB" w14:textId="77777777" w:rsidR="007E6C1D" w:rsidRDefault="007E6C1D">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503B5" w14:textId="77777777" w:rsidR="00EB64AD" w:rsidRDefault="00EB64AD">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2FAFE" w14:textId="77777777" w:rsidR="00EB64AD" w:rsidRDefault="00EB64AD">
    <w:pPr>
      <w:pStyle w:val="Galve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A5AD2" w14:textId="77777777" w:rsidR="00EB64AD" w:rsidRDefault="00EB64AD">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40" w:firstLine="0"/>
      </w:pPr>
      <w:rPr>
        <w:rFonts w:cs="Times New Roman"/>
      </w:rPr>
    </w:lvl>
    <w:lvl w:ilvl="1">
      <w:start w:val="1"/>
      <w:numFmt w:val="decimal"/>
      <w:pStyle w:val="Virsraksts2"/>
      <w:lvlText w:val="%1.%2."/>
      <w:lvlJc w:val="left"/>
      <w:pPr>
        <w:tabs>
          <w:tab w:val="num" w:pos="0"/>
        </w:tabs>
        <w:ind w:left="576" w:firstLine="2"/>
      </w:pPr>
      <w:rPr>
        <w:rFonts w:cs="Times New Roman"/>
      </w:rPr>
    </w:lvl>
    <w:lvl w:ilvl="2">
      <w:start w:val="1"/>
      <w:numFmt w:val="decimal"/>
      <w:pStyle w:val="Virsraksts3"/>
      <w:lvlText w:val="%1.%2.%3."/>
      <w:lvlJc w:val="left"/>
      <w:pPr>
        <w:tabs>
          <w:tab w:val="num" w:pos="1266"/>
        </w:tabs>
        <w:ind w:left="1135" w:firstLine="0"/>
      </w:pPr>
      <w:rPr>
        <w:rFonts w:ascii="Times New Roman" w:hAnsi="Times New Roman" w:cs="Times New Roman"/>
      </w:rPr>
    </w:lvl>
    <w:lvl w:ilvl="3">
      <w:start w:val="1"/>
      <w:numFmt w:val="decimal"/>
      <w:pStyle w:val="Virsraksts4"/>
      <w:lvlText w:val="%1.%2.%3.%4."/>
      <w:lvlJc w:val="left"/>
      <w:pPr>
        <w:tabs>
          <w:tab w:val="num" w:pos="510"/>
        </w:tabs>
        <w:ind w:left="240" w:hanging="240"/>
      </w:pPr>
      <w:rPr>
        <w:rFonts w:ascii="Times New Roman" w:hAnsi="Times New Roman"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Virsraksts1"/>
      <w:lvlText w:val="%1."/>
      <w:lvlJc w:val="left"/>
      <w:pPr>
        <w:tabs>
          <w:tab w:val="num" w:pos="0"/>
        </w:tabs>
        <w:ind w:left="340" w:firstLine="0"/>
      </w:pPr>
      <w:rPr>
        <w:rFonts w:cs="Times New Roman"/>
      </w:rPr>
    </w:lvl>
    <w:lvl w:ilvl="1">
      <w:start w:val="1"/>
      <w:numFmt w:val="decimal"/>
      <w:lvlText w:val="%1.%2."/>
      <w:lvlJc w:val="left"/>
      <w:pPr>
        <w:tabs>
          <w:tab w:val="num" w:pos="0"/>
        </w:tabs>
        <w:ind w:left="576" w:firstLine="2"/>
      </w:pPr>
      <w:rPr>
        <w:rFonts w:cs="Times New Roman"/>
      </w:rPr>
    </w:lvl>
    <w:lvl w:ilvl="2">
      <w:start w:val="1"/>
      <w:numFmt w:val="decimal"/>
      <w:lvlText w:val="%1.%2.%3."/>
      <w:lvlJc w:val="left"/>
      <w:pPr>
        <w:tabs>
          <w:tab w:val="num" w:pos="1266"/>
        </w:tabs>
        <w:ind w:left="1135" w:firstLine="0"/>
      </w:pPr>
      <w:rPr>
        <w:rFonts w:ascii="Times New Roman" w:hAnsi="Times New Roman" w:cs="Times New Roman"/>
      </w:rPr>
    </w:lvl>
    <w:lvl w:ilvl="3">
      <w:start w:val="1"/>
      <w:numFmt w:val="decimal"/>
      <w:lvlText w:val="%1.%2.%3.%4."/>
      <w:lvlJc w:val="left"/>
      <w:pPr>
        <w:tabs>
          <w:tab w:val="num" w:pos="510"/>
        </w:tabs>
        <w:ind w:left="240" w:hanging="240"/>
      </w:pPr>
      <w:rPr>
        <w:rFonts w:ascii="Times New Roman" w:hAnsi="Times New Roman" w:cs="Times New Roman"/>
      </w:rPr>
    </w:lvl>
    <w:lvl w:ilvl="4">
      <w:start w:val="1"/>
      <w:numFmt w:val="decimal"/>
      <w:lvlText w:val="%1.%2.%3.%4.%5."/>
      <w:lvlJc w:val="left"/>
      <w:pPr>
        <w:tabs>
          <w:tab w:val="num" w:pos="0"/>
        </w:tabs>
        <w:ind w:left="2143" w:hanging="725"/>
      </w:pPr>
      <w:rPr>
        <w:rFonts w:ascii="Times New Roman" w:hAnsi="Times New Roman"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2" w15:restartNumberingAfterBreak="0">
    <w:nsid w:val="00000003"/>
    <w:multiLevelType w:val="multilevel"/>
    <w:tmpl w:val="00000003"/>
    <w:name w:val="WW8Num3"/>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4"/>
    <w:multiLevelType w:val="multilevel"/>
    <w:tmpl w:val="00000004"/>
    <w:name w:val="WW8Num4"/>
    <w:lvl w:ilvl="0">
      <w:start w:val="1"/>
      <w:numFmt w:val="decimal"/>
      <w:pStyle w:val="ListNumber1"/>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00000005"/>
    <w:multiLevelType w:val="multilevel"/>
    <w:tmpl w:val="00000005"/>
    <w:name w:val="WW8Num5"/>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0000006"/>
    <w:multiLevelType w:val="multilevel"/>
    <w:tmpl w:val="00000006"/>
    <w:name w:val="WW8Num6"/>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7"/>
    <w:multiLevelType w:val="multilevel"/>
    <w:tmpl w:val="46E87E3E"/>
    <w:name w:val="WW8Num7"/>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8"/>
    <w:multiLevelType w:val="multilevel"/>
    <w:tmpl w:val="00000008"/>
    <w:name w:val="WW8Num8"/>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9"/>
    <w:multiLevelType w:val="multilevel"/>
    <w:tmpl w:val="00000009"/>
    <w:name w:val="WW8Num9"/>
    <w:lvl w:ilvl="0">
      <w:start w:val="1"/>
      <w:numFmt w:val="decimal"/>
      <w:lvlText w:val="13.5.%1."/>
      <w:lvlJc w:val="left"/>
      <w:pPr>
        <w:tabs>
          <w:tab w:val="num" w:pos="0"/>
        </w:tabs>
        <w:ind w:left="1287"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A"/>
    <w:multiLevelType w:val="multilevel"/>
    <w:tmpl w:val="0000000A"/>
    <w:name w:val="WW8Num10"/>
    <w:lvl w:ilvl="0">
      <w:start w:val="1"/>
      <w:numFmt w:val="decimal"/>
      <w:lvlText w:val="37.%1."/>
      <w:lvlJc w:val="left"/>
      <w:pPr>
        <w:tabs>
          <w:tab w:val="num" w:pos="0"/>
        </w:tabs>
        <w:ind w:left="1070" w:hanging="360"/>
      </w:pPr>
      <w:rPr>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0" w15:restartNumberingAfterBreak="0">
    <w:nsid w:val="0000000B"/>
    <w:multiLevelType w:val="multilevel"/>
    <w:tmpl w:val="0000000B"/>
    <w:name w:val="WW8Num11"/>
    <w:lvl w:ilvl="0">
      <w:start w:val="1"/>
      <w:numFmt w:val="decimal"/>
      <w:lvlText w:val="17.%1."/>
      <w:lvlJc w:val="left"/>
      <w:pPr>
        <w:tabs>
          <w:tab w:val="num" w:pos="0"/>
        </w:tabs>
        <w:ind w:left="720" w:hanging="360"/>
      </w:pPr>
      <w:rPr>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1" w15:restartNumberingAfterBreak="0">
    <w:nsid w:val="0000000C"/>
    <w:multiLevelType w:val="multilevel"/>
    <w:tmpl w:val="0000000C"/>
    <w:name w:val="WW8Num12"/>
    <w:lvl w:ilvl="0">
      <w:start w:val="1"/>
      <w:numFmt w:val="decimal"/>
      <w:lvlText w:val="24.%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2" w15:restartNumberingAfterBreak="0">
    <w:nsid w:val="0000000D"/>
    <w:multiLevelType w:val="multilevel"/>
    <w:tmpl w:val="0000000D"/>
    <w:name w:val="WW8Num13"/>
    <w:lvl w:ilvl="0">
      <w:start w:val="1"/>
      <w:numFmt w:val="decimal"/>
      <w:lvlText w:val="23.%1."/>
      <w:lvlJc w:val="left"/>
      <w:pPr>
        <w:tabs>
          <w:tab w:val="num" w:pos="0"/>
        </w:tabs>
        <w:ind w:left="1287" w:hanging="360"/>
      </w:pPr>
      <w:rPr>
        <w:b w:val="0"/>
        <w:sz w:val="20"/>
        <w:szCs w:val="20"/>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3" w15:restartNumberingAfterBreak="0">
    <w:nsid w:val="0000000E"/>
    <w:multiLevelType w:val="multilevel"/>
    <w:tmpl w:val="0000000E"/>
    <w:name w:val="WW8Num14"/>
    <w:lvl w:ilvl="0">
      <w:start w:val="1"/>
      <w:numFmt w:val="decimal"/>
      <w:lvlText w:val="27.%1."/>
      <w:lvlJc w:val="left"/>
      <w:pPr>
        <w:tabs>
          <w:tab w:val="num" w:pos="0"/>
        </w:tabs>
        <w:ind w:left="720"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0F"/>
    <w:multiLevelType w:val="multilevel"/>
    <w:tmpl w:val="0000000F"/>
    <w:name w:val="WW8Num15"/>
    <w:lvl w:ilvl="0">
      <w:start w:val="1"/>
      <w:numFmt w:val="decimal"/>
      <w:lvlText w:val="33.%1."/>
      <w:lvlJc w:val="left"/>
      <w:pPr>
        <w:tabs>
          <w:tab w:val="num" w:pos="0"/>
        </w:tabs>
        <w:ind w:left="1287" w:hanging="360"/>
      </w:pPr>
      <w:rPr>
        <w:rFonts w:eastAsia="Times New Roman"/>
        <w:b w:val="0"/>
        <w:bCs/>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0"/>
    <w:multiLevelType w:val="multilevel"/>
    <w:tmpl w:val="00000010"/>
    <w:name w:val="WW8Num16"/>
    <w:lvl w:ilvl="0">
      <w:start w:val="1"/>
      <w:numFmt w:val="decimal"/>
      <w:lvlText w:val="34.%1."/>
      <w:lvlJc w:val="left"/>
      <w:pPr>
        <w:tabs>
          <w:tab w:val="num" w:pos="0"/>
        </w:tabs>
        <w:ind w:left="720" w:hanging="360"/>
      </w:pPr>
      <w:rPr>
        <w:rFonts w:eastAsia="Times New Roman"/>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1"/>
    <w:multiLevelType w:val="multilevel"/>
    <w:tmpl w:val="00000011"/>
    <w:name w:val="WW8Num17"/>
    <w:lvl w:ilvl="0">
      <w:start w:val="1"/>
      <w:numFmt w:val="decimal"/>
      <w:lvlText w:val="35.%1."/>
      <w:lvlJc w:val="left"/>
      <w:pPr>
        <w:tabs>
          <w:tab w:val="num" w:pos="0"/>
        </w:tabs>
        <w:ind w:left="1287" w:hanging="360"/>
      </w:pPr>
      <w:rPr>
        <w:rFonts w:eastAsia="Times New Roman"/>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7" w15:restartNumberingAfterBreak="0">
    <w:nsid w:val="00000012"/>
    <w:multiLevelType w:val="multilevel"/>
    <w:tmpl w:val="00000012"/>
    <w:name w:val="WW8Num18"/>
    <w:lvl w:ilvl="0">
      <w:start w:val="1"/>
      <w:numFmt w:val="decimal"/>
      <w:lvlText w:val="36.%1."/>
      <w:lvlJc w:val="left"/>
      <w:pPr>
        <w:tabs>
          <w:tab w:val="num" w:pos="0"/>
        </w:tabs>
        <w:ind w:left="720" w:hanging="360"/>
      </w:pPr>
      <w:rPr>
        <w:rFonts w:eastAsia="Times New Roman"/>
        <w:b w:val="0"/>
        <w:sz w:val="22"/>
        <w:szCs w:val="22"/>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3"/>
    <w:multiLevelType w:val="multilevel"/>
    <w:tmpl w:val="00000013"/>
    <w:name w:val="WW8Num19"/>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9" w15:restartNumberingAfterBreak="0">
    <w:nsid w:val="00000014"/>
    <w:multiLevelType w:val="multilevel"/>
    <w:tmpl w:val="00000014"/>
    <w:name w:val="WW8Num20"/>
    <w:lvl w:ilvl="0">
      <w:start w:val="1"/>
      <w:numFmt w:val="decimal"/>
      <w:lvlText w:val="22.%1."/>
      <w:lvlJc w:val="left"/>
      <w:pPr>
        <w:tabs>
          <w:tab w:val="num" w:pos="0"/>
        </w:tabs>
        <w:ind w:left="720"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0" w15:restartNumberingAfterBreak="0">
    <w:nsid w:val="00000015"/>
    <w:multiLevelType w:val="multilevel"/>
    <w:tmpl w:val="1CD0AE82"/>
    <w:name w:val="WW8Num21"/>
    <w:lvl w:ilvl="0">
      <w:start w:val="1"/>
      <w:numFmt w:val="bullet"/>
      <w:lvlText w:val=""/>
      <w:lvlJc w:val="left"/>
      <w:pPr>
        <w:tabs>
          <w:tab w:val="num" w:pos="0"/>
        </w:tabs>
        <w:ind w:left="780" w:hanging="360"/>
      </w:pPr>
      <w:rPr>
        <w:rFonts w:ascii="Symbol" w:hAnsi="Symbol" w:cs="Symbol"/>
        <w:color w:val="000000" w:themeColor="text1"/>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1" w15:restartNumberingAfterBreak="0">
    <w:nsid w:val="00000016"/>
    <w:multiLevelType w:val="multilevel"/>
    <w:tmpl w:val="00000016"/>
    <w:name w:val="WW8Num22"/>
    <w:lvl w:ilvl="0">
      <w:start w:val="28"/>
      <w:numFmt w:val="decimal"/>
      <w:lvlText w:val="%1."/>
      <w:lvlJc w:val="left"/>
      <w:pPr>
        <w:tabs>
          <w:tab w:val="num" w:pos="0"/>
        </w:tabs>
        <w:ind w:left="480" w:hanging="480"/>
      </w:pPr>
      <w:rPr>
        <w:b/>
        <w:sz w:val="22"/>
        <w:szCs w:val="22"/>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7"/>
    <w:multiLevelType w:val="multilevel"/>
    <w:tmpl w:val="A1CCB0D0"/>
    <w:lvl w:ilvl="0">
      <w:start w:val="5"/>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sz w:val="22"/>
        <w:szCs w:val="22"/>
        <w:lang w:val="lv-LV" w:eastAsia="ar-SA"/>
      </w:rPr>
    </w:lvl>
    <w:lvl w:ilvl="2">
      <w:start w:val="1"/>
      <w:numFmt w:val="decimal"/>
      <w:lvlText w:val="%1.%2.%3."/>
      <w:lvlJc w:val="left"/>
      <w:pPr>
        <w:tabs>
          <w:tab w:val="num" w:pos="0"/>
        </w:tabs>
        <w:ind w:left="1440" w:hanging="720"/>
      </w:pPr>
      <w:rPr>
        <w:b w:val="0"/>
        <w:bCs/>
        <w:iCs/>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3" w15:restartNumberingAfterBreak="0">
    <w:nsid w:val="00000018"/>
    <w:multiLevelType w:val="multilevel"/>
    <w:tmpl w:val="666E0C5C"/>
    <w:name w:val="WW8Num24"/>
    <w:lvl w:ilvl="0">
      <w:start w:val="6"/>
      <w:numFmt w:val="decimal"/>
      <w:lvlText w:val="%1."/>
      <w:lvlJc w:val="left"/>
      <w:pPr>
        <w:tabs>
          <w:tab w:val="num" w:pos="0"/>
        </w:tabs>
        <w:ind w:left="360" w:hanging="360"/>
      </w:pPr>
      <w:rPr>
        <w:b/>
        <w:bCs/>
      </w:r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4" w15:restartNumberingAfterBreak="0">
    <w:nsid w:val="00000019"/>
    <w:multiLevelType w:val="multilevel"/>
    <w:tmpl w:val="8AB48408"/>
    <w:lvl w:ilvl="0">
      <w:start w:val="8"/>
      <w:numFmt w:val="decimal"/>
      <w:lvlText w:val="%1."/>
      <w:lvlJc w:val="left"/>
      <w:pPr>
        <w:tabs>
          <w:tab w:val="num" w:pos="0"/>
        </w:tabs>
        <w:ind w:left="360" w:hanging="360"/>
      </w:pPr>
      <w:rPr>
        <w:b/>
        <w:bCs/>
        <w:sz w:val="22"/>
        <w:szCs w:val="22"/>
      </w:rPr>
    </w:lvl>
    <w:lvl w:ilvl="1">
      <w:start w:val="1"/>
      <w:numFmt w:val="decimal"/>
      <w:lvlText w:val="%1.%2."/>
      <w:lvlJc w:val="left"/>
      <w:pPr>
        <w:tabs>
          <w:tab w:val="num" w:pos="0"/>
        </w:tabs>
        <w:ind w:left="360" w:hanging="360"/>
      </w:pPr>
      <w:rPr>
        <w:rFonts w:eastAsia="Arial Unicode MS"/>
        <w:b w:val="0"/>
        <w:bCs/>
        <w:color w:val="000000" w:themeColor="text1"/>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5" w15:restartNumberingAfterBreak="0">
    <w:nsid w:val="0000001A"/>
    <w:multiLevelType w:val="multilevel"/>
    <w:tmpl w:val="297CBCA6"/>
    <w:name w:val="WW8Num26"/>
    <w:lvl w:ilvl="0">
      <w:start w:val="9"/>
      <w:numFmt w:val="decimal"/>
      <w:lvlText w:val="%1."/>
      <w:lvlJc w:val="left"/>
      <w:pPr>
        <w:tabs>
          <w:tab w:val="num" w:pos="0"/>
        </w:tabs>
        <w:ind w:left="644" w:hanging="360"/>
      </w:pPr>
      <w:rPr>
        <w:b/>
        <w:sz w:val="22"/>
        <w:szCs w:val="22"/>
      </w:rPr>
    </w:lvl>
    <w:lvl w:ilvl="1">
      <w:start w:val="2"/>
      <w:numFmt w:val="decimal"/>
      <w:lvlText w:val="%1.%2."/>
      <w:lvlJc w:val="left"/>
      <w:pPr>
        <w:tabs>
          <w:tab w:val="num" w:pos="0"/>
        </w:tabs>
        <w:ind w:left="360" w:hanging="360"/>
      </w:pPr>
      <w:rPr>
        <w:b w:val="0"/>
        <w:sz w:val="22"/>
        <w:szCs w:val="22"/>
      </w:rPr>
    </w:lvl>
    <w:lvl w:ilvl="2">
      <w:start w:val="1"/>
      <w:numFmt w:val="decimal"/>
      <w:lvlText w:val="%1.%2.%3."/>
      <w:lvlJc w:val="left"/>
      <w:pPr>
        <w:tabs>
          <w:tab w:val="num" w:pos="0"/>
        </w:tabs>
        <w:ind w:left="720" w:hanging="720"/>
      </w:pPr>
      <w:rPr>
        <w:b w:val="0"/>
        <w:sz w:val="22"/>
        <w:szCs w:val="22"/>
      </w:rPr>
    </w:lvl>
    <w:lvl w:ilvl="3">
      <w:start w:val="1"/>
      <w:numFmt w:val="decimal"/>
      <w:lvlText w:val="%1.%2.%3.%4."/>
      <w:lvlJc w:val="left"/>
      <w:pPr>
        <w:tabs>
          <w:tab w:val="num" w:pos="0"/>
        </w:tabs>
        <w:ind w:left="720" w:hanging="720"/>
      </w:pPr>
      <w:rPr>
        <w:b w:val="0"/>
        <w:sz w:val="22"/>
        <w:szCs w:val="22"/>
      </w:rPr>
    </w:lvl>
    <w:lvl w:ilvl="4">
      <w:start w:val="1"/>
      <w:numFmt w:val="decimal"/>
      <w:lvlText w:val="%1.%2.%3.%4.%5."/>
      <w:lvlJc w:val="left"/>
      <w:pPr>
        <w:tabs>
          <w:tab w:val="num" w:pos="0"/>
        </w:tabs>
        <w:ind w:left="1080" w:hanging="1080"/>
      </w:pPr>
      <w:rPr>
        <w:b w:val="0"/>
        <w:sz w:val="22"/>
        <w:szCs w:val="22"/>
      </w:rPr>
    </w:lvl>
    <w:lvl w:ilvl="5">
      <w:start w:val="1"/>
      <w:numFmt w:val="decimal"/>
      <w:lvlText w:val="%1.%2.%3.%4.%5.%6."/>
      <w:lvlJc w:val="left"/>
      <w:pPr>
        <w:tabs>
          <w:tab w:val="num" w:pos="0"/>
        </w:tabs>
        <w:ind w:left="1080" w:hanging="1080"/>
      </w:pPr>
      <w:rPr>
        <w:b w:val="0"/>
        <w:sz w:val="22"/>
        <w:szCs w:val="22"/>
      </w:rPr>
    </w:lvl>
    <w:lvl w:ilvl="6">
      <w:start w:val="1"/>
      <w:numFmt w:val="decimal"/>
      <w:lvlText w:val="%1.%2.%3.%4.%5.%6.%7."/>
      <w:lvlJc w:val="left"/>
      <w:pPr>
        <w:tabs>
          <w:tab w:val="num" w:pos="0"/>
        </w:tabs>
        <w:ind w:left="1440" w:hanging="1440"/>
      </w:pPr>
      <w:rPr>
        <w:b w:val="0"/>
        <w:sz w:val="22"/>
        <w:szCs w:val="22"/>
      </w:rPr>
    </w:lvl>
    <w:lvl w:ilvl="7">
      <w:start w:val="1"/>
      <w:numFmt w:val="decimal"/>
      <w:lvlText w:val="%1.%2.%3.%4.%5.%6.%7.%8."/>
      <w:lvlJc w:val="left"/>
      <w:pPr>
        <w:tabs>
          <w:tab w:val="num" w:pos="0"/>
        </w:tabs>
        <w:ind w:left="1440" w:hanging="1440"/>
      </w:pPr>
      <w:rPr>
        <w:b w:val="0"/>
        <w:sz w:val="22"/>
        <w:szCs w:val="22"/>
      </w:rPr>
    </w:lvl>
    <w:lvl w:ilvl="8">
      <w:start w:val="1"/>
      <w:numFmt w:val="decimal"/>
      <w:lvlText w:val="%1.%2.%3.%4.%5.%6.%7.%8.%9."/>
      <w:lvlJc w:val="left"/>
      <w:pPr>
        <w:tabs>
          <w:tab w:val="num" w:pos="0"/>
        </w:tabs>
        <w:ind w:left="1800" w:hanging="1800"/>
      </w:pPr>
      <w:rPr>
        <w:b w:val="0"/>
        <w:sz w:val="22"/>
        <w:szCs w:val="22"/>
      </w:rPr>
    </w:lvl>
  </w:abstractNum>
  <w:abstractNum w:abstractNumId="26" w15:restartNumberingAfterBreak="0">
    <w:nsid w:val="0000001B"/>
    <w:multiLevelType w:val="multilevel"/>
    <w:tmpl w:val="C3D8D8A4"/>
    <w:name w:val="WW8Num27"/>
    <w:lvl w:ilvl="0">
      <w:start w:val="1"/>
      <w:numFmt w:val="decimal"/>
      <w:lvlText w:val="12.%1."/>
      <w:lvlJc w:val="left"/>
      <w:pPr>
        <w:tabs>
          <w:tab w:val="num" w:pos="-219"/>
        </w:tabs>
        <w:ind w:left="501" w:hanging="360"/>
      </w:pPr>
      <w:rPr>
        <w:rFonts w:eastAsia="Times New Roman"/>
        <w:b w:val="0"/>
        <w:sz w:val="22"/>
        <w:szCs w:val="20"/>
        <w:lang w:val="lv-LV"/>
      </w:rPr>
    </w:lvl>
    <w:lvl w:ilvl="1">
      <w:start w:val="1"/>
      <w:numFmt w:val="lowerLetter"/>
      <w:lvlText w:val="%2."/>
      <w:lvlJc w:val="left"/>
      <w:pPr>
        <w:tabs>
          <w:tab w:val="num" w:pos="-219"/>
        </w:tabs>
        <w:ind w:left="1221" w:hanging="360"/>
      </w:pPr>
    </w:lvl>
    <w:lvl w:ilvl="2">
      <w:start w:val="1"/>
      <w:numFmt w:val="lowerRoman"/>
      <w:lvlText w:val="%2.%3."/>
      <w:lvlJc w:val="left"/>
      <w:pPr>
        <w:tabs>
          <w:tab w:val="num" w:pos="-219"/>
        </w:tabs>
        <w:ind w:left="1941" w:hanging="180"/>
      </w:pPr>
    </w:lvl>
    <w:lvl w:ilvl="3">
      <w:start w:val="1"/>
      <w:numFmt w:val="decimal"/>
      <w:lvlText w:val="%2.%3.%4."/>
      <w:lvlJc w:val="left"/>
      <w:pPr>
        <w:tabs>
          <w:tab w:val="num" w:pos="-219"/>
        </w:tabs>
        <w:ind w:left="2661" w:hanging="360"/>
      </w:pPr>
    </w:lvl>
    <w:lvl w:ilvl="4">
      <w:start w:val="1"/>
      <w:numFmt w:val="lowerLetter"/>
      <w:lvlText w:val="%2.%3.%4.%5."/>
      <w:lvlJc w:val="left"/>
      <w:pPr>
        <w:tabs>
          <w:tab w:val="num" w:pos="-219"/>
        </w:tabs>
        <w:ind w:left="3381" w:hanging="360"/>
      </w:pPr>
    </w:lvl>
    <w:lvl w:ilvl="5">
      <w:start w:val="1"/>
      <w:numFmt w:val="lowerRoman"/>
      <w:lvlText w:val="%2.%3.%4.%5.%6."/>
      <w:lvlJc w:val="left"/>
      <w:pPr>
        <w:tabs>
          <w:tab w:val="num" w:pos="-219"/>
        </w:tabs>
        <w:ind w:left="4101" w:hanging="180"/>
      </w:pPr>
    </w:lvl>
    <w:lvl w:ilvl="6">
      <w:start w:val="1"/>
      <w:numFmt w:val="decimal"/>
      <w:lvlText w:val="%2.%3.%4.%5.%6.%7."/>
      <w:lvlJc w:val="left"/>
      <w:pPr>
        <w:tabs>
          <w:tab w:val="num" w:pos="-219"/>
        </w:tabs>
        <w:ind w:left="4821" w:hanging="360"/>
      </w:pPr>
    </w:lvl>
    <w:lvl w:ilvl="7">
      <w:start w:val="1"/>
      <w:numFmt w:val="lowerLetter"/>
      <w:lvlText w:val="%2.%3.%4.%5.%6.%7.%8."/>
      <w:lvlJc w:val="left"/>
      <w:pPr>
        <w:tabs>
          <w:tab w:val="num" w:pos="-219"/>
        </w:tabs>
        <w:ind w:left="5541" w:hanging="360"/>
      </w:pPr>
    </w:lvl>
    <w:lvl w:ilvl="8">
      <w:start w:val="1"/>
      <w:numFmt w:val="lowerRoman"/>
      <w:lvlText w:val="%2.%3.%4.%5.%6.%7.%8.%9."/>
      <w:lvlJc w:val="left"/>
      <w:pPr>
        <w:tabs>
          <w:tab w:val="num" w:pos="-219"/>
        </w:tabs>
        <w:ind w:left="6261" w:hanging="180"/>
      </w:pPr>
    </w:lvl>
  </w:abstractNum>
  <w:abstractNum w:abstractNumId="27"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D"/>
    <w:multiLevelType w:val="multilevel"/>
    <w:tmpl w:val="0000001D"/>
    <w:name w:val="WW8Num29"/>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E"/>
    <w:multiLevelType w:val="multilevel"/>
    <w:tmpl w:val="0000001E"/>
    <w:lvl w:ilvl="0">
      <w:start w:val="12"/>
      <w:numFmt w:val="decimal"/>
      <w:lvlText w:val="%1."/>
      <w:lvlJc w:val="left"/>
      <w:pPr>
        <w:tabs>
          <w:tab w:val="num" w:pos="426"/>
        </w:tabs>
        <w:ind w:left="1086" w:hanging="660"/>
      </w:pPr>
      <w:rPr>
        <w:b/>
        <w:bCs/>
        <w:sz w:val="22"/>
        <w:szCs w:val="22"/>
      </w:rPr>
    </w:lvl>
    <w:lvl w:ilvl="1">
      <w:start w:val="5"/>
      <w:numFmt w:val="decimal"/>
      <w:lvlText w:val="%1.%2."/>
      <w:lvlJc w:val="left"/>
      <w:pPr>
        <w:tabs>
          <w:tab w:val="num" w:pos="0"/>
        </w:tabs>
        <w:ind w:left="660"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0" w15:restartNumberingAfterBreak="0">
    <w:nsid w:val="0000001F"/>
    <w:multiLevelType w:val="multilevel"/>
    <w:tmpl w:val="0000001F"/>
    <w:name w:val="WW8Num31"/>
    <w:lvl w:ilvl="0">
      <w:start w:val="4"/>
      <w:numFmt w:val="decimal"/>
      <w:lvlText w:val="%1."/>
      <w:lvlJc w:val="left"/>
      <w:pPr>
        <w:tabs>
          <w:tab w:val="num" w:pos="0"/>
        </w:tabs>
        <w:ind w:left="360" w:hanging="360"/>
      </w:pPr>
    </w:lvl>
    <w:lvl w:ilvl="1">
      <w:start w:val="1"/>
      <w:numFmt w:val="decimal"/>
      <w:lvlText w:val="%1.%2."/>
      <w:lvlJc w:val="left"/>
      <w:pPr>
        <w:tabs>
          <w:tab w:val="num" w:pos="0"/>
        </w:tabs>
        <w:ind w:left="360" w:hanging="360"/>
      </w:pPr>
      <w:rPr>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1" w15:restartNumberingAfterBreak="0">
    <w:nsid w:val="00000020"/>
    <w:multiLevelType w:val="multilevel"/>
    <w:tmpl w:val="9A8ED5DE"/>
    <w:name w:val="WW8Num32"/>
    <w:lvl w:ilvl="0">
      <w:start w:val="11"/>
      <w:numFmt w:val="decimal"/>
      <w:lvlText w:val="%1."/>
      <w:lvlJc w:val="left"/>
      <w:pPr>
        <w:tabs>
          <w:tab w:val="num" w:pos="0"/>
        </w:tabs>
        <w:ind w:left="465" w:hanging="465"/>
      </w:pPr>
      <w:rPr>
        <w:rFonts w:hint="default"/>
        <w:b/>
        <w:sz w:val="22"/>
        <w:szCs w:val="22"/>
      </w:rPr>
    </w:lvl>
    <w:lvl w:ilvl="1">
      <w:start w:val="1"/>
      <w:numFmt w:val="decimal"/>
      <w:lvlText w:val="%1.%2."/>
      <w:lvlJc w:val="left"/>
      <w:pPr>
        <w:tabs>
          <w:tab w:val="num" w:pos="0"/>
        </w:tabs>
        <w:ind w:left="749" w:hanging="465"/>
      </w:pPr>
      <w:rPr>
        <w:rFonts w:hint="default"/>
        <w:b w:val="0"/>
        <w:bCs w:val="0"/>
        <w:sz w:val="22"/>
        <w:szCs w:val="22"/>
      </w:rPr>
    </w:lvl>
    <w:lvl w:ilvl="2">
      <w:start w:val="1"/>
      <w:numFmt w:val="decimal"/>
      <w:lvlText w:val="%1.%2.%3."/>
      <w:lvlJc w:val="left"/>
      <w:pPr>
        <w:tabs>
          <w:tab w:val="num" w:pos="0"/>
        </w:tabs>
        <w:ind w:left="1288" w:hanging="720"/>
      </w:pPr>
      <w:rPr>
        <w:rFonts w:hint="default"/>
        <w:b/>
        <w:sz w:val="22"/>
        <w:szCs w:val="22"/>
      </w:rPr>
    </w:lvl>
    <w:lvl w:ilvl="3">
      <w:start w:val="1"/>
      <w:numFmt w:val="decimal"/>
      <w:lvlText w:val="%1.%2.%3.%4."/>
      <w:lvlJc w:val="left"/>
      <w:pPr>
        <w:tabs>
          <w:tab w:val="num" w:pos="0"/>
        </w:tabs>
        <w:ind w:left="1572" w:hanging="720"/>
      </w:pPr>
      <w:rPr>
        <w:rFonts w:hint="default"/>
        <w:b/>
        <w:sz w:val="22"/>
        <w:szCs w:val="22"/>
      </w:rPr>
    </w:lvl>
    <w:lvl w:ilvl="4">
      <w:start w:val="1"/>
      <w:numFmt w:val="decimal"/>
      <w:lvlText w:val="%1.%2.%3.%4.%5."/>
      <w:lvlJc w:val="left"/>
      <w:pPr>
        <w:tabs>
          <w:tab w:val="num" w:pos="0"/>
        </w:tabs>
        <w:ind w:left="2216" w:hanging="1080"/>
      </w:pPr>
      <w:rPr>
        <w:rFonts w:hint="default"/>
        <w:b/>
        <w:sz w:val="22"/>
        <w:szCs w:val="22"/>
      </w:rPr>
    </w:lvl>
    <w:lvl w:ilvl="5">
      <w:start w:val="1"/>
      <w:numFmt w:val="decimal"/>
      <w:lvlText w:val="%1.%2.%3.%4.%5.%6."/>
      <w:lvlJc w:val="left"/>
      <w:pPr>
        <w:tabs>
          <w:tab w:val="num" w:pos="0"/>
        </w:tabs>
        <w:ind w:left="2500" w:hanging="1080"/>
      </w:pPr>
      <w:rPr>
        <w:rFonts w:hint="default"/>
        <w:b/>
        <w:sz w:val="22"/>
        <w:szCs w:val="22"/>
      </w:rPr>
    </w:lvl>
    <w:lvl w:ilvl="6">
      <w:start w:val="1"/>
      <w:numFmt w:val="decimal"/>
      <w:lvlText w:val="%1.%2.%3.%4.%5.%6.%7."/>
      <w:lvlJc w:val="left"/>
      <w:pPr>
        <w:tabs>
          <w:tab w:val="num" w:pos="0"/>
        </w:tabs>
        <w:ind w:left="3144" w:hanging="1440"/>
      </w:pPr>
      <w:rPr>
        <w:rFonts w:hint="default"/>
        <w:b/>
        <w:sz w:val="22"/>
        <w:szCs w:val="22"/>
      </w:rPr>
    </w:lvl>
    <w:lvl w:ilvl="7">
      <w:start w:val="1"/>
      <w:numFmt w:val="decimal"/>
      <w:lvlText w:val="%1.%2.%3.%4.%5.%6.%7.%8."/>
      <w:lvlJc w:val="left"/>
      <w:pPr>
        <w:tabs>
          <w:tab w:val="num" w:pos="0"/>
        </w:tabs>
        <w:ind w:left="3428" w:hanging="1440"/>
      </w:pPr>
      <w:rPr>
        <w:rFonts w:hint="default"/>
        <w:b/>
        <w:sz w:val="22"/>
        <w:szCs w:val="22"/>
      </w:rPr>
    </w:lvl>
    <w:lvl w:ilvl="8">
      <w:start w:val="1"/>
      <w:numFmt w:val="decimal"/>
      <w:lvlText w:val="%1.%2.%3.%4.%5.%6.%7.%8.%9."/>
      <w:lvlJc w:val="left"/>
      <w:pPr>
        <w:tabs>
          <w:tab w:val="num" w:pos="0"/>
        </w:tabs>
        <w:ind w:left="4072" w:hanging="1800"/>
      </w:pPr>
      <w:rPr>
        <w:rFonts w:hint="default"/>
        <w:b/>
        <w:sz w:val="22"/>
        <w:szCs w:val="22"/>
      </w:rPr>
    </w:lvl>
  </w:abstractNum>
  <w:abstractNum w:abstractNumId="32" w15:restartNumberingAfterBreak="0">
    <w:nsid w:val="00000021"/>
    <w:multiLevelType w:val="multilevel"/>
    <w:tmpl w:val="00000021"/>
    <w:name w:val="WW8Num33"/>
    <w:lvl w:ilvl="0">
      <w:start w:val="1"/>
      <w:numFmt w:val="lowerLetter"/>
      <w:lvlText w:val="%1)"/>
      <w:lvlJc w:val="left"/>
      <w:pPr>
        <w:tabs>
          <w:tab w:val="num" w:pos="0"/>
        </w:tabs>
        <w:ind w:left="720" w:hanging="360"/>
      </w:pPr>
      <w:rPr>
        <w:rFonts w:ascii="Times New Roman" w:hAnsi="Times New Roman" w:cs="Times New Roman"/>
        <w:b/>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3" w15:restartNumberingAfterBreak="0">
    <w:nsid w:val="00000022"/>
    <w:multiLevelType w:val="multilevel"/>
    <w:tmpl w:val="00000022"/>
    <w:name w:val="WW8Num34"/>
    <w:lvl w:ilvl="0">
      <w:start w:val="1"/>
      <w:numFmt w:val="lowerLetter"/>
      <w:lvlText w:val="%1)"/>
      <w:lvlJc w:val="left"/>
      <w:pPr>
        <w:tabs>
          <w:tab w:val="num" w:pos="0"/>
        </w:tabs>
        <w:ind w:left="720" w:hanging="360"/>
      </w:pPr>
      <w:rPr>
        <w:rFonts w:ascii="Times New Roman" w:hAnsi="Times New Roman" w:cs="Times New Roman"/>
        <w:b/>
        <w:color w:val="000000"/>
        <w:sz w:val="22"/>
        <w:szCs w:val="22"/>
        <w:lang w:val="lv-LV"/>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4" w15:restartNumberingAfterBreak="0">
    <w:nsid w:val="1FBD5CAA"/>
    <w:multiLevelType w:val="hybridMultilevel"/>
    <w:tmpl w:val="BA3043F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241B595C"/>
    <w:multiLevelType w:val="hybridMultilevel"/>
    <w:tmpl w:val="1082C8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249F2260"/>
    <w:multiLevelType w:val="hybridMultilevel"/>
    <w:tmpl w:val="C832DD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2B67440C"/>
    <w:multiLevelType w:val="hybridMultilevel"/>
    <w:tmpl w:val="019E701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2C1722AC"/>
    <w:multiLevelType w:val="hybridMultilevel"/>
    <w:tmpl w:val="B4B2BD96"/>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39" w15:restartNumberingAfterBreak="0">
    <w:nsid w:val="3BB12363"/>
    <w:multiLevelType w:val="hybridMultilevel"/>
    <w:tmpl w:val="FF6EDD0C"/>
    <w:lvl w:ilvl="0" w:tplc="D476510C">
      <w:start w:val="1"/>
      <w:numFmt w:val="lowerLetter"/>
      <w:lvlText w:val="%1)"/>
      <w:lvlJc w:val="left"/>
      <w:pPr>
        <w:ind w:left="1080" w:hanging="360"/>
      </w:pPr>
      <w:rPr>
        <w:rFonts w:hint="default"/>
        <w:b w:val="0"/>
        <w:bCs/>
        <w:color w:val="00000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444F585B"/>
    <w:multiLevelType w:val="hybridMultilevel"/>
    <w:tmpl w:val="17D21530"/>
    <w:lvl w:ilvl="0" w:tplc="FFFFFFFF">
      <w:start w:val="1"/>
      <w:numFmt w:val="lowerLetter"/>
      <w:lvlText w:val="%1)"/>
      <w:lvlJc w:val="left"/>
      <w:pPr>
        <w:ind w:left="1080" w:hanging="360"/>
      </w:pPr>
      <w:rPr>
        <w:rFonts w:hint="default"/>
        <w:b/>
        <w:color w:val="000000"/>
        <w:sz w:val="24"/>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451212F4"/>
    <w:multiLevelType w:val="multilevel"/>
    <w:tmpl w:val="335809D8"/>
    <w:lvl w:ilvl="0">
      <w:start w:val="22"/>
      <w:numFmt w:val="decimal"/>
      <w:lvlText w:val="%1."/>
      <w:lvlJc w:val="left"/>
      <w:pPr>
        <w:ind w:left="480" w:hanging="480"/>
      </w:pPr>
      <w:rPr>
        <w:rFonts w:hint="default"/>
        <w:b/>
        <w:bCs/>
        <w:color w:val="000000" w:themeColor="text1"/>
        <w:sz w:val="22"/>
      </w:rPr>
    </w:lvl>
    <w:lvl w:ilvl="1">
      <w:start w:val="1"/>
      <w:numFmt w:val="decimal"/>
      <w:lvlText w:val="%1.%2."/>
      <w:lvlJc w:val="left"/>
      <w:pPr>
        <w:ind w:left="1140" w:hanging="480"/>
      </w:pPr>
      <w:rPr>
        <w:rFonts w:hint="default"/>
        <w:sz w:val="22"/>
      </w:rPr>
    </w:lvl>
    <w:lvl w:ilvl="2">
      <w:start w:val="1"/>
      <w:numFmt w:val="decimal"/>
      <w:lvlText w:val="%1.%2.%3."/>
      <w:lvlJc w:val="left"/>
      <w:pPr>
        <w:ind w:left="2040" w:hanging="720"/>
      </w:pPr>
      <w:rPr>
        <w:rFonts w:hint="default"/>
        <w:sz w:val="22"/>
      </w:rPr>
    </w:lvl>
    <w:lvl w:ilvl="3">
      <w:start w:val="1"/>
      <w:numFmt w:val="decimal"/>
      <w:lvlText w:val="%1.%2.%3.%4."/>
      <w:lvlJc w:val="left"/>
      <w:pPr>
        <w:ind w:left="2700" w:hanging="720"/>
      </w:pPr>
      <w:rPr>
        <w:rFonts w:hint="default"/>
        <w:sz w:val="22"/>
      </w:rPr>
    </w:lvl>
    <w:lvl w:ilvl="4">
      <w:start w:val="1"/>
      <w:numFmt w:val="decimal"/>
      <w:lvlText w:val="%1.%2.%3.%4.%5."/>
      <w:lvlJc w:val="left"/>
      <w:pPr>
        <w:ind w:left="3720" w:hanging="1080"/>
      </w:pPr>
      <w:rPr>
        <w:rFonts w:hint="default"/>
        <w:sz w:val="22"/>
      </w:rPr>
    </w:lvl>
    <w:lvl w:ilvl="5">
      <w:start w:val="1"/>
      <w:numFmt w:val="decimal"/>
      <w:lvlText w:val="%1.%2.%3.%4.%5.%6."/>
      <w:lvlJc w:val="left"/>
      <w:pPr>
        <w:ind w:left="4380" w:hanging="1080"/>
      </w:pPr>
      <w:rPr>
        <w:rFonts w:hint="default"/>
        <w:sz w:val="22"/>
      </w:rPr>
    </w:lvl>
    <w:lvl w:ilvl="6">
      <w:start w:val="1"/>
      <w:numFmt w:val="decimal"/>
      <w:lvlText w:val="%1.%2.%3.%4.%5.%6.%7."/>
      <w:lvlJc w:val="left"/>
      <w:pPr>
        <w:ind w:left="5400" w:hanging="1440"/>
      </w:pPr>
      <w:rPr>
        <w:rFonts w:hint="default"/>
        <w:sz w:val="22"/>
      </w:rPr>
    </w:lvl>
    <w:lvl w:ilvl="7">
      <w:start w:val="1"/>
      <w:numFmt w:val="decimal"/>
      <w:lvlText w:val="%1.%2.%3.%4.%5.%6.%7.%8."/>
      <w:lvlJc w:val="left"/>
      <w:pPr>
        <w:ind w:left="6060" w:hanging="1440"/>
      </w:pPr>
      <w:rPr>
        <w:rFonts w:hint="default"/>
        <w:sz w:val="22"/>
      </w:rPr>
    </w:lvl>
    <w:lvl w:ilvl="8">
      <w:start w:val="1"/>
      <w:numFmt w:val="decimal"/>
      <w:lvlText w:val="%1.%2.%3.%4.%5.%6.%7.%8.%9."/>
      <w:lvlJc w:val="left"/>
      <w:pPr>
        <w:ind w:left="7080" w:hanging="1800"/>
      </w:pPr>
      <w:rPr>
        <w:rFonts w:hint="default"/>
        <w:sz w:val="22"/>
      </w:rPr>
    </w:lvl>
  </w:abstractNum>
  <w:abstractNum w:abstractNumId="42" w15:restartNumberingAfterBreak="0">
    <w:nsid w:val="4D7309B2"/>
    <w:multiLevelType w:val="hybridMultilevel"/>
    <w:tmpl w:val="AFFAA3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4DA61539"/>
    <w:multiLevelType w:val="hybridMultilevel"/>
    <w:tmpl w:val="17D21530"/>
    <w:lvl w:ilvl="0" w:tplc="2BF6C480">
      <w:start w:val="1"/>
      <w:numFmt w:val="lowerLetter"/>
      <w:lvlText w:val="%1)"/>
      <w:lvlJc w:val="left"/>
      <w:pPr>
        <w:ind w:left="1080" w:hanging="360"/>
      </w:pPr>
      <w:rPr>
        <w:rFonts w:hint="default"/>
        <w:b/>
        <w:color w:val="000000"/>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4" w15:restartNumberingAfterBreak="0">
    <w:nsid w:val="62B63B5A"/>
    <w:multiLevelType w:val="multilevel"/>
    <w:tmpl w:val="D876CA98"/>
    <w:lvl w:ilvl="0">
      <w:start w:val="10"/>
      <w:numFmt w:val="decimal"/>
      <w:lvlText w:val="%1."/>
      <w:lvlJc w:val="left"/>
      <w:pPr>
        <w:ind w:left="480" w:hanging="480"/>
      </w:pPr>
      <w:rPr>
        <w:rFonts w:hint="default"/>
        <w:b/>
        <w:bCs/>
        <w:sz w:val="22"/>
        <w:szCs w:val="22"/>
      </w:rPr>
    </w:lvl>
    <w:lvl w:ilvl="1">
      <w:start w:val="1"/>
      <w:numFmt w:val="decimal"/>
      <w:lvlText w:val="%1.%2."/>
      <w:lvlJc w:val="left"/>
      <w:pPr>
        <w:ind w:left="906" w:hanging="480"/>
      </w:pPr>
      <w:rPr>
        <w:rFonts w:hint="default"/>
        <w:sz w:val="22"/>
        <w:szCs w:val="22"/>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5" w15:restartNumberingAfterBreak="0">
    <w:nsid w:val="70BA65F5"/>
    <w:multiLevelType w:val="multilevel"/>
    <w:tmpl w:val="F2626154"/>
    <w:lvl w:ilvl="0">
      <w:start w:val="2"/>
      <w:numFmt w:val="decimal"/>
      <w:lvlText w:val="%1."/>
      <w:lvlJc w:val="left"/>
      <w:pPr>
        <w:tabs>
          <w:tab w:val="num" w:pos="720"/>
        </w:tabs>
        <w:ind w:left="720" w:hanging="720"/>
      </w:pPr>
      <w:rPr>
        <w:rFonts w:cs="Times New Roman"/>
      </w:rPr>
    </w:lvl>
    <w:lvl w:ilvl="1">
      <w:start w:val="1"/>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rPr>
    </w:lvl>
    <w:lvl w:ilvl="3">
      <w:start w:val="1"/>
      <w:numFmt w:val="bullet"/>
      <w:lvlText w:val=""/>
      <w:lvlJc w:val="left"/>
      <w:pPr>
        <w:tabs>
          <w:tab w:val="num" w:pos="360"/>
        </w:tabs>
        <w:ind w:left="360" w:hanging="360"/>
      </w:pPr>
      <w:rPr>
        <w:rFonts w:ascii="Wingdings" w:hAnsi="Wingdings" w:hint="default"/>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16cid:durableId="921834525">
    <w:abstractNumId w:val="0"/>
  </w:num>
  <w:num w:numId="2" w16cid:durableId="723992146">
    <w:abstractNumId w:val="1"/>
  </w:num>
  <w:num w:numId="3" w16cid:durableId="892816108">
    <w:abstractNumId w:val="2"/>
  </w:num>
  <w:num w:numId="4" w16cid:durableId="1042680391">
    <w:abstractNumId w:val="3"/>
  </w:num>
  <w:num w:numId="5" w16cid:durableId="1735200178">
    <w:abstractNumId w:val="4"/>
  </w:num>
  <w:num w:numId="6" w16cid:durableId="804785015">
    <w:abstractNumId w:val="5"/>
  </w:num>
  <w:num w:numId="7" w16cid:durableId="965086138">
    <w:abstractNumId w:val="6"/>
  </w:num>
  <w:num w:numId="8" w16cid:durableId="2055230240">
    <w:abstractNumId w:val="7"/>
  </w:num>
  <w:num w:numId="9" w16cid:durableId="707149995">
    <w:abstractNumId w:val="8"/>
  </w:num>
  <w:num w:numId="10" w16cid:durableId="833106621">
    <w:abstractNumId w:val="20"/>
  </w:num>
  <w:num w:numId="11" w16cid:durableId="439573348">
    <w:abstractNumId w:val="22"/>
  </w:num>
  <w:num w:numId="12" w16cid:durableId="996491510">
    <w:abstractNumId w:val="24"/>
  </w:num>
  <w:num w:numId="13" w16cid:durableId="1882597509">
    <w:abstractNumId w:val="25"/>
  </w:num>
  <w:num w:numId="14" w16cid:durableId="1782067980">
    <w:abstractNumId w:val="26"/>
  </w:num>
  <w:num w:numId="15" w16cid:durableId="1364744639">
    <w:abstractNumId w:val="27"/>
  </w:num>
  <w:num w:numId="16" w16cid:durableId="1198935035">
    <w:abstractNumId w:val="28"/>
  </w:num>
  <w:num w:numId="17" w16cid:durableId="395976816">
    <w:abstractNumId w:val="29"/>
  </w:num>
  <w:num w:numId="18" w16cid:durableId="593367195">
    <w:abstractNumId w:val="31"/>
  </w:num>
  <w:num w:numId="19" w16cid:durableId="826214764">
    <w:abstractNumId w:val="44"/>
  </w:num>
  <w:num w:numId="20" w16cid:durableId="223106154">
    <w:abstractNumId w:val="34"/>
  </w:num>
  <w:num w:numId="21" w16cid:durableId="1596091425">
    <w:abstractNumId w:val="41"/>
  </w:num>
  <w:num w:numId="22" w16cid:durableId="1007367818">
    <w:abstractNumId w:val="43"/>
  </w:num>
  <w:num w:numId="23" w16cid:durableId="1791128701">
    <w:abstractNumId w:val="38"/>
  </w:num>
  <w:num w:numId="24" w16cid:durableId="947351143">
    <w:abstractNumId w:val="37"/>
  </w:num>
  <w:num w:numId="25" w16cid:durableId="1859081782">
    <w:abstractNumId w:val="40"/>
  </w:num>
  <w:num w:numId="26" w16cid:durableId="1272856049">
    <w:abstractNumId w:val="39"/>
  </w:num>
  <w:num w:numId="27" w16cid:durableId="2083797437">
    <w:abstractNumId w:val="42"/>
  </w:num>
  <w:num w:numId="28" w16cid:durableId="617372693">
    <w:abstractNumId w:val="36"/>
  </w:num>
  <w:num w:numId="29" w16cid:durableId="818305181">
    <w:abstractNumId w:val="45"/>
    <w:lvlOverride w:ilvl="0">
      <w:startOverride w:val="2"/>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63232697">
    <w:abstractNumId w:val="3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3899"/>
    <w:rsid w:val="00001224"/>
    <w:rsid w:val="0000280A"/>
    <w:rsid w:val="00003842"/>
    <w:rsid w:val="000044E1"/>
    <w:rsid w:val="000104D8"/>
    <w:rsid w:val="00016C90"/>
    <w:rsid w:val="00017AB7"/>
    <w:rsid w:val="000242F2"/>
    <w:rsid w:val="000274EF"/>
    <w:rsid w:val="00031A91"/>
    <w:rsid w:val="00035444"/>
    <w:rsid w:val="000355F4"/>
    <w:rsid w:val="00040E2C"/>
    <w:rsid w:val="00041417"/>
    <w:rsid w:val="00041E2F"/>
    <w:rsid w:val="00042740"/>
    <w:rsid w:val="00042C03"/>
    <w:rsid w:val="00042D58"/>
    <w:rsid w:val="00043D4E"/>
    <w:rsid w:val="00045D45"/>
    <w:rsid w:val="00046979"/>
    <w:rsid w:val="00060CDE"/>
    <w:rsid w:val="00061F23"/>
    <w:rsid w:val="00064AB2"/>
    <w:rsid w:val="00074B3A"/>
    <w:rsid w:val="00076BE7"/>
    <w:rsid w:val="00076F7A"/>
    <w:rsid w:val="00080030"/>
    <w:rsid w:val="0008065C"/>
    <w:rsid w:val="00081FD8"/>
    <w:rsid w:val="0008272F"/>
    <w:rsid w:val="00082EDC"/>
    <w:rsid w:val="000938CD"/>
    <w:rsid w:val="000939CB"/>
    <w:rsid w:val="000950DE"/>
    <w:rsid w:val="0009549D"/>
    <w:rsid w:val="0009772E"/>
    <w:rsid w:val="000A1B8D"/>
    <w:rsid w:val="000A5EF0"/>
    <w:rsid w:val="000A7F9A"/>
    <w:rsid w:val="000B054B"/>
    <w:rsid w:val="000B1497"/>
    <w:rsid w:val="000B242B"/>
    <w:rsid w:val="000B43F6"/>
    <w:rsid w:val="000C0468"/>
    <w:rsid w:val="000D4C49"/>
    <w:rsid w:val="000D57F3"/>
    <w:rsid w:val="000D5AC9"/>
    <w:rsid w:val="000D6FC4"/>
    <w:rsid w:val="000D7664"/>
    <w:rsid w:val="000D7A80"/>
    <w:rsid w:val="000E5FD7"/>
    <w:rsid w:val="000F02EF"/>
    <w:rsid w:val="000F3AA2"/>
    <w:rsid w:val="000F5C79"/>
    <w:rsid w:val="000F69C7"/>
    <w:rsid w:val="00102162"/>
    <w:rsid w:val="0010579F"/>
    <w:rsid w:val="001058EE"/>
    <w:rsid w:val="00106CDE"/>
    <w:rsid w:val="00110033"/>
    <w:rsid w:val="001137A8"/>
    <w:rsid w:val="00113819"/>
    <w:rsid w:val="001205F0"/>
    <w:rsid w:val="00120D52"/>
    <w:rsid w:val="00122D88"/>
    <w:rsid w:val="0012313C"/>
    <w:rsid w:val="00123E0C"/>
    <w:rsid w:val="00130CC0"/>
    <w:rsid w:val="001333E8"/>
    <w:rsid w:val="00133A6F"/>
    <w:rsid w:val="0013724A"/>
    <w:rsid w:val="001372B1"/>
    <w:rsid w:val="00140CF3"/>
    <w:rsid w:val="001415CC"/>
    <w:rsid w:val="0014263C"/>
    <w:rsid w:val="001545AC"/>
    <w:rsid w:val="0016045F"/>
    <w:rsid w:val="00160EC8"/>
    <w:rsid w:val="001633C0"/>
    <w:rsid w:val="001655D6"/>
    <w:rsid w:val="001671F0"/>
    <w:rsid w:val="001672E3"/>
    <w:rsid w:val="00167ECA"/>
    <w:rsid w:val="00175679"/>
    <w:rsid w:val="00180037"/>
    <w:rsid w:val="00180D6D"/>
    <w:rsid w:val="00181280"/>
    <w:rsid w:val="00183124"/>
    <w:rsid w:val="001848A9"/>
    <w:rsid w:val="0018529E"/>
    <w:rsid w:val="00187B6C"/>
    <w:rsid w:val="00195031"/>
    <w:rsid w:val="001A732A"/>
    <w:rsid w:val="001B0813"/>
    <w:rsid w:val="001B29AA"/>
    <w:rsid w:val="001B3CC4"/>
    <w:rsid w:val="001B7450"/>
    <w:rsid w:val="001C0788"/>
    <w:rsid w:val="001C4E53"/>
    <w:rsid w:val="001C7BF1"/>
    <w:rsid w:val="001D14DD"/>
    <w:rsid w:val="001D3193"/>
    <w:rsid w:val="001D676C"/>
    <w:rsid w:val="001E09F5"/>
    <w:rsid w:val="001E2DC6"/>
    <w:rsid w:val="001E4D71"/>
    <w:rsid w:val="001E569A"/>
    <w:rsid w:val="001E7227"/>
    <w:rsid w:val="001F0AF7"/>
    <w:rsid w:val="001F186D"/>
    <w:rsid w:val="001F4CB6"/>
    <w:rsid w:val="00203E4F"/>
    <w:rsid w:val="00204418"/>
    <w:rsid w:val="00204E7A"/>
    <w:rsid w:val="00205E4C"/>
    <w:rsid w:val="002067F3"/>
    <w:rsid w:val="00206EAC"/>
    <w:rsid w:val="00210088"/>
    <w:rsid w:val="00210A92"/>
    <w:rsid w:val="00212803"/>
    <w:rsid w:val="0021476A"/>
    <w:rsid w:val="00215574"/>
    <w:rsid w:val="00215DDB"/>
    <w:rsid w:val="00215EF9"/>
    <w:rsid w:val="00215F52"/>
    <w:rsid w:val="002161E0"/>
    <w:rsid w:val="00217081"/>
    <w:rsid w:val="002178D2"/>
    <w:rsid w:val="002201FC"/>
    <w:rsid w:val="00223696"/>
    <w:rsid w:val="002316CC"/>
    <w:rsid w:val="0023676A"/>
    <w:rsid w:val="00240031"/>
    <w:rsid w:val="00240805"/>
    <w:rsid w:val="002440BD"/>
    <w:rsid w:val="00246ED2"/>
    <w:rsid w:val="00256464"/>
    <w:rsid w:val="0026324B"/>
    <w:rsid w:val="00272D08"/>
    <w:rsid w:val="00275A81"/>
    <w:rsid w:val="002764B3"/>
    <w:rsid w:val="00280615"/>
    <w:rsid w:val="002806D5"/>
    <w:rsid w:val="00280B78"/>
    <w:rsid w:val="00282305"/>
    <w:rsid w:val="00282A91"/>
    <w:rsid w:val="00283C09"/>
    <w:rsid w:val="00292FC2"/>
    <w:rsid w:val="002A1460"/>
    <w:rsid w:val="002A2AFC"/>
    <w:rsid w:val="002A3349"/>
    <w:rsid w:val="002A44B0"/>
    <w:rsid w:val="002B14DE"/>
    <w:rsid w:val="002C1027"/>
    <w:rsid w:val="002C1A5F"/>
    <w:rsid w:val="002C3E61"/>
    <w:rsid w:val="002C5D7A"/>
    <w:rsid w:val="002C5F84"/>
    <w:rsid w:val="002C6AAF"/>
    <w:rsid w:val="002C7001"/>
    <w:rsid w:val="002C7249"/>
    <w:rsid w:val="002C78BF"/>
    <w:rsid w:val="002D2BB1"/>
    <w:rsid w:val="002D2F84"/>
    <w:rsid w:val="002D351A"/>
    <w:rsid w:val="002D5FC5"/>
    <w:rsid w:val="002D6CE2"/>
    <w:rsid w:val="002D71C4"/>
    <w:rsid w:val="002E2580"/>
    <w:rsid w:val="002E53A1"/>
    <w:rsid w:val="002F00FC"/>
    <w:rsid w:val="002F25BC"/>
    <w:rsid w:val="002F4F6F"/>
    <w:rsid w:val="00300BB8"/>
    <w:rsid w:val="00327BDC"/>
    <w:rsid w:val="003353B4"/>
    <w:rsid w:val="0034029C"/>
    <w:rsid w:val="00342FF2"/>
    <w:rsid w:val="00343A27"/>
    <w:rsid w:val="00344370"/>
    <w:rsid w:val="00345574"/>
    <w:rsid w:val="003527B8"/>
    <w:rsid w:val="00352E71"/>
    <w:rsid w:val="00357776"/>
    <w:rsid w:val="0036073A"/>
    <w:rsid w:val="00361E0F"/>
    <w:rsid w:val="00362728"/>
    <w:rsid w:val="00364F2A"/>
    <w:rsid w:val="00367BB6"/>
    <w:rsid w:val="003704A4"/>
    <w:rsid w:val="00371493"/>
    <w:rsid w:val="00371D0D"/>
    <w:rsid w:val="00373DD1"/>
    <w:rsid w:val="0037636D"/>
    <w:rsid w:val="00382BD1"/>
    <w:rsid w:val="00383130"/>
    <w:rsid w:val="00386F62"/>
    <w:rsid w:val="003872E9"/>
    <w:rsid w:val="00390229"/>
    <w:rsid w:val="00395DFC"/>
    <w:rsid w:val="003A0FEA"/>
    <w:rsid w:val="003A34D7"/>
    <w:rsid w:val="003B085E"/>
    <w:rsid w:val="003B6DFC"/>
    <w:rsid w:val="003C6771"/>
    <w:rsid w:val="003C70A0"/>
    <w:rsid w:val="003C7406"/>
    <w:rsid w:val="003D4211"/>
    <w:rsid w:val="003D5CF3"/>
    <w:rsid w:val="003D76D9"/>
    <w:rsid w:val="003E02E7"/>
    <w:rsid w:val="003E18E0"/>
    <w:rsid w:val="003E2857"/>
    <w:rsid w:val="003E5324"/>
    <w:rsid w:val="003E538F"/>
    <w:rsid w:val="003E7025"/>
    <w:rsid w:val="003E73D9"/>
    <w:rsid w:val="003F13C9"/>
    <w:rsid w:val="003F4079"/>
    <w:rsid w:val="003F5864"/>
    <w:rsid w:val="00400119"/>
    <w:rsid w:val="00400328"/>
    <w:rsid w:val="004037A7"/>
    <w:rsid w:val="00404B02"/>
    <w:rsid w:val="0041165C"/>
    <w:rsid w:val="00414F0B"/>
    <w:rsid w:val="00420792"/>
    <w:rsid w:val="00421472"/>
    <w:rsid w:val="00421AE1"/>
    <w:rsid w:val="00426207"/>
    <w:rsid w:val="00426532"/>
    <w:rsid w:val="0042771B"/>
    <w:rsid w:val="00431330"/>
    <w:rsid w:val="004320C5"/>
    <w:rsid w:val="00432C3B"/>
    <w:rsid w:val="004418B2"/>
    <w:rsid w:val="004430DB"/>
    <w:rsid w:val="0044662C"/>
    <w:rsid w:val="00446B89"/>
    <w:rsid w:val="004472F6"/>
    <w:rsid w:val="00451C57"/>
    <w:rsid w:val="00456949"/>
    <w:rsid w:val="004604CB"/>
    <w:rsid w:val="00460AE8"/>
    <w:rsid w:val="00460C45"/>
    <w:rsid w:val="00462B7E"/>
    <w:rsid w:val="00464483"/>
    <w:rsid w:val="00464F35"/>
    <w:rsid w:val="004674F3"/>
    <w:rsid w:val="00471FA6"/>
    <w:rsid w:val="00471FC2"/>
    <w:rsid w:val="0047292F"/>
    <w:rsid w:val="00476BDB"/>
    <w:rsid w:val="004812AE"/>
    <w:rsid w:val="0048478B"/>
    <w:rsid w:val="00485C57"/>
    <w:rsid w:val="00486431"/>
    <w:rsid w:val="00486D06"/>
    <w:rsid w:val="00487586"/>
    <w:rsid w:val="00490667"/>
    <w:rsid w:val="00492CE6"/>
    <w:rsid w:val="00494458"/>
    <w:rsid w:val="004960BA"/>
    <w:rsid w:val="004A09C2"/>
    <w:rsid w:val="004A20BD"/>
    <w:rsid w:val="004A35E4"/>
    <w:rsid w:val="004A39FD"/>
    <w:rsid w:val="004A5DA0"/>
    <w:rsid w:val="004A7232"/>
    <w:rsid w:val="004B3037"/>
    <w:rsid w:val="004B58DB"/>
    <w:rsid w:val="004C36DC"/>
    <w:rsid w:val="004D2C8C"/>
    <w:rsid w:val="004D53A3"/>
    <w:rsid w:val="004D700D"/>
    <w:rsid w:val="004D7EAD"/>
    <w:rsid w:val="004E0C10"/>
    <w:rsid w:val="004E0F77"/>
    <w:rsid w:val="004E1953"/>
    <w:rsid w:val="004E207E"/>
    <w:rsid w:val="004E285F"/>
    <w:rsid w:val="004E4C93"/>
    <w:rsid w:val="004E7C25"/>
    <w:rsid w:val="004F48FE"/>
    <w:rsid w:val="00501B5E"/>
    <w:rsid w:val="00503EDB"/>
    <w:rsid w:val="00504E40"/>
    <w:rsid w:val="005079F8"/>
    <w:rsid w:val="005106EA"/>
    <w:rsid w:val="00511E70"/>
    <w:rsid w:val="0052068E"/>
    <w:rsid w:val="005207DB"/>
    <w:rsid w:val="0052123B"/>
    <w:rsid w:val="00521674"/>
    <w:rsid w:val="00521CE3"/>
    <w:rsid w:val="005255AC"/>
    <w:rsid w:val="00526A58"/>
    <w:rsid w:val="005272D1"/>
    <w:rsid w:val="005310E9"/>
    <w:rsid w:val="00531E4F"/>
    <w:rsid w:val="00532C22"/>
    <w:rsid w:val="00540EE0"/>
    <w:rsid w:val="005414E4"/>
    <w:rsid w:val="005415B6"/>
    <w:rsid w:val="005441AC"/>
    <w:rsid w:val="005469DB"/>
    <w:rsid w:val="00546A95"/>
    <w:rsid w:val="005500E3"/>
    <w:rsid w:val="00552F2A"/>
    <w:rsid w:val="00553C32"/>
    <w:rsid w:val="00554FE3"/>
    <w:rsid w:val="0056091C"/>
    <w:rsid w:val="00560ECB"/>
    <w:rsid w:val="00562901"/>
    <w:rsid w:val="005632F9"/>
    <w:rsid w:val="00566072"/>
    <w:rsid w:val="00566083"/>
    <w:rsid w:val="00570C3E"/>
    <w:rsid w:val="0057247E"/>
    <w:rsid w:val="005734D2"/>
    <w:rsid w:val="00582BE0"/>
    <w:rsid w:val="005833AC"/>
    <w:rsid w:val="00585241"/>
    <w:rsid w:val="00586A84"/>
    <w:rsid w:val="005910B8"/>
    <w:rsid w:val="00595473"/>
    <w:rsid w:val="005966CB"/>
    <w:rsid w:val="005A0E13"/>
    <w:rsid w:val="005A15B6"/>
    <w:rsid w:val="005A18C1"/>
    <w:rsid w:val="005A1B8B"/>
    <w:rsid w:val="005A4669"/>
    <w:rsid w:val="005B6D97"/>
    <w:rsid w:val="005C000A"/>
    <w:rsid w:val="005C08B1"/>
    <w:rsid w:val="005C0AC6"/>
    <w:rsid w:val="005C0C33"/>
    <w:rsid w:val="005D1AA0"/>
    <w:rsid w:val="005D229D"/>
    <w:rsid w:val="005D6E72"/>
    <w:rsid w:val="005E1B2C"/>
    <w:rsid w:val="005E35C7"/>
    <w:rsid w:val="005E5B4F"/>
    <w:rsid w:val="005E619E"/>
    <w:rsid w:val="005F0908"/>
    <w:rsid w:val="005F233C"/>
    <w:rsid w:val="005F2709"/>
    <w:rsid w:val="005F58A3"/>
    <w:rsid w:val="0060312A"/>
    <w:rsid w:val="00605472"/>
    <w:rsid w:val="0060628E"/>
    <w:rsid w:val="006116B2"/>
    <w:rsid w:val="006125D0"/>
    <w:rsid w:val="00614733"/>
    <w:rsid w:val="00614C1F"/>
    <w:rsid w:val="0061568C"/>
    <w:rsid w:val="00622B33"/>
    <w:rsid w:val="00623468"/>
    <w:rsid w:val="00627CF1"/>
    <w:rsid w:val="006303EE"/>
    <w:rsid w:val="00635A64"/>
    <w:rsid w:val="00642002"/>
    <w:rsid w:val="00642B66"/>
    <w:rsid w:val="0064312F"/>
    <w:rsid w:val="006445C8"/>
    <w:rsid w:val="00644747"/>
    <w:rsid w:val="006471DB"/>
    <w:rsid w:val="00647E3F"/>
    <w:rsid w:val="006504FE"/>
    <w:rsid w:val="00654D26"/>
    <w:rsid w:val="00655DA6"/>
    <w:rsid w:val="00656C97"/>
    <w:rsid w:val="00662CDE"/>
    <w:rsid w:val="006663E1"/>
    <w:rsid w:val="00666A6D"/>
    <w:rsid w:val="00670716"/>
    <w:rsid w:val="00670E57"/>
    <w:rsid w:val="006712EA"/>
    <w:rsid w:val="00674C98"/>
    <w:rsid w:val="00674D5B"/>
    <w:rsid w:val="00677D07"/>
    <w:rsid w:val="006811E7"/>
    <w:rsid w:val="006838D2"/>
    <w:rsid w:val="006844FC"/>
    <w:rsid w:val="006846AE"/>
    <w:rsid w:val="00687629"/>
    <w:rsid w:val="006901BC"/>
    <w:rsid w:val="00692E2E"/>
    <w:rsid w:val="00694318"/>
    <w:rsid w:val="006951A0"/>
    <w:rsid w:val="00696559"/>
    <w:rsid w:val="00697A4E"/>
    <w:rsid w:val="00697FA9"/>
    <w:rsid w:val="006A0F9A"/>
    <w:rsid w:val="006A24E4"/>
    <w:rsid w:val="006A2DF9"/>
    <w:rsid w:val="006A48E6"/>
    <w:rsid w:val="006A4B4C"/>
    <w:rsid w:val="006A74BE"/>
    <w:rsid w:val="006B3BBA"/>
    <w:rsid w:val="006B7B1C"/>
    <w:rsid w:val="006C3370"/>
    <w:rsid w:val="006C6BCE"/>
    <w:rsid w:val="006D07F9"/>
    <w:rsid w:val="006D0A46"/>
    <w:rsid w:val="006D140D"/>
    <w:rsid w:val="006D44CF"/>
    <w:rsid w:val="006D51D3"/>
    <w:rsid w:val="006D64BE"/>
    <w:rsid w:val="006D68F8"/>
    <w:rsid w:val="006E10C6"/>
    <w:rsid w:val="006E6391"/>
    <w:rsid w:val="006F0ACF"/>
    <w:rsid w:val="007008BC"/>
    <w:rsid w:val="00710B93"/>
    <w:rsid w:val="00711815"/>
    <w:rsid w:val="00712A97"/>
    <w:rsid w:val="0071300A"/>
    <w:rsid w:val="00716241"/>
    <w:rsid w:val="00717844"/>
    <w:rsid w:val="00720A59"/>
    <w:rsid w:val="00723093"/>
    <w:rsid w:val="0072342E"/>
    <w:rsid w:val="00723CDB"/>
    <w:rsid w:val="00724148"/>
    <w:rsid w:val="00727044"/>
    <w:rsid w:val="00733335"/>
    <w:rsid w:val="007352DD"/>
    <w:rsid w:val="007357EE"/>
    <w:rsid w:val="00737AA5"/>
    <w:rsid w:val="00737E28"/>
    <w:rsid w:val="00740CB1"/>
    <w:rsid w:val="00741FF9"/>
    <w:rsid w:val="00743B49"/>
    <w:rsid w:val="00744A33"/>
    <w:rsid w:val="00746A43"/>
    <w:rsid w:val="00750CAB"/>
    <w:rsid w:val="00753536"/>
    <w:rsid w:val="00753DA3"/>
    <w:rsid w:val="007540D6"/>
    <w:rsid w:val="00754D63"/>
    <w:rsid w:val="00755699"/>
    <w:rsid w:val="007616AD"/>
    <w:rsid w:val="0076184A"/>
    <w:rsid w:val="00763A77"/>
    <w:rsid w:val="00763EF1"/>
    <w:rsid w:val="00764DC4"/>
    <w:rsid w:val="007650D6"/>
    <w:rsid w:val="0076552F"/>
    <w:rsid w:val="0077166D"/>
    <w:rsid w:val="00771765"/>
    <w:rsid w:val="00771D33"/>
    <w:rsid w:val="00774DCE"/>
    <w:rsid w:val="0077512D"/>
    <w:rsid w:val="00776C3F"/>
    <w:rsid w:val="007825FE"/>
    <w:rsid w:val="00783183"/>
    <w:rsid w:val="00784C11"/>
    <w:rsid w:val="0078655B"/>
    <w:rsid w:val="0078702D"/>
    <w:rsid w:val="00787D51"/>
    <w:rsid w:val="007917EA"/>
    <w:rsid w:val="00792868"/>
    <w:rsid w:val="007A03C1"/>
    <w:rsid w:val="007A27C7"/>
    <w:rsid w:val="007A3F4E"/>
    <w:rsid w:val="007A52D8"/>
    <w:rsid w:val="007B1BE9"/>
    <w:rsid w:val="007B3574"/>
    <w:rsid w:val="007B496F"/>
    <w:rsid w:val="007C10A4"/>
    <w:rsid w:val="007C1C19"/>
    <w:rsid w:val="007C2049"/>
    <w:rsid w:val="007C642E"/>
    <w:rsid w:val="007D131A"/>
    <w:rsid w:val="007D7D64"/>
    <w:rsid w:val="007E034C"/>
    <w:rsid w:val="007E3A92"/>
    <w:rsid w:val="007E6C1D"/>
    <w:rsid w:val="007F7AF4"/>
    <w:rsid w:val="00802BCA"/>
    <w:rsid w:val="00803FF5"/>
    <w:rsid w:val="008041FC"/>
    <w:rsid w:val="00807ACB"/>
    <w:rsid w:val="008151D3"/>
    <w:rsid w:val="0081520F"/>
    <w:rsid w:val="008166C2"/>
    <w:rsid w:val="008175AC"/>
    <w:rsid w:val="00820196"/>
    <w:rsid w:val="008211CD"/>
    <w:rsid w:val="00822C7D"/>
    <w:rsid w:val="00822EAC"/>
    <w:rsid w:val="00827F82"/>
    <w:rsid w:val="008316C4"/>
    <w:rsid w:val="008321C2"/>
    <w:rsid w:val="008344E4"/>
    <w:rsid w:val="00835858"/>
    <w:rsid w:val="00837EE9"/>
    <w:rsid w:val="008400B4"/>
    <w:rsid w:val="00843C2C"/>
    <w:rsid w:val="00845FA9"/>
    <w:rsid w:val="008462AE"/>
    <w:rsid w:val="008507B1"/>
    <w:rsid w:val="00850DBB"/>
    <w:rsid w:val="00854786"/>
    <w:rsid w:val="00856834"/>
    <w:rsid w:val="00856F21"/>
    <w:rsid w:val="00860137"/>
    <w:rsid w:val="0086073D"/>
    <w:rsid w:val="00863AAF"/>
    <w:rsid w:val="00864846"/>
    <w:rsid w:val="008715BF"/>
    <w:rsid w:val="00885B61"/>
    <w:rsid w:val="00893339"/>
    <w:rsid w:val="00894FBB"/>
    <w:rsid w:val="0089621A"/>
    <w:rsid w:val="00897A9F"/>
    <w:rsid w:val="008B28CE"/>
    <w:rsid w:val="008B3CE4"/>
    <w:rsid w:val="008B73DD"/>
    <w:rsid w:val="008C2873"/>
    <w:rsid w:val="008C39ED"/>
    <w:rsid w:val="008C3C03"/>
    <w:rsid w:val="008C540B"/>
    <w:rsid w:val="008C65B7"/>
    <w:rsid w:val="008D28A8"/>
    <w:rsid w:val="008D7722"/>
    <w:rsid w:val="008E1333"/>
    <w:rsid w:val="008E1B93"/>
    <w:rsid w:val="008E5568"/>
    <w:rsid w:val="008E5A60"/>
    <w:rsid w:val="008F0041"/>
    <w:rsid w:val="008F2739"/>
    <w:rsid w:val="008F304B"/>
    <w:rsid w:val="008F3DCB"/>
    <w:rsid w:val="008F43A8"/>
    <w:rsid w:val="008F4BDB"/>
    <w:rsid w:val="008F5D60"/>
    <w:rsid w:val="008F5E99"/>
    <w:rsid w:val="008F740E"/>
    <w:rsid w:val="008F77E0"/>
    <w:rsid w:val="00900FF7"/>
    <w:rsid w:val="0090241A"/>
    <w:rsid w:val="00902C63"/>
    <w:rsid w:val="0090430A"/>
    <w:rsid w:val="00906C1A"/>
    <w:rsid w:val="00907B1A"/>
    <w:rsid w:val="00910773"/>
    <w:rsid w:val="0091117E"/>
    <w:rsid w:val="00914775"/>
    <w:rsid w:val="00920D65"/>
    <w:rsid w:val="00921436"/>
    <w:rsid w:val="009235CB"/>
    <w:rsid w:val="00930983"/>
    <w:rsid w:val="00932323"/>
    <w:rsid w:val="00933F0A"/>
    <w:rsid w:val="009378BB"/>
    <w:rsid w:val="009430D1"/>
    <w:rsid w:val="00943208"/>
    <w:rsid w:val="00944D83"/>
    <w:rsid w:val="00945CF3"/>
    <w:rsid w:val="00947A72"/>
    <w:rsid w:val="00950EC1"/>
    <w:rsid w:val="009514B8"/>
    <w:rsid w:val="00951668"/>
    <w:rsid w:val="00954488"/>
    <w:rsid w:val="0096167D"/>
    <w:rsid w:val="00961BB4"/>
    <w:rsid w:val="00962A40"/>
    <w:rsid w:val="0096456C"/>
    <w:rsid w:val="00966958"/>
    <w:rsid w:val="00967121"/>
    <w:rsid w:val="009726C8"/>
    <w:rsid w:val="00980130"/>
    <w:rsid w:val="00990D45"/>
    <w:rsid w:val="0099181A"/>
    <w:rsid w:val="00991CB4"/>
    <w:rsid w:val="00996DA4"/>
    <w:rsid w:val="009A090B"/>
    <w:rsid w:val="009A0CD3"/>
    <w:rsid w:val="009A2E69"/>
    <w:rsid w:val="009A31D4"/>
    <w:rsid w:val="009B4618"/>
    <w:rsid w:val="009B5660"/>
    <w:rsid w:val="009C0020"/>
    <w:rsid w:val="009C13DE"/>
    <w:rsid w:val="009C7572"/>
    <w:rsid w:val="009D1C11"/>
    <w:rsid w:val="009D3B0B"/>
    <w:rsid w:val="009D74C0"/>
    <w:rsid w:val="009D7EA1"/>
    <w:rsid w:val="009E335E"/>
    <w:rsid w:val="009E374D"/>
    <w:rsid w:val="009E52C5"/>
    <w:rsid w:val="009E6749"/>
    <w:rsid w:val="009F09ED"/>
    <w:rsid w:val="009F11DB"/>
    <w:rsid w:val="009F12DE"/>
    <w:rsid w:val="009F152F"/>
    <w:rsid w:val="009F7B22"/>
    <w:rsid w:val="00A00FB1"/>
    <w:rsid w:val="00A0139D"/>
    <w:rsid w:val="00A01C2D"/>
    <w:rsid w:val="00A02C9D"/>
    <w:rsid w:val="00A06D09"/>
    <w:rsid w:val="00A074D9"/>
    <w:rsid w:val="00A12568"/>
    <w:rsid w:val="00A15ACC"/>
    <w:rsid w:val="00A176F4"/>
    <w:rsid w:val="00A23FE3"/>
    <w:rsid w:val="00A254C7"/>
    <w:rsid w:val="00A31F01"/>
    <w:rsid w:val="00A321B9"/>
    <w:rsid w:val="00A35554"/>
    <w:rsid w:val="00A41058"/>
    <w:rsid w:val="00A426DF"/>
    <w:rsid w:val="00A43735"/>
    <w:rsid w:val="00A501CB"/>
    <w:rsid w:val="00A501CF"/>
    <w:rsid w:val="00A52CB1"/>
    <w:rsid w:val="00A54AE0"/>
    <w:rsid w:val="00A612F8"/>
    <w:rsid w:val="00A66E48"/>
    <w:rsid w:val="00A67910"/>
    <w:rsid w:val="00A724BA"/>
    <w:rsid w:val="00A77998"/>
    <w:rsid w:val="00A77C38"/>
    <w:rsid w:val="00A81399"/>
    <w:rsid w:val="00A81C38"/>
    <w:rsid w:val="00A84EA4"/>
    <w:rsid w:val="00A85CE1"/>
    <w:rsid w:val="00A873EC"/>
    <w:rsid w:val="00A9038A"/>
    <w:rsid w:val="00A9208E"/>
    <w:rsid w:val="00A93E21"/>
    <w:rsid w:val="00A944F6"/>
    <w:rsid w:val="00A94FCB"/>
    <w:rsid w:val="00A9584A"/>
    <w:rsid w:val="00A96ACC"/>
    <w:rsid w:val="00A96CE8"/>
    <w:rsid w:val="00AA7663"/>
    <w:rsid w:val="00AB0A41"/>
    <w:rsid w:val="00AB4D7A"/>
    <w:rsid w:val="00AB7DE9"/>
    <w:rsid w:val="00AC1C8A"/>
    <w:rsid w:val="00AC28E7"/>
    <w:rsid w:val="00AC302E"/>
    <w:rsid w:val="00AC7B11"/>
    <w:rsid w:val="00AD17CC"/>
    <w:rsid w:val="00AD1857"/>
    <w:rsid w:val="00AD1BD0"/>
    <w:rsid w:val="00AD1DC7"/>
    <w:rsid w:val="00AD38E2"/>
    <w:rsid w:val="00AD4218"/>
    <w:rsid w:val="00AD63DF"/>
    <w:rsid w:val="00AD73D6"/>
    <w:rsid w:val="00AD7FA8"/>
    <w:rsid w:val="00AE3E71"/>
    <w:rsid w:val="00AF04F3"/>
    <w:rsid w:val="00AF15B4"/>
    <w:rsid w:val="00B02793"/>
    <w:rsid w:val="00B03617"/>
    <w:rsid w:val="00B053D0"/>
    <w:rsid w:val="00B068B0"/>
    <w:rsid w:val="00B11AE4"/>
    <w:rsid w:val="00B16792"/>
    <w:rsid w:val="00B17902"/>
    <w:rsid w:val="00B213E2"/>
    <w:rsid w:val="00B235AA"/>
    <w:rsid w:val="00B250BE"/>
    <w:rsid w:val="00B26657"/>
    <w:rsid w:val="00B2723F"/>
    <w:rsid w:val="00B27283"/>
    <w:rsid w:val="00B27C6B"/>
    <w:rsid w:val="00B3110C"/>
    <w:rsid w:val="00B313F7"/>
    <w:rsid w:val="00B33CE5"/>
    <w:rsid w:val="00B42ACD"/>
    <w:rsid w:val="00B42DF0"/>
    <w:rsid w:val="00B44E05"/>
    <w:rsid w:val="00B46A73"/>
    <w:rsid w:val="00B46B26"/>
    <w:rsid w:val="00B50EF0"/>
    <w:rsid w:val="00B5107A"/>
    <w:rsid w:val="00B53C70"/>
    <w:rsid w:val="00B564C4"/>
    <w:rsid w:val="00B56895"/>
    <w:rsid w:val="00B61CAB"/>
    <w:rsid w:val="00B621D0"/>
    <w:rsid w:val="00B63C97"/>
    <w:rsid w:val="00B65E8B"/>
    <w:rsid w:val="00B66499"/>
    <w:rsid w:val="00B70222"/>
    <w:rsid w:val="00B7194F"/>
    <w:rsid w:val="00B75D46"/>
    <w:rsid w:val="00B806CE"/>
    <w:rsid w:val="00B80FC1"/>
    <w:rsid w:val="00B8142C"/>
    <w:rsid w:val="00B818B1"/>
    <w:rsid w:val="00B82373"/>
    <w:rsid w:val="00B836DD"/>
    <w:rsid w:val="00B849AF"/>
    <w:rsid w:val="00B84CD0"/>
    <w:rsid w:val="00B855BF"/>
    <w:rsid w:val="00B8794D"/>
    <w:rsid w:val="00B91ED6"/>
    <w:rsid w:val="00BA7254"/>
    <w:rsid w:val="00BB00F8"/>
    <w:rsid w:val="00BB0757"/>
    <w:rsid w:val="00BB1EB1"/>
    <w:rsid w:val="00BB4039"/>
    <w:rsid w:val="00BB4826"/>
    <w:rsid w:val="00BB4E32"/>
    <w:rsid w:val="00BC08E0"/>
    <w:rsid w:val="00BC13CA"/>
    <w:rsid w:val="00BC6357"/>
    <w:rsid w:val="00BC6C72"/>
    <w:rsid w:val="00BD185A"/>
    <w:rsid w:val="00BD359D"/>
    <w:rsid w:val="00BD4B30"/>
    <w:rsid w:val="00BD5B81"/>
    <w:rsid w:val="00BD682B"/>
    <w:rsid w:val="00BE5AAA"/>
    <w:rsid w:val="00BF088B"/>
    <w:rsid w:val="00BF2685"/>
    <w:rsid w:val="00BF4CAE"/>
    <w:rsid w:val="00BF4D1B"/>
    <w:rsid w:val="00BF6A98"/>
    <w:rsid w:val="00BF792B"/>
    <w:rsid w:val="00C0528F"/>
    <w:rsid w:val="00C108E1"/>
    <w:rsid w:val="00C1146B"/>
    <w:rsid w:val="00C115D1"/>
    <w:rsid w:val="00C12CEA"/>
    <w:rsid w:val="00C14CA1"/>
    <w:rsid w:val="00C229DD"/>
    <w:rsid w:val="00C247CC"/>
    <w:rsid w:val="00C25F7A"/>
    <w:rsid w:val="00C26656"/>
    <w:rsid w:val="00C30C41"/>
    <w:rsid w:val="00C31ACB"/>
    <w:rsid w:val="00C321F9"/>
    <w:rsid w:val="00C352A6"/>
    <w:rsid w:val="00C37BE3"/>
    <w:rsid w:val="00C43392"/>
    <w:rsid w:val="00C44DF6"/>
    <w:rsid w:val="00C45AB9"/>
    <w:rsid w:val="00C465CE"/>
    <w:rsid w:val="00C47230"/>
    <w:rsid w:val="00C50613"/>
    <w:rsid w:val="00C55376"/>
    <w:rsid w:val="00C5742C"/>
    <w:rsid w:val="00C57EF5"/>
    <w:rsid w:val="00C604F3"/>
    <w:rsid w:val="00C62B77"/>
    <w:rsid w:val="00C6323F"/>
    <w:rsid w:val="00C637E9"/>
    <w:rsid w:val="00C66A8F"/>
    <w:rsid w:val="00C672FF"/>
    <w:rsid w:val="00C708E1"/>
    <w:rsid w:val="00C7278A"/>
    <w:rsid w:val="00C732BF"/>
    <w:rsid w:val="00C7712A"/>
    <w:rsid w:val="00C80617"/>
    <w:rsid w:val="00C807DA"/>
    <w:rsid w:val="00C830D6"/>
    <w:rsid w:val="00C849F2"/>
    <w:rsid w:val="00C91766"/>
    <w:rsid w:val="00CA3E1A"/>
    <w:rsid w:val="00CB0932"/>
    <w:rsid w:val="00CB1700"/>
    <w:rsid w:val="00CB1BAA"/>
    <w:rsid w:val="00CC07B1"/>
    <w:rsid w:val="00CC1A7D"/>
    <w:rsid w:val="00CC47FE"/>
    <w:rsid w:val="00CC4D06"/>
    <w:rsid w:val="00CC4D86"/>
    <w:rsid w:val="00CC5101"/>
    <w:rsid w:val="00CC623B"/>
    <w:rsid w:val="00CD179B"/>
    <w:rsid w:val="00CD70AB"/>
    <w:rsid w:val="00CE3A49"/>
    <w:rsid w:val="00CE5AAA"/>
    <w:rsid w:val="00CE5D83"/>
    <w:rsid w:val="00CE6BFF"/>
    <w:rsid w:val="00CF00C8"/>
    <w:rsid w:val="00CF4576"/>
    <w:rsid w:val="00D04B9C"/>
    <w:rsid w:val="00D04C91"/>
    <w:rsid w:val="00D06B28"/>
    <w:rsid w:val="00D13873"/>
    <w:rsid w:val="00D15DB4"/>
    <w:rsid w:val="00D16B5D"/>
    <w:rsid w:val="00D2273E"/>
    <w:rsid w:val="00D243A9"/>
    <w:rsid w:val="00D27CD7"/>
    <w:rsid w:val="00D31376"/>
    <w:rsid w:val="00D318CF"/>
    <w:rsid w:val="00D320DD"/>
    <w:rsid w:val="00D32F55"/>
    <w:rsid w:val="00D331A2"/>
    <w:rsid w:val="00D34F99"/>
    <w:rsid w:val="00D4213D"/>
    <w:rsid w:val="00D434BD"/>
    <w:rsid w:val="00D52846"/>
    <w:rsid w:val="00D52ADB"/>
    <w:rsid w:val="00D57507"/>
    <w:rsid w:val="00D5790B"/>
    <w:rsid w:val="00D57F10"/>
    <w:rsid w:val="00D60BF2"/>
    <w:rsid w:val="00D77143"/>
    <w:rsid w:val="00D773A2"/>
    <w:rsid w:val="00D90FDB"/>
    <w:rsid w:val="00D91BA8"/>
    <w:rsid w:val="00D93158"/>
    <w:rsid w:val="00D95FA0"/>
    <w:rsid w:val="00DA0418"/>
    <w:rsid w:val="00DA1F42"/>
    <w:rsid w:val="00DA5BA3"/>
    <w:rsid w:val="00DA635B"/>
    <w:rsid w:val="00DA657E"/>
    <w:rsid w:val="00DA6707"/>
    <w:rsid w:val="00DA7D94"/>
    <w:rsid w:val="00DB0B2A"/>
    <w:rsid w:val="00DB3B0A"/>
    <w:rsid w:val="00DB430F"/>
    <w:rsid w:val="00DB4425"/>
    <w:rsid w:val="00DB5583"/>
    <w:rsid w:val="00DB7C59"/>
    <w:rsid w:val="00DC5F13"/>
    <w:rsid w:val="00DD094E"/>
    <w:rsid w:val="00DD0CFA"/>
    <w:rsid w:val="00DD351E"/>
    <w:rsid w:val="00DD3DCB"/>
    <w:rsid w:val="00DD49F1"/>
    <w:rsid w:val="00DE3E9D"/>
    <w:rsid w:val="00DE5C03"/>
    <w:rsid w:val="00DE750E"/>
    <w:rsid w:val="00DF0147"/>
    <w:rsid w:val="00DF2BC3"/>
    <w:rsid w:val="00DF4100"/>
    <w:rsid w:val="00DF6AA6"/>
    <w:rsid w:val="00DF7BE3"/>
    <w:rsid w:val="00E000C1"/>
    <w:rsid w:val="00E02B08"/>
    <w:rsid w:val="00E03C68"/>
    <w:rsid w:val="00E05BD7"/>
    <w:rsid w:val="00E077DC"/>
    <w:rsid w:val="00E21C15"/>
    <w:rsid w:val="00E22D09"/>
    <w:rsid w:val="00E260B5"/>
    <w:rsid w:val="00E26A5F"/>
    <w:rsid w:val="00E27B9E"/>
    <w:rsid w:val="00E30B8E"/>
    <w:rsid w:val="00E317D6"/>
    <w:rsid w:val="00E31FCE"/>
    <w:rsid w:val="00E33CBB"/>
    <w:rsid w:val="00E4227B"/>
    <w:rsid w:val="00E427DA"/>
    <w:rsid w:val="00E42C46"/>
    <w:rsid w:val="00E43147"/>
    <w:rsid w:val="00E43B75"/>
    <w:rsid w:val="00E44121"/>
    <w:rsid w:val="00E46365"/>
    <w:rsid w:val="00E509A2"/>
    <w:rsid w:val="00E50B42"/>
    <w:rsid w:val="00E51B46"/>
    <w:rsid w:val="00E52F74"/>
    <w:rsid w:val="00E54F20"/>
    <w:rsid w:val="00E54F87"/>
    <w:rsid w:val="00E56F34"/>
    <w:rsid w:val="00E60B6C"/>
    <w:rsid w:val="00E62A47"/>
    <w:rsid w:val="00E63246"/>
    <w:rsid w:val="00E65324"/>
    <w:rsid w:val="00E66E10"/>
    <w:rsid w:val="00E7038B"/>
    <w:rsid w:val="00E7056B"/>
    <w:rsid w:val="00E70EE5"/>
    <w:rsid w:val="00E72535"/>
    <w:rsid w:val="00E72671"/>
    <w:rsid w:val="00E761C3"/>
    <w:rsid w:val="00E8102F"/>
    <w:rsid w:val="00E812BC"/>
    <w:rsid w:val="00E822B8"/>
    <w:rsid w:val="00E85E75"/>
    <w:rsid w:val="00E928AE"/>
    <w:rsid w:val="00E92AA7"/>
    <w:rsid w:val="00E944B0"/>
    <w:rsid w:val="00EA08F3"/>
    <w:rsid w:val="00EA1141"/>
    <w:rsid w:val="00EA5794"/>
    <w:rsid w:val="00EA5E08"/>
    <w:rsid w:val="00EA649B"/>
    <w:rsid w:val="00EA659D"/>
    <w:rsid w:val="00EA6E19"/>
    <w:rsid w:val="00EA799D"/>
    <w:rsid w:val="00EB54DB"/>
    <w:rsid w:val="00EB6106"/>
    <w:rsid w:val="00EB64AD"/>
    <w:rsid w:val="00EB65BB"/>
    <w:rsid w:val="00EB7C21"/>
    <w:rsid w:val="00EC32FC"/>
    <w:rsid w:val="00EC3C81"/>
    <w:rsid w:val="00EC406F"/>
    <w:rsid w:val="00EC56AF"/>
    <w:rsid w:val="00EC5D35"/>
    <w:rsid w:val="00EC6124"/>
    <w:rsid w:val="00EC686A"/>
    <w:rsid w:val="00EC7433"/>
    <w:rsid w:val="00ED1431"/>
    <w:rsid w:val="00ED3AED"/>
    <w:rsid w:val="00ED42DA"/>
    <w:rsid w:val="00ED69CE"/>
    <w:rsid w:val="00EE1E6C"/>
    <w:rsid w:val="00EE2C19"/>
    <w:rsid w:val="00EE6FAA"/>
    <w:rsid w:val="00EE7291"/>
    <w:rsid w:val="00EE7A2E"/>
    <w:rsid w:val="00EF3D0C"/>
    <w:rsid w:val="00EF41BC"/>
    <w:rsid w:val="00EF4E28"/>
    <w:rsid w:val="00EF7BAD"/>
    <w:rsid w:val="00F0108F"/>
    <w:rsid w:val="00F02A54"/>
    <w:rsid w:val="00F052E4"/>
    <w:rsid w:val="00F06460"/>
    <w:rsid w:val="00F12801"/>
    <w:rsid w:val="00F12CD0"/>
    <w:rsid w:val="00F14868"/>
    <w:rsid w:val="00F15663"/>
    <w:rsid w:val="00F167E7"/>
    <w:rsid w:val="00F175C0"/>
    <w:rsid w:val="00F20346"/>
    <w:rsid w:val="00F21B29"/>
    <w:rsid w:val="00F22B4B"/>
    <w:rsid w:val="00F276F0"/>
    <w:rsid w:val="00F27C49"/>
    <w:rsid w:val="00F30774"/>
    <w:rsid w:val="00F30D84"/>
    <w:rsid w:val="00F3248D"/>
    <w:rsid w:val="00F327C0"/>
    <w:rsid w:val="00F33773"/>
    <w:rsid w:val="00F33ABD"/>
    <w:rsid w:val="00F36C9D"/>
    <w:rsid w:val="00F40FFF"/>
    <w:rsid w:val="00F41753"/>
    <w:rsid w:val="00F41B61"/>
    <w:rsid w:val="00F43730"/>
    <w:rsid w:val="00F44CA4"/>
    <w:rsid w:val="00F45DE9"/>
    <w:rsid w:val="00F52E3D"/>
    <w:rsid w:val="00F566DC"/>
    <w:rsid w:val="00F60113"/>
    <w:rsid w:val="00F61BC2"/>
    <w:rsid w:val="00F62559"/>
    <w:rsid w:val="00F70B34"/>
    <w:rsid w:val="00F70CA9"/>
    <w:rsid w:val="00F73EA5"/>
    <w:rsid w:val="00F75468"/>
    <w:rsid w:val="00F80959"/>
    <w:rsid w:val="00F85DE1"/>
    <w:rsid w:val="00F87A5F"/>
    <w:rsid w:val="00F943C7"/>
    <w:rsid w:val="00F95CEC"/>
    <w:rsid w:val="00F96852"/>
    <w:rsid w:val="00F97747"/>
    <w:rsid w:val="00F97E82"/>
    <w:rsid w:val="00FA3899"/>
    <w:rsid w:val="00FA6479"/>
    <w:rsid w:val="00FB4F9C"/>
    <w:rsid w:val="00FB62B2"/>
    <w:rsid w:val="00FC0984"/>
    <w:rsid w:val="00FC1554"/>
    <w:rsid w:val="00FC2633"/>
    <w:rsid w:val="00FC2781"/>
    <w:rsid w:val="00FC4FAD"/>
    <w:rsid w:val="00FC5629"/>
    <w:rsid w:val="00FC7DC0"/>
    <w:rsid w:val="00FD3376"/>
    <w:rsid w:val="00FD4154"/>
    <w:rsid w:val="00FD5D6F"/>
    <w:rsid w:val="00FD657B"/>
    <w:rsid w:val="00FE0F71"/>
    <w:rsid w:val="00FE155F"/>
    <w:rsid w:val="00FE64CD"/>
    <w:rsid w:val="00FF068A"/>
    <w:rsid w:val="00FF3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6AEBC2B"/>
  <w15:chartTrackingRefBased/>
  <w15:docId w15:val="{9D815D1C-E3F9-4526-91DB-A7382FA06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uppressAutoHyphens/>
      <w:spacing w:line="100" w:lineRule="atLeast"/>
    </w:pPr>
    <w:rPr>
      <w:rFonts w:eastAsia="Calibri"/>
      <w:color w:val="000000"/>
      <w:kern w:val="2"/>
      <w:sz w:val="24"/>
      <w:szCs w:val="24"/>
      <w:lang w:eastAsia="zh-CN" w:bidi="hi-IN"/>
    </w:rPr>
  </w:style>
  <w:style w:type="paragraph" w:styleId="Virsraksts1">
    <w:name w:val="heading 1"/>
    <w:basedOn w:val="Parasts"/>
    <w:next w:val="Pamatteksts"/>
    <w:qFormat/>
    <w:pPr>
      <w:keepNext/>
      <w:numPr>
        <w:numId w:val="2"/>
      </w:numPr>
      <w:ind w:left="0"/>
      <w:jc w:val="center"/>
      <w:outlineLvl w:val="0"/>
    </w:pPr>
    <w:rPr>
      <w:rFonts w:eastAsia="Times New Roman"/>
      <w:b/>
      <w:sz w:val="32"/>
    </w:rPr>
  </w:style>
  <w:style w:type="paragraph" w:styleId="Virsraksts2">
    <w:name w:val="heading 2"/>
    <w:basedOn w:val="Parasts"/>
    <w:next w:val="Pamatteksts"/>
    <w:qFormat/>
    <w:pPr>
      <w:keepNext/>
      <w:numPr>
        <w:ilvl w:val="1"/>
        <w:numId w:val="1"/>
      </w:numPr>
      <w:jc w:val="center"/>
      <w:outlineLvl w:val="1"/>
    </w:pPr>
    <w:rPr>
      <w:rFonts w:eastAsia="Times New Roman"/>
      <w:b/>
    </w:rPr>
  </w:style>
  <w:style w:type="paragraph" w:styleId="Virsraksts3">
    <w:name w:val="heading 3"/>
    <w:basedOn w:val="Parasts"/>
    <w:next w:val="Pamatteksts"/>
    <w:qFormat/>
    <w:pPr>
      <w:keepNext/>
      <w:numPr>
        <w:ilvl w:val="2"/>
        <w:numId w:val="1"/>
      </w:numPr>
      <w:spacing w:before="240" w:after="60"/>
      <w:outlineLvl w:val="2"/>
    </w:pPr>
    <w:rPr>
      <w:rFonts w:ascii="Cambria" w:eastAsia="Times New Roman" w:hAnsi="Cambria" w:cs="Cambria"/>
      <w:b/>
      <w:bCs/>
      <w:sz w:val="26"/>
      <w:szCs w:val="26"/>
    </w:rPr>
  </w:style>
  <w:style w:type="paragraph" w:styleId="Virsraksts4">
    <w:name w:val="heading 4"/>
    <w:basedOn w:val="Parasts"/>
    <w:next w:val="Pamatteksts"/>
    <w:qFormat/>
    <w:pPr>
      <w:keepNext/>
      <w:numPr>
        <w:ilvl w:val="3"/>
        <w:numId w:val="1"/>
      </w:numPr>
      <w:spacing w:before="240" w:after="60"/>
      <w:outlineLvl w:val="3"/>
    </w:pPr>
    <w:rPr>
      <w:rFonts w:eastAsia="Times New Roman"/>
      <w:b/>
      <w:bCs/>
      <w:sz w:val="28"/>
      <w:szCs w:val="28"/>
    </w:rPr>
  </w:style>
  <w:style w:type="paragraph" w:styleId="Virsraksts5">
    <w:name w:val="heading 5"/>
    <w:basedOn w:val="Parasts"/>
    <w:next w:val="Pamatteksts"/>
    <w:qFormat/>
    <w:pPr>
      <w:numPr>
        <w:numId w:val="3"/>
      </w:numPr>
      <w:spacing w:before="240" w:after="60"/>
      <w:outlineLvl w:val="4"/>
    </w:pPr>
    <w:rPr>
      <w:rFonts w:eastAsia="Times New Roman"/>
      <w:b/>
      <w:bCs/>
      <w:i/>
      <w:iCs/>
      <w:sz w:val="26"/>
      <w:szCs w:val="26"/>
    </w:rPr>
  </w:style>
  <w:style w:type="paragraph" w:styleId="Virsraksts7">
    <w:name w:val="heading 7"/>
    <w:basedOn w:val="Parasts"/>
    <w:next w:val="Pamatteksts"/>
    <w:qFormat/>
    <w:pPr>
      <w:tabs>
        <w:tab w:val="num" w:pos="0"/>
      </w:tabs>
      <w:spacing w:before="240" w:after="60"/>
      <w:outlineLvl w:val="6"/>
    </w:pPr>
    <w:rPr>
      <w:rFonts w:eastAsia="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rPr>
      <w:rFonts w:cs="Times New Roman"/>
    </w:rPr>
  </w:style>
  <w:style w:type="character" w:customStyle="1" w:styleId="WW8Num1z2">
    <w:name w:val="WW8Num1z2"/>
    <w:rPr>
      <w:rFonts w:ascii="Times New Roman" w:hAnsi="Times New Roman" w:cs="Times New Roman"/>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rPr>
  </w:style>
  <w:style w:type="character" w:customStyle="1" w:styleId="WW8Num2z2">
    <w:name w:val="WW8Num2z2"/>
    <w:rPr>
      <w:rFonts w:ascii="Times New Roman" w:hAnsi="Times New Roman" w:cs="Times New Roman"/>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cs="Times New Roman"/>
      <w:b/>
      <w:i w:val="0"/>
    </w:rPr>
  </w:style>
  <w:style w:type="character" w:customStyle="1" w:styleId="WW8Num4z1">
    <w:name w:val="WW8Num4z1"/>
    <w:rPr>
      <w:rFonts w:cs="Times New Roman"/>
    </w:rPr>
  </w:style>
  <w:style w:type="character" w:customStyle="1" w:styleId="WW8Num4z2">
    <w:name w:val="WW8Num4z2"/>
    <w:rPr>
      <w:rFonts w:cs="Times New Roman"/>
      <w:sz w:val="20"/>
      <w:szCs w:val="20"/>
    </w:rPr>
  </w:style>
  <w:style w:type="character" w:customStyle="1" w:styleId="WW8Num4z3">
    <w:name w:val="WW8Num4z3"/>
    <w:rPr>
      <w:rFonts w:cs="Times New Roman"/>
      <w:b w:val="0"/>
    </w:rPr>
  </w:style>
  <w:style w:type="character" w:customStyle="1" w:styleId="WW8Num4z4">
    <w:name w:val="WW8Num4z4"/>
    <w:rPr>
      <w:color w:val="00000A"/>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rPr>
      <w:rFonts w:eastAsia="Calibri" w:cs="Times New Roman"/>
      <w:b/>
      <w:sz w:val="22"/>
      <w:szCs w:val="22"/>
      <w:lang w:val="lv-LV"/>
    </w:rPr>
  </w:style>
  <w:style w:type="character" w:customStyle="1" w:styleId="WW8Num5z2">
    <w:name w:val="WW8Num5z2"/>
    <w:rPr>
      <w:b w:val="0"/>
      <w:color w:val="00000A"/>
    </w:rPr>
  </w:style>
  <w:style w:type="character" w:customStyle="1" w:styleId="WW8Num5z3">
    <w:name w:val="WW8Num5z3"/>
    <w:rPr>
      <w:b w:val="0"/>
    </w:rPr>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eastAsia="Times New Roman"/>
      <w:b w:val="0"/>
      <w:sz w:val="20"/>
      <w:szCs w:val="20"/>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iCs/>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val="0"/>
      <w:sz w:val="20"/>
      <w:szCs w:val="20"/>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bCs/>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0"/>
      <w:szCs w:val="20"/>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eastAsia="Times New Roman"/>
      <w:b w:val="0"/>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22"/>
      <w:szCs w:val="22"/>
      <w:lang w:val="lv-LV"/>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20z0">
    <w:name w:val="WW8Num20z0"/>
    <w:rPr>
      <w:b w:val="0"/>
      <w:sz w:val="20"/>
      <w:szCs w:val="20"/>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Symbol" w:hAnsi="Symbol" w:cs="Symbol"/>
      <w:sz w:val="22"/>
      <w:szCs w:val="22"/>
      <w:lang w:val="lv-LV"/>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2z0">
    <w:name w:val="WW8Num22z0"/>
    <w:rPr>
      <w:b/>
      <w:sz w:val="22"/>
      <w:szCs w:val="22"/>
    </w:rPr>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b w:val="0"/>
      <w:bCs/>
      <w:iCs/>
      <w:sz w:val="22"/>
      <w:szCs w:val="22"/>
      <w:lang w:val="lv-LV" w:eastAsia="ar-SA"/>
    </w:rPr>
  </w:style>
  <w:style w:type="character" w:customStyle="1" w:styleId="WW8Num24z0">
    <w:name w:val="WW8Num24z0"/>
  </w:style>
  <w:style w:type="character" w:customStyle="1" w:styleId="WW8Num24z1">
    <w:name w:val="WW8Num24z1"/>
    <w:rPr>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bCs/>
      <w:sz w:val="22"/>
      <w:szCs w:val="22"/>
    </w:rPr>
  </w:style>
  <w:style w:type="character" w:customStyle="1" w:styleId="WW8Num25z1">
    <w:name w:val="WW8Num25z1"/>
    <w:rPr>
      <w:rFonts w:eastAsia="Arial Unicode MS"/>
      <w:b w:val="0"/>
      <w:bCs/>
      <w:color w:val="000000"/>
      <w:sz w:val="22"/>
      <w:szCs w:val="22"/>
      <w:lang w:val="lv-LV"/>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b/>
      <w:sz w:val="22"/>
      <w:szCs w:val="22"/>
    </w:rPr>
  </w:style>
  <w:style w:type="character" w:customStyle="1" w:styleId="WW8Num26z1">
    <w:name w:val="WW8Num26z1"/>
    <w:rPr>
      <w:b w:val="0"/>
      <w:sz w:val="22"/>
      <w:szCs w:val="22"/>
    </w:rPr>
  </w:style>
  <w:style w:type="character" w:customStyle="1" w:styleId="WW8Num27z0">
    <w:name w:val="WW8Num27z0"/>
    <w:rPr>
      <w:rFonts w:eastAsia="Times New Roman"/>
      <w:b w:val="0"/>
      <w:sz w:val="20"/>
      <w:szCs w:val="20"/>
      <w:lang w:val="lv-LV"/>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rPr>
      <w:sz w:val="22"/>
      <w:szCs w:val="22"/>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b/>
      <w:bCs/>
      <w:sz w:val="22"/>
      <w:szCs w:val="22"/>
    </w:rPr>
  </w:style>
  <w:style w:type="character" w:customStyle="1" w:styleId="WW8Num30z1">
    <w:name w:val="WW8Num30z1"/>
  </w:style>
  <w:style w:type="character" w:customStyle="1" w:styleId="WW8Num30z2">
    <w:name w:val="WW8Num30z2"/>
    <w:rPr>
      <w:rFonts w:eastAsia="Times New Roman"/>
      <w:b w:val="0"/>
      <w:bCs/>
      <w:iCs/>
      <w:sz w:val="22"/>
      <w:szCs w:val="22"/>
      <w:lang w:val="lv-LV"/>
    </w:rPr>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style>
  <w:style w:type="character" w:customStyle="1" w:styleId="WW8Num31z1">
    <w:name w:val="WW8Num31z1"/>
    <w:rPr>
      <w:sz w:val="22"/>
      <w:szCs w:val="22"/>
      <w:lang w:val="lv-LV"/>
    </w:rPr>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b/>
      <w:sz w:val="22"/>
      <w:szCs w:val="22"/>
    </w:rPr>
  </w:style>
  <w:style w:type="character" w:customStyle="1" w:styleId="WW8Num32z1">
    <w:name w:val="WW8Num32z1"/>
    <w:rPr>
      <w:rFonts w:hint="default"/>
      <w:b/>
      <w:bCs/>
      <w:sz w:val="22"/>
      <w:szCs w:val="22"/>
    </w:rPr>
  </w:style>
  <w:style w:type="character" w:customStyle="1" w:styleId="WW8Num33z0">
    <w:name w:val="WW8Num33z0"/>
    <w:rPr>
      <w:rFonts w:ascii="Times New Roman" w:hAnsi="Times New Roman" w:cs="Times New Roman"/>
      <w:b/>
      <w:sz w:val="22"/>
      <w:szCs w:val="22"/>
      <w:lang w:val="lv-LV"/>
    </w:rPr>
  </w:style>
  <w:style w:type="character" w:customStyle="1" w:styleId="WW8Num33z1">
    <w:name w:val="WW8Num33z1"/>
    <w:rPr>
      <w:rFonts w:cs="Times New Roman"/>
    </w:rPr>
  </w:style>
  <w:style w:type="character" w:customStyle="1" w:styleId="WW8Num34z0">
    <w:name w:val="WW8Num34z0"/>
    <w:rPr>
      <w:rFonts w:ascii="Times New Roman" w:hAnsi="Times New Roman" w:cs="Times New Roman"/>
      <w:b/>
      <w:color w:val="000000"/>
      <w:sz w:val="22"/>
      <w:szCs w:val="22"/>
      <w:lang w:val="lv-LV"/>
    </w:rPr>
  </w:style>
  <w:style w:type="character" w:customStyle="1" w:styleId="WW8Num34z1">
    <w:name w:val="WW8Num34z1"/>
    <w:rPr>
      <w:rFonts w:cs="Times New Roman"/>
    </w:rPr>
  </w:style>
  <w:style w:type="character" w:customStyle="1" w:styleId="Noklusjumarindkopasfonts6">
    <w:name w:val="Noklusējuma rindkopas fonts6"/>
  </w:style>
  <w:style w:type="character" w:customStyle="1" w:styleId="Noklusjumarindkopasfonts5">
    <w:name w:val="Noklusējuma rindkopas fonts5"/>
  </w:style>
  <w:style w:type="character" w:customStyle="1" w:styleId="Noklusjumarindkopasfonts4">
    <w:name w:val="Noklusējuma rindkopas fonts4"/>
  </w:style>
  <w:style w:type="character" w:customStyle="1" w:styleId="Noklusjumarindkopasfonts3">
    <w:name w:val="Noklusējuma rindkopas fonts3"/>
  </w:style>
  <w:style w:type="character" w:customStyle="1" w:styleId="Noklusjumarindkopasfonts2">
    <w:name w:val="Noklusējuma rindkopas fonts2"/>
  </w:style>
  <w:style w:type="character" w:customStyle="1" w:styleId="WW8Num2z1">
    <w:name w:val="WW8Num2z1"/>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3">
    <w:name w:val="WW8Num1z3"/>
  </w:style>
  <w:style w:type="character" w:customStyle="1" w:styleId="Noklusjumarindkopasfonts1">
    <w:name w:val="Noklusējuma rindkopas fonts1"/>
  </w:style>
  <w:style w:type="character" w:customStyle="1" w:styleId="WW-DefaultParagraphFont">
    <w:name w:val="WW-Default Paragraph Font"/>
  </w:style>
  <w:style w:type="character" w:customStyle="1" w:styleId="DefaultParagraphFont1">
    <w:name w:val="Default Paragraph Font1"/>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1">
    <w:name w:val="WW-Default Paragraph Font1111"/>
  </w:style>
  <w:style w:type="character" w:customStyle="1" w:styleId="WW-DefaultParagraphFont11111">
    <w:name w:val="WW-Default Paragraph Font1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uiPriority w:val="99"/>
    <w:rPr>
      <w:rFonts w:ascii="Calibri" w:eastAsia="Calibri" w:hAnsi="Calibri" w:cs="Times New Roman"/>
    </w:rPr>
  </w:style>
  <w:style w:type="character" w:customStyle="1" w:styleId="FootnoteTextChar">
    <w:name w:val="Footnote Text Char"/>
    <w:uiPriority w:val="99"/>
    <w:rPr>
      <w:rFonts w:ascii="Calibri" w:eastAsia="Calibri" w:hAnsi="Calibri" w:cs="Times New Roman"/>
      <w:sz w:val="20"/>
      <w:szCs w:val="20"/>
    </w:rPr>
  </w:style>
  <w:style w:type="character" w:customStyle="1" w:styleId="HeaderChar">
    <w:name w:val="Header Char"/>
    <w:rPr>
      <w:rFonts w:ascii="Calibri" w:eastAsia="Calibri" w:hAnsi="Calibri" w:cs="Times New Roman"/>
    </w:rPr>
  </w:style>
  <w:style w:type="character" w:customStyle="1" w:styleId="Vresatsauce1">
    <w:name w:val="Vēres atsauce1"/>
    <w:rPr>
      <w:vertAlign w:val="superscript"/>
    </w:rPr>
  </w:style>
  <w:style w:type="character" w:customStyle="1" w:styleId="Lappusesnumurs1">
    <w:name w:val="Lappuses numurs1"/>
  </w:style>
  <w:style w:type="character" w:customStyle="1" w:styleId="Komentraatsauce1">
    <w:name w:val="Komentāra atsau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rPr>
  </w:style>
  <w:style w:type="character" w:customStyle="1" w:styleId="BalloonTextChar">
    <w:name w:val="Balloon Text Char"/>
    <w:rPr>
      <w:rFonts w:ascii="Tahoma" w:eastAsia="Calibri" w:hAnsi="Tahoma" w:cs="Times New Roman"/>
      <w:sz w:val="16"/>
      <w:szCs w:val="16"/>
    </w:rPr>
  </w:style>
  <w:style w:type="character" w:customStyle="1" w:styleId="st">
    <w:name w:val="st"/>
    <w:basedOn w:val="WW-DefaultParagraphFont1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rPr>
  </w:style>
  <w:style w:type="character" w:styleId="Hipersaite">
    <w:name w:val="Hyperlink"/>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Beiguvresatsauce1">
    <w:name w:val="Beigu vēres atsau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rPr>
  </w:style>
  <w:style w:type="character" w:customStyle="1" w:styleId="PielikumiRakstzRakstz">
    <w:name w:val="Pielikumi Rakstz. Rakstz."/>
    <w:rPr>
      <w:rFonts w:ascii="Arial" w:eastAsia="Times New Roman" w:hAnsi="Arial" w:cs="Arial"/>
      <w:b/>
      <w:bCs/>
      <w:sz w:val="24"/>
      <w:szCs w:val="24"/>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rPr>
  </w:style>
  <w:style w:type="character" w:customStyle="1" w:styleId="ListParagraphChar">
    <w:name w:val="List Paragraph Char"/>
    <w:aliases w:val="2 Char,H&amp;P List Paragraph Char,Strip Char,Syle 1 Char,Normal bullet 2 Char,Bullet list Char,Virsraksti Char,Saistīto dokumentu saraksts Char,Numurets Char,PPS_Bullet Char,List Paragraph Char1,Numbered Para 1 Char,Dot pt Char"/>
    <w:uiPriority w:val="99"/>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rPr>
  </w:style>
  <w:style w:type="character" w:customStyle="1" w:styleId="NormalWebChar">
    <w:name w:val="Normal (Web) Char"/>
    <w:rPr>
      <w:rFonts w:ascii="Times New Roman" w:eastAsia="Times New Roman" w:hAnsi="Times New Roman" w:cs="Times New Roman"/>
      <w:sz w:val="24"/>
      <w:szCs w:val="24"/>
    </w:rPr>
  </w:style>
  <w:style w:type="character" w:customStyle="1" w:styleId="CharChar5">
    <w:name w:val="Char Char5"/>
    <w:rPr>
      <w:rFonts w:ascii="Verdana" w:eastAsia="Times New Roman" w:hAnsi="Verdana" w:cs="Verdana"/>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Neatrisintapieminana1">
    <w:name w:val="Neatrisināta pieminēšana1"/>
    <w:rPr>
      <w:color w:val="605E5C"/>
      <w:shd w:val="clear" w:color="auto" w:fill="E1DFDD"/>
    </w:rPr>
  </w:style>
  <w:style w:type="character" w:customStyle="1" w:styleId="FootnoteReference1">
    <w:name w:val="Footnote Reference1"/>
    <w:rPr>
      <w:vertAlign w:val="superscript"/>
    </w:rPr>
  </w:style>
  <w:style w:type="character" w:customStyle="1" w:styleId="EndnoteReference1">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styleId="Vresatsauce">
    <w:name w:val="footnote reference"/>
    <w:rPr>
      <w:vertAlign w:val="superscript"/>
    </w:rPr>
  </w:style>
  <w:style w:type="character" w:styleId="Beiguvresatsauce">
    <w:name w:val="endnote reference"/>
    <w:rPr>
      <w:vertAlign w:val="superscript"/>
    </w:rPr>
  </w:style>
  <w:style w:type="character" w:customStyle="1" w:styleId="BalloonTextChar1">
    <w:name w:val="Balloon Text Char1"/>
    <w:rPr>
      <w:rFonts w:ascii="Segoe UI" w:eastAsia="Calibri" w:hAnsi="Segoe UI" w:cs="Mangal"/>
      <w:color w:val="000000"/>
      <w:kern w:val="2"/>
      <w:sz w:val="18"/>
      <w:szCs w:val="16"/>
      <w:lang w:eastAsia="zh-CN" w:bidi="hi-IN"/>
    </w:rPr>
  </w:style>
  <w:style w:type="character" w:customStyle="1" w:styleId="Vresatsauce10">
    <w:name w:val="Vēres atsauce1"/>
    <w:rPr>
      <w:vertAlign w:val="superscript"/>
    </w:rPr>
  </w:style>
  <w:style w:type="character" w:customStyle="1" w:styleId="Beiguvresatsauce10">
    <w:name w:val="Beigu vēres atsauce1"/>
    <w:rPr>
      <w:vertAlign w:val="superscript"/>
    </w:rPr>
  </w:style>
  <w:style w:type="character" w:customStyle="1" w:styleId="WW-FootnoteReference3">
    <w:name w:val="WW-Footnote Reference3"/>
    <w:rPr>
      <w:vertAlign w:val="superscript"/>
    </w:rPr>
  </w:style>
  <w:style w:type="character" w:customStyle="1" w:styleId="WW-EndnoteReference3">
    <w:name w:val="WW-Endnote Reference3"/>
    <w:rPr>
      <w:vertAlign w:val="superscript"/>
    </w:rPr>
  </w:style>
  <w:style w:type="character" w:customStyle="1" w:styleId="Heading6Char">
    <w:name w:val="Heading 6 Char"/>
    <w:rPr>
      <w:rFonts w:ascii="Cambria" w:hAnsi="Cambria" w:cs="Cambria"/>
      <w:i/>
      <w:iCs/>
      <w:color w:val="243F60"/>
    </w:rPr>
  </w:style>
  <w:style w:type="character" w:customStyle="1" w:styleId="Heading8Char">
    <w:name w:val="Heading 8 Char"/>
    <w:rPr>
      <w:rFonts w:ascii="Cambria" w:hAnsi="Cambria" w:cs="Cambria"/>
      <w:color w:val="404040"/>
    </w:rPr>
  </w:style>
  <w:style w:type="character" w:customStyle="1" w:styleId="Heading9Char">
    <w:name w:val="Heading 9 Char"/>
    <w:rPr>
      <w:rFonts w:ascii="Cambria" w:hAnsi="Cambria" w:cs="Cambria"/>
      <w:i/>
      <w:iCs/>
      <w:color w:val="404040"/>
    </w:rPr>
  </w:style>
  <w:style w:type="character" w:customStyle="1" w:styleId="ListLabel19">
    <w:name w:val="ListLabel 19"/>
    <w:rPr>
      <w:rFonts w:cs="Times New Roman"/>
    </w:rPr>
  </w:style>
  <w:style w:type="character" w:customStyle="1" w:styleId="ListLabel20">
    <w:name w:val="ListLabel 20"/>
    <w:rPr>
      <w:rFonts w:cs="Times New Roman"/>
    </w:rPr>
  </w:style>
  <w:style w:type="character" w:customStyle="1" w:styleId="ListLabel21">
    <w:name w:val="ListLabel 21"/>
    <w:rPr>
      <w:rFonts w:ascii="Times New Roman" w:hAnsi="Times New Roman" w:cs="Times New Roman"/>
    </w:rPr>
  </w:style>
  <w:style w:type="character" w:customStyle="1" w:styleId="ListLabel22">
    <w:name w:val="ListLabel 22"/>
    <w:rPr>
      <w:rFonts w:ascii="Times New Roman" w:hAnsi="Times New Roman" w:cs="Times New Roman"/>
    </w:rPr>
  </w:style>
  <w:style w:type="character" w:customStyle="1" w:styleId="ListLabel23">
    <w:name w:val="ListLabel 23"/>
    <w:rPr>
      <w:rFonts w:ascii="Times New Roman" w:hAnsi="Times New Roman" w:cs="Times New Roman"/>
    </w:rPr>
  </w:style>
  <w:style w:type="character" w:customStyle="1" w:styleId="ListLabel24">
    <w:name w:val="ListLabel 24"/>
    <w:rPr>
      <w:rFonts w:cs="Times New Roman"/>
    </w:rPr>
  </w:style>
  <w:style w:type="character" w:customStyle="1" w:styleId="ListLabel25">
    <w:name w:val="ListLabel 25"/>
    <w:rPr>
      <w:rFonts w:cs="Times New Roman"/>
    </w:rPr>
  </w:style>
  <w:style w:type="character" w:customStyle="1" w:styleId="ListLabel26">
    <w:name w:val="ListLabel 26"/>
    <w:rPr>
      <w:rFonts w:cs="Times New Roman"/>
    </w:rPr>
  </w:style>
  <w:style w:type="character" w:customStyle="1" w:styleId="ListLabel27">
    <w:name w:val="ListLabel 27"/>
    <w:rPr>
      <w:rFonts w:cs="Times New Roman"/>
    </w:rPr>
  </w:style>
  <w:style w:type="character" w:customStyle="1" w:styleId="ListLabel28">
    <w:name w:val="ListLabel 28"/>
    <w:rPr>
      <w:rFonts w:cs="Times New Roman"/>
    </w:rPr>
  </w:style>
  <w:style w:type="character" w:customStyle="1" w:styleId="ListLabel29">
    <w:name w:val="ListLabel 29"/>
    <w:rPr>
      <w:rFonts w:cs="Times New Roman"/>
    </w:rPr>
  </w:style>
  <w:style w:type="character" w:customStyle="1" w:styleId="ListLabel30">
    <w:name w:val="ListLabel 30"/>
    <w:rPr>
      <w:rFonts w:ascii="Times New Roman" w:hAnsi="Times New Roman" w:cs="Times New Roman"/>
    </w:rPr>
  </w:style>
  <w:style w:type="character" w:customStyle="1" w:styleId="ListLabel31">
    <w:name w:val="ListLabel 31"/>
    <w:rPr>
      <w:rFonts w:ascii="Times New Roman" w:hAnsi="Times New Roman" w:cs="Times New Roman"/>
    </w:rPr>
  </w:style>
  <w:style w:type="character" w:customStyle="1" w:styleId="ListLabel32">
    <w:name w:val="ListLabel 32"/>
    <w:rPr>
      <w:rFonts w:ascii="Times New Roman" w:hAnsi="Times New Roman" w:cs="Times New Roman"/>
    </w:rPr>
  </w:style>
  <w:style w:type="character" w:customStyle="1" w:styleId="ListLabel33">
    <w:name w:val="ListLabel 33"/>
    <w:rPr>
      <w:rFonts w:cs="Times New Roman"/>
    </w:rPr>
  </w:style>
  <w:style w:type="character" w:customStyle="1" w:styleId="ListLabel34">
    <w:name w:val="ListLabel 34"/>
    <w:rPr>
      <w:rFonts w:cs="Times New Roman"/>
    </w:rPr>
  </w:style>
  <w:style w:type="character" w:customStyle="1" w:styleId="ListLabel35">
    <w:name w:val="ListLabel 35"/>
    <w:rPr>
      <w:rFonts w:cs="Times New Roman"/>
    </w:rPr>
  </w:style>
  <w:style w:type="character" w:customStyle="1" w:styleId="ListLabel36">
    <w:name w:val="ListLabel 36"/>
    <w:rPr>
      <w:rFonts w:cs="Times New Roman"/>
    </w:rPr>
  </w:style>
  <w:style w:type="character" w:customStyle="1" w:styleId="ListLabel37">
    <w:name w:val="ListLabel 37"/>
    <w:rPr>
      <w:rFonts w:cs="Times New Roman"/>
    </w:rPr>
  </w:style>
  <w:style w:type="character" w:customStyle="1" w:styleId="ListLabel38">
    <w:name w:val="ListLabel 38"/>
    <w:rPr>
      <w:rFonts w:cs="Times New Roman"/>
    </w:rPr>
  </w:style>
  <w:style w:type="character" w:customStyle="1" w:styleId="ListLabel39">
    <w:name w:val="ListLabel 39"/>
    <w:rPr>
      <w:rFonts w:ascii="Times New Roman" w:hAnsi="Times New Roman" w:cs="Times New Roman"/>
    </w:rPr>
  </w:style>
  <w:style w:type="character" w:customStyle="1" w:styleId="ListLabel40">
    <w:name w:val="ListLabel 40"/>
    <w:rPr>
      <w:rFonts w:ascii="Times New Roman" w:hAnsi="Times New Roman" w:cs="Times New Roman"/>
    </w:rPr>
  </w:style>
  <w:style w:type="character" w:customStyle="1" w:styleId="ListLabel41">
    <w:name w:val="ListLabel 41"/>
    <w:rPr>
      <w:rFonts w:ascii="Times New Roman" w:hAnsi="Times New Roman" w:cs="Times New Roman"/>
    </w:rPr>
  </w:style>
  <w:style w:type="character" w:customStyle="1" w:styleId="ListLabel42">
    <w:name w:val="ListLabel 42"/>
    <w:rPr>
      <w:rFonts w:cs="Times New Roman"/>
    </w:rPr>
  </w:style>
  <w:style w:type="character" w:customStyle="1" w:styleId="ListLabel43">
    <w:name w:val="ListLabel 43"/>
    <w:rPr>
      <w:rFonts w:cs="Times New Roman"/>
    </w:rPr>
  </w:style>
  <w:style w:type="character" w:customStyle="1" w:styleId="ListLabel44">
    <w:name w:val="ListLabel 44"/>
    <w:rPr>
      <w:rFonts w:cs="Times New Roman"/>
    </w:rPr>
  </w:style>
  <w:style w:type="character" w:customStyle="1" w:styleId="ListLabel45">
    <w:name w:val="ListLabel 45"/>
    <w:rPr>
      <w:rFonts w:cs="Times New Roman"/>
    </w:rPr>
  </w:style>
  <w:style w:type="character" w:customStyle="1" w:styleId="ListLabel46">
    <w:name w:val="ListLabel 46"/>
    <w:rPr>
      <w:rFonts w:ascii="Times New Roman" w:hAnsi="Times New Roman" w:cs="Times New Roman"/>
      <w:b/>
      <w:sz w:val="22"/>
    </w:rPr>
  </w:style>
  <w:style w:type="character" w:customStyle="1" w:styleId="ListLabel47">
    <w:name w:val="ListLabel 47"/>
    <w:rPr>
      <w:rFonts w:cs="Times New Roman"/>
    </w:rPr>
  </w:style>
  <w:style w:type="character" w:customStyle="1" w:styleId="ListLabel48">
    <w:name w:val="ListLabel 48"/>
    <w:rPr>
      <w:rFonts w:cs="Times New Roman"/>
    </w:rPr>
  </w:style>
  <w:style w:type="character" w:customStyle="1" w:styleId="ListLabel49">
    <w:name w:val="ListLabel 49"/>
    <w:rPr>
      <w:rFonts w:cs="Times New Roman"/>
    </w:rPr>
  </w:style>
  <w:style w:type="character" w:customStyle="1" w:styleId="ListLabel50">
    <w:name w:val="ListLabel 50"/>
    <w:rPr>
      <w:rFonts w:cs="Times New Roman"/>
    </w:rPr>
  </w:style>
  <w:style w:type="character" w:customStyle="1" w:styleId="ListLabel51">
    <w:name w:val="ListLabel 51"/>
    <w:rPr>
      <w:rFonts w:cs="Times New Roman"/>
    </w:rPr>
  </w:style>
  <w:style w:type="character" w:customStyle="1" w:styleId="ListLabel52">
    <w:name w:val="ListLabel 52"/>
    <w:rPr>
      <w:rFonts w:cs="Times New Roman"/>
    </w:rPr>
  </w:style>
  <w:style w:type="character" w:customStyle="1" w:styleId="ListLabel53">
    <w:name w:val="ListLabel 53"/>
    <w:rPr>
      <w:rFonts w:cs="Times New Roman"/>
    </w:rPr>
  </w:style>
  <w:style w:type="character" w:customStyle="1" w:styleId="ListLabel54">
    <w:name w:val="ListLabel 54"/>
    <w:rPr>
      <w:rFonts w:cs="Times New Roman"/>
    </w:rPr>
  </w:style>
  <w:style w:type="character" w:customStyle="1" w:styleId="ListLabel55">
    <w:name w:val="ListLabel 55"/>
    <w:rPr>
      <w:rFonts w:ascii="Times New Roman" w:hAnsi="Times New Roman" w:cs="Times New Roman"/>
      <w:b/>
      <w:sz w:val="22"/>
    </w:rPr>
  </w:style>
  <w:style w:type="character" w:customStyle="1" w:styleId="ListLabel56">
    <w:name w:val="ListLabel 56"/>
    <w:rPr>
      <w:rFonts w:cs="Times New Roman"/>
    </w:rPr>
  </w:style>
  <w:style w:type="character" w:customStyle="1" w:styleId="ListLabel57">
    <w:name w:val="ListLabel 57"/>
    <w:rPr>
      <w:rFonts w:cs="Times New Roman"/>
    </w:rPr>
  </w:style>
  <w:style w:type="character" w:customStyle="1" w:styleId="ListLabel58">
    <w:name w:val="ListLabel 58"/>
    <w:rPr>
      <w:rFonts w:cs="Times New Roman"/>
    </w:rPr>
  </w:style>
  <w:style w:type="character" w:customStyle="1" w:styleId="ListLabel59">
    <w:name w:val="ListLabel 59"/>
    <w:rPr>
      <w:rFonts w:cs="Times New Roman"/>
    </w:rPr>
  </w:style>
  <w:style w:type="character" w:customStyle="1" w:styleId="ListLabel60">
    <w:name w:val="ListLabel 60"/>
    <w:rPr>
      <w:rFonts w:cs="Times New Roman"/>
    </w:rPr>
  </w:style>
  <w:style w:type="character" w:customStyle="1" w:styleId="ListLabel61">
    <w:name w:val="ListLabel 61"/>
    <w:rPr>
      <w:rFonts w:cs="Times New Roman"/>
    </w:rPr>
  </w:style>
  <w:style w:type="character" w:customStyle="1" w:styleId="ListLabel62">
    <w:name w:val="ListLabel 62"/>
    <w:rPr>
      <w:rFonts w:cs="Times New Roman"/>
    </w:rPr>
  </w:style>
  <w:style w:type="character" w:customStyle="1" w:styleId="ListLabel63">
    <w:name w:val="ListLabel 63"/>
    <w:rPr>
      <w:rFonts w:cs="Times New Roman"/>
    </w:rPr>
  </w:style>
  <w:style w:type="character" w:customStyle="1" w:styleId="ListLabel64">
    <w:name w:val="ListLabel 64"/>
    <w:rPr>
      <w:rFonts w:cs="Times New Roman"/>
    </w:rPr>
  </w:style>
  <w:style w:type="character" w:customStyle="1" w:styleId="ListLabel65">
    <w:name w:val="ListLabel 65"/>
    <w:rPr>
      <w:rFonts w:cs="Times New Roman"/>
    </w:rPr>
  </w:style>
  <w:style w:type="character" w:customStyle="1" w:styleId="ListLabel66">
    <w:name w:val="ListLabel 66"/>
    <w:rPr>
      <w:rFonts w:ascii="Times New Roman" w:hAnsi="Times New Roman" w:cs="Times New Roman"/>
    </w:rPr>
  </w:style>
  <w:style w:type="character" w:customStyle="1" w:styleId="ListLabel67">
    <w:name w:val="ListLabel 67"/>
    <w:rPr>
      <w:rFonts w:ascii="Times New Roman" w:hAnsi="Times New Roman" w:cs="Times New Roman"/>
    </w:rPr>
  </w:style>
  <w:style w:type="character" w:customStyle="1" w:styleId="ListLabel68">
    <w:name w:val="ListLabel 68"/>
    <w:rPr>
      <w:rFonts w:ascii="Times New Roman" w:hAnsi="Times New Roman" w:cs="Times New Roman"/>
    </w:rPr>
  </w:style>
  <w:style w:type="character" w:customStyle="1" w:styleId="ListLabel69">
    <w:name w:val="ListLabel 69"/>
    <w:rPr>
      <w:rFonts w:cs="Times New Roman"/>
    </w:rPr>
  </w:style>
  <w:style w:type="character" w:customStyle="1" w:styleId="ListLabel70">
    <w:name w:val="ListLabel 70"/>
    <w:rPr>
      <w:rFonts w:cs="Times New Roman"/>
    </w:rPr>
  </w:style>
  <w:style w:type="character" w:customStyle="1" w:styleId="ListLabel71">
    <w:name w:val="ListLabel 71"/>
    <w:rPr>
      <w:rFonts w:cs="Times New Roman"/>
    </w:rPr>
  </w:style>
  <w:style w:type="character" w:customStyle="1" w:styleId="ListLabel72">
    <w:name w:val="ListLabel 72"/>
    <w:rPr>
      <w:rFonts w:cs="Times New Roman"/>
    </w:rPr>
  </w:style>
  <w:style w:type="character" w:customStyle="1" w:styleId="ListLabel73">
    <w:name w:val="ListLabel 73"/>
    <w:rPr>
      <w:rFonts w:cs="Times New Roman"/>
    </w:rPr>
  </w:style>
  <w:style w:type="character" w:customStyle="1" w:styleId="ListLabel74">
    <w:name w:val="ListLabel 74"/>
    <w:rPr>
      <w:rFonts w:cs="Times New Roman"/>
    </w:rPr>
  </w:style>
  <w:style w:type="character" w:customStyle="1" w:styleId="ListLabel75">
    <w:name w:val="ListLabel 75"/>
    <w:rPr>
      <w:rFonts w:ascii="Times New Roman" w:hAnsi="Times New Roman" w:cs="Times New Roman"/>
    </w:rPr>
  </w:style>
  <w:style w:type="character" w:customStyle="1" w:styleId="ListLabel76">
    <w:name w:val="ListLabel 76"/>
    <w:rPr>
      <w:rFonts w:ascii="Times New Roman" w:hAnsi="Times New Roman" w:cs="Times New Roman"/>
    </w:rPr>
  </w:style>
  <w:style w:type="character" w:customStyle="1" w:styleId="ListLabel77">
    <w:name w:val="ListLabel 77"/>
    <w:rPr>
      <w:rFonts w:ascii="Times New Roman" w:hAnsi="Times New Roman" w:cs="Times New Roman"/>
    </w:rPr>
  </w:style>
  <w:style w:type="character" w:customStyle="1" w:styleId="ListLabel78">
    <w:name w:val="ListLabel 78"/>
    <w:rPr>
      <w:rFonts w:cs="Times New Roman"/>
    </w:rPr>
  </w:style>
  <w:style w:type="character" w:customStyle="1" w:styleId="ListLabel79">
    <w:name w:val="ListLabel 79"/>
    <w:rPr>
      <w:rFonts w:cs="Times New Roman"/>
    </w:rPr>
  </w:style>
  <w:style w:type="character" w:customStyle="1" w:styleId="ListLabel80">
    <w:name w:val="ListLabel 80"/>
    <w:rPr>
      <w:rFonts w:cs="Times New Roman"/>
    </w:rPr>
  </w:style>
  <w:style w:type="character" w:customStyle="1" w:styleId="ListLabel81">
    <w:name w:val="ListLabel 81"/>
    <w:rPr>
      <w:rFonts w:cs="Times New Roman"/>
    </w:rPr>
  </w:style>
  <w:style w:type="character" w:customStyle="1" w:styleId="Vresatsauce2">
    <w:name w:val="Vēres atsauce2"/>
    <w:rPr>
      <w:vertAlign w:val="superscript"/>
    </w:rPr>
  </w:style>
  <w:style w:type="character" w:customStyle="1" w:styleId="Beiguvresatsauce2">
    <w:name w:val="Beigu vēres atsauce2"/>
    <w:rPr>
      <w:vertAlign w:val="superscript"/>
    </w:rPr>
  </w:style>
  <w:style w:type="character" w:customStyle="1" w:styleId="Vresatsauce3">
    <w:name w:val="Vēres atsauce3"/>
    <w:rPr>
      <w:vertAlign w:val="superscript"/>
    </w:rPr>
  </w:style>
  <w:style w:type="character" w:customStyle="1" w:styleId="Beiguvresatsauce3">
    <w:name w:val="Beigu vēres atsauce3"/>
    <w:rPr>
      <w:vertAlign w:val="superscript"/>
    </w:rPr>
  </w:style>
  <w:style w:type="character" w:customStyle="1" w:styleId="Vresatsauce4">
    <w:name w:val="Vēres atsauce4"/>
    <w:rPr>
      <w:vertAlign w:val="superscript"/>
    </w:rPr>
  </w:style>
  <w:style w:type="character" w:customStyle="1" w:styleId="Beiguvresatsauce4">
    <w:name w:val="Beigu vēres atsauce4"/>
    <w:rPr>
      <w:vertAlign w:val="superscript"/>
    </w:rPr>
  </w:style>
  <w:style w:type="character" w:customStyle="1" w:styleId="Vresatsauce5">
    <w:name w:val="Vēres atsauce5"/>
    <w:rPr>
      <w:vertAlign w:val="superscript"/>
    </w:rPr>
  </w:style>
  <w:style w:type="character" w:customStyle="1" w:styleId="Beiguvresatsauce5">
    <w:name w:val="Beigu vēres atsauce5"/>
    <w:rPr>
      <w:vertAlign w:val="superscript"/>
    </w:rPr>
  </w:style>
  <w:style w:type="character" w:customStyle="1" w:styleId="Vresatsauce6">
    <w:name w:val="Vēres atsauce6"/>
    <w:rPr>
      <w:vertAlign w:val="superscript"/>
    </w:rPr>
  </w:style>
  <w:style w:type="character" w:customStyle="1" w:styleId="Beiguvresatsauce6">
    <w:name w:val="Beigu vēres atsauce6"/>
    <w:rPr>
      <w:vertAlign w:val="superscript"/>
    </w:rPr>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basedOn w:val="Parasts"/>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6">
    <w:name w:val="Paraksts zem objekta6"/>
    <w:basedOn w:val="Parasts"/>
    <w:pPr>
      <w:suppressLineNumbers/>
      <w:spacing w:before="120" w:after="120"/>
    </w:pPr>
    <w:rPr>
      <w:rFonts w:cs="Lucida Sans"/>
      <w:i/>
      <w:iCs/>
    </w:rPr>
  </w:style>
  <w:style w:type="paragraph" w:customStyle="1" w:styleId="Parakstszemobjekta5">
    <w:name w:val="Paraksts zem objekta5"/>
    <w:basedOn w:val="Parasts"/>
    <w:pPr>
      <w:suppressLineNumbers/>
      <w:spacing w:before="120" w:after="120"/>
    </w:pPr>
    <w:rPr>
      <w:rFonts w:cs="Lucida Sans"/>
      <w:i/>
      <w:iCs/>
    </w:rPr>
  </w:style>
  <w:style w:type="paragraph" w:customStyle="1" w:styleId="Parakstszemobjekta4">
    <w:name w:val="Paraksts zem objekta4"/>
    <w:basedOn w:val="Parasts"/>
    <w:pPr>
      <w:suppressLineNumbers/>
      <w:spacing w:before="120" w:after="120"/>
    </w:pPr>
    <w:rPr>
      <w:rFonts w:cs="Lucida Sans"/>
      <w:i/>
      <w:iCs/>
    </w:rPr>
  </w:style>
  <w:style w:type="paragraph" w:customStyle="1" w:styleId="Parakstszemobjekta3">
    <w:name w:val="Paraksts zem objekta3"/>
    <w:basedOn w:val="Parasts"/>
    <w:pPr>
      <w:suppressLineNumbers/>
      <w:spacing w:before="120" w:after="120"/>
    </w:pPr>
    <w:rPr>
      <w:rFonts w:cs="Lucida Sans"/>
      <w:i/>
      <w:iCs/>
    </w:rPr>
  </w:style>
  <w:style w:type="paragraph" w:customStyle="1" w:styleId="Parakstszemobjekta2">
    <w:name w:val="Paraksts zem objekta2"/>
    <w:basedOn w:val="Parasts"/>
    <w:pPr>
      <w:suppressLineNumbers/>
      <w:spacing w:before="120" w:after="120"/>
    </w:pPr>
    <w:rPr>
      <w:rFonts w:cs="Lucida Sans"/>
      <w:i/>
      <w:iCs/>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uiPriority w:val="99"/>
    <w:pPr>
      <w:suppressLineNumbers/>
      <w:tabs>
        <w:tab w:val="center" w:pos="4153"/>
        <w:tab w:val="right" w:pos="8306"/>
      </w:tabs>
    </w:pPr>
  </w:style>
  <w:style w:type="paragraph" w:customStyle="1" w:styleId="Vresteksts1">
    <w:name w:val="Vēres teksts1"/>
    <w:basedOn w:val="Parasts"/>
    <w:rPr>
      <w:sz w:val="20"/>
      <w:szCs w:val="20"/>
    </w:rPr>
  </w:style>
  <w:style w:type="paragraph" w:styleId="Galvene">
    <w:name w:val="header"/>
    <w:basedOn w:val="Parasts"/>
    <w:pPr>
      <w:suppressLineNumbers/>
      <w:tabs>
        <w:tab w:val="center" w:pos="4153"/>
        <w:tab w:val="right" w:pos="8306"/>
      </w:tabs>
    </w:pPr>
  </w:style>
  <w:style w:type="paragraph" w:customStyle="1" w:styleId="Komentrateksts1">
    <w:name w:val="Komentāra teksts1"/>
    <w:basedOn w:val="Parasts"/>
    <w:rPr>
      <w:sz w:val="20"/>
      <w:szCs w:val="20"/>
    </w:rPr>
  </w:style>
  <w:style w:type="paragraph" w:customStyle="1" w:styleId="Komentratma1">
    <w:name w:val="Komentāra tēma1"/>
    <w:basedOn w:val="Komentrateksts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numPr>
        <w:numId w:val="4"/>
      </w:numPr>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Beiguvresteksts1">
    <w:name w:val="Beigu vēres teksts1"/>
    <w:basedOn w:val="Parasts"/>
    <w:rPr>
      <w:sz w:val="20"/>
      <w:szCs w:val="20"/>
    </w:rPr>
  </w:style>
  <w:style w:type="paragraph" w:styleId="Pamattekstsaratkpi">
    <w:name w:val="Body Text Indent"/>
    <w:basedOn w:val="Parasts"/>
    <w:pPr>
      <w:spacing w:after="120"/>
      <w:ind w:left="283"/>
    </w:pPr>
  </w:style>
  <w:style w:type="paragraph" w:customStyle="1" w:styleId="DefaultText">
    <w:name w:val="Default Text"/>
    <w:pPr>
      <w:suppressAutoHyphens/>
      <w:spacing w:line="100" w:lineRule="atLeast"/>
    </w:pPr>
    <w:rPr>
      <w:color w:val="000000"/>
      <w:kern w:val="2"/>
      <w:sz w:val="24"/>
      <w:lang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qFormat/>
    <w:pPr>
      <w:jc w:val="center"/>
    </w:pPr>
    <w:rPr>
      <w:rFonts w:eastAsia="Times New Roman"/>
      <w:i/>
      <w:iCs/>
      <w:szCs w:val="20"/>
    </w:rPr>
  </w:style>
  <w:style w:type="paragraph" w:customStyle="1" w:styleId="Atsauce">
    <w:name w:val="Atsauce"/>
    <w:basedOn w:val="Vresteksts1"/>
    <w:rPr>
      <w:rFonts w:ascii="Arial" w:eastAsia="Times New Roman" w:hAnsi="Arial" w:cs="Arial"/>
      <w:sz w:val="16"/>
      <w:szCs w:val="16"/>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rPr>
  </w:style>
  <w:style w:type="paragraph" w:customStyle="1" w:styleId="Alfabtiskaisrdtjs11">
    <w:name w:val="Alfabētiskais rādītājs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rPr>
  </w:style>
  <w:style w:type="paragraph" w:customStyle="1" w:styleId="text">
    <w:name w:val="text"/>
    <w:pPr>
      <w:suppressAutoHyphens/>
      <w:spacing w:before="240" w:line="240" w:lineRule="exact"/>
      <w:jc w:val="both"/>
    </w:pPr>
    <w:rPr>
      <w:rFonts w:ascii="Arial" w:hAnsi="Arial" w:cs="Arial"/>
      <w:kern w:val="2"/>
      <w:sz w:val="24"/>
      <w:lang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rPr>
  </w:style>
  <w:style w:type="paragraph" w:customStyle="1" w:styleId="WW-Default">
    <w:name w:val="WW-Default"/>
    <w:pPr>
      <w:suppressAutoHyphens/>
      <w:spacing w:line="100" w:lineRule="atLeast"/>
    </w:pPr>
    <w:rPr>
      <w:rFonts w:eastAsia="Calibri" w:cs="Calibri"/>
      <w:color w:val="000000"/>
      <w:kern w:val="2"/>
      <w:sz w:val="24"/>
      <w:szCs w:val="24"/>
      <w:lang w:eastAsia="zh-CN" w:bidi="hi-IN"/>
    </w:rPr>
  </w:style>
  <w:style w:type="paragraph" w:customStyle="1" w:styleId="naislab">
    <w:name w:val="naislab"/>
    <w:basedOn w:val="Parasts"/>
    <w:pPr>
      <w:spacing w:before="28" w:after="28"/>
      <w:jc w:val="right"/>
    </w:pPr>
    <w:rPr>
      <w:rFonts w:eastAsia="Arial Unicode MS"/>
    </w:rPr>
  </w:style>
  <w:style w:type="paragraph" w:customStyle="1" w:styleId="naiskr">
    <w:name w:val="naiskr"/>
    <w:basedOn w:val="Parasts"/>
    <w:pPr>
      <w:spacing w:before="28" w:after="28"/>
    </w:pPr>
    <w:rPr>
      <w:rFonts w:eastAsia="Arial Unicode MS"/>
    </w:rPr>
  </w:style>
  <w:style w:type="paragraph" w:customStyle="1" w:styleId="naisc">
    <w:name w:val="naisc"/>
    <w:basedOn w:val="Parasts"/>
    <w:pPr>
      <w:spacing w:before="28" w:after="28"/>
      <w:jc w:val="center"/>
    </w:pPr>
    <w:rPr>
      <w:rFonts w:eastAsia="Arial Unicode MS"/>
    </w:rPr>
  </w:style>
  <w:style w:type="paragraph" w:customStyle="1" w:styleId="naisnod">
    <w:name w:val="naisnod"/>
    <w:basedOn w:val="Parasts"/>
    <w:pPr>
      <w:spacing w:before="28" w:after="28"/>
      <w:jc w:val="center"/>
    </w:pPr>
    <w:rPr>
      <w:rFonts w:eastAsia="Arial Unicode MS"/>
      <w:b/>
      <w:bCs/>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rPr>
  </w:style>
  <w:style w:type="paragraph" w:customStyle="1" w:styleId="NormalWeb1">
    <w:name w:val="Normal (Web)1"/>
    <w:basedOn w:val="Parasts"/>
    <w:pPr>
      <w:spacing w:before="100" w:after="100"/>
    </w:pPr>
    <w:rPr>
      <w:rFonts w:eastAsia="Times New Roman"/>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Parakstszemobjekta7">
    <w:name w:val="Paraksts zem objekta7"/>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rPr>
  </w:style>
  <w:style w:type="paragraph" w:customStyle="1" w:styleId="Hangingindent">
    <w:name w:val="Hanging indent"/>
    <w:basedOn w:val="Pamatteksts"/>
    <w:pPr>
      <w:widowControl w:val="0"/>
      <w:tabs>
        <w:tab w:val="left" w:pos="0"/>
      </w:tabs>
      <w:ind w:left="567" w:hanging="283"/>
      <w:jc w:val="left"/>
    </w:pPr>
    <w:rPr>
      <w:rFonts w:eastAsia="Lucida Sans Unicode" w:cs="Mangal"/>
    </w:rPr>
  </w:style>
  <w:style w:type="paragraph" w:customStyle="1" w:styleId="TableParagraph">
    <w:name w:val="Table Paragraph"/>
    <w:basedOn w:val="Parasts"/>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pPr>
      <w:ind w:left="709" w:hanging="709"/>
      <w:jc w:val="both"/>
    </w:pPr>
    <w:rPr>
      <w:rFonts w:eastAsia="Times New Roman"/>
      <w:szCs w:val="20"/>
    </w:rPr>
  </w:style>
  <w:style w:type="paragraph" w:customStyle="1" w:styleId="1111Tabulaiiiii">
    <w:name w:val="1.1.1.1.Tabulaiiiii"/>
    <w:basedOn w:val="111Tabulaiiiiii"/>
    <w:pPr>
      <w:ind w:left="1021" w:hanging="1021"/>
    </w:pPr>
  </w:style>
  <w:style w:type="paragraph" w:styleId="Vresteksts">
    <w:name w:val="footnote text"/>
    <w:basedOn w:val="Parasts"/>
    <w:uiPriority w:val="99"/>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
    <w:name w:val="Comment Text1"/>
    <w:basedOn w:val="Parasts"/>
    <w:rPr>
      <w:rFonts w:cs="Mangal"/>
      <w:sz w:val="20"/>
      <w:szCs w:val="18"/>
    </w:rPr>
  </w:style>
  <w:style w:type="paragraph" w:customStyle="1" w:styleId="CommentSubject1">
    <w:name w:val="Comment Subject1"/>
    <w:basedOn w:val="CommentText1"/>
    <w:next w:val="CommentText1"/>
    <w:rPr>
      <w:b/>
      <w:bCs/>
    </w:rPr>
  </w:style>
  <w:style w:type="paragraph" w:customStyle="1" w:styleId="Parastatabula1">
    <w:name w:val="Parasta tabula1"/>
    <w:pPr>
      <w:suppressAutoHyphens/>
      <w:spacing w:after="160" w:line="252" w:lineRule="auto"/>
    </w:pPr>
    <w:rPr>
      <w:rFonts w:ascii="Calibri" w:hAnsi="Calibri" w:cs="Calibri"/>
      <w:sz w:val="22"/>
      <w:szCs w:val="22"/>
      <w:lang w:eastAsia="zh-CN"/>
    </w:rPr>
  </w:style>
  <w:style w:type="paragraph" w:customStyle="1" w:styleId="WW-footnotetext">
    <w:name w:val="WW-footnote text"/>
    <w:basedOn w:val="Parasts"/>
    <w:rPr>
      <w:sz w:val="20"/>
      <w:szCs w:val="20"/>
    </w:rPr>
  </w:style>
  <w:style w:type="paragraph" w:styleId="Prskatjums">
    <w:name w:val="Revision"/>
    <w:pPr>
      <w:suppressAutoHyphens/>
    </w:pPr>
    <w:rPr>
      <w:rFonts w:eastAsia="Calibri" w:cs="Mangal"/>
      <w:color w:val="000000"/>
      <w:kern w:val="2"/>
      <w:sz w:val="24"/>
      <w:szCs w:val="21"/>
      <w:lang w:eastAsia="zh-CN" w:bidi="hi-IN"/>
    </w:rPr>
  </w:style>
  <w:style w:type="paragraph" w:styleId="Balonteksts">
    <w:name w:val="Balloon Text"/>
    <w:basedOn w:val="Parasts"/>
    <w:pPr>
      <w:spacing w:line="240" w:lineRule="auto"/>
    </w:pPr>
    <w:rPr>
      <w:rFonts w:ascii="Segoe UI" w:hAnsi="Segoe UI" w:cs="Mangal"/>
      <w:sz w:val="18"/>
      <w:szCs w:val="16"/>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
    <w:basedOn w:val="Parasts"/>
    <w:uiPriority w:val="34"/>
    <w:qFormat/>
    <w:pPr>
      <w:widowControl w:val="0"/>
      <w:ind w:left="720"/>
    </w:pPr>
    <w:rPr>
      <w:rFonts w:cs="Calibri"/>
      <w:sz w:val="20"/>
      <w:szCs w:val="20"/>
    </w:rPr>
  </w:style>
  <w:style w:type="paragraph" w:customStyle="1" w:styleId="western">
    <w:name w:val="western"/>
    <w:basedOn w:val="Parasts"/>
    <w:pPr>
      <w:spacing w:before="100" w:line="101" w:lineRule="atLeast"/>
    </w:pPr>
  </w:style>
  <w:style w:type="paragraph" w:styleId="Paraststmeklis">
    <w:name w:val="Normal (Web)"/>
    <w:basedOn w:val="Parasts"/>
    <w:uiPriority w:val="99"/>
    <w:pPr>
      <w:spacing w:before="100" w:line="101" w:lineRule="atLeast"/>
    </w:pPr>
  </w:style>
  <w:style w:type="paragraph" w:customStyle="1" w:styleId="TableGrid1">
    <w:name w:val="Table Grid1"/>
    <w:basedOn w:val="Parastatabula1"/>
    <w:rPr>
      <w:rFonts w:eastAsia="Calibri"/>
      <w:sz w:val="20"/>
      <w:szCs w:val="20"/>
    </w:rPr>
  </w:style>
  <w:style w:type="paragraph" w:customStyle="1" w:styleId="Textbody">
    <w:name w:val="Text body"/>
    <w:basedOn w:val="Parasts"/>
    <w:pPr>
      <w:spacing w:after="120" w:line="240" w:lineRule="auto"/>
    </w:pPr>
    <w:rPr>
      <w:rFonts w:ascii="Calibri" w:eastAsia="SimSun" w:hAnsi="Calibri" w:cs="Tahoma"/>
      <w:sz w:val="22"/>
      <w:szCs w:val="22"/>
      <w:lang w:bidi="ar-SA"/>
    </w:rPr>
  </w:style>
  <w:style w:type="paragraph" w:customStyle="1" w:styleId="NormalWeb2">
    <w:name w:val="Normal (Web)2"/>
    <w:basedOn w:val="Parasts"/>
    <w:pPr>
      <w:spacing w:before="100" w:line="101" w:lineRule="atLeast"/>
    </w:pPr>
  </w:style>
  <w:style w:type="paragraph" w:customStyle="1" w:styleId="Body">
    <w:name w:val="Body"/>
    <w:rsid w:val="000950DE"/>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styleId="Komentraatsauce">
    <w:name w:val="annotation reference"/>
    <w:uiPriority w:val="99"/>
    <w:semiHidden/>
    <w:unhideWhenUsed/>
    <w:rsid w:val="009A090B"/>
    <w:rPr>
      <w:sz w:val="16"/>
      <w:szCs w:val="16"/>
    </w:rPr>
  </w:style>
  <w:style w:type="paragraph" w:styleId="Komentrateksts">
    <w:name w:val="annotation text"/>
    <w:basedOn w:val="Parasts"/>
    <w:link w:val="KomentratekstsRakstz"/>
    <w:uiPriority w:val="99"/>
    <w:unhideWhenUsed/>
    <w:rsid w:val="009A090B"/>
    <w:rPr>
      <w:rFonts w:cs="Mangal"/>
      <w:sz w:val="20"/>
      <w:szCs w:val="18"/>
    </w:rPr>
  </w:style>
  <w:style w:type="character" w:customStyle="1" w:styleId="KomentratekstsRakstz">
    <w:name w:val="Komentāra teksts Rakstz."/>
    <w:link w:val="Komentrateksts"/>
    <w:uiPriority w:val="99"/>
    <w:rsid w:val="009A090B"/>
    <w:rPr>
      <w:rFonts w:eastAsia="Calibri" w:cs="Mangal"/>
      <w:color w:val="000000"/>
      <w:kern w:val="2"/>
      <w:szCs w:val="18"/>
      <w:lang w:eastAsia="zh-CN" w:bidi="hi-IN"/>
    </w:rPr>
  </w:style>
  <w:style w:type="paragraph" w:styleId="Komentratma">
    <w:name w:val="annotation subject"/>
    <w:basedOn w:val="Komentrateksts"/>
    <w:next w:val="Komentrateksts"/>
    <w:link w:val="KomentratmaRakstz"/>
    <w:uiPriority w:val="99"/>
    <w:semiHidden/>
    <w:unhideWhenUsed/>
    <w:rsid w:val="009A090B"/>
    <w:rPr>
      <w:b/>
      <w:bCs/>
    </w:rPr>
  </w:style>
  <w:style w:type="character" w:customStyle="1" w:styleId="KomentratmaRakstz">
    <w:name w:val="Komentāra tēma Rakstz."/>
    <w:link w:val="Komentratma"/>
    <w:uiPriority w:val="99"/>
    <w:semiHidden/>
    <w:rsid w:val="009A090B"/>
    <w:rPr>
      <w:rFonts w:eastAsia="Calibri" w:cs="Mangal"/>
      <w:b/>
      <w:bCs/>
      <w:color w:val="000000"/>
      <w:kern w:val="2"/>
      <w:szCs w:val="18"/>
      <w:lang w:eastAsia="zh-CN" w:bidi="hi-IN"/>
    </w:rPr>
  </w:style>
  <w:style w:type="paragraph" w:styleId="Beiguvresteksts">
    <w:name w:val="endnote text"/>
    <w:basedOn w:val="Parasts"/>
    <w:link w:val="BeiguvrestekstsRakstz"/>
    <w:uiPriority w:val="99"/>
    <w:semiHidden/>
    <w:unhideWhenUsed/>
    <w:rsid w:val="009A090B"/>
    <w:rPr>
      <w:rFonts w:cs="Mangal"/>
      <w:sz w:val="20"/>
      <w:szCs w:val="18"/>
    </w:rPr>
  </w:style>
  <w:style w:type="character" w:customStyle="1" w:styleId="BeiguvrestekstsRakstz">
    <w:name w:val="Beigu vēres teksts Rakstz."/>
    <w:link w:val="Beiguvresteksts"/>
    <w:uiPriority w:val="99"/>
    <w:semiHidden/>
    <w:rsid w:val="009A090B"/>
    <w:rPr>
      <w:rFonts w:eastAsia="Calibri" w:cs="Mangal"/>
      <w:color w:val="000000"/>
      <w:kern w:val="2"/>
      <w:szCs w:val="18"/>
      <w:lang w:eastAsia="zh-CN" w:bidi="hi-IN"/>
    </w:rPr>
  </w:style>
  <w:style w:type="paragraph" w:customStyle="1" w:styleId="xmsonormal">
    <w:name w:val="x_msonormal"/>
    <w:basedOn w:val="Parasts"/>
    <w:uiPriority w:val="99"/>
    <w:rsid w:val="00B70222"/>
    <w:pPr>
      <w:suppressAutoHyphens w:val="0"/>
      <w:spacing w:line="240" w:lineRule="auto"/>
    </w:pPr>
    <w:rPr>
      <w:color w:val="auto"/>
      <w:kern w:val="0"/>
      <w:lang w:eastAsia="lv-LV" w:bidi="ar-SA"/>
    </w:rPr>
  </w:style>
  <w:style w:type="paragraph" w:styleId="Bezatstarpm">
    <w:name w:val="No Spacing"/>
    <w:qFormat/>
    <w:rsid w:val="00B70222"/>
    <w:pPr>
      <w:suppressAutoHyphens/>
    </w:pPr>
    <w:rPr>
      <w:sz w:val="24"/>
      <w:szCs w:val="24"/>
      <w:lang w:eastAsia="ar-SA"/>
    </w:rPr>
  </w:style>
  <w:style w:type="table" w:styleId="Reatabula">
    <w:name w:val="Table Grid"/>
    <w:basedOn w:val="Parastatabula"/>
    <w:uiPriority w:val="39"/>
    <w:rsid w:val="006A74BE"/>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uiPriority w:val="99"/>
    <w:semiHidden/>
    <w:unhideWhenUsed/>
    <w:rsid w:val="005D1AA0"/>
    <w:rPr>
      <w:color w:val="605E5C"/>
      <w:shd w:val="clear" w:color="auto" w:fill="E1DFDD"/>
    </w:rPr>
  </w:style>
  <w:style w:type="paragraph" w:customStyle="1" w:styleId="labojumupamats">
    <w:name w:val="labojumu_pamats"/>
    <w:basedOn w:val="Parasts"/>
    <w:rsid w:val="00B855BF"/>
    <w:pPr>
      <w:suppressAutoHyphens w:val="0"/>
      <w:spacing w:before="100" w:beforeAutospacing="1" w:after="100" w:afterAutospacing="1" w:line="240" w:lineRule="auto"/>
    </w:pPr>
    <w:rPr>
      <w:rFonts w:eastAsia="Times New Roman"/>
      <w:color w:val="auto"/>
      <w:kern w:val="0"/>
      <w:lang w:eastAsia="lv-LV" w:bidi="ar-SA"/>
    </w:rPr>
  </w:style>
  <w:style w:type="paragraph" w:customStyle="1" w:styleId="paragraph">
    <w:name w:val="paragraph"/>
    <w:basedOn w:val="Parasts"/>
    <w:rsid w:val="00E85E75"/>
    <w:pPr>
      <w:suppressAutoHyphens w:val="0"/>
      <w:spacing w:before="100" w:beforeAutospacing="1" w:after="100" w:afterAutospacing="1" w:line="240" w:lineRule="auto"/>
    </w:pPr>
    <w:rPr>
      <w:rFonts w:eastAsia="Times New Roman"/>
      <w:color w:val="auto"/>
      <w:kern w:val="0"/>
      <w:lang w:eastAsia="lv-LV" w:bidi="ar-SA"/>
    </w:rPr>
  </w:style>
  <w:style w:type="character" w:styleId="Neatrisintapieminana">
    <w:name w:val="Unresolved Mention"/>
    <w:basedOn w:val="Noklusjumarindkopasfonts"/>
    <w:uiPriority w:val="99"/>
    <w:semiHidden/>
    <w:unhideWhenUsed/>
    <w:rsid w:val="004674F3"/>
    <w:rPr>
      <w:color w:val="605E5C"/>
      <w:shd w:val="clear" w:color="auto" w:fill="E1DFDD"/>
    </w:rPr>
  </w:style>
  <w:style w:type="paragraph" w:customStyle="1" w:styleId="Standard">
    <w:name w:val="Standard"/>
    <w:rsid w:val="005E35C7"/>
    <w:pPr>
      <w:suppressAutoHyphens/>
      <w:autoSpaceDN w:val="0"/>
      <w:spacing w:after="160" w:line="247"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861387">
      <w:bodyDiv w:val="1"/>
      <w:marLeft w:val="0"/>
      <w:marRight w:val="0"/>
      <w:marTop w:val="0"/>
      <w:marBottom w:val="0"/>
      <w:divBdr>
        <w:top w:val="none" w:sz="0" w:space="0" w:color="auto"/>
        <w:left w:val="none" w:sz="0" w:space="0" w:color="auto"/>
        <w:bottom w:val="none" w:sz="0" w:space="0" w:color="auto"/>
        <w:right w:val="none" w:sz="0" w:space="0" w:color="auto"/>
      </w:divBdr>
    </w:div>
    <w:div w:id="288096816">
      <w:bodyDiv w:val="1"/>
      <w:marLeft w:val="0"/>
      <w:marRight w:val="0"/>
      <w:marTop w:val="0"/>
      <w:marBottom w:val="0"/>
      <w:divBdr>
        <w:top w:val="none" w:sz="0" w:space="0" w:color="auto"/>
        <w:left w:val="none" w:sz="0" w:space="0" w:color="auto"/>
        <w:bottom w:val="none" w:sz="0" w:space="0" w:color="auto"/>
        <w:right w:val="none" w:sz="0" w:space="0" w:color="auto"/>
      </w:divBdr>
    </w:div>
    <w:div w:id="329336778">
      <w:bodyDiv w:val="1"/>
      <w:marLeft w:val="0"/>
      <w:marRight w:val="0"/>
      <w:marTop w:val="0"/>
      <w:marBottom w:val="0"/>
      <w:divBdr>
        <w:top w:val="none" w:sz="0" w:space="0" w:color="auto"/>
        <w:left w:val="none" w:sz="0" w:space="0" w:color="auto"/>
        <w:bottom w:val="none" w:sz="0" w:space="0" w:color="auto"/>
        <w:right w:val="none" w:sz="0" w:space="0" w:color="auto"/>
      </w:divBdr>
    </w:div>
    <w:div w:id="449786648">
      <w:bodyDiv w:val="1"/>
      <w:marLeft w:val="0"/>
      <w:marRight w:val="0"/>
      <w:marTop w:val="0"/>
      <w:marBottom w:val="0"/>
      <w:divBdr>
        <w:top w:val="none" w:sz="0" w:space="0" w:color="auto"/>
        <w:left w:val="none" w:sz="0" w:space="0" w:color="auto"/>
        <w:bottom w:val="none" w:sz="0" w:space="0" w:color="auto"/>
        <w:right w:val="none" w:sz="0" w:space="0" w:color="auto"/>
      </w:divBdr>
    </w:div>
    <w:div w:id="839320539">
      <w:bodyDiv w:val="1"/>
      <w:marLeft w:val="0"/>
      <w:marRight w:val="0"/>
      <w:marTop w:val="0"/>
      <w:marBottom w:val="0"/>
      <w:divBdr>
        <w:top w:val="none" w:sz="0" w:space="0" w:color="auto"/>
        <w:left w:val="none" w:sz="0" w:space="0" w:color="auto"/>
        <w:bottom w:val="none" w:sz="0" w:space="0" w:color="auto"/>
        <w:right w:val="none" w:sz="0" w:space="0" w:color="auto"/>
      </w:divBdr>
    </w:div>
    <w:div w:id="917597198">
      <w:bodyDiv w:val="1"/>
      <w:marLeft w:val="0"/>
      <w:marRight w:val="0"/>
      <w:marTop w:val="0"/>
      <w:marBottom w:val="0"/>
      <w:divBdr>
        <w:top w:val="none" w:sz="0" w:space="0" w:color="auto"/>
        <w:left w:val="none" w:sz="0" w:space="0" w:color="auto"/>
        <w:bottom w:val="none" w:sz="0" w:space="0" w:color="auto"/>
        <w:right w:val="none" w:sz="0" w:space="0" w:color="auto"/>
      </w:divBdr>
    </w:div>
    <w:div w:id="1231384427">
      <w:bodyDiv w:val="1"/>
      <w:marLeft w:val="0"/>
      <w:marRight w:val="0"/>
      <w:marTop w:val="0"/>
      <w:marBottom w:val="0"/>
      <w:divBdr>
        <w:top w:val="none" w:sz="0" w:space="0" w:color="auto"/>
        <w:left w:val="none" w:sz="0" w:space="0" w:color="auto"/>
        <w:bottom w:val="none" w:sz="0" w:space="0" w:color="auto"/>
        <w:right w:val="none" w:sz="0" w:space="0" w:color="auto"/>
      </w:divBdr>
    </w:div>
    <w:div w:id="192198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kekava.lv" TargetMode="External"/><Relationship Id="rId13" Type="http://schemas.openxmlformats.org/officeDocument/2006/relationships/hyperlink" Target="https://www.eis.gov.lv/EKEIS/Supplier/Organizer/271" TargetMode="External"/><Relationship Id="rId18" Type="http://schemas.openxmlformats.org/officeDocument/2006/relationships/hyperlink" Target="http://espd.eis.gov.lv/"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271" TargetMode="External"/><Relationship Id="rId17" Type="http://schemas.openxmlformats.org/officeDocument/2006/relationships/hyperlink" Target="http://www.iub.gov.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bis.gov.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janiszvaigzne\Downloads\iepirkumi@kekava.lv"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eis.gov.lv/EKEIS/Supplier/procurement/_____" TargetMode="External"/><Relationship Id="rId23" Type="http://schemas.openxmlformats.org/officeDocument/2006/relationships/header" Target="header3.xml"/><Relationship Id="rId10" Type="http://schemas.openxmlformats.org/officeDocument/2006/relationships/hyperlink" Target="file:///C:\Users\janiszvaigzne\Downloads\iepirkumi@kekava.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271" TargetMode="External"/><Relationship Id="rId14" Type="http://schemas.openxmlformats.org/officeDocument/2006/relationships/hyperlink" Target="https://www.eis.gov.lv/EKEIS/Supplier/Organizer/271%20"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4E4C-B708-4B24-82F9-FBEAD9ED0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15</Pages>
  <Words>22807</Words>
  <Characters>13000</Characters>
  <Application>Microsoft Office Word</Application>
  <DocSecurity>0</DocSecurity>
  <Lines>108</Lines>
  <Paragraphs>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Valmieras Namsaimnieks</Company>
  <LinksUpToDate>false</LinksUpToDate>
  <CharactersWithSpaces>35736</CharactersWithSpaces>
  <SharedDoc>false</SharedDoc>
  <HLinks>
    <vt:vector size="60" baseType="variant">
      <vt:variant>
        <vt:i4>6291573</vt:i4>
      </vt:variant>
      <vt:variant>
        <vt:i4>24</vt:i4>
      </vt:variant>
      <vt:variant>
        <vt:i4>0</vt:i4>
      </vt:variant>
      <vt:variant>
        <vt:i4>5</vt:i4>
      </vt:variant>
      <vt:variant>
        <vt:lpwstr>http://espd.eis.gov.lv/</vt:lpwstr>
      </vt:variant>
      <vt:variant>
        <vt:lpwstr/>
      </vt:variant>
      <vt:variant>
        <vt:i4>7471164</vt:i4>
      </vt:variant>
      <vt:variant>
        <vt:i4>21</vt:i4>
      </vt:variant>
      <vt:variant>
        <vt:i4>0</vt:i4>
      </vt:variant>
      <vt:variant>
        <vt:i4>5</vt:i4>
      </vt:variant>
      <vt:variant>
        <vt:lpwstr>http://www.iub.gov.lv/</vt:lpwstr>
      </vt:variant>
      <vt:variant>
        <vt:lpwstr/>
      </vt:variant>
      <vt:variant>
        <vt:i4>5505028</vt:i4>
      </vt:variant>
      <vt:variant>
        <vt:i4>18</vt:i4>
      </vt:variant>
      <vt:variant>
        <vt:i4>0</vt:i4>
      </vt:variant>
      <vt:variant>
        <vt:i4>5</vt:i4>
      </vt:variant>
      <vt:variant>
        <vt:lpwstr>https://www.likumi.lv/ta/id/291029-noteikumi-par-latvijas-buvnormativu-lbn-501-17-buvizmaksu-noteiksanas-kartiba</vt:lpwstr>
      </vt:variant>
      <vt:variant>
        <vt:lpwstr/>
      </vt:variant>
      <vt:variant>
        <vt:i4>6357036</vt:i4>
      </vt:variant>
      <vt:variant>
        <vt:i4>15</vt:i4>
      </vt:variant>
      <vt:variant>
        <vt:i4>0</vt:i4>
      </vt:variant>
      <vt:variant>
        <vt:i4>5</vt:i4>
      </vt:variant>
      <vt:variant>
        <vt:lpwstr>https://bis.gov.lv/</vt:lpwstr>
      </vt:variant>
      <vt:variant>
        <vt:lpwstr/>
      </vt:variant>
      <vt:variant>
        <vt:i4>3670059</vt:i4>
      </vt:variant>
      <vt:variant>
        <vt:i4>12</vt:i4>
      </vt:variant>
      <vt:variant>
        <vt:i4>0</vt:i4>
      </vt:variant>
      <vt:variant>
        <vt:i4>5</vt:i4>
      </vt:variant>
      <vt:variant>
        <vt:lpwstr>https://www.eis.gov.lv/</vt:lpwstr>
      </vt:variant>
      <vt:variant>
        <vt:lpwstr/>
      </vt:variant>
      <vt:variant>
        <vt:i4>3670059</vt:i4>
      </vt:variant>
      <vt:variant>
        <vt:i4>9</vt:i4>
      </vt:variant>
      <vt:variant>
        <vt:i4>0</vt:i4>
      </vt:variant>
      <vt:variant>
        <vt:i4>5</vt:i4>
      </vt:variant>
      <vt:variant>
        <vt:lpwstr>https://www.eis.gov.lv/</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 Vīksniņa</cp:lastModifiedBy>
  <cp:revision>24</cp:revision>
  <cp:lastPrinted>2025-04-08T07:09:00Z</cp:lastPrinted>
  <dcterms:created xsi:type="dcterms:W3CDTF">2026-07-01T09:30:00Z</dcterms:created>
  <dcterms:modified xsi:type="dcterms:W3CDTF">2026-07-27T14:38:00Z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