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4A50" w14:textId="77777777" w:rsidR="0097397B" w:rsidRPr="00552DC8" w:rsidRDefault="0097397B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76C8EAC9" w14:textId="5C2BFBD7" w:rsidR="00E81D1F" w:rsidRPr="00552D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552DC8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14E41CEB" w14:textId="669585F2" w:rsidR="00E81D1F" w:rsidRPr="00552D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552DC8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 w:rsidR="00122B59" w:rsidRPr="00552DC8">
        <w:rPr>
          <w:rFonts w:ascii="Times New Roman" w:eastAsia="Times New Roman" w:hAnsi="Times New Roman"/>
          <w:sz w:val="24"/>
          <w:szCs w:val="24"/>
          <w:lang w:eastAsia="lv-LV"/>
        </w:rPr>
        <w:t>6</w:t>
      </w:r>
      <w:r w:rsidRPr="00552DC8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 w:rsidR="0067523E" w:rsidRPr="00552DC8">
        <w:rPr>
          <w:rFonts w:ascii="Times New Roman" w:eastAsia="Times New Roman" w:hAnsi="Times New Roman"/>
          <w:sz w:val="24"/>
          <w:szCs w:val="24"/>
          <w:lang w:eastAsia="lv-LV"/>
        </w:rPr>
        <w:t>7</w:t>
      </w:r>
      <w:r w:rsidR="00122B59" w:rsidRPr="00552DC8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 w:rsidR="00C66BFB" w:rsidRPr="00552DC8">
        <w:rPr>
          <w:rFonts w:ascii="Times New Roman" w:eastAsia="Times New Roman" w:hAnsi="Times New Roman"/>
          <w:sz w:val="24"/>
          <w:szCs w:val="24"/>
          <w:lang w:eastAsia="lv-LV"/>
        </w:rPr>
        <w:t>augusta</w:t>
      </w:r>
    </w:p>
    <w:p w14:paraId="0E3610DB" w14:textId="77777777" w:rsidR="00E81D1F" w:rsidRPr="00552D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552DC8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B315ED9" w14:textId="5909561A" w:rsidR="00E81D1F" w:rsidRPr="00552DC8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552DC8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867363" w:rsidRPr="00552DC8"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r w:rsidRPr="00552DC8">
        <w:rPr>
          <w:rFonts w:ascii="Times New Roman" w:eastAsia="Times New Roman" w:hAnsi="Times New Roman"/>
          <w:sz w:val="24"/>
          <w:szCs w:val="24"/>
          <w:lang w:eastAsia="lv-LV"/>
        </w:rPr>
        <w:t>rotokols Nr.</w:t>
      </w:r>
      <w:r w:rsidR="0067523E" w:rsidRPr="00552DC8">
        <w:rPr>
          <w:rFonts w:ascii="Times New Roman" w:eastAsia="Times New Roman" w:hAnsi="Times New Roman"/>
          <w:sz w:val="24"/>
          <w:szCs w:val="24"/>
          <w:lang w:eastAsia="lv-LV"/>
        </w:rPr>
        <w:t>3</w:t>
      </w:r>
      <w:r w:rsidRPr="00552DC8">
        <w:rPr>
          <w:rFonts w:ascii="Times New Roman" w:eastAsia="Times New Roman" w:hAnsi="Times New Roman"/>
          <w:sz w:val="24"/>
          <w:szCs w:val="24"/>
          <w:lang w:eastAsia="lv-LV"/>
        </w:rPr>
        <w:t>)</w:t>
      </w:r>
    </w:p>
    <w:p w14:paraId="40109B00" w14:textId="77777777" w:rsidR="00B5322D" w:rsidRPr="00552DC8" w:rsidRDefault="00B5322D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5817259E" w14:textId="6860DCCA" w:rsidR="001114A0" w:rsidRPr="00552DC8" w:rsidRDefault="00B5322D" w:rsidP="003030A1">
      <w:pPr>
        <w:pStyle w:val="NoSpacing"/>
        <w:ind w:firstLine="720"/>
        <w:jc w:val="both"/>
      </w:pPr>
      <w:r w:rsidRPr="00552DC8">
        <w:t xml:space="preserve">Šis dokuments ir neatņemama iepirkuma </w:t>
      </w:r>
      <w:r w:rsidR="00FE6417" w:rsidRPr="00552DC8">
        <w:rPr>
          <w:bCs/>
          <w:lang w:eastAsia="ar-SA"/>
        </w:rPr>
        <w:t>“</w:t>
      </w:r>
      <w:r w:rsidR="00C66BFB" w:rsidRPr="00552DC8">
        <w:rPr>
          <w:b/>
          <w:bCs/>
        </w:rPr>
        <w:t>Dienas aprūpes centra izbūve, esošo ēku nojaukšana Ainažu ielā 34B, Saulkrastos</w:t>
      </w:r>
      <w:r w:rsidR="00FE6417" w:rsidRPr="00552DC8">
        <w:rPr>
          <w:bCs/>
          <w:lang w:eastAsia="ar-SA"/>
        </w:rPr>
        <w:t>”</w:t>
      </w:r>
      <w:r w:rsidRPr="00552DC8">
        <w:rPr>
          <w:bCs/>
          <w:lang w:eastAsia="ar-SA"/>
        </w:rPr>
        <w:t>, iepirkuma identifikācijas Nr. SNP</w:t>
      </w:r>
      <w:r w:rsidR="00FB2E77" w:rsidRPr="00552DC8">
        <w:rPr>
          <w:bCs/>
          <w:lang w:eastAsia="ar-SA"/>
        </w:rPr>
        <w:t xml:space="preserve"> </w:t>
      </w:r>
      <w:r w:rsidRPr="00552DC8">
        <w:rPr>
          <w:bCs/>
          <w:lang w:eastAsia="ar-SA"/>
        </w:rPr>
        <w:t>202</w:t>
      </w:r>
      <w:r w:rsidR="00122B59" w:rsidRPr="00552DC8">
        <w:rPr>
          <w:bCs/>
          <w:lang w:eastAsia="ar-SA"/>
        </w:rPr>
        <w:t>6</w:t>
      </w:r>
      <w:r w:rsidRPr="00552DC8">
        <w:rPr>
          <w:bCs/>
          <w:lang w:eastAsia="ar-SA"/>
        </w:rPr>
        <w:t>/</w:t>
      </w:r>
      <w:r w:rsidR="00C66BFB" w:rsidRPr="00552DC8">
        <w:rPr>
          <w:bCs/>
          <w:lang w:eastAsia="ar-SA"/>
        </w:rPr>
        <w:t>30</w:t>
      </w:r>
      <w:r w:rsidRPr="00552DC8">
        <w:rPr>
          <w:bCs/>
          <w:lang w:eastAsia="ar-SA"/>
        </w:rPr>
        <w:t xml:space="preserve"> </w:t>
      </w:r>
      <w:r w:rsidRPr="00552DC8">
        <w:t xml:space="preserve">(turpmāk - Iepirkums) </w:t>
      </w:r>
      <w:bookmarkStart w:id="0" w:name="_Hlk88827442"/>
      <w:r w:rsidRPr="00552DC8">
        <w:t>nolikuma sastāvdaļa un jāņem vērā un attiecas uz visiem pretendentiem, kuri iesniedz piedāvājumu</w:t>
      </w:r>
      <w:bookmarkEnd w:id="0"/>
      <w:r w:rsidRPr="00552DC8">
        <w:t>:</w:t>
      </w:r>
    </w:p>
    <w:p w14:paraId="53678DB1" w14:textId="46B3A820" w:rsidR="000A5253" w:rsidRPr="00552DC8" w:rsidRDefault="000A5253" w:rsidP="00745E93">
      <w:pPr>
        <w:pStyle w:val="NoSpacing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0A5253" w:rsidRPr="00552DC8" w14:paraId="6C087A60" w14:textId="77777777" w:rsidTr="00552DC8">
        <w:tc>
          <w:tcPr>
            <w:tcW w:w="3114" w:type="dxa"/>
          </w:tcPr>
          <w:p w14:paraId="1151A2C2" w14:textId="5688C4BF" w:rsidR="000A5253" w:rsidRPr="00552DC8" w:rsidRDefault="000A5253" w:rsidP="009A1D5F">
            <w:pPr>
              <w:pStyle w:val="NoSpacing"/>
              <w:jc w:val="center"/>
              <w:rPr>
                <w:b/>
              </w:rPr>
            </w:pPr>
            <w:r w:rsidRPr="00552DC8">
              <w:rPr>
                <w:rFonts w:eastAsiaTheme="minorEastAsia"/>
                <w:b/>
              </w:rPr>
              <w:t>Pretendenta jautājums:</w:t>
            </w:r>
          </w:p>
        </w:tc>
        <w:tc>
          <w:tcPr>
            <w:tcW w:w="7080" w:type="dxa"/>
          </w:tcPr>
          <w:p w14:paraId="03DDB8D5" w14:textId="1983CC3A" w:rsidR="000A5253" w:rsidRPr="00552DC8" w:rsidRDefault="000A5253" w:rsidP="009A1D5F">
            <w:pPr>
              <w:pStyle w:val="NoSpacing"/>
              <w:jc w:val="center"/>
              <w:rPr>
                <w:b/>
              </w:rPr>
            </w:pPr>
            <w:r w:rsidRPr="00552DC8">
              <w:rPr>
                <w:b/>
              </w:rPr>
              <w:t>Pasūtītāja atbilde:</w:t>
            </w:r>
          </w:p>
        </w:tc>
      </w:tr>
      <w:tr w:rsidR="000A5253" w:rsidRPr="00552DC8" w14:paraId="64B93F47" w14:textId="77777777" w:rsidTr="00552DC8">
        <w:tc>
          <w:tcPr>
            <w:tcW w:w="3114" w:type="dxa"/>
          </w:tcPr>
          <w:p w14:paraId="1C4B9B28" w14:textId="5504513A" w:rsidR="000A5253" w:rsidRPr="00552DC8" w:rsidRDefault="00552DC8" w:rsidP="00157A19">
            <w:pPr>
              <w:pStyle w:val="NoSpacing"/>
              <w:jc w:val="both"/>
            </w:pPr>
            <w:r w:rsidRPr="00552DC8">
              <w:rPr>
                <w:color w:val="000000"/>
              </w:rPr>
              <w:t>Lūdzam izsniegt ESS-MS (Māsu izsaukuma sistēma) un ESS-VN (Videonovērošana) rasējumus</w:t>
            </w:r>
          </w:p>
        </w:tc>
        <w:tc>
          <w:tcPr>
            <w:tcW w:w="7080" w:type="dxa"/>
          </w:tcPr>
          <w:p w14:paraId="2093F6D1" w14:textId="140AD645" w:rsidR="00552DC8" w:rsidRPr="00552DC8" w:rsidRDefault="00552DC8" w:rsidP="00552DC8">
            <w:pPr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</w:t>
            </w:r>
            <w:r w:rsidRPr="00552DC8">
              <w:rPr>
                <w:rFonts w:ascii="Times New Roman" w:hAnsi="Times New Roman"/>
                <w:color w:val="000000"/>
                <w:sz w:val="24"/>
                <w:szCs w:val="24"/>
              </w:rPr>
              <w:t>ideonovērošana ir iekļauta telekomunikāciju sadaļā ESS-TK, kur kameras ir kā tīkla iekārtas.</w:t>
            </w:r>
          </w:p>
          <w:p w14:paraId="677075AF" w14:textId="6F9853F4" w:rsidR="00552DC8" w:rsidRPr="00552DC8" w:rsidRDefault="00552DC8" w:rsidP="00552D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Š</w:t>
            </w:r>
            <w:r w:rsidRPr="00552DC8">
              <w:rPr>
                <w:rFonts w:ascii="Times New Roman" w:hAnsi="Times New Roman"/>
                <w:color w:val="000000"/>
                <w:sz w:val="24"/>
                <w:szCs w:val="24"/>
              </w:rPr>
              <w:t>ī nav ārstniecības iestāde, šeit nav māsu sistēmas, bet ir izsaukšanas sistēma no sanitārajiem mezgliem, kas iekļauta sadaļā ESS-AS</w:t>
            </w:r>
            <w:r w:rsidRPr="00552D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B8BFEC3" w14:textId="559A4BCE" w:rsidR="00157A19" w:rsidRPr="00552DC8" w:rsidRDefault="00552DC8" w:rsidP="00552DC8">
            <w:pPr>
              <w:pStyle w:val="NoSpacing"/>
              <w:jc w:val="both"/>
            </w:pPr>
            <w:r w:rsidRPr="00552DC8">
              <w:t>ESS-VN (Videonovērošana) rasējum</w:t>
            </w:r>
            <w:r>
              <w:t>g</w:t>
            </w:r>
            <w:r w:rsidRPr="00552DC8">
              <w:t xml:space="preserve">i atrodas  būvprojekta dokumentācijas mapē </w:t>
            </w:r>
            <w:hyperlink r:id="rId5" w:history="1">
              <w:r w:rsidRPr="00552DC8">
                <w:rPr>
                  <w:rStyle w:val="Hyperlink"/>
                </w:rPr>
                <w:t>https://failiem.lv/u/jw42493eb2</w:t>
              </w:r>
            </w:hyperlink>
            <w:r w:rsidRPr="00552DC8">
              <w:t xml:space="preserve"> ir fails ESS-TK-1 Telekomunikācijas - ess-tk-dalas-projekts.pdf</w:t>
            </w:r>
          </w:p>
        </w:tc>
      </w:tr>
    </w:tbl>
    <w:p w14:paraId="7545B1E2" w14:textId="0DC61847" w:rsidR="000A5253" w:rsidRPr="00552DC8" w:rsidRDefault="000A5253" w:rsidP="00745E93">
      <w:pPr>
        <w:pStyle w:val="NoSpacing"/>
        <w:jc w:val="both"/>
      </w:pPr>
    </w:p>
    <w:sectPr w:rsidR="000A5253" w:rsidRPr="00552DC8" w:rsidSect="00FB2E77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009D6"/>
    <w:multiLevelType w:val="hybridMultilevel"/>
    <w:tmpl w:val="23A4C294"/>
    <w:lvl w:ilvl="0" w:tplc="1A44078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E6864"/>
    <w:multiLevelType w:val="hybridMultilevel"/>
    <w:tmpl w:val="1506D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8036F"/>
    <w:multiLevelType w:val="hybridMultilevel"/>
    <w:tmpl w:val="DA7ECF1E"/>
    <w:lvl w:ilvl="0" w:tplc="1E38C06E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8E5E56"/>
    <w:multiLevelType w:val="hybridMultilevel"/>
    <w:tmpl w:val="FDC86A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2B387A"/>
    <w:multiLevelType w:val="hybridMultilevel"/>
    <w:tmpl w:val="3C9A5DE6"/>
    <w:lvl w:ilvl="0" w:tplc="B8FAC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D37BF"/>
    <w:multiLevelType w:val="multilevel"/>
    <w:tmpl w:val="938E3C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7F3B5538"/>
    <w:multiLevelType w:val="hybridMultilevel"/>
    <w:tmpl w:val="1B82BB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1F"/>
    <w:rsid w:val="000A3639"/>
    <w:rsid w:val="000A5253"/>
    <w:rsid w:val="000C0F43"/>
    <w:rsid w:val="001114A0"/>
    <w:rsid w:val="001201FF"/>
    <w:rsid w:val="00122B59"/>
    <w:rsid w:val="001246D4"/>
    <w:rsid w:val="00157A19"/>
    <w:rsid w:val="00164AF5"/>
    <w:rsid w:val="001D1B39"/>
    <w:rsid w:val="002B15DA"/>
    <w:rsid w:val="002B7935"/>
    <w:rsid w:val="003030A1"/>
    <w:rsid w:val="00312B92"/>
    <w:rsid w:val="003C649D"/>
    <w:rsid w:val="00417ACE"/>
    <w:rsid w:val="00451F58"/>
    <w:rsid w:val="004A766B"/>
    <w:rsid w:val="004E3835"/>
    <w:rsid w:val="004E482F"/>
    <w:rsid w:val="00525308"/>
    <w:rsid w:val="00552DC8"/>
    <w:rsid w:val="005A2E46"/>
    <w:rsid w:val="005E756F"/>
    <w:rsid w:val="00614714"/>
    <w:rsid w:val="00657241"/>
    <w:rsid w:val="0067523E"/>
    <w:rsid w:val="0071061B"/>
    <w:rsid w:val="00745E93"/>
    <w:rsid w:val="007462E8"/>
    <w:rsid w:val="0077712E"/>
    <w:rsid w:val="007C32E8"/>
    <w:rsid w:val="00800A52"/>
    <w:rsid w:val="00867363"/>
    <w:rsid w:val="00886D1C"/>
    <w:rsid w:val="008C6E66"/>
    <w:rsid w:val="00930611"/>
    <w:rsid w:val="00956AA8"/>
    <w:rsid w:val="0097397B"/>
    <w:rsid w:val="00992462"/>
    <w:rsid w:val="00996679"/>
    <w:rsid w:val="009A1D5F"/>
    <w:rsid w:val="00AA1147"/>
    <w:rsid w:val="00AA23D5"/>
    <w:rsid w:val="00B5322D"/>
    <w:rsid w:val="00BD2F85"/>
    <w:rsid w:val="00C011B5"/>
    <w:rsid w:val="00C42720"/>
    <w:rsid w:val="00C66BFB"/>
    <w:rsid w:val="00C82A1F"/>
    <w:rsid w:val="00CE290A"/>
    <w:rsid w:val="00CF0D9F"/>
    <w:rsid w:val="00D272B1"/>
    <w:rsid w:val="00D45400"/>
    <w:rsid w:val="00DF443C"/>
    <w:rsid w:val="00DF4EFB"/>
    <w:rsid w:val="00E81D1F"/>
    <w:rsid w:val="00EB3B0E"/>
    <w:rsid w:val="00F46E5D"/>
    <w:rsid w:val="00F53F7F"/>
    <w:rsid w:val="00FB2E77"/>
    <w:rsid w:val="00FD54A0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01CDF"/>
  <w15:chartTrackingRefBased/>
  <w15:docId w15:val="{B9DF9FC2-6F63-40C7-8BFF-BAA4E2C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D1F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4A0"/>
    <w:pPr>
      <w:spacing w:after="0" w:line="240" w:lineRule="auto"/>
    </w:pPr>
    <w:rPr>
      <w:rFonts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Medium Grid 1 - Accent 21,Strip,H&amp;P List Paragraph,2,Syle 1,Normal bullet 2,Bullet list,Saistīto dokumentu saraksts,Virsraksti,PPS_Bullet,List Paragraph1,Numurets,Colorful List - Accent 12,Body,Text,Macro Text1,Plain,Saraksta rindkopa"/>
    <w:basedOn w:val="Normal"/>
    <w:link w:val="ListParagraphChar"/>
    <w:uiPriority w:val="99"/>
    <w:qFormat/>
    <w:rsid w:val="00B5322D"/>
    <w:pPr>
      <w:spacing w:after="0" w:line="240" w:lineRule="auto"/>
      <w:ind w:left="720"/>
    </w:pPr>
    <w:rPr>
      <w:rFonts w:eastAsiaTheme="minorEastAsia" w:cs="Calibri"/>
    </w:rPr>
  </w:style>
  <w:style w:type="character" w:customStyle="1" w:styleId="ListParagraphChar">
    <w:name w:val="List Paragraph Char"/>
    <w:aliases w:val="Medium Grid 1 - Accent 21 Char,Strip Char,H&amp;P List Paragraph Char,2 Char,Syle 1 Char,Normal bullet 2 Char,Bullet list Char,Saistīto dokumentu saraksts Char,Virsraksti Char,PPS_Bullet Char,List Paragraph1 Char,Numurets Char,Body Char"/>
    <w:link w:val="ListParagraph"/>
    <w:uiPriority w:val="99"/>
    <w:qFormat/>
    <w:locked/>
    <w:rsid w:val="00B5322D"/>
    <w:rPr>
      <w:rFonts w:ascii="Calibri" w:eastAsiaTheme="minorEastAsia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EB3B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B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B0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B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B0E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0E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4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7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462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C42720"/>
    <w:pPr>
      <w:spacing w:after="0" w:line="240" w:lineRule="auto"/>
    </w:pPr>
    <w:rPr>
      <w:rFonts w:eastAsiaTheme="minorHAnsi" w:cs="Calibri"/>
      <w:lang w:eastAsia="lv-LV"/>
    </w:rPr>
  </w:style>
  <w:style w:type="character" w:customStyle="1" w:styleId="fluidplugincopy">
    <w:name w:val="fluidplugincopy"/>
    <w:basedOn w:val="DefaultParagraphFont"/>
    <w:rsid w:val="00C42720"/>
  </w:style>
  <w:style w:type="paragraph" w:styleId="NoSpacing">
    <w:name w:val="No Spacing"/>
    <w:basedOn w:val="Normal"/>
    <w:link w:val="NoSpacingChar"/>
    <w:uiPriority w:val="1"/>
    <w:qFormat/>
    <w:rsid w:val="003030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3030A1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Caption">
    <w:name w:val="caption"/>
    <w:basedOn w:val="Normal"/>
    <w:next w:val="Normal"/>
    <w:uiPriority w:val="35"/>
    <w:unhideWhenUsed/>
    <w:qFormat/>
    <w:rsid w:val="00157A19"/>
    <w:pPr>
      <w:spacing w:after="200" w:line="240" w:lineRule="auto"/>
    </w:pPr>
    <w:rPr>
      <w:rFonts w:asciiTheme="minorHAnsi" w:eastAsiaTheme="minorHAnsi" w:hAnsiTheme="minorHAnsi" w:cstheme="minorBidi"/>
      <w:b/>
      <w:bCs/>
      <w:color w:val="4472C4" w:themeColor="accent1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ailiem.lv/u/jw42493eb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Kadrova</dc:creator>
  <cp:keywords/>
  <dc:description/>
  <cp:lastModifiedBy>Māris Ignatovics</cp:lastModifiedBy>
  <cp:revision>3</cp:revision>
  <dcterms:created xsi:type="dcterms:W3CDTF">2026-08-07T14:56:00Z</dcterms:created>
  <dcterms:modified xsi:type="dcterms:W3CDTF">2026-08-07T14:58:00Z</dcterms:modified>
</cp:coreProperties>
</file>