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0E70B" w14:textId="77777777" w:rsidR="00DE4093" w:rsidRPr="00772D70" w:rsidRDefault="00DE4093" w:rsidP="00DE4093">
      <w:pPr>
        <w:suppressAutoHyphens/>
        <w:spacing w:after="0" w:line="240" w:lineRule="auto"/>
        <w:jc w:val="right"/>
        <w:rPr>
          <w:rFonts w:ascii="Times New Roman" w:hAnsi="Times New Roman"/>
          <w:b/>
          <w:u w:val="single"/>
        </w:rPr>
      </w:pPr>
      <w:r w:rsidRPr="00772D70">
        <w:rPr>
          <w:rFonts w:ascii="Times New Roman" w:hAnsi="Times New Roman"/>
          <w:b/>
          <w:u w:val="single"/>
        </w:rPr>
        <w:t>APSTIPRINĀTS</w:t>
      </w:r>
    </w:p>
    <w:p w14:paraId="58ADADF3" w14:textId="77777777" w:rsidR="00DE4093" w:rsidRPr="00772D70" w:rsidRDefault="00DE4093" w:rsidP="00DE4093">
      <w:pPr>
        <w:suppressAutoHyphens/>
        <w:spacing w:after="0" w:line="240" w:lineRule="auto"/>
        <w:jc w:val="right"/>
        <w:rPr>
          <w:rFonts w:ascii="Times New Roman" w:hAnsi="Times New Roman"/>
        </w:rPr>
      </w:pPr>
      <w:r w:rsidRPr="00772D70">
        <w:rPr>
          <w:rFonts w:ascii="Times New Roman" w:hAnsi="Times New Roman"/>
        </w:rPr>
        <w:t>Iepirkuma komisijas</w:t>
      </w:r>
    </w:p>
    <w:p w14:paraId="19F7201E" w14:textId="68BC49B7" w:rsidR="00DE4093" w:rsidRPr="00772D70" w:rsidRDefault="00DE4093" w:rsidP="00DE4093">
      <w:pPr>
        <w:suppressAutoHyphens/>
        <w:spacing w:after="0" w:line="240" w:lineRule="auto"/>
        <w:jc w:val="right"/>
        <w:rPr>
          <w:rFonts w:ascii="Times New Roman" w:hAnsi="Times New Roman"/>
        </w:rPr>
      </w:pPr>
      <w:r w:rsidRPr="00772D70">
        <w:rPr>
          <w:rFonts w:ascii="Times New Roman" w:hAnsi="Times New Roman"/>
        </w:rPr>
        <w:t>202</w:t>
      </w:r>
      <w:r w:rsidR="00FB79B8" w:rsidRPr="00772D70">
        <w:rPr>
          <w:rFonts w:ascii="Times New Roman" w:hAnsi="Times New Roman"/>
        </w:rPr>
        <w:t>6</w:t>
      </w:r>
      <w:r w:rsidRPr="00772D70">
        <w:rPr>
          <w:rFonts w:ascii="Times New Roman" w:hAnsi="Times New Roman"/>
        </w:rPr>
        <w:t xml:space="preserve">.gada </w:t>
      </w:r>
      <w:r w:rsidR="00BE4210">
        <w:rPr>
          <w:rFonts w:ascii="Times New Roman" w:hAnsi="Times New Roman"/>
        </w:rPr>
        <w:t>11</w:t>
      </w:r>
      <w:r w:rsidRPr="00772D70">
        <w:rPr>
          <w:rFonts w:ascii="Times New Roman" w:hAnsi="Times New Roman"/>
        </w:rPr>
        <w:t>.</w:t>
      </w:r>
      <w:r w:rsidR="00B8177E">
        <w:rPr>
          <w:rFonts w:ascii="Times New Roman" w:hAnsi="Times New Roman"/>
        </w:rPr>
        <w:t>augusta</w:t>
      </w:r>
      <w:r w:rsidR="00475362" w:rsidRPr="00772D70">
        <w:rPr>
          <w:rFonts w:ascii="Times New Roman" w:hAnsi="Times New Roman"/>
        </w:rPr>
        <w:t xml:space="preserve"> </w:t>
      </w:r>
      <w:r w:rsidRPr="00772D70">
        <w:rPr>
          <w:rFonts w:ascii="Times New Roman" w:hAnsi="Times New Roman"/>
        </w:rPr>
        <w:t>sēdē</w:t>
      </w:r>
    </w:p>
    <w:p w14:paraId="3897D466" w14:textId="547D2BA2" w:rsidR="00DE4093" w:rsidRPr="00772D70" w:rsidRDefault="00311654" w:rsidP="00DE4093">
      <w:pPr>
        <w:suppressAutoHyphens/>
        <w:spacing w:after="0" w:line="240" w:lineRule="auto"/>
        <w:jc w:val="right"/>
        <w:rPr>
          <w:rFonts w:ascii="Times New Roman" w:hAnsi="Times New Roman"/>
        </w:rPr>
      </w:pPr>
      <w:r w:rsidRPr="00772D70">
        <w:rPr>
          <w:rFonts w:ascii="Times New Roman" w:hAnsi="Times New Roman"/>
        </w:rPr>
        <w:t>P</w:t>
      </w:r>
      <w:r w:rsidR="00DE4093" w:rsidRPr="00772D70">
        <w:rPr>
          <w:rFonts w:ascii="Times New Roman" w:hAnsi="Times New Roman"/>
        </w:rPr>
        <w:t xml:space="preserve">rotokols </w:t>
      </w:r>
      <w:r w:rsidRPr="00772D70">
        <w:rPr>
          <w:rFonts w:ascii="Times New Roman" w:hAnsi="Times New Roman"/>
        </w:rPr>
        <w:t>Nr.</w:t>
      </w:r>
      <w:r w:rsidR="00BE4210">
        <w:rPr>
          <w:rFonts w:ascii="Times New Roman" w:hAnsi="Times New Roman"/>
        </w:rPr>
        <w:t>4</w:t>
      </w:r>
    </w:p>
    <w:p w14:paraId="4071465B" w14:textId="77777777" w:rsidR="00DE4093" w:rsidRPr="00772D70" w:rsidRDefault="00DE4093" w:rsidP="00DE4093">
      <w:pPr>
        <w:suppressAutoHyphens/>
        <w:spacing w:after="0" w:line="240" w:lineRule="auto"/>
        <w:jc w:val="right"/>
        <w:rPr>
          <w:rFonts w:ascii="Times New Roman" w:hAnsi="Times New Roman"/>
          <w:sz w:val="24"/>
          <w:szCs w:val="24"/>
        </w:rPr>
      </w:pPr>
    </w:p>
    <w:p w14:paraId="5B041773" w14:textId="77777777" w:rsidR="00DE4093" w:rsidRPr="00772D70" w:rsidRDefault="00DE4093" w:rsidP="00DE4093">
      <w:pPr>
        <w:suppressAutoHyphens/>
        <w:spacing w:after="0" w:line="240" w:lineRule="auto"/>
        <w:jc w:val="center"/>
        <w:rPr>
          <w:rFonts w:ascii="Times New Roman" w:hAnsi="Times New Roman"/>
          <w:b/>
          <w:bCs/>
          <w:sz w:val="23"/>
          <w:szCs w:val="23"/>
          <w:lang w:eastAsia="ar-SA"/>
        </w:rPr>
      </w:pPr>
      <w:r w:rsidRPr="00772D70">
        <w:rPr>
          <w:rFonts w:ascii="Times New Roman" w:hAnsi="Times New Roman"/>
          <w:b/>
          <w:bCs/>
          <w:sz w:val="23"/>
          <w:szCs w:val="23"/>
          <w:lang w:eastAsia="ar-SA"/>
        </w:rPr>
        <w:t>ATKLĀTA KONKURSA</w:t>
      </w:r>
    </w:p>
    <w:p w14:paraId="194ED033" w14:textId="12E50FDC" w:rsidR="00DE4093" w:rsidRPr="00772D70" w:rsidRDefault="002167A5" w:rsidP="00DE4093">
      <w:pPr>
        <w:suppressAutoHyphens/>
        <w:spacing w:after="0" w:line="240" w:lineRule="auto"/>
        <w:jc w:val="center"/>
        <w:rPr>
          <w:rFonts w:ascii="Times New Roman" w:hAnsi="Times New Roman"/>
          <w:b/>
          <w:bCs/>
          <w:sz w:val="24"/>
          <w:szCs w:val="24"/>
          <w:lang w:eastAsia="ar-SA"/>
        </w:rPr>
      </w:pPr>
      <w:r w:rsidRPr="00772D70">
        <w:rPr>
          <w:rFonts w:ascii="Times New Roman" w:hAnsi="Times New Roman"/>
          <w:b/>
          <w:bCs/>
          <w:sz w:val="24"/>
          <w:szCs w:val="24"/>
        </w:rPr>
        <w:t>“</w:t>
      </w:r>
      <w:r w:rsidR="00745208" w:rsidRPr="00745208">
        <w:rPr>
          <w:rFonts w:ascii="Times New Roman" w:hAnsi="Times New Roman"/>
          <w:b/>
          <w:bCs/>
          <w:sz w:val="24"/>
          <w:szCs w:val="24"/>
        </w:rPr>
        <w:t>Dienas aprūpes centra izbūve, esošo ēku nojaukšana Ainažu ielā 34B, Saulkrastos</w:t>
      </w:r>
      <w:r w:rsidRPr="00772D70">
        <w:rPr>
          <w:rFonts w:ascii="Times New Roman" w:hAnsi="Times New Roman"/>
          <w:b/>
          <w:bCs/>
          <w:sz w:val="24"/>
          <w:szCs w:val="24"/>
        </w:rPr>
        <w:t>”</w:t>
      </w:r>
      <w:r w:rsidR="00B8177E">
        <w:rPr>
          <w:rFonts w:ascii="Times New Roman" w:hAnsi="Times New Roman"/>
          <w:b/>
          <w:bCs/>
          <w:sz w:val="24"/>
          <w:szCs w:val="24"/>
        </w:rPr>
        <w:t>,</w:t>
      </w:r>
    </w:p>
    <w:p w14:paraId="776FEA9F" w14:textId="77777777" w:rsidR="00B8177E" w:rsidRPr="00772D70" w:rsidRDefault="00B8177E" w:rsidP="00B8177E">
      <w:pPr>
        <w:suppressAutoHyphens/>
        <w:spacing w:after="0" w:line="240" w:lineRule="auto"/>
        <w:jc w:val="center"/>
        <w:rPr>
          <w:rFonts w:ascii="Times New Roman" w:hAnsi="Times New Roman"/>
          <w:b/>
          <w:sz w:val="23"/>
          <w:szCs w:val="23"/>
        </w:rPr>
      </w:pPr>
      <w:r w:rsidRPr="00772D70">
        <w:rPr>
          <w:rFonts w:ascii="Times New Roman" w:hAnsi="Times New Roman"/>
          <w:b/>
          <w:sz w:val="23"/>
          <w:szCs w:val="23"/>
        </w:rPr>
        <w:t>Identifikācijas Nr.  SNP 2026/</w:t>
      </w:r>
      <w:r>
        <w:rPr>
          <w:rFonts w:ascii="Times New Roman" w:hAnsi="Times New Roman"/>
          <w:b/>
          <w:sz w:val="23"/>
          <w:szCs w:val="23"/>
        </w:rPr>
        <w:t>30</w:t>
      </w:r>
    </w:p>
    <w:p w14:paraId="39254FAB" w14:textId="0916AB4B" w:rsidR="00DE4093" w:rsidRPr="00772D70" w:rsidRDefault="00DE4093" w:rsidP="00DE4093">
      <w:pPr>
        <w:suppressAutoHyphens/>
        <w:spacing w:after="0" w:line="240" w:lineRule="auto"/>
        <w:jc w:val="center"/>
        <w:rPr>
          <w:rFonts w:ascii="Times New Roman" w:hAnsi="Times New Roman"/>
          <w:b/>
          <w:sz w:val="23"/>
          <w:szCs w:val="23"/>
        </w:rPr>
      </w:pPr>
      <w:r w:rsidRPr="00772D70">
        <w:rPr>
          <w:rFonts w:ascii="Times New Roman" w:hAnsi="Times New Roman"/>
          <w:b/>
          <w:sz w:val="23"/>
          <w:szCs w:val="23"/>
        </w:rPr>
        <w:t>NOLIKUM</w:t>
      </w:r>
      <w:r w:rsidR="00B8177E">
        <w:rPr>
          <w:rFonts w:ascii="Times New Roman" w:hAnsi="Times New Roman"/>
          <w:b/>
          <w:sz w:val="23"/>
          <w:szCs w:val="23"/>
        </w:rPr>
        <w:t>A GROZĪJUMI.</w:t>
      </w:r>
    </w:p>
    <w:p w14:paraId="676E25C4" w14:textId="6B5C7B97" w:rsidR="00DE4093" w:rsidRDefault="00DE4093" w:rsidP="00DE4093">
      <w:pPr>
        <w:suppressAutoHyphens/>
        <w:spacing w:after="0" w:line="240" w:lineRule="auto"/>
        <w:rPr>
          <w:rFonts w:ascii="Times New Roman" w:hAnsi="Times New Roman"/>
          <w:sz w:val="23"/>
          <w:szCs w:val="23"/>
        </w:rPr>
      </w:pPr>
    </w:p>
    <w:p w14:paraId="55FE4963" w14:textId="766BB5CC" w:rsidR="00D66167" w:rsidRPr="00D66167" w:rsidRDefault="00D66167" w:rsidP="004806D6">
      <w:pPr>
        <w:pStyle w:val="ListParagraph"/>
        <w:numPr>
          <w:ilvl w:val="0"/>
          <w:numId w:val="30"/>
        </w:numPr>
        <w:suppressAutoHyphens/>
        <w:rPr>
          <w:sz w:val="22"/>
          <w:szCs w:val="22"/>
        </w:rPr>
      </w:pPr>
      <w:r w:rsidRPr="00D66167">
        <w:rPr>
          <w:sz w:val="22"/>
          <w:szCs w:val="22"/>
        </w:rPr>
        <w:t xml:space="preserve">Izteikt Būvdarbu apjoma sarakstu jaunā redakcijā, datne: </w:t>
      </w:r>
      <w:bookmarkStart w:id="0" w:name="_Hlk237333086"/>
      <w:r w:rsidRPr="00D66167">
        <w:rPr>
          <w:b/>
          <w:bCs/>
          <w:sz w:val="22"/>
          <w:szCs w:val="22"/>
        </w:rPr>
        <w:t>SNP_2026_30_BA_precizets.xls</w:t>
      </w:r>
      <w:bookmarkEnd w:id="0"/>
      <w:r w:rsidRPr="00D66167">
        <w:rPr>
          <w:sz w:val="22"/>
          <w:szCs w:val="22"/>
        </w:rPr>
        <w:t xml:space="preserve"> pieejama interneta vietnē - </w:t>
      </w:r>
      <w:hyperlink r:id="rId8" w:history="1">
        <w:r w:rsidRPr="00D66167">
          <w:rPr>
            <w:rStyle w:val="Hyperlink"/>
            <w:sz w:val="22"/>
            <w:szCs w:val="22"/>
          </w:rPr>
          <w:t>https://failiem.lv/u/jw42493eb2</w:t>
        </w:r>
      </w:hyperlink>
    </w:p>
    <w:p w14:paraId="4B586B20" w14:textId="77777777" w:rsidR="00D66167" w:rsidRPr="00D66167" w:rsidRDefault="00D66167" w:rsidP="00DE4093">
      <w:pPr>
        <w:suppressAutoHyphens/>
        <w:spacing w:after="0" w:line="240" w:lineRule="auto"/>
        <w:rPr>
          <w:rFonts w:ascii="Times New Roman" w:hAnsi="Times New Roman"/>
        </w:rPr>
      </w:pPr>
    </w:p>
    <w:p w14:paraId="2AEDA0DA" w14:textId="2321C13B" w:rsidR="0042399A" w:rsidRPr="00D66167" w:rsidRDefault="0042399A" w:rsidP="004806D6">
      <w:pPr>
        <w:pStyle w:val="ListParagraph"/>
        <w:numPr>
          <w:ilvl w:val="0"/>
          <w:numId w:val="30"/>
        </w:numPr>
        <w:suppressAutoHyphens/>
        <w:rPr>
          <w:sz w:val="22"/>
          <w:szCs w:val="22"/>
        </w:rPr>
      </w:pPr>
      <w:r w:rsidRPr="00D66167">
        <w:rPr>
          <w:sz w:val="22"/>
          <w:szCs w:val="22"/>
        </w:rPr>
        <w:t>Izteikt Nolikuma 6.1.6.apakšpunktu šādā redakcijā:</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8"/>
        <w:gridCol w:w="4961"/>
      </w:tblGrid>
      <w:tr w:rsidR="00B8177E" w:rsidRPr="00772D70" w14:paraId="16AC00AE" w14:textId="77777777" w:rsidTr="00E74BCD">
        <w:trPr>
          <w:trHeight w:val="709"/>
        </w:trPr>
        <w:tc>
          <w:tcPr>
            <w:tcW w:w="4248" w:type="dxa"/>
            <w:tcBorders>
              <w:top w:val="single" w:sz="4" w:space="0" w:color="auto"/>
              <w:left w:val="single" w:sz="4" w:space="0" w:color="auto"/>
              <w:bottom w:val="single" w:sz="4" w:space="0" w:color="auto"/>
              <w:right w:val="single" w:sz="4" w:space="0" w:color="auto"/>
            </w:tcBorders>
          </w:tcPr>
          <w:p w14:paraId="7E8EEB7F" w14:textId="77777777" w:rsidR="00B8177E" w:rsidRPr="00B83D5B" w:rsidRDefault="00B8177E" w:rsidP="00E74BCD">
            <w:pPr>
              <w:jc w:val="both"/>
              <w:rPr>
                <w:rFonts w:ascii="Times New Roman" w:hAnsi="Times New Roman"/>
                <w:b/>
                <w:bCs/>
              </w:rPr>
            </w:pPr>
            <w:r w:rsidRPr="00B83D5B">
              <w:rPr>
                <w:rFonts w:ascii="Times New Roman" w:hAnsi="Times New Roman"/>
                <w:b/>
                <w:bCs/>
              </w:rPr>
              <w:t>Prasības atbildīgajam būvdarbu vadītājam</w:t>
            </w:r>
          </w:p>
          <w:p w14:paraId="4BED647E" w14:textId="3B7BB077" w:rsidR="00B8177E" w:rsidRPr="00B8177E" w:rsidRDefault="00B8177E" w:rsidP="00B8177E">
            <w:pPr>
              <w:pStyle w:val="NoSpacing"/>
              <w:jc w:val="both"/>
              <w:rPr>
                <w:rFonts w:ascii="Times New Roman" w:hAnsi="Times New Roman" w:cs="Times New Roman"/>
              </w:rPr>
            </w:pPr>
            <w:r w:rsidRPr="00B8177E">
              <w:rPr>
                <w:rFonts w:ascii="Times New Roman" w:hAnsi="Times New Roman" w:cs="Times New Roman"/>
                <w:b/>
                <w:bCs/>
              </w:rPr>
              <w:t>6.1.6</w:t>
            </w:r>
            <w:r>
              <w:rPr>
                <w:rFonts w:ascii="Times New Roman" w:hAnsi="Times New Roman" w:cs="Times New Roman"/>
              </w:rPr>
              <w:t>.</w:t>
            </w:r>
            <w:r w:rsidRPr="00B8177E">
              <w:rPr>
                <w:rFonts w:ascii="Times New Roman" w:hAnsi="Times New Roman" w:cs="Times New Roman"/>
              </w:rPr>
              <w:t xml:space="preserve"> Pretendentam līguma izpildē jānodrošina  </w:t>
            </w:r>
            <w:r w:rsidRPr="00B8177E">
              <w:rPr>
                <w:rFonts w:ascii="Times New Roman" w:hAnsi="Times New Roman" w:cs="Times New Roman"/>
                <w:b/>
                <w:u w:val="single"/>
              </w:rPr>
              <w:t>atbildīgais būvdarbu vadītājs</w:t>
            </w:r>
            <w:r w:rsidRPr="00B8177E">
              <w:rPr>
                <w:rFonts w:ascii="Times New Roman" w:hAnsi="Times New Roman" w:cs="Times New Roman"/>
              </w:rPr>
              <w:t>, kuram ir:</w:t>
            </w:r>
          </w:p>
          <w:p w14:paraId="6D350B44" w14:textId="77777777" w:rsidR="00B8177E" w:rsidRPr="00B83D5B" w:rsidRDefault="00B8177E" w:rsidP="004806D6">
            <w:pPr>
              <w:pStyle w:val="ListParagraph"/>
              <w:numPr>
                <w:ilvl w:val="0"/>
                <w:numId w:val="29"/>
              </w:numPr>
              <w:suppressAutoHyphens/>
              <w:contextualSpacing w:val="0"/>
              <w:jc w:val="both"/>
              <w:rPr>
                <w:sz w:val="22"/>
                <w:szCs w:val="22"/>
              </w:rPr>
            </w:pPr>
            <w:r w:rsidRPr="00B83D5B">
              <w:rPr>
                <w:sz w:val="22"/>
                <w:szCs w:val="22"/>
              </w:rPr>
              <w:t xml:space="preserve"> spēkā esošs būvprakses sertifikāts ēku būvdarbu vadīšanā;</w:t>
            </w:r>
          </w:p>
          <w:p w14:paraId="26FE1336" w14:textId="77777777" w:rsidR="00B8177E" w:rsidRPr="00B83D5B" w:rsidRDefault="00B8177E" w:rsidP="004806D6">
            <w:pPr>
              <w:pStyle w:val="ListParagraph"/>
              <w:numPr>
                <w:ilvl w:val="0"/>
                <w:numId w:val="29"/>
              </w:numPr>
              <w:suppressAutoHyphens/>
              <w:contextualSpacing w:val="0"/>
              <w:jc w:val="both"/>
              <w:rPr>
                <w:sz w:val="22"/>
                <w:szCs w:val="22"/>
              </w:rPr>
            </w:pPr>
            <w:r w:rsidRPr="00B83D5B">
              <w:rPr>
                <w:sz w:val="22"/>
                <w:szCs w:val="22"/>
              </w:rPr>
              <w:t xml:space="preserve"> iepriekšējo 5 (piecu) gadu laikā </w:t>
            </w:r>
            <w:r w:rsidRPr="00B83D5B">
              <w:rPr>
                <w:bCs/>
                <w:sz w:val="22"/>
                <w:szCs w:val="22"/>
              </w:rPr>
              <w:t>(</w:t>
            </w:r>
            <w:r w:rsidRPr="00B83D5B">
              <w:rPr>
                <w:sz w:val="22"/>
                <w:szCs w:val="22"/>
                <w:lang w:eastAsia="lv-LV"/>
              </w:rPr>
              <w:t xml:space="preserve">2021., 2022., 2023., 2024., 2025. gadā un 2026.gada periodā līdz piedāvājuma iesniegšanas brīdim) </w:t>
            </w:r>
            <w:r w:rsidRPr="00B83D5B">
              <w:rPr>
                <w:bCs/>
                <w:sz w:val="22"/>
                <w:szCs w:val="22"/>
              </w:rPr>
              <w:t xml:space="preserve"> vai īsākā periodā, ņemot vērā Pretendenta speciālista darbības laiku</w:t>
            </w:r>
            <w:r w:rsidRPr="00B83D5B">
              <w:rPr>
                <w:sz w:val="22"/>
                <w:szCs w:val="22"/>
              </w:rPr>
              <w:t xml:space="preserve"> ir pieredze vismaz 2 (divu</w:t>
            </w:r>
            <w:r w:rsidRPr="00B83D5B">
              <w:rPr>
                <w:sz w:val="22"/>
                <w:szCs w:val="22"/>
                <w:u w:val="single"/>
              </w:rPr>
              <w:t>)</w:t>
            </w:r>
            <w:r w:rsidRPr="00B83D5B">
              <w:rPr>
                <w:sz w:val="22"/>
                <w:szCs w:val="22"/>
              </w:rPr>
              <w:t xml:space="preserve"> </w:t>
            </w:r>
            <w:r w:rsidRPr="00B83D5B">
              <w:rPr>
                <w:b/>
                <w:sz w:val="22"/>
                <w:szCs w:val="22"/>
                <w:u w:val="single"/>
              </w:rPr>
              <w:t>publisku ēku* jaunbūve vai pārbūves</w:t>
            </w:r>
            <w:r w:rsidRPr="00B83D5B">
              <w:rPr>
                <w:sz w:val="22"/>
                <w:szCs w:val="22"/>
              </w:rPr>
              <w:t xml:space="preserve">** būvdarbu vadīšanā </w:t>
            </w:r>
            <w:r w:rsidRPr="00B83D5B">
              <w:rPr>
                <w:b/>
                <w:bCs/>
                <w:sz w:val="22"/>
                <w:szCs w:val="22"/>
              </w:rPr>
              <w:t>un katra līguma</w:t>
            </w:r>
            <w:r w:rsidRPr="00B83D5B">
              <w:rPr>
                <w:b/>
                <w:bCs/>
                <w:sz w:val="22"/>
                <w:szCs w:val="22"/>
                <w:u w:val="single"/>
              </w:rPr>
              <w:t xml:space="preserve"> </w:t>
            </w:r>
            <w:r w:rsidRPr="00B83D5B">
              <w:rPr>
                <w:b/>
                <w:sz w:val="22"/>
                <w:szCs w:val="22"/>
                <w:u w:val="single"/>
              </w:rPr>
              <w:t>jaunbūves vai pārbūves darbu summa katrā līgumā nav mazāka par EUR 1 000 000 bez PVN.</w:t>
            </w:r>
            <w:r w:rsidRPr="00B83D5B">
              <w:rPr>
                <w:sz w:val="22"/>
                <w:szCs w:val="22"/>
              </w:rPr>
              <w:t xml:space="preserve"> </w:t>
            </w:r>
          </w:p>
          <w:p w14:paraId="7C33BA7B" w14:textId="77777777" w:rsidR="00B8177E" w:rsidRPr="00B83D5B" w:rsidRDefault="00B8177E" w:rsidP="00E74BCD">
            <w:pPr>
              <w:tabs>
                <w:tab w:val="center" w:pos="0"/>
                <w:tab w:val="left" w:pos="426"/>
              </w:tabs>
              <w:jc w:val="both"/>
              <w:rPr>
                <w:rFonts w:ascii="Times New Roman" w:hAnsi="Times New Roman"/>
              </w:rPr>
            </w:pPr>
            <w:r w:rsidRPr="00B83D5B">
              <w:rPr>
                <w:rFonts w:ascii="Times New Roman" w:hAnsi="Times New Roman"/>
                <w:shd w:val="clear" w:color="auto" w:fill="FFFFFF"/>
              </w:rPr>
              <w:t>*Par publisku ēku tiek uzskatīta ēka, kurā vairāk nekā 50 % ēkas kopējās platības ir publiskas telpas vai telpas publiskas funkcijas nodrošināšanai.</w:t>
            </w:r>
          </w:p>
          <w:p w14:paraId="678605E7" w14:textId="77777777" w:rsidR="00B8177E" w:rsidRPr="00772D70" w:rsidRDefault="00B8177E" w:rsidP="00E74BCD">
            <w:pPr>
              <w:tabs>
                <w:tab w:val="center" w:pos="0"/>
                <w:tab w:val="left" w:pos="426"/>
              </w:tabs>
              <w:jc w:val="both"/>
              <w:rPr>
                <w:rFonts w:ascii="Times New Roman" w:hAnsi="Times New Roman"/>
              </w:rPr>
            </w:pPr>
            <w:r w:rsidRPr="00B83D5B">
              <w:rPr>
                <w:rFonts w:ascii="Times New Roman" w:hAnsi="Times New Roman"/>
              </w:rPr>
              <w:t>**Būvdarbi ir pilnībā pabeigti (būve nodota ekspluatācijā ar aktu vai saņemta atzīme paskaidrojumu rakstā par būvdarbu pabeigšanu.</w:t>
            </w:r>
            <w:r w:rsidRPr="00772D70">
              <w:rPr>
                <w:rFonts w:ascii="Times New Roman" w:hAnsi="Times New Roman"/>
              </w:rPr>
              <w:t xml:space="preserve"> </w:t>
            </w:r>
          </w:p>
        </w:tc>
        <w:tc>
          <w:tcPr>
            <w:tcW w:w="4961" w:type="dxa"/>
            <w:tcBorders>
              <w:top w:val="single" w:sz="4" w:space="0" w:color="auto"/>
              <w:left w:val="single" w:sz="4" w:space="0" w:color="auto"/>
              <w:bottom w:val="single" w:sz="4" w:space="0" w:color="auto"/>
              <w:right w:val="single" w:sz="4" w:space="0" w:color="auto"/>
            </w:tcBorders>
          </w:tcPr>
          <w:p w14:paraId="1B9D6DA0" w14:textId="6A9AC17F" w:rsidR="00B8177E" w:rsidRDefault="00B8177E" w:rsidP="00E74BCD">
            <w:pPr>
              <w:jc w:val="both"/>
              <w:rPr>
                <w:rFonts w:ascii="Times New Roman" w:hAnsi="Times New Roman"/>
                <w:bCs/>
                <w:lang w:eastAsia="ar-SA"/>
              </w:rPr>
            </w:pPr>
            <w:r w:rsidRPr="00772D70">
              <w:rPr>
                <w:rFonts w:ascii="Times New Roman" w:hAnsi="Times New Roman"/>
                <w:bCs/>
                <w:lang w:eastAsia="ar-SA"/>
              </w:rPr>
              <w:t xml:space="preserve">Pretendents iesniedz/Komisija pārbauda: </w:t>
            </w:r>
          </w:p>
          <w:p w14:paraId="01834C86" w14:textId="77777777" w:rsidR="00B8177E" w:rsidRPr="00772D70" w:rsidRDefault="00B8177E" w:rsidP="004806D6">
            <w:pPr>
              <w:pStyle w:val="ListParagraph"/>
              <w:numPr>
                <w:ilvl w:val="0"/>
                <w:numId w:val="28"/>
              </w:numPr>
              <w:suppressAutoHyphens/>
              <w:contextualSpacing w:val="0"/>
              <w:jc w:val="both"/>
              <w:rPr>
                <w:rFonts w:eastAsia="Calibri"/>
                <w:bCs/>
                <w:sz w:val="22"/>
                <w:szCs w:val="22"/>
              </w:rPr>
            </w:pPr>
            <w:r w:rsidRPr="00772D70">
              <w:rPr>
                <w:rFonts w:eastAsia="Calibri"/>
                <w:bCs/>
                <w:sz w:val="22"/>
                <w:szCs w:val="22"/>
                <w:shd w:val="clear" w:color="auto" w:fill="FFFFFF" w:themeFill="background1"/>
              </w:rPr>
              <w:t>Atbildīgā būvdarbu vadītāja pieredzes apraksts,</w:t>
            </w:r>
            <w:r w:rsidRPr="00772D70">
              <w:rPr>
                <w:rFonts w:eastAsia="Calibri"/>
                <w:bCs/>
                <w:color w:val="0070C0"/>
                <w:sz w:val="22"/>
                <w:szCs w:val="22"/>
              </w:rPr>
              <w:t xml:space="preserve"> </w:t>
            </w:r>
            <w:r w:rsidRPr="00772D70">
              <w:rPr>
                <w:rFonts w:eastAsia="Calibri"/>
                <w:bCs/>
                <w:sz w:val="22"/>
                <w:szCs w:val="22"/>
              </w:rPr>
              <w:t>kas apliecina būvdarbu vadīšanas pieredzi  atbilstošajā objektā (Nolikuma 5.pielikums);</w:t>
            </w:r>
          </w:p>
          <w:p w14:paraId="27A75B27" w14:textId="1668FA77" w:rsidR="00B8177E" w:rsidRPr="0042399A" w:rsidRDefault="0042399A" w:rsidP="004806D6">
            <w:pPr>
              <w:pStyle w:val="ListParagraph"/>
              <w:numPr>
                <w:ilvl w:val="0"/>
                <w:numId w:val="28"/>
              </w:numPr>
              <w:suppressAutoHyphens/>
              <w:contextualSpacing w:val="0"/>
              <w:jc w:val="both"/>
              <w:rPr>
                <w:rFonts w:eastAsia="Calibri"/>
                <w:bCs/>
                <w:sz w:val="22"/>
                <w:szCs w:val="22"/>
              </w:rPr>
            </w:pPr>
            <w:r w:rsidRPr="0042399A">
              <w:rPr>
                <w:color w:val="FF0000"/>
                <w:sz w:val="22"/>
                <w:szCs w:val="22"/>
              </w:rPr>
              <w:t>Dokumentus, kas apliecina, ka objekta pabeigšanu un nodošanu ekspluatācijā, un speciālista pieredzi atbildīgā būvdarbu vadītāja amatā attiecīgajā objektā</w:t>
            </w:r>
            <w:r w:rsidRPr="0042399A">
              <w:rPr>
                <w:bCs/>
                <w:color w:val="FF0000"/>
                <w:sz w:val="22"/>
                <w:szCs w:val="22"/>
              </w:rPr>
              <w:t xml:space="preserve"> (</w:t>
            </w:r>
            <w:r w:rsidRPr="0042399A">
              <w:rPr>
                <w:bCs/>
                <w:i/>
                <w:iCs/>
                <w:color w:val="FF0000"/>
                <w:sz w:val="22"/>
                <w:szCs w:val="22"/>
              </w:rPr>
              <w:t>piemēram, a</w:t>
            </w:r>
            <w:r w:rsidR="00B8177E" w:rsidRPr="0042399A">
              <w:rPr>
                <w:bCs/>
                <w:i/>
                <w:iCs/>
                <w:color w:val="FF0000"/>
                <w:sz w:val="22"/>
                <w:szCs w:val="22"/>
              </w:rPr>
              <w:t xml:space="preserve">kta par </w:t>
            </w:r>
            <w:r w:rsidR="00B8177E" w:rsidRPr="0042399A">
              <w:rPr>
                <w:bCs/>
                <w:i/>
                <w:iCs/>
                <w:color w:val="FF0000"/>
                <w:sz w:val="22"/>
                <w:szCs w:val="22"/>
                <w:u w:val="single"/>
              </w:rPr>
              <w:t>objekta pieņemšanu ekspluatācijā kopiju vai paskaidrojuma raksta kopiju</w:t>
            </w:r>
            <w:r w:rsidRPr="0042399A">
              <w:rPr>
                <w:bCs/>
                <w:i/>
                <w:iCs/>
                <w:color w:val="FF0000"/>
                <w:sz w:val="22"/>
                <w:szCs w:val="22"/>
              </w:rPr>
              <w:t xml:space="preserve"> vai </w:t>
            </w:r>
            <w:r w:rsidRPr="0042399A">
              <w:rPr>
                <w:i/>
                <w:iCs/>
                <w:color w:val="FF0000"/>
                <w:sz w:val="22"/>
                <w:szCs w:val="22"/>
              </w:rPr>
              <w:t>Pasūtītāja atsauksmes kopiju vai attiecīgā objekta Būvdarbu žurnāla (vai no BIS sistēmas) attiecīgās lapas kopiju vai minētā objekta segto darbu akta kopiju, kurā piedalījies atbildīgais būvdarbu vadītājs</w:t>
            </w:r>
            <w:r w:rsidRPr="0042399A">
              <w:rPr>
                <w:color w:val="FF0000"/>
                <w:sz w:val="22"/>
                <w:szCs w:val="22"/>
              </w:rPr>
              <w:t>), lai Komisija gūtu pārliecību, ka speciālistam ir pieredze kā atbildīgajam būvdarbu vadītājam</w:t>
            </w:r>
            <w:r w:rsidR="00B8177E" w:rsidRPr="0042399A">
              <w:rPr>
                <w:bCs/>
                <w:sz w:val="22"/>
                <w:szCs w:val="22"/>
              </w:rPr>
              <w:t>;</w:t>
            </w:r>
          </w:p>
          <w:p w14:paraId="5A60B820" w14:textId="77777777" w:rsidR="00B8177E" w:rsidRPr="00772D70" w:rsidRDefault="00B8177E" w:rsidP="004806D6">
            <w:pPr>
              <w:numPr>
                <w:ilvl w:val="0"/>
                <w:numId w:val="28"/>
              </w:numPr>
              <w:spacing w:after="0" w:line="240" w:lineRule="auto"/>
              <w:contextualSpacing/>
              <w:jc w:val="both"/>
              <w:rPr>
                <w:rFonts w:ascii="Times New Roman" w:eastAsia="Times New Roman" w:hAnsi="Times New Roman"/>
              </w:rPr>
            </w:pPr>
            <w:r w:rsidRPr="00772D70">
              <w:rPr>
                <w:rFonts w:ascii="Times New Roman" w:eastAsia="Times New Roman" w:hAnsi="Times New Roman"/>
              </w:rPr>
              <w:t xml:space="preserve">Iepirkuma komisija pārbauda sertificētā speciālista profesionālo kvalifikāciju Būvniecības informācijas sistēmā </w:t>
            </w:r>
            <w:hyperlink r:id="rId9" w:history="1">
              <w:r w:rsidRPr="00772D70">
                <w:rPr>
                  <w:rFonts w:ascii="Times New Roman" w:eastAsia="Times New Roman" w:hAnsi="Times New Roman"/>
                </w:rPr>
                <w:t>https://bis.gov.lv/bisp/lv/specialist_certificates</w:t>
              </w:r>
            </w:hyperlink>
            <w:r w:rsidRPr="00772D70">
              <w:rPr>
                <w:rFonts w:ascii="Times New Roman" w:eastAsia="Times New Roman" w:hAnsi="Times New Roman"/>
              </w:rPr>
              <w:t xml:space="preserve">; </w:t>
            </w:r>
          </w:p>
          <w:p w14:paraId="4B849AB9" w14:textId="77777777" w:rsidR="00B8177E" w:rsidRPr="00772D70" w:rsidRDefault="00B8177E" w:rsidP="004806D6">
            <w:pPr>
              <w:numPr>
                <w:ilvl w:val="0"/>
                <w:numId w:val="28"/>
              </w:numPr>
              <w:spacing w:after="0" w:line="240" w:lineRule="auto"/>
              <w:contextualSpacing/>
              <w:jc w:val="both"/>
              <w:rPr>
                <w:rFonts w:ascii="Times New Roman" w:hAnsi="Times New Roman"/>
                <w:i/>
              </w:rPr>
            </w:pPr>
            <w:r w:rsidRPr="00772D70">
              <w:rPr>
                <w:rFonts w:ascii="Times New Roman" w:hAnsi="Times New Roman"/>
                <w:iCs/>
              </w:rPr>
              <w:t>ārvalstu speciālistu gadījumā būvprojekta pabeigšana jāapliecina atbilstoši attiecīgās ārvalsts normatīvo aktu nosacījumiem.</w:t>
            </w:r>
          </w:p>
          <w:p w14:paraId="39308D5D" w14:textId="77777777" w:rsidR="00B8177E" w:rsidRPr="002F5EF1" w:rsidRDefault="00B8177E" w:rsidP="00E74BCD">
            <w:pPr>
              <w:spacing w:after="0" w:line="240" w:lineRule="auto"/>
              <w:contextualSpacing/>
              <w:jc w:val="both"/>
              <w:rPr>
                <w:rFonts w:ascii="Times New Roman" w:hAnsi="Times New Roman"/>
              </w:rPr>
            </w:pPr>
            <w:r w:rsidRPr="00772D70">
              <w:rPr>
                <w:rFonts w:ascii="Times New Roman" w:hAnsi="Times New Roman"/>
                <w:color w:val="000000"/>
              </w:rPr>
              <w:t xml:space="preserve">Tiks pieņemti alternatīvi dokumenti ārvalstu speciālistiem, proti, ja Pretendents piedāvā ārvalstu speciālistu, jāiesniedz ārvalstu speciālista kvalifikāciju faktu apliecinoši dokumenti, ja attiecīgā valsts, kurā reģistrēts speciālists, normatīvie akti tādu paredz vai, piemēram, norādot publiski pieejamu reģistru, kur Pasūtītājs varētu pārliecināties par minētā punkta prasībām, ja attiecīgie valsts normatīvie akti paredz šādu ziņu publisku reģistru. Ārvalstu pretendenta personāla kvalifikācijai jāatbilst speciālista reģistrācijas valsts, kurā speciālists pastāvīgi strādā, attiecīgajā profesijā prasībām noteiktu pakalpojumu sniegšanai. Ārvalstu speciālistiem (atbilstoši likuma „Par reglamentētajām profesijām </w:t>
            </w:r>
            <w:r w:rsidRPr="00772D70">
              <w:rPr>
                <w:rFonts w:ascii="Times New Roman" w:hAnsi="Times New Roman"/>
              </w:rPr>
              <w:t xml:space="preserve">un profesionālās kvalifikācijas atzīšanu” </w:t>
            </w:r>
            <w:r w:rsidRPr="00772D70">
              <w:rPr>
                <w:rFonts w:ascii="Times New Roman" w:hAnsi="Times New Roman"/>
              </w:rPr>
              <w:lastRenderedPageBreak/>
              <w:t>42.panta pirmās un otrās daļas regulējumam), kas piesakās iepirkumos, lai nodrošinātu īslaicīgu pakalpojumu sniegšanu, uz piedāvājumu iesniegšanas brīdi var prasīt tikai kvalifikāciju apliecinošus dokumentus (proti, profesionālās kvalifikācijas apliecinošus dokumentus atbilstoši attiecīgā speciālista valsts izvirzītajām prasībām), nevis pašu kvalifikācijas atzīšanu, jo atzīšanas process šādiem speciālistiem nav jāiziet.</w:t>
            </w:r>
          </w:p>
        </w:tc>
      </w:tr>
    </w:tbl>
    <w:p w14:paraId="20CA9CFD" w14:textId="17F55FF1" w:rsidR="00D66167" w:rsidRDefault="00D66167" w:rsidP="0042399A">
      <w:pPr>
        <w:suppressAutoHyphens/>
        <w:spacing w:after="0" w:line="240" w:lineRule="auto"/>
        <w:jc w:val="both"/>
        <w:rPr>
          <w:rFonts w:ascii="Times New Roman" w:hAnsi="Times New Roman"/>
          <w:bCs/>
        </w:rPr>
      </w:pPr>
    </w:p>
    <w:p w14:paraId="1540C3B2" w14:textId="07774C8E" w:rsidR="00D66167" w:rsidRPr="00D66167" w:rsidRDefault="00D66167" w:rsidP="004806D6">
      <w:pPr>
        <w:pStyle w:val="ListParagraph"/>
        <w:numPr>
          <w:ilvl w:val="0"/>
          <w:numId w:val="30"/>
        </w:numPr>
        <w:suppressAutoHyphens/>
        <w:rPr>
          <w:sz w:val="22"/>
          <w:szCs w:val="22"/>
        </w:rPr>
      </w:pPr>
      <w:r w:rsidRPr="00D66167">
        <w:rPr>
          <w:bCs/>
          <w:sz w:val="22"/>
          <w:szCs w:val="22"/>
        </w:rPr>
        <w:t>Izteikt Nolikuma 5.pielikuma 1.tabulu šādā redakcijā:</w:t>
      </w:r>
      <w:r w:rsidRPr="00D66167">
        <w:rPr>
          <w:sz w:val="22"/>
          <w:szCs w:val="22"/>
        </w:rPr>
        <w:t>:</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1"/>
        <w:gridCol w:w="5784"/>
      </w:tblGrid>
      <w:tr w:rsidR="0042399A" w:rsidRPr="00BE4210" w14:paraId="6FBA2413" w14:textId="77777777" w:rsidTr="00E74BCD">
        <w:trPr>
          <w:trHeight w:val="60"/>
        </w:trPr>
        <w:tc>
          <w:tcPr>
            <w:tcW w:w="3681" w:type="dxa"/>
            <w:hideMark/>
          </w:tcPr>
          <w:p w14:paraId="4ACCCC6E" w14:textId="77777777" w:rsidR="0042399A" w:rsidRPr="00BE4210" w:rsidRDefault="0042399A" w:rsidP="00E74BCD">
            <w:pPr>
              <w:widowControl w:val="0"/>
              <w:rPr>
                <w:rFonts w:ascii="Times New Roman" w:hAnsi="Times New Roman"/>
              </w:rPr>
            </w:pPr>
            <w:r w:rsidRPr="00BE4210">
              <w:rPr>
                <w:rFonts w:ascii="Times New Roman" w:hAnsi="Times New Roman"/>
              </w:rPr>
              <w:t>1. Uzvārds:</w:t>
            </w:r>
          </w:p>
        </w:tc>
        <w:tc>
          <w:tcPr>
            <w:tcW w:w="5784" w:type="dxa"/>
          </w:tcPr>
          <w:p w14:paraId="2DCB6A4F" w14:textId="77777777" w:rsidR="0042399A" w:rsidRPr="00BE4210" w:rsidRDefault="0042399A" w:rsidP="00E74BCD">
            <w:pPr>
              <w:keepNext/>
              <w:widowControl w:val="0"/>
              <w:jc w:val="center"/>
              <w:outlineLvl w:val="0"/>
              <w:rPr>
                <w:rFonts w:ascii="Times New Roman" w:hAnsi="Times New Roman"/>
                <w:b/>
                <w:bCs/>
                <w:kern w:val="32"/>
              </w:rPr>
            </w:pPr>
          </w:p>
        </w:tc>
      </w:tr>
      <w:tr w:rsidR="0042399A" w:rsidRPr="00BE4210" w14:paraId="1F847109" w14:textId="77777777" w:rsidTr="00E74BCD">
        <w:tc>
          <w:tcPr>
            <w:tcW w:w="3681" w:type="dxa"/>
            <w:tcBorders>
              <w:bottom w:val="single" w:sz="4" w:space="0" w:color="auto"/>
            </w:tcBorders>
            <w:hideMark/>
          </w:tcPr>
          <w:p w14:paraId="5306E2C4" w14:textId="77777777" w:rsidR="0042399A" w:rsidRPr="00BE4210" w:rsidRDefault="0042399A" w:rsidP="00E74BCD">
            <w:pPr>
              <w:widowControl w:val="0"/>
              <w:rPr>
                <w:rFonts w:ascii="Times New Roman" w:hAnsi="Times New Roman"/>
              </w:rPr>
            </w:pPr>
            <w:r w:rsidRPr="00BE4210">
              <w:rPr>
                <w:rFonts w:ascii="Times New Roman" w:hAnsi="Times New Roman"/>
              </w:rPr>
              <w:t>2. Vārds:</w:t>
            </w:r>
          </w:p>
        </w:tc>
        <w:tc>
          <w:tcPr>
            <w:tcW w:w="5784" w:type="dxa"/>
            <w:tcBorders>
              <w:bottom w:val="single" w:sz="4" w:space="0" w:color="auto"/>
            </w:tcBorders>
          </w:tcPr>
          <w:p w14:paraId="4A364867" w14:textId="77777777" w:rsidR="0042399A" w:rsidRPr="00BE4210" w:rsidRDefault="0042399A" w:rsidP="00E74BCD">
            <w:pPr>
              <w:keepNext/>
              <w:widowControl w:val="0"/>
              <w:jc w:val="center"/>
              <w:outlineLvl w:val="0"/>
              <w:rPr>
                <w:rFonts w:ascii="Times New Roman" w:hAnsi="Times New Roman"/>
                <w:b/>
                <w:bCs/>
                <w:kern w:val="32"/>
              </w:rPr>
            </w:pPr>
          </w:p>
        </w:tc>
      </w:tr>
      <w:tr w:rsidR="0042399A" w:rsidRPr="00BE4210" w14:paraId="790D59E3" w14:textId="77777777" w:rsidTr="00E74BCD">
        <w:tc>
          <w:tcPr>
            <w:tcW w:w="3681" w:type="dxa"/>
            <w:hideMark/>
          </w:tcPr>
          <w:p w14:paraId="14C0FD8B" w14:textId="3FC12C5F" w:rsidR="0042399A" w:rsidRPr="00BE4210" w:rsidRDefault="0042399A" w:rsidP="00E74BCD">
            <w:pPr>
              <w:widowControl w:val="0"/>
              <w:rPr>
                <w:rFonts w:ascii="Times New Roman" w:hAnsi="Times New Roman"/>
              </w:rPr>
            </w:pPr>
            <w:r w:rsidRPr="00BE4210">
              <w:rPr>
                <w:rFonts w:ascii="Times New Roman" w:hAnsi="Times New Roman"/>
              </w:rPr>
              <w:t>3. Sertifikāta Nr.:</w:t>
            </w:r>
          </w:p>
        </w:tc>
        <w:tc>
          <w:tcPr>
            <w:tcW w:w="5784" w:type="dxa"/>
          </w:tcPr>
          <w:p w14:paraId="4ACB6C7A" w14:textId="77777777" w:rsidR="0042399A" w:rsidRPr="00BE4210" w:rsidRDefault="0042399A" w:rsidP="00E74BCD">
            <w:pPr>
              <w:widowControl w:val="0"/>
              <w:ind w:left="18"/>
              <w:rPr>
                <w:rFonts w:ascii="Times New Roman" w:hAnsi="Times New Roman"/>
              </w:rPr>
            </w:pPr>
          </w:p>
        </w:tc>
      </w:tr>
    </w:tbl>
    <w:p w14:paraId="4F4FFDEA" w14:textId="7B372306" w:rsidR="0042399A" w:rsidRDefault="0042399A" w:rsidP="0042399A">
      <w:pPr>
        <w:suppressAutoHyphens/>
        <w:spacing w:after="0" w:line="240" w:lineRule="auto"/>
        <w:jc w:val="both"/>
        <w:rPr>
          <w:rFonts w:ascii="Times New Roman" w:hAnsi="Times New Roman"/>
          <w:bCs/>
        </w:rPr>
      </w:pPr>
    </w:p>
    <w:p w14:paraId="0D47A793" w14:textId="58B91C9C" w:rsidR="0042399A" w:rsidRPr="00BE4210" w:rsidRDefault="0042399A" w:rsidP="004806D6">
      <w:pPr>
        <w:pStyle w:val="ListParagraph"/>
        <w:numPr>
          <w:ilvl w:val="0"/>
          <w:numId w:val="30"/>
        </w:numPr>
        <w:suppressAutoHyphens/>
        <w:jc w:val="both"/>
        <w:rPr>
          <w:bCs/>
          <w:sz w:val="22"/>
          <w:szCs w:val="22"/>
        </w:rPr>
      </w:pPr>
      <w:r w:rsidRPr="00BE4210">
        <w:rPr>
          <w:bCs/>
          <w:sz w:val="22"/>
          <w:szCs w:val="22"/>
        </w:rPr>
        <w:t>Izteikt Nolikuma 9.3.punktu šādā redakcijā:</w:t>
      </w:r>
    </w:p>
    <w:p w14:paraId="208D9488" w14:textId="5270E94A" w:rsidR="0042399A" w:rsidRPr="00BE4210" w:rsidRDefault="0042399A" w:rsidP="0042399A">
      <w:pPr>
        <w:suppressAutoHyphens/>
        <w:spacing w:after="0" w:line="240" w:lineRule="auto"/>
        <w:jc w:val="both"/>
        <w:rPr>
          <w:rFonts w:ascii="Times New Roman" w:hAnsi="Times New Roman"/>
          <w:bCs/>
        </w:rPr>
      </w:pPr>
      <w:r w:rsidRPr="00BE4210">
        <w:rPr>
          <w:rFonts w:ascii="Times New Roman" w:hAnsi="Times New Roman"/>
          <w:bCs/>
        </w:rPr>
        <w:t xml:space="preserve">“9.3. </w:t>
      </w:r>
      <w:r w:rsidRPr="00BE4210">
        <w:rPr>
          <w:rFonts w:ascii="Times New Roman" w:hAnsi="Times New Roman"/>
        </w:rPr>
        <w:t>Ja vairākiem Pretendentiem iesniegt</w:t>
      </w:r>
      <w:r w:rsidR="00BE4210" w:rsidRPr="00BE4210">
        <w:rPr>
          <w:rFonts w:ascii="Times New Roman" w:hAnsi="Times New Roman"/>
        </w:rPr>
        <w:t>o</w:t>
      </w:r>
      <w:r w:rsidRPr="00BE4210">
        <w:rPr>
          <w:rFonts w:ascii="Times New Roman" w:hAnsi="Times New Roman"/>
        </w:rPr>
        <w:t xml:space="preserve"> piedāvājum</w:t>
      </w:r>
      <w:r w:rsidR="00BE4210" w:rsidRPr="00BE4210">
        <w:rPr>
          <w:rFonts w:ascii="Times New Roman" w:hAnsi="Times New Roman"/>
        </w:rPr>
        <w:t>u</w:t>
      </w:r>
      <w:r w:rsidRPr="00BE4210">
        <w:rPr>
          <w:rFonts w:ascii="Times New Roman" w:hAnsi="Times New Roman"/>
        </w:rPr>
        <w:t xml:space="preserve"> novērtējums</w:t>
      </w:r>
      <w:r w:rsidR="00BE4210" w:rsidRPr="00BE4210">
        <w:rPr>
          <w:rFonts w:ascii="Times New Roman" w:hAnsi="Times New Roman"/>
        </w:rPr>
        <w:t xml:space="preserve"> (</w:t>
      </w:r>
      <w:r w:rsidR="00BE4210" w:rsidRPr="00BE4210">
        <w:rPr>
          <w:rFonts w:ascii="Times New Roman" w:hAnsi="Times New Roman"/>
        </w:rPr>
        <w:t>piedāvājuma cen</w:t>
      </w:r>
      <w:r w:rsidR="00BE4210" w:rsidRPr="00BE4210">
        <w:rPr>
          <w:rFonts w:ascii="Times New Roman" w:hAnsi="Times New Roman"/>
        </w:rPr>
        <w:t>a bez PVN)</w:t>
      </w:r>
      <w:r w:rsidRPr="00BE4210">
        <w:rPr>
          <w:rFonts w:ascii="Times New Roman" w:hAnsi="Times New Roman"/>
        </w:rPr>
        <w:t xml:space="preserve"> ir vienāds, Pasūtītājs veic izlozi starp šiem Pretendentiem, uzaicinot tos piedalīties klātienē.</w:t>
      </w:r>
      <w:r w:rsidRPr="00BE4210">
        <w:rPr>
          <w:rFonts w:ascii="Times New Roman" w:hAnsi="Times New Roman"/>
          <w:bCs/>
        </w:rPr>
        <w:t>”</w:t>
      </w:r>
    </w:p>
    <w:p w14:paraId="12CD3A1D" w14:textId="689FA7A6" w:rsidR="00DE4093" w:rsidRPr="0042399A" w:rsidRDefault="00DE4093" w:rsidP="00DE4093">
      <w:pPr>
        <w:suppressAutoHyphens/>
        <w:spacing w:after="0" w:line="240" w:lineRule="auto"/>
        <w:rPr>
          <w:rFonts w:ascii="Times New Roman" w:hAnsi="Times New Roman"/>
          <w:sz w:val="23"/>
          <w:szCs w:val="23"/>
          <w:highlight w:val="yellow"/>
          <w:lang w:eastAsia="ar-SA"/>
        </w:rPr>
      </w:pPr>
    </w:p>
    <w:p w14:paraId="41B1F648" w14:textId="52E97D09" w:rsidR="00495A46" w:rsidRPr="00D66167" w:rsidRDefault="00495A46" w:rsidP="004806D6">
      <w:pPr>
        <w:pStyle w:val="ListParagraph"/>
        <w:numPr>
          <w:ilvl w:val="0"/>
          <w:numId w:val="30"/>
        </w:numPr>
        <w:suppressAutoHyphens/>
        <w:rPr>
          <w:sz w:val="22"/>
          <w:szCs w:val="22"/>
          <w:lang w:eastAsia="ar-SA"/>
        </w:rPr>
      </w:pPr>
      <w:r w:rsidRPr="00D66167">
        <w:rPr>
          <w:sz w:val="22"/>
          <w:szCs w:val="22"/>
          <w:lang w:eastAsia="ar-SA"/>
        </w:rPr>
        <w:t xml:space="preserve">Izteikt </w:t>
      </w:r>
      <w:r w:rsidR="00D66167">
        <w:rPr>
          <w:sz w:val="22"/>
          <w:szCs w:val="22"/>
          <w:lang w:eastAsia="ar-SA"/>
        </w:rPr>
        <w:t>Nolikuma</w:t>
      </w:r>
      <w:r w:rsidRPr="00D66167">
        <w:rPr>
          <w:sz w:val="22"/>
          <w:szCs w:val="22"/>
          <w:lang w:eastAsia="ar-SA"/>
        </w:rPr>
        <w:t xml:space="preserve"> 8.pielikuma “Līguma projekts” 11.1.punktu šādā redakcijā:</w:t>
      </w:r>
    </w:p>
    <w:p w14:paraId="364726DA" w14:textId="6169AEB4" w:rsidR="00495A46" w:rsidRPr="00495A46" w:rsidRDefault="00495A46" w:rsidP="00495A46">
      <w:pPr>
        <w:suppressAutoHyphens/>
        <w:spacing w:after="0" w:line="240" w:lineRule="auto"/>
        <w:jc w:val="both"/>
        <w:rPr>
          <w:rFonts w:ascii="Times New Roman" w:hAnsi="Times New Roman"/>
          <w:lang w:eastAsia="ar-SA"/>
        </w:rPr>
      </w:pPr>
      <w:r>
        <w:rPr>
          <w:rFonts w:ascii="Times New Roman" w:hAnsi="Times New Roman"/>
          <w:lang w:eastAsia="ar-SA"/>
        </w:rPr>
        <w:t xml:space="preserve">“11.1. </w:t>
      </w:r>
      <w:r w:rsidRPr="00772D70">
        <w:rPr>
          <w:rFonts w:ascii="Times New Roman" w:eastAsiaTheme="minorHAnsi" w:hAnsi="Times New Roman"/>
        </w:rPr>
        <w:t xml:space="preserve">Būvdarbu garantijas laikā atklāto defektu un trūkumu novēršanas nodrošināšanai tiek noteikts Būvdarbu garantijas nodrošinājums </w:t>
      </w:r>
      <w:r w:rsidRPr="00772D70">
        <w:rPr>
          <w:rFonts w:ascii="Times New Roman" w:hAnsi="Times New Roman"/>
          <w:b/>
        </w:rPr>
        <w:t>5</w:t>
      </w:r>
      <w:r w:rsidRPr="00772D70">
        <w:rPr>
          <w:rFonts w:ascii="Times New Roman" w:hAnsi="Times New Roman"/>
          <w:b/>
          <w:bCs/>
          <w:lang w:eastAsia="ar-SA"/>
        </w:rPr>
        <w:t>% (piecu procentu</w:t>
      </w:r>
      <w:r w:rsidRPr="00772D70">
        <w:rPr>
          <w:rFonts w:ascii="Times New Roman" w:hAnsi="Times New Roman"/>
          <w:b/>
        </w:rPr>
        <w:t>)</w:t>
      </w:r>
      <w:r w:rsidRPr="00772D70">
        <w:rPr>
          <w:rFonts w:ascii="Times New Roman" w:hAnsi="Times New Roman"/>
        </w:rPr>
        <w:t xml:space="preserve"> apmērā no Būv</w:t>
      </w:r>
      <w:r w:rsidRPr="00772D70">
        <w:rPr>
          <w:rFonts w:ascii="Times New Roman" w:hAnsi="Times New Roman"/>
          <w:bCs/>
          <w:lang w:eastAsia="ar-SA"/>
        </w:rPr>
        <w:t>uzņēmēja realizēto būvdarbu vērtības (bez PVN),</w:t>
      </w:r>
      <w:r w:rsidRPr="00772D70">
        <w:rPr>
          <w:rFonts w:ascii="Times New Roman" w:hAnsi="Times New Roman"/>
        </w:rPr>
        <w:t xml:space="preserve"> </w:t>
      </w:r>
      <w:r w:rsidRPr="00772D70">
        <w:rPr>
          <w:rFonts w:ascii="Times New Roman" w:eastAsiaTheme="minorHAnsi" w:hAnsi="Times New Roman"/>
        </w:rPr>
        <w:t>kas Būvuzņēmējam ir jānoformē bankas izdotas būvdarbu garantijas laika garantijas formā vai apdrošināšanas sabiedrības izsniegtas pirmā pieprasījuma garantijas formā atbilstoši Konkursa nolikuma nosacījumiem, kurā garantijas devējs norādījis, ka maksās Pasūtītājam garantijas summu (pēc pirmā Pasūtītāja pieprasījuma). Būvdarbu garantijas nodrošinājums, kuras</w:t>
      </w:r>
      <w:r>
        <w:rPr>
          <w:rFonts w:ascii="Times New Roman" w:eastAsiaTheme="minorHAnsi" w:hAnsi="Times New Roman"/>
        </w:rPr>
        <w:t xml:space="preserve"> </w:t>
      </w:r>
      <w:r w:rsidRPr="00495A46">
        <w:rPr>
          <w:rFonts w:ascii="Times New Roman" w:eastAsiaTheme="minorHAnsi" w:hAnsi="Times New Roman"/>
          <w:color w:val="FF0000"/>
        </w:rPr>
        <w:t xml:space="preserve">sākotnējais </w:t>
      </w:r>
      <w:r w:rsidRPr="00772D70">
        <w:rPr>
          <w:rFonts w:ascii="Times New Roman" w:eastAsiaTheme="minorHAnsi" w:hAnsi="Times New Roman"/>
        </w:rPr>
        <w:t xml:space="preserve">termiņš ir ne mazāks kā </w:t>
      </w:r>
      <w:r w:rsidRPr="00772D70">
        <w:rPr>
          <w:rFonts w:ascii="Times New Roman" w:eastAsia="Times New Roman" w:hAnsi="Times New Roman"/>
          <w:b/>
        </w:rPr>
        <w:t xml:space="preserve">24 </w:t>
      </w:r>
      <w:r w:rsidRPr="00772D70">
        <w:rPr>
          <w:rFonts w:ascii="Times New Roman" w:eastAsiaTheme="minorHAnsi" w:hAnsi="Times New Roman"/>
        </w:rPr>
        <w:t>(</w:t>
      </w:r>
      <w:r w:rsidRPr="00772D70">
        <w:rPr>
          <w:rFonts w:ascii="Times New Roman" w:eastAsiaTheme="minorHAnsi" w:hAnsi="Times New Roman"/>
          <w:b/>
          <w:bCs/>
        </w:rPr>
        <w:t xml:space="preserve">divdesmit četri) </w:t>
      </w:r>
      <w:r w:rsidRPr="00772D70">
        <w:rPr>
          <w:rFonts w:ascii="Times New Roman" w:eastAsiaTheme="minorHAnsi" w:hAnsi="Times New Roman"/>
          <w:b/>
          <w:bCs/>
          <w:lang w:eastAsia="ar-SA"/>
        </w:rPr>
        <w:t xml:space="preserve">kalendārie </w:t>
      </w:r>
      <w:r w:rsidRPr="00772D70">
        <w:rPr>
          <w:rFonts w:ascii="Times New Roman" w:eastAsiaTheme="minorHAnsi" w:hAnsi="Times New Roman"/>
          <w:b/>
          <w:bCs/>
        </w:rPr>
        <w:t>mēneši,</w:t>
      </w:r>
      <w:r w:rsidRPr="00772D70">
        <w:rPr>
          <w:rFonts w:ascii="Times New Roman" w:eastAsiaTheme="minorHAnsi" w:hAnsi="Times New Roman"/>
        </w:rPr>
        <w:t xml:space="preserve"> jāiesniedz Pasūtītājam 10 (desmit) kalendāro dienu laikā pēc akta par būves nodošanu ekspluatācijā apstiprināšanas dienas</w:t>
      </w:r>
      <w:r w:rsidRPr="00772D70">
        <w:rPr>
          <w:rFonts w:ascii="Times New Roman" w:eastAsia="Arial Unicode MS" w:hAnsi="Times New Roman"/>
          <w:u w:color="000000"/>
          <w:bdr w:val="nil"/>
          <w:lang w:eastAsia="lv-LV"/>
        </w:rPr>
        <w:t xml:space="preserve">. Ja Būvuzņēmējs vēlēsies ieturējumus no maksājumiem pēc Līguma izpildes novirzīt garantijas nodrošinājuma segšanai, tad jebkurā gadījumā kopējam garantijas laika nodrošinājumam jāsastāda </w:t>
      </w:r>
      <w:r w:rsidRPr="00772D70">
        <w:rPr>
          <w:rFonts w:ascii="Times New Roman" w:hAnsi="Times New Roman"/>
          <w:b/>
        </w:rPr>
        <w:t>5</w:t>
      </w:r>
      <w:r w:rsidRPr="00772D70">
        <w:rPr>
          <w:rFonts w:ascii="Times New Roman" w:hAnsi="Times New Roman"/>
          <w:b/>
          <w:bCs/>
          <w:lang w:eastAsia="ar-SA"/>
        </w:rPr>
        <w:t>% (pieci procenti</w:t>
      </w:r>
      <w:r w:rsidRPr="00772D70">
        <w:rPr>
          <w:rFonts w:ascii="Times New Roman" w:hAnsi="Times New Roman"/>
          <w:b/>
        </w:rPr>
        <w:t>)</w:t>
      </w:r>
      <w:r w:rsidRPr="00772D70">
        <w:rPr>
          <w:rFonts w:ascii="Times New Roman" w:hAnsi="Times New Roman"/>
        </w:rPr>
        <w:t xml:space="preserve"> no Būv</w:t>
      </w:r>
      <w:r w:rsidRPr="00772D70">
        <w:rPr>
          <w:rFonts w:ascii="Times New Roman" w:hAnsi="Times New Roman"/>
          <w:bCs/>
          <w:lang w:eastAsia="ar-SA"/>
        </w:rPr>
        <w:t>uzņēmēja realizēto būvdarbu vērtības (bez PVN) pirmos 24 mēnešus</w:t>
      </w:r>
      <w:r w:rsidRPr="00772D70">
        <w:rPr>
          <w:rFonts w:ascii="Times New Roman" w:eastAsia="Arial Unicode MS" w:hAnsi="Times New Roman"/>
          <w:u w:color="000000"/>
          <w:bdr w:val="nil"/>
          <w:lang w:eastAsia="lv-LV"/>
        </w:rPr>
        <w:t xml:space="preserve">. </w:t>
      </w:r>
      <w:r w:rsidRPr="00772D70">
        <w:rPr>
          <w:rFonts w:ascii="Times New Roman" w:eastAsiaTheme="minorHAnsi" w:hAnsi="Times New Roman"/>
        </w:rPr>
        <w:t xml:space="preserve">Ja Būvuzņēmējs neiesniedz iepriekš minēto nodrošinājumu noteiktajā termiņā, Pasūtītājam ir tiesības vienpusēji aprēķināt Būvuzņēmējam līgumsodu EUR 50,00 (piecdesmit </w:t>
      </w:r>
      <w:r w:rsidRPr="00772D70">
        <w:rPr>
          <w:rFonts w:ascii="Times New Roman" w:eastAsiaTheme="minorHAnsi" w:hAnsi="Times New Roman"/>
          <w:i/>
        </w:rPr>
        <w:t>euro</w:t>
      </w:r>
      <w:r w:rsidRPr="00772D70">
        <w:rPr>
          <w:rFonts w:ascii="Times New Roman" w:eastAsiaTheme="minorHAnsi" w:hAnsi="Times New Roman"/>
        </w:rPr>
        <w:t>) par katru nokavēto kalendāro dienu.</w:t>
      </w:r>
      <w:r>
        <w:rPr>
          <w:rFonts w:ascii="Times New Roman" w:hAnsi="Times New Roman"/>
          <w:lang w:eastAsia="ar-SA"/>
        </w:rPr>
        <w:t>”</w:t>
      </w:r>
    </w:p>
    <w:p w14:paraId="168B65DB" w14:textId="7D465B4D" w:rsidR="0042399A" w:rsidRDefault="0042399A" w:rsidP="00DE4093">
      <w:pPr>
        <w:suppressAutoHyphens/>
        <w:spacing w:after="0" w:line="240" w:lineRule="auto"/>
        <w:rPr>
          <w:rFonts w:ascii="Times New Roman" w:hAnsi="Times New Roman"/>
          <w:sz w:val="23"/>
          <w:szCs w:val="23"/>
          <w:lang w:eastAsia="ar-SA"/>
        </w:rPr>
      </w:pPr>
    </w:p>
    <w:p w14:paraId="0F299163" w14:textId="2A34E003" w:rsidR="00D66167" w:rsidRPr="00D66167" w:rsidRDefault="00D66167" w:rsidP="004806D6">
      <w:pPr>
        <w:pStyle w:val="ListParagraph"/>
        <w:numPr>
          <w:ilvl w:val="0"/>
          <w:numId w:val="30"/>
        </w:numPr>
        <w:suppressAutoHyphens/>
        <w:rPr>
          <w:sz w:val="22"/>
          <w:szCs w:val="22"/>
          <w:lang w:eastAsia="ar-SA"/>
        </w:rPr>
      </w:pPr>
      <w:r w:rsidRPr="00D66167">
        <w:rPr>
          <w:sz w:val="22"/>
          <w:szCs w:val="22"/>
          <w:lang w:eastAsia="ar-SA"/>
        </w:rPr>
        <w:t xml:space="preserve">Precizēt </w:t>
      </w:r>
      <w:r w:rsidRPr="00D66167">
        <w:rPr>
          <w:sz w:val="22"/>
          <w:szCs w:val="22"/>
          <w:lang w:eastAsia="ar-SA"/>
        </w:rPr>
        <w:t>Nolikuma 6</w:t>
      </w:r>
      <w:r w:rsidRPr="00D66167">
        <w:rPr>
          <w:sz w:val="22"/>
          <w:szCs w:val="22"/>
          <w:lang w:eastAsia="ar-SA"/>
        </w:rPr>
        <w:t>.sadaļas numerāciju</w:t>
      </w:r>
    </w:p>
    <w:p w14:paraId="6098968A" w14:textId="448F23B7" w:rsidR="009B2699" w:rsidRDefault="009B2699" w:rsidP="00DE4093">
      <w:pPr>
        <w:suppressAutoHyphens/>
        <w:spacing w:after="0" w:line="240" w:lineRule="auto"/>
        <w:rPr>
          <w:rFonts w:ascii="Times New Roman" w:hAnsi="Times New Roman"/>
          <w:sz w:val="23"/>
          <w:szCs w:val="23"/>
          <w:lang w:eastAsia="ar-SA"/>
        </w:rPr>
      </w:pPr>
    </w:p>
    <w:p w14:paraId="4259F59A" w14:textId="5BE1F136" w:rsidR="009B2699" w:rsidRPr="00D66167" w:rsidRDefault="009B2699" w:rsidP="004806D6">
      <w:pPr>
        <w:pStyle w:val="ListParagraph"/>
        <w:numPr>
          <w:ilvl w:val="0"/>
          <w:numId w:val="30"/>
        </w:numPr>
        <w:tabs>
          <w:tab w:val="center" w:pos="4628"/>
        </w:tabs>
        <w:suppressAutoHyphens/>
        <w:rPr>
          <w:sz w:val="22"/>
          <w:szCs w:val="22"/>
          <w:lang w:eastAsia="ar-SA"/>
        </w:rPr>
      </w:pPr>
      <w:r w:rsidRPr="00D66167">
        <w:rPr>
          <w:sz w:val="22"/>
          <w:szCs w:val="22"/>
          <w:lang w:eastAsia="ar-SA"/>
        </w:rPr>
        <w:t xml:space="preserve">Precizēt </w:t>
      </w:r>
      <w:r w:rsidR="00D66167" w:rsidRPr="00D66167">
        <w:rPr>
          <w:sz w:val="22"/>
          <w:szCs w:val="22"/>
          <w:lang w:eastAsia="ar-SA"/>
        </w:rPr>
        <w:t>Nolikuma</w:t>
      </w:r>
      <w:r w:rsidRPr="00D66167">
        <w:rPr>
          <w:sz w:val="22"/>
          <w:szCs w:val="22"/>
          <w:lang w:eastAsia="ar-SA"/>
        </w:rPr>
        <w:t xml:space="preserve"> 8.pielikuma “Līguma projekts” 12.sadaļas numerāciju.</w:t>
      </w:r>
    </w:p>
    <w:p w14:paraId="3874EC2B" w14:textId="78951026" w:rsidR="009B2699" w:rsidRDefault="009B2699" w:rsidP="009B2699">
      <w:pPr>
        <w:tabs>
          <w:tab w:val="center" w:pos="4628"/>
        </w:tabs>
        <w:suppressAutoHyphens/>
        <w:spacing w:after="0" w:line="240" w:lineRule="auto"/>
        <w:rPr>
          <w:rFonts w:ascii="Times New Roman" w:hAnsi="Times New Roman"/>
          <w:lang w:eastAsia="ar-SA"/>
        </w:rPr>
      </w:pPr>
    </w:p>
    <w:p w14:paraId="09997C8A" w14:textId="12E19F00" w:rsidR="009B2699" w:rsidRPr="00D66167" w:rsidRDefault="009B2699" w:rsidP="004806D6">
      <w:pPr>
        <w:pStyle w:val="ListParagraph"/>
        <w:numPr>
          <w:ilvl w:val="0"/>
          <w:numId w:val="30"/>
        </w:numPr>
        <w:tabs>
          <w:tab w:val="center" w:pos="4628"/>
        </w:tabs>
        <w:suppressAutoHyphens/>
        <w:jc w:val="both"/>
        <w:rPr>
          <w:sz w:val="22"/>
          <w:szCs w:val="22"/>
          <w:lang w:eastAsia="ar-SA"/>
        </w:rPr>
      </w:pPr>
      <w:r w:rsidRPr="00D66167">
        <w:rPr>
          <w:sz w:val="22"/>
          <w:szCs w:val="22"/>
          <w:lang w:eastAsia="ar-SA"/>
        </w:rPr>
        <w:t>Izteikt Nolikuma 9.2.apakšpunktu šādā redakcijā:</w:t>
      </w:r>
    </w:p>
    <w:p w14:paraId="1D1674C3" w14:textId="602D25B1" w:rsidR="009B2699" w:rsidRDefault="009B2699" w:rsidP="009B2699">
      <w:pPr>
        <w:tabs>
          <w:tab w:val="center" w:pos="4628"/>
        </w:tabs>
        <w:suppressAutoHyphens/>
        <w:spacing w:after="0" w:line="240" w:lineRule="auto"/>
        <w:jc w:val="both"/>
        <w:rPr>
          <w:rFonts w:ascii="Times New Roman" w:hAnsi="Times New Roman"/>
          <w:lang w:eastAsia="ar-SA"/>
        </w:rPr>
      </w:pPr>
      <w:r>
        <w:rPr>
          <w:rFonts w:ascii="Times New Roman" w:hAnsi="Times New Roman"/>
          <w:lang w:eastAsia="ar-SA"/>
        </w:rPr>
        <w:t xml:space="preserve">“9.2. </w:t>
      </w:r>
      <w:r w:rsidRPr="00772D70">
        <w:rPr>
          <w:rFonts w:ascii="Times New Roman" w:hAnsi="Times New Roman"/>
        </w:rPr>
        <w:t>Ja tikai viens pretendents iesniegs piedāvājumu, komisija rīkojas Publisko iepirkumu likuma 41.panta 12.daļā noteiktajā kārtībā</w:t>
      </w:r>
      <w:r>
        <w:rPr>
          <w:rFonts w:ascii="Times New Roman" w:hAnsi="Times New Roman"/>
        </w:rPr>
        <w:t xml:space="preserve"> </w:t>
      </w:r>
      <w:r w:rsidR="00CA2038" w:rsidRPr="00CA2038">
        <w:rPr>
          <w:rFonts w:ascii="Times New Roman" w:hAnsi="Times New Roman"/>
          <w:color w:val="FF0000"/>
        </w:rPr>
        <w:t>– Iepirkums tiek pārtraukts</w:t>
      </w:r>
      <w:r w:rsidR="00CA2038">
        <w:rPr>
          <w:rFonts w:ascii="Times New Roman" w:hAnsi="Times New Roman"/>
        </w:rPr>
        <w:t>.</w:t>
      </w:r>
      <w:r>
        <w:rPr>
          <w:rFonts w:ascii="Times New Roman" w:hAnsi="Times New Roman"/>
          <w:lang w:eastAsia="ar-SA"/>
        </w:rPr>
        <w:t>”</w:t>
      </w:r>
    </w:p>
    <w:p w14:paraId="2A782FE4" w14:textId="77777777" w:rsidR="009B2699" w:rsidRPr="00772D70" w:rsidRDefault="009B2699" w:rsidP="009B2699">
      <w:pPr>
        <w:tabs>
          <w:tab w:val="center" w:pos="4628"/>
        </w:tabs>
        <w:suppressAutoHyphens/>
        <w:spacing w:after="0" w:line="240" w:lineRule="auto"/>
        <w:jc w:val="both"/>
        <w:rPr>
          <w:rFonts w:ascii="Times New Roman" w:hAnsi="Times New Roman"/>
          <w:sz w:val="23"/>
          <w:szCs w:val="23"/>
          <w:lang w:eastAsia="ar-SA"/>
        </w:rPr>
      </w:pPr>
    </w:p>
    <w:sectPr w:rsidR="009B2699" w:rsidRPr="00772D70" w:rsidSect="00CA2038">
      <w:pgSz w:w="11906" w:h="16838"/>
      <w:pgMar w:top="1135" w:right="849"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4E452" w14:textId="77777777" w:rsidR="00EA00D3" w:rsidRDefault="00EA00D3" w:rsidP="00120581">
      <w:pPr>
        <w:spacing w:after="0" w:line="240" w:lineRule="auto"/>
      </w:pPr>
      <w:r>
        <w:separator/>
      </w:r>
    </w:p>
  </w:endnote>
  <w:endnote w:type="continuationSeparator" w:id="0">
    <w:p w14:paraId="2A6A8B18" w14:textId="77777777" w:rsidR="00EA00D3" w:rsidRDefault="00EA00D3"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swiss"/>
    <w:pitch w:val="variable"/>
  </w:font>
  <w:font w:name="Calibri">
    <w:panose1 w:val="020F0502020204030204"/>
    <w:charset w:val="BA"/>
    <w:family w:val="swiss"/>
    <w:pitch w:val="variable"/>
    <w:sig w:usb0="E0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Aptos">
    <w:altName w:val="Calibri"/>
    <w:charset w:val="00"/>
    <w:family w:val="auto"/>
    <w:pitch w:val="default"/>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35C4E" w14:textId="77777777" w:rsidR="00EA00D3" w:rsidRDefault="00EA00D3" w:rsidP="00120581">
      <w:pPr>
        <w:spacing w:after="0" w:line="240" w:lineRule="auto"/>
      </w:pPr>
      <w:r>
        <w:separator/>
      </w:r>
    </w:p>
  </w:footnote>
  <w:footnote w:type="continuationSeparator" w:id="0">
    <w:p w14:paraId="5FCAF566" w14:textId="77777777" w:rsidR="00EA00D3" w:rsidRDefault="00EA00D3" w:rsidP="00120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6510"/>
    <w:multiLevelType w:val="hybridMultilevel"/>
    <w:tmpl w:val="DDEA06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5"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6"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7"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8"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9"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0"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1"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2"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13"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16"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18"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19"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1"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22"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3"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24"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26" w15:restartNumberingAfterBreak="0">
    <w:nsid w:val="72F74CD5"/>
    <w:multiLevelType w:val="hybridMultilevel"/>
    <w:tmpl w:val="C0C24ECC"/>
    <w:lvl w:ilvl="0" w:tplc="287215D4">
      <w:start w:val="1"/>
      <w:numFmt w:val="decimal"/>
      <w:lvlText w:val="%1)"/>
      <w:lvlJc w:val="left"/>
      <w:pPr>
        <w:ind w:left="819" w:hanging="360"/>
      </w:pPr>
      <w:rPr>
        <w:rFonts w:hint="default"/>
        <w:u w:val="single"/>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27"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28"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29"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num w:numId="1">
    <w:abstractNumId w:val="10"/>
  </w:num>
  <w:num w:numId="2">
    <w:abstractNumId w:val="24"/>
  </w:num>
  <w:num w:numId="3">
    <w:abstractNumId w:val="14"/>
  </w:num>
  <w:num w:numId="4">
    <w:abstractNumId w:val="27"/>
  </w:num>
  <w:num w:numId="5">
    <w:abstractNumId w:val="4"/>
  </w:num>
  <w:num w:numId="6">
    <w:abstractNumId w:val="2"/>
  </w:num>
  <w:num w:numId="7">
    <w:abstractNumId w:val="5"/>
  </w:num>
  <w:num w:numId="8">
    <w:abstractNumId w:val="6"/>
  </w:num>
  <w:num w:numId="9">
    <w:abstractNumId w:val="7"/>
  </w:num>
  <w:num w:numId="10">
    <w:abstractNumId w:val="8"/>
  </w:num>
  <w:num w:numId="11">
    <w:abstractNumId w:val="9"/>
  </w:num>
  <w:num w:numId="12">
    <w:abstractNumId w:val="11"/>
  </w:num>
  <w:num w:numId="13">
    <w:abstractNumId w:val="12"/>
  </w:num>
  <w:num w:numId="14">
    <w:abstractNumId w:val="13"/>
  </w:num>
  <w:num w:numId="15">
    <w:abstractNumId w:val="15"/>
  </w:num>
  <w:num w:numId="16">
    <w:abstractNumId w:val="17"/>
  </w:num>
  <w:num w:numId="17">
    <w:abstractNumId w:val="19"/>
  </w:num>
  <w:num w:numId="18">
    <w:abstractNumId w:val="20"/>
  </w:num>
  <w:num w:numId="19">
    <w:abstractNumId w:val="21"/>
  </w:num>
  <w:num w:numId="20">
    <w:abstractNumId w:val="23"/>
  </w:num>
  <w:num w:numId="21">
    <w:abstractNumId w:val="25"/>
  </w:num>
  <w:num w:numId="22">
    <w:abstractNumId w:val="28"/>
  </w:num>
  <w:num w:numId="23">
    <w:abstractNumId w:val="29"/>
  </w:num>
  <w:num w:numId="24">
    <w:abstractNumId w:val="1"/>
  </w:num>
  <w:num w:numId="25">
    <w:abstractNumId w:val="18"/>
  </w:num>
  <w:num w:numId="26">
    <w:abstractNumId w:val="3"/>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16"/>
  </w:num>
  <w:num w:numId="29">
    <w:abstractNumId w:val="26"/>
  </w:num>
  <w:num w:numId="30">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10CFD"/>
    <w:rsid w:val="00014865"/>
    <w:rsid w:val="00015B8F"/>
    <w:rsid w:val="00021B5A"/>
    <w:rsid w:val="0002206C"/>
    <w:rsid w:val="000221FA"/>
    <w:rsid w:val="00023C87"/>
    <w:rsid w:val="000250C5"/>
    <w:rsid w:val="000256C7"/>
    <w:rsid w:val="000267E6"/>
    <w:rsid w:val="000268C9"/>
    <w:rsid w:val="00027BF1"/>
    <w:rsid w:val="00031136"/>
    <w:rsid w:val="00035F2F"/>
    <w:rsid w:val="000402E3"/>
    <w:rsid w:val="00042D20"/>
    <w:rsid w:val="00047797"/>
    <w:rsid w:val="0005312C"/>
    <w:rsid w:val="000674A7"/>
    <w:rsid w:val="0006794C"/>
    <w:rsid w:val="00084766"/>
    <w:rsid w:val="00086EB9"/>
    <w:rsid w:val="00090AC0"/>
    <w:rsid w:val="000A1673"/>
    <w:rsid w:val="000A61F0"/>
    <w:rsid w:val="000A621D"/>
    <w:rsid w:val="000A6A04"/>
    <w:rsid w:val="000B3DBC"/>
    <w:rsid w:val="000B52F8"/>
    <w:rsid w:val="000B5A8E"/>
    <w:rsid w:val="000B7516"/>
    <w:rsid w:val="000C3468"/>
    <w:rsid w:val="000C44A1"/>
    <w:rsid w:val="000C6E25"/>
    <w:rsid w:val="000D04DD"/>
    <w:rsid w:val="000D5D4C"/>
    <w:rsid w:val="000D7A75"/>
    <w:rsid w:val="000E47B2"/>
    <w:rsid w:val="000E5F4D"/>
    <w:rsid w:val="000F03BC"/>
    <w:rsid w:val="000F0CA8"/>
    <w:rsid w:val="000F1AC2"/>
    <w:rsid w:val="001002E7"/>
    <w:rsid w:val="0010369A"/>
    <w:rsid w:val="001049D6"/>
    <w:rsid w:val="00107886"/>
    <w:rsid w:val="00110D4E"/>
    <w:rsid w:val="00120581"/>
    <w:rsid w:val="00121BA8"/>
    <w:rsid w:val="0012340E"/>
    <w:rsid w:val="001259AD"/>
    <w:rsid w:val="00133E1C"/>
    <w:rsid w:val="00135264"/>
    <w:rsid w:val="001432A5"/>
    <w:rsid w:val="0014620C"/>
    <w:rsid w:val="0015102C"/>
    <w:rsid w:val="001517FE"/>
    <w:rsid w:val="0015472C"/>
    <w:rsid w:val="001620CD"/>
    <w:rsid w:val="00174DE1"/>
    <w:rsid w:val="0018711A"/>
    <w:rsid w:val="001922FA"/>
    <w:rsid w:val="00197B2E"/>
    <w:rsid w:val="001A0383"/>
    <w:rsid w:val="001A310D"/>
    <w:rsid w:val="001A38B8"/>
    <w:rsid w:val="001A5E3D"/>
    <w:rsid w:val="001B39C0"/>
    <w:rsid w:val="001B3ECB"/>
    <w:rsid w:val="001B754B"/>
    <w:rsid w:val="001C29D0"/>
    <w:rsid w:val="001C3449"/>
    <w:rsid w:val="001C3D29"/>
    <w:rsid w:val="001C458C"/>
    <w:rsid w:val="001C78F0"/>
    <w:rsid w:val="001D0D3D"/>
    <w:rsid w:val="001F202C"/>
    <w:rsid w:val="001F611A"/>
    <w:rsid w:val="001F71BC"/>
    <w:rsid w:val="001F72F7"/>
    <w:rsid w:val="002018F9"/>
    <w:rsid w:val="00206707"/>
    <w:rsid w:val="00206CAA"/>
    <w:rsid w:val="00206FB4"/>
    <w:rsid w:val="0020736A"/>
    <w:rsid w:val="00207AC7"/>
    <w:rsid w:val="00215F86"/>
    <w:rsid w:val="002167A5"/>
    <w:rsid w:val="002220D4"/>
    <w:rsid w:val="002231D1"/>
    <w:rsid w:val="00225465"/>
    <w:rsid w:val="00226CCE"/>
    <w:rsid w:val="00232D32"/>
    <w:rsid w:val="0024410E"/>
    <w:rsid w:val="00247EDE"/>
    <w:rsid w:val="002537B7"/>
    <w:rsid w:val="00260B01"/>
    <w:rsid w:val="00261199"/>
    <w:rsid w:val="00271221"/>
    <w:rsid w:val="002765DF"/>
    <w:rsid w:val="00285682"/>
    <w:rsid w:val="0028602A"/>
    <w:rsid w:val="002865D4"/>
    <w:rsid w:val="00287F4E"/>
    <w:rsid w:val="00290DD8"/>
    <w:rsid w:val="00290F12"/>
    <w:rsid w:val="002971DF"/>
    <w:rsid w:val="002A4ACE"/>
    <w:rsid w:val="002A4C14"/>
    <w:rsid w:val="002A78EC"/>
    <w:rsid w:val="002B1977"/>
    <w:rsid w:val="002B6367"/>
    <w:rsid w:val="002C122D"/>
    <w:rsid w:val="002C40E9"/>
    <w:rsid w:val="002D08E8"/>
    <w:rsid w:val="002D5261"/>
    <w:rsid w:val="002E61BB"/>
    <w:rsid w:val="002F4C7F"/>
    <w:rsid w:val="002F5EF1"/>
    <w:rsid w:val="002F6445"/>
    <w:rsid w:val="003007AF"/>
    <w:rsid w:val="00302342"/>
    <w:rsid w:val="003070A2"/>
    <w:rsid w:val="00307321"/>
    <w:rsid w:val="00311654"/>
    <w:rsid w:val="00314E48"/>
    <w:rsid w:val="00315CD7"/>
    <w:rsid w:val="00316436"/>
    <w:rsid w:val="00327A43"/>
    <w:rsid w:val="00327E30"/>
    <w:rsid w:val="0033399F"/>
    <w:rsid w:val="003346E6"/>
    <w:rsid w:val="00346EE6"/>
    <w:rsid w:val="00347226"/>
    <w:rsid w:val="003550E7"/>
    <w:rsid w:val="00356667"/>
    <w:rsid w:val="003609EB"/>
    <w:rsid w:val="00362D09"/>
    <w:rsid w:val="00370DF4"/>
    <w:rsid w:val="00371C38"/>
    <w:rsid w:val="00371D43"/>
    <w:rsid w:val="00372C27"/>
    <w:rsid w:val="00391B43"/>
    <w:rsid w:val="00397792"/>
    <w:rsid w:val="003A1E1F"/>
    <w:rsid w:val="003A2521"/>
    <w:rsid w:val="003A36A0"/>
    <w:rsid w:val="003A4874"/>
    <w:rsid w:val="003A76F2"/>
    <w:rsid w:val="003B0CD9"/>
    <w:rsid w:val="003C21D2"/>
    <w:rsid w:val="003C404F"/>
    <w:rsid w:val="003C5215"/>
    <w:rsid w:val="003D1CF9"/>
    <w:rsid w:val="003D7219"/>
    <w:rsid w:val="003E6F9C"/>
    <w:rsid w:val="003F0735"/>
    <w:rsid w:val="003F0E5E"/>
    <w:rsid w:val="003F15E7"/>
    <w:rsid w:val="003F4061"/>
    <w:rsid w:val="003F7BD1"/>
    <w:rsid w:val="004006B3"/>
    <w:rsid w:val="004032C8"/>
    <w:rsid w:val="004079D5"/>
    <w:rsid w:val="00410C63"/>
    <w:rsid w:val="004114F7"/>
    <w:rsid w:val="004151C2"/>
    <w:rsid w:val="004152BC"/>
    <w:rsid w:val="00415EEE"/>
    <w:rsid w:val="00416B09"/>
    <w:rsid w:val="0042399A"/>
    <w:rsid w:val="00426E13"/>
    <w:rsid w:val="004306C5"/>
    <w:rsid w:val="00441BB5"/>
    <w:rsid w:val="00443DED"/>
    <w:rsid w:val="00453277"/>
    <w:rsid w:val="0045485A"/>
    <w:rsid w:val="00460834"/>
    <w:rsid w:val="00461700"/>
    <w:rsid w:val="00462CEF"/>
    <w:rsid w:val="00473A46"/>
    <w:rsid w:val="00475362"/>
    <w:rsid w:val="00477935"/>
    <w:rsid w:val="0048030B"/>
    <w:rsid w:val="004806D6"/>
    <w:rsid w:val="00481E9A"/>
    <w:rsid w:val="004958A8"/>
    <w:rsid w:val="00495A46"/>
    <w:rsid w:val="00496403"/>
    <w:rsid w:val="00497B32"/>
    <w:rsid w:val="004A1DCA"/>
    <w:rsid w:val="004A6462"/>
    <w:rsid w:val="004B002D"/>
    <w:rsid w:val="004B016C"/>
    <w:rsid w:val="004B31D1"/>
    <w:rsid w:val="004B70E3"/>
    <w:rsid w:val="004C098E"/>
    <w:rsid w:val="004C12CB"/>
    <w:rsid w:val="004C3044"/>
    <w:rsid w:val="004C7553"/>
    <w:rsid w:val="004C76EC"/>
    <w:rsid w:val="004C79AF"/>
    <w:rsid w:val="004D4B28"/>
    <w:rsid w:val="004E4CFC"/>
    <w:rsid w:val="004F0CD6"/>
    <w:rsid w:val="004F21E6"/>
    <w:rsid w:val="004F258B"/>
    <w:rsid w:val="004F3CBA"/>
    <w:rsid w:val="005023C5"/>
    <w:rsid w:val="00504626"/>
    <w:rsid w:val="0050558A"/>
    <w:rsid w:val="0050673C"/>
    <w:rsid w:val="00514284"/>
    <w:rsid w:val="005147C3"/>
    <w:rsid w:val="00515FBA"/>
    <w:rsid w:val="00520A52"/>
    <w:rsid w:val="00524701"/>
    <w:rsid w:val="005277D2"/>
    <w:rsid w:val="005378AF"/>
    <w:rsid w:val="00540AD2"/>
    <w:rsid w:val="00545D3A"/>
    <w:rsid w:val="00546268"/>
    <w:rsid w:val="00546F88"/>
    <w:rsid w:val="0055509C"/>
    <w:rsid w:val="005618B3"/>
    <w:rsid w:val="0056566B"/>
    <w:rsid w:val="005674D0"/>
    <w:rsid w:val="00570A29"/>
    <w:rsid w:val="005715F2"/>
    <w:rsid w:val="00572A74"/>
    <w:rsid w:val="00575433"/>
    <w:rsid w:val="00577F27"/>
    <w:rsid w:val="00590ECD"/>
    <w:rsid w:val="00591603"/>
    <w:rsid w:val="00591692"/>
    <w:rsid w:val="00593E3E"/>
    <w:rsid w:val="005942D6"/>
    <w:rsid w:val="0059614D"/>
    <w:rsid w:val="005963EA"/>
    <w:rsid w:val="0059644B"/>
    <w:rsid w:val="005A11DE"/>
    <w:rsid w:val="005A1A8E"/>
    <w:rsid w:val="005A334B"/>
    <w:rsid w:val="005A3911"/>
    <w:rsid w:val="005A637E"/>
    <w:rsid w:val="005B60C3"/>
    <w:rsid w:val="005D4179"/>
    <w:rsid w:val="005D41D1"/>
    <w:rsid w:val="005F3425"/>
    <w:rsid w:val="005F62BD"/>
    <w:rsid w:val="00602A8E"/>
    <w:rsid w:val="0060336E"/>
    <w:rsid w:val="006068B0"/>
    <w:rsid w:val="00611775"/>
    <w:rsid w:val="006119CA"/>
    <w:rsid w:val="00630E0B"/>
    <w:rsid w:val="00631AF3"/>
    <w:rsid w:val="00633E2C"/>
    <w:rsid w:val="006350A7"/>
    <w:rsid w:val="00637C4C"/>
    <w:rsid w:val="006418B0"/>
    <w:rsid w:val="00652CA1"/>
    <w:rsid w:val="00655113"/>
    <w:rsid w:val="0065599A"/>
    <w:rsid w:val="0065620E"/>
    <w:rsid w:val="00657CE7"/>
    <w:rsid w:val="0066172C"/>
    <w:rsid w:val="006673B4"/>
    <w:rsid w:val="00671B84"/>
    <w:rsid w:val="006754ED"/>
    <w:rsid w:val="00693C6F"/>
    <w:rsid w:val="00693EDF"/>
    <w:rsid w:val="00694A20"/>
    <w:rsid w:val="00695D88"/>
    <w:rsid w:val="00696154"/>
    <w:rsid w:val="006A08D6"/>
    <w:rsid w:val="006A228B"/>
    <w:rsid w:val="006A48DC"/>
    <w:rsid w:val="006B06CB"/>
    <w:rsid w:val="006B0B1F"/>
    <w:rsid w:val="006D38E6"/>
    <w:rsid w:val="006E1100"/>
    <w:rsid w:val="006E424D"/>
    <w:rsid w:val="006E4CE9"/>
    <w:rsid w:val="006E77D0"/>
    <w:rsid w:val="007054C0"/>
    <w:rsid w:val="0071614F"/>
    <w:rsid w:val="00717F7E"/>
    <w:rsid w:val="00727B70"/>
    <w:rsid w:val="00734135"/>
    <w:rsid w:val="007372A6"/>
    <w:rsid w:val="007378E7"/>
    <w:rsid w:val="0074184A"/>
    <w:rsid w:val="00745208"/>
    <w:rsid w:val="0075257B"/>
    <w:rsid w:val="007550D0"/>
    <w:rsid w:val="007576B3"/>
    <w:rsid w:val="00765B16"/>
    <w:rsid w:val="0076742F"/>
    <w:rsid w:val="00772D70"/>
    <w:rsid w:val="00773312"/>
    <w:rsid w:val="007766FE"/>
    <w:rsid w:val="00783566"/>
    <w:rsid w:val="00785313"/>
    <w:rsid w:val="00787EF0"/>
    <w:rsid w:val="00791F39"/>
    <w:rsid w:val="00793233"/>
    <w:rsid w:val="00793A32"/>
    <w:rsid w:val="007942A2"/>
    <w:rsid w:val="0079490E"/>
    <w:rsid w:val="00795B5E"/>
    <w:rsid w:val="007978C2"/>
    <w:rsid w:val="00797C61"/>
    <w:rsid w:val="00797CA4"/>
    <w:rsid w:val="007A4C30"/>
    <w:rsid w:val="007B2DF3"/>
    <w:rsid w:val="007B5552"/>
    <w:rsid w:val="007D216E"/>
    <w:rsid w:val="007D2C74"/>
    <w:rsid w:val="007D4A2F"/>
    <w:rsid w:val="007D6EFF"/>
    <w:rsid w:val="007E6040"/>
    <w:rsid w:val="007E67E2"/>
    <w:rsid w:val="007F1E30"/>
    <w:rsid w:val="007F4EA8"/>
    <w:rsid w:val="008001E1"/>
    <w:rsid w:val="0081152F"/>
    <w:rsid w:val="00813A92"/>
    <w:rsid w:val="00817263"/>
    <w:rsid w:val="00820746"/>
    <w:rsid w:val="00824042"/>
    <w:rsid w:val="00824E57"/>
    <w:rsid w:val="00830C98"/>
    <w:rsid w:val="0085597A"/>
    <w:rsid w:val="00856161"/>
    <w:rsid w:val="0085743E"/>
    <w:rsid w:val="0086149F"/>
    <w:rsid w:val="00861DBB"/>
    <w:rsid w:val="0087154F"/>
    <w:rsid w:val="00871C70"/>
    <w:rsid w:val="008729EF"/>
    <w:rsid w:val="00880BC8"/>
    <w:rsid w:val="00880DA7"/>
    <w:rsid w:val="00883568"/>
    <w:rsid w:val="00886C02"/>
    <w:rsid w:val="00887F22"/>
    <w:rsid w:val="0089323B"/>
    <w:rsid w:val="008934EC"/>
    <w:rsid w:val="008A29FA"/>
    <w:rsid w:val="008A57ED"/>
    <w:rsid w:val="008B134A"/>
    <w:rsid w:val="008B1E89"/>
    <w:rsid w:val="008B4DA2"/>
    <w:rsid w:val="008B5DA8"/>
    <w:rsid w:val="008C22AF"/>
    <w:rsid w:val="008C7B7B"/>
    <w:rsid w:val="008D1156"/>
    <w:rsid w:val="00902A80"/>
    <w:rsid w:val="0090480F"/>
    <w:rsid w:val="00917E77"/>
    <w:rsid w:val="00921C70"/>
    <w:rsid w:val="00924100"/>
    <w:rsid w:val="00924683"/>
    <w:rsid w:val="009249D9"/>
    <w:rsid w:val="00924B8F"/>
    <w:rsid w:val="009279DF"/>
    <w:rsid w:val="00927A2A"/>
    <w:rsid w:val="00933113"/>
    <w:rsid w:val="009410F5"/>
    <w:rsid w:val="0094272C"/>
    <w:rsid w:val="00944CCB"/>
    <w:rsid w:val="00946844"/>
    <w:rsid w:val="0095246D"/>
    <w:rsid w:val="00961303"/>
    <w:rsid w:val="00964DEC"/>
    <w:rsid w:val="00966C05"/>
    <w:rsid w:val="009762C5"/>
    <w:rsid w:val="009770BF"/>
    <w:rsid w:val="00981DC0"/>
    <w:rsid w:val="009828B4"/>
    <w:rsid w:val="00983A5A"/>
    <w:rsid w:val="009841DA"/>
    <w:rsid w:val="00986B03"/>
    <w:rsid w:val="0099028C"/>
    <w:rsid w:val="00991155"/>
    <w:rsid w:val="00993F97"/>
    <w:rsid w:val="009B2699"/>
    <w:rsid w:val="009B73D4"/>
    <w:rsid w:val="009B7D68"/>
    <w:rsid w:val="009C1AA7"/>
    <w:rsid w:val="009C34B5"/>
    <w:rsid w:val="009C54FB"/>
    <w:rsid w:val="009C5EF8"/>
    <w:rsid w:val="009C6A22"/>
    <w:rsid w:val="009C762B"/>
    <w:rsid w:val="009D091C"/>
    <w:rsid w:val="009D0F51"/>
    <w:rsid w:val="009D173A"/>
    <w:rsid w:val="009D4393"/>
    <w:rsid w:val="009E21F8"/>
    <w:rsid w:val="009E3108"/>
    <w:rsid w:val="009E4F04"/>
    <w:rsid w:val="009F0D97"/>
    <w:rsid w:val="009F4FFD"/>
    <w:rsid w:val="009F7B79"/>
    <w:rsid w:val="00A00CA9"/>
    <w:rsid w:val="00A04E8E"/>
    <w:rsid w:val="00A06D98"/>
    <w:rsid w:val="00A07E3F"/>
    <w:rsid w:val="00A108D7"/>
    <w:rsid w:val="00A143C7"/>
    <w:rsid w:val="00A17640"/>
    <w:rsid w:val="00A20C82"/>
    <w:rsid w:val="00A22A0D"/>
    <w:rsid w:val="00A245CC"/>
    <w:rsid w:val="00A3251E"/>
    <w:rsid w:val="00A32FBC"/>
    <w:rsid w:val="00A35ADD"/>
    <w:rsid w:val="00A52C53"/>
    <w:rsid w:val="00A5692A"/>
    <w:rsid w:val="00A611D7"/>
    <w:rsid w:val="00A74E2B"/>
    <w:rsid w:val="00A75F38"/>
    <w:rsid w:val="00A847EF"/>
    <w:rsid w:val="00A90336"/>
    <w:rsid w:val="00A90CD5"/>
    <w:rsid w:val="00A97E61"/>
    <w:rsid w:val="00AA4336"/>
    <w:rsid w:val="00AB200A"/>
    <w:rsid w:val="00AB2BE1"/>
    <w:rsid w:val="00AB301F"/>
    <w:rsid w:val="00AB336B"/>
    <w:rsid w:val="00AB6A3F"/>
    <w:rsid w:val="00AC36B7"/>
    <w:rsid w:val="00AD2F07"/>
    <w:rsid w:val="00AD435C"/>
    <w:rsid w:val="00AD65AC"/>
    <w:rsid w:val="00AD747B"/>
    <w:rsid w:val="00AF3CBB"/>
    <w:rsid w:val="00AF4E90"/>
    <w:rsid w:val="00B12040"/>
    <w:rsid w:val="00B224A9"/>
    <w:rsid w:val="00B237A9"/>
    <w:rsid w:val="00B24DF8"/>
    <w:rsid w:val="00B30ADF"/>
    <w:rsid w:val="00B319F1"/>
    <w:rsid w:val="00B3208F"/>
    <w:rsid w:val="00B360C2"/>
    <w:rsid w:val="00B37468"/>
    <w:rsid w:val="00B428EA"/>
    <w:rsid w:val="00B43345"/>
    <w:rsid w:val="00B626C4"/>
    <w:rsid w:val="00B631EF"/>
    <w:rsid w:val="00B775D7"/>
    <w:rsid w:val="00B77A85"/>
    <w:rsid w:val="00B8177E"/>
    <w:rsid w:val="00B83D5B"/>
    <w:rsid w:val="00B90ED7"/>
    <w:rsid w:val="00B970DC"/>
    <w:rsid w:val="00BA0014"/>
    <w:rsid w:val="00BA25A9"/>
    <w:rsid w:val="00BA266E"/>
    <w:rsid w:val="00BA353E"/>
    <w:rsid w:val="00BA5E55"/>
    <w:rsid w:val="00BA646A"/>
    <w:rsid w:val="00BA6EE7"/>
    <w:rsid w:val="00BA739E"/>
    <w:rsid w:val="00BB0079"/>
    <w:rsid w:val="00BB0EEC"/>
    <w:rsid w:val="00BB57E8"/>
    <w:rsid w:val="00BB5FF2"/>
    <w:rsid w:val="00BC3A96"/>
    <w:rsid w:val="00BC3F87"/>
    <w:rsid w:val="00BC4CCE"/>
    <w:rsid w:val="00BD19E8"/>
    <w:rsid w:val="00BD3137"/>
    <w:rsid w:val="00BE0A92"/>
    <w:rsid w:val="00BE2741"/>
    <w:rsid w:val="00BE4210"/>
    <w:rsid w:val="00BF2754"/>
    <w:rsid w:val="00C018F3"/>
    <w:rsid w:val="00C065BB"/>
    <w:rsid w:val="00C06A3E"/>
    <w:rsid w:val="00C150CF"/>
    <w:rsid w:val="00C15855"/>
    <w:rsid w:val="00C319D4"/>
    <w:rsid w:val="00C332C3"/>
    <w:rsid w:val="00C33339"/>
    <w:rsid w:val="00C42240"/>
    <w:rsid w:val="00C43426"/>
    <w:rsid w:val="00C44309"/>
    <w:rsid w:val="00C461B2"/>
    <w:rsid w:val="00C473A9"/>
    <w:rsid w:val="00C5184E"/>
    <w:rsid w:val="00C52F84"/>
    <w:rsid w:val="00C57864"/>
    <w:rsid w:val="00C57EF3"/>
    <w:rsid w:val="00C61AB4"/>
    <w:rsid w:val="00C74C41"/>
    <w:rsid w:val="00C75186"/>
    <w:rsid w:val="00C76920"/>
    <w:rsid w:val="00C769F3"/>
    <w:rsid w:val="00C82E04"/>
    <w:rsid w:val="00CA0870"/>
    <w:rsid w:val="00CA2038"/>
    <w:rsid w:val="00CA38F2"/>
    <w:rsid w:val="00CA7AD8"/>
    <w:rsid w:val="00CA7B40"/>
    <w:rsid w:val="00CB520D"/>
    <w:rsid w:val="00CB7368"/>
    <w:rsid w:val="00CC1EEF"/>
    <w:rsid w:val="00CC723D"/>
    <w:rsid w:val="00CD5938"/>
    <w:rsid w:val="00CD732F"/>
    <w:rsid w:val="00CD7FA7"/>
    <w:rsid w:val="00CE05C6"/>
    <w:rsid w:val="00CF0E46"/>
    <w:rsid w:val="00CF24DD"/>
    <w:rsid w:val="00CF45AE"/>
    <w:rsid w:val="00D033AE"/>
    <w:rsid w:val="00D04ED7"/>
    <w:rsid w:val="00D05C51"/>
    <w:rsid w:val="00D07E04"/>
    <w:rsid w:val="00D12164"/>
    <w:rsid w:val="00D12FAA"/>
    <w:rsid w:val="00D1432B"/>
    <w:rsid w:val="00D15F27"/>
    <w:rsid w:val="00D16415"/>
    <w:rsid w:val="00D22DCF"/>
    <w:rsid w:val="00D23AA8"/>
    <w:rsid w:val="00D249E6"/>
    <w:rsid w:val="00D2520A"/>
    <w:rsid w:val="00D31E39"/>
    <w:rsid w:val="00D32E05"/>
    <w:rsid w:val="00D3407E"/>
    <w:rsid w:val="00D458E8"/>
    <w:rsid w:val="00D45A28"/>
    <w:rsid w:val="00D54F9E"/>
    <w:rsid w:val="00D6033D"/>
    <w:rsid w:val="00D66167"/>
    <w:rsid w:val="00D72D32"/>
    <w:rsid w:val="00D73456"/>
    <w:rsid w:val="00D75F26"/>
    <w:rsid w:val="00D80046"/>
    <w:rsid w:val="00D817AB"/>
    <w:rsid w:val="00D83127"/>
    <w:rsid w:val="00D858DD"/>
    <w:rsid w:val="00D87D39"/>
    <w:rsid w:val="00DA00FD"/>
    <w:rsid w:val="00DA4E4D"/>
    <w:rsid w:val="00DA6119"/>
    <w:rsid w:val="00DB0C38"/>
    <w:rsid w:val="00DC5A93"/>
    <w:rsid w:val="00DE0109"/>
    <w:rsid w:val="00DE1223"/>
    <w:rsid w:val="00DE4093"/>
    <w:rsid w:val="00DE6163"/>
    <w:rsid w:val="00DE7055"/>
    <w:rsid w:val="00DF127A"/>
    <w:rsid w:val="00DF3C1F"/>
    <w:rsid w:val="00DF4BCC"/>
    <w:rsid w:val="00E00A10"/>
    <w:rsid w:val="00E0393E"/>
    <w:rsid w:val="00E052A5"/>
    <w:rsid w:val="00E13C3A"/>
    <w:rsid w:val="00E15B2E"/>
    <w:rsid w:val="00E16E6B"/>
    <w:rsid w:val="00E2625A"/>
    <w:rsid w:val="00E26C63"/>
    <w:rsid w:val="00E3353B"/>
    <w:rsid w:val="00E33D45"/>
    <w:rsid w:val="00E408D1"/>
    <w:rsid w:val="00E4337E"/>
    <w:rsid w:val="00E5051A"/>
    <w:rsid w:val="00E52C8D"/>
    <w:rsid w:val="00E53D0C"/>
    <w:rsid w:val="00E557FD"/>
    <w:rsid w:val="00E56C93"/>
    <w:rsid w:val="00E653D7"/>
    <w:rsid w:val="00E66910"/>
    <w:rsid w:val="00E73984"/>
    <w:rsid w:val="00E76BBD"/>
    <w:rsid w:val="00E81A84"/>
    <w:rsid w:val="00E8219E"/>
    <w:rsid w:val="00E85857"/>
    <w:rsid w:val="00E87736"/>
    <w:rsid w:val="00E96319"/>
    <w:rsid w:val="00E97DB7"/>
    <w:rsid w:val="00EA0021"/>
    <w:rsid w:val="00EA00D3"/>
    <w:rsid w:val="00EA68A3"/>
    <w:rsid w:val="00EB1035"/>
    <w:rsid w:val="00EB23C0"/>
    <w:rsid w:val="00EB6F15"/>
    <w:rsid w:val="00EC1385"/>
    <w:rsid w:val="00EC48C3"/>
    <w:rsid w:val="00ED3511"/>
    <w:rsid w:val="00ED7F9B"/>
    <w:rsid w:val="00EE0517"/>
    <w:rsid w:val="00EE0F3E"/>
    <w:rsid w:val="00EE5EDE"/>
    <w:rsid w:val="00EE79B5"/>
    <w:rsid w:val="00EF7730"/>
    <w:rsid w:val="00F00A67"/>
    <w:rsid w:val="00F07DB5"/>
    <w:rsid w:val="00F1378F"/>
    <w:rsid w:val="00F20D31"/>
    <w:rsid w:val="00F21A00"/>
    <w:rsid w:val="00F23014"/>
    <w:rsid w:val="00F247C2"/>
    <w:rsid w:val="00F340AC"/>
    <w:rsid w:val="00F411A3"/>
    <w:rsid w:val="00F412D3"/>
    <w:rsid w:val="00F420F3"/>
    <w:rsid w:val="00F455CC"/>
    <w:rsid w:val="00F479D0"/>
    <w:rsid w:val="00F51A76"/>
    <w:rsid w:val="00F602F7"/>
    <w:rsid w:val="00F6309C"/>
    <w:rsid w:val="00F65D49"/>
    <w:rsid w:val="00F7025D"/>
    <w:rsid w:val="00F74985"/>
    <w:rsid w:val="00F749FB"/>
    <w:rsid w:val="00F7738F"/>
    <w:rsid w:val="00F800E6"/>
    <w:rsid w:val="00F910CA"/>
    <w:rsid w:val="00F9556E"/>
    <w:rsid w:val="00FA2A5A"/>
    <w:rsid w:val="00FA2ECC"/>
    <w:rsid w:val="00FA5C42"/>
    <w:rsid w:val="00FA6D11"/>
    <w:rsid w:val="00FB0F7C"/>
    <w:rsid w:val="00FB191E"/>
    <w:rsid w:val="00FB1BC7"/>
    <w:rsid w:val="00FB3884"/>
    <w:rsid w:val="00FB418A"/>
    <w:rsid w:val="00FB65A8"/>
    <w:rsid w:val="00FB79B8"/>
    <w:rsid w:val="00FD48BF"/>
    <w:rsid w:val="00FD6448"/>
    <w:rsid w:val="00FD7F50"/>
    <w:rsid w:val="00FE5744"/>
    <w:rsid w:val="00FF0A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26"/>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
    <w:basedOn w:val="Normal"/>
    <w:link w:val="ListParagraphChar"/>
    <w:uiPriority w:val="34"/>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34"/>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semiHidden/>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99"/>
    <w:locked/>
    <w:rsid w:val="00120581"/>
    <w:rPr>
      <w:rFonts w:ascii="Calibri" w:eastAsia="Calibri" w:hAnsi="Calibri" w:cs="Calibri"/>
    </w:rPr>
  </w:style>
  <w:style w:type="paragraph" w:styleId="NoSpacing">
    <w:name w:val="No Spacing"/>
    <w:link w:val="NoSpacingChar"/>
    <w:uiPriority w:val="99"/>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qFormat/>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27"/>
      </w:numPr>
    </w:pPr>
  </w:style>
  <w:style w:type="numbering" w:customStyle="1" w:styleId="List1">
    <w:name w:val="List 1"/>
    <w:rsid w:val="00120581"/>
    <w:pPr>
      <w:numPr>
        <w:numId w:val="20"/>
      </w:numPr>
    </w:pPr>
  </w:style>
  <w:style w:type="numbering" w:customStyle="1" w:styleId="List53">
    <w:name w:val="List 53"/>
    <w:rsid w:val="00120581"/>
    <w:pPr>
      <w:numPr>
        <w:numId w:val="21"/>
      </w:numPr>
    </w:pPr>
  </w:style>
  <w:style w:type="numbering" w:customStyle="1" w:styleId="List71">
    <w:name w:val="List 71"/>
    <w:rsid w:val="00120581"/>
    <w:pPr>
      <w:numPr>
        <w:numId w:val="22"/>
      </w:numPr>
    </w:pPr>
  </w:style>
  <w:style w:type="numbering" w:customStyle="1" w:styleId="List9">
    <w:name w:val="List 9"/>
    <w:rsid w:val="00120581"/>
    <w:pPr>
      <w:numPr>
        <w:numId w:val="23"/>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4"/>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25"/>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paragraph" w:customStyle="1" w:styleId="elementtoproof">
    <w:name w:val="elementtoproof"/>
    <w:basedOn w:val="Normal"/>
    <w:uiPriority w:val="99"/>
    <w:semiHidden/>
    <w:rsid w:val="00B8177E"/>
    <w:pPr>
      <w:spacing w:after="0" w:line="240" w:lineRule="auto"/>
    </w:pPr>
    <w:rPr>
      <w:rFonts w:ascii="Aptos" w:eastAsiaTheme="minorHAnsi" w:hAnsi="Aptos" w:cs="Calibri"/>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5296770">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 w:id="202528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iliem.lv/u/jw42493eb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s.gov.lv/bisp/lv/specialist_certific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3572</Words>
  <Characters>2037</Characters>
  <Application>Microsoft Office Word</Application>
  <DocSecurity>0</DocSecurity>
  <Lines>16</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Ignatovics</cp:lastModifiedBy>
  <cp:revision>9</cp:revision>
  <cp:lastPrinted>2020-05-06T12:51:00Z</cp:lastPrinted>
  <dcterms:created xsi:type="dcterms:W3CDTF">2026-08-08T05:51:00Z</dcterms:created>
  <dcterms:modified xsi:type="dcterms:W3CDTF">2026-08-11T07:22:00Z</dcterms:modified>
</cp:coreProperties>
</file>