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B7E48" w14:textId="6AF650B4" w:rsidR="00FC05FA" w:rsidRPr="00A50315"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APSTIPRINĀTS</w:t>
      </w:r>
    </w:p>
    <w:p w14:paraId="120BDB51" w14:textId="77777777" w:rsidR="00712CC9" w:rsidRPr="00A50315" w:rsidRDefault="00712CC9" w:rsidP="00FC05FA">
      <w:pPr>
        <w:spacing w:after="0" w:line="240" w:lineRule="auto"/>
        <w:jc w:val="right"/>
        <w:rPr>
          <w:rFonts w:ascii="Times New Roman" w:hAnsi="Times New Roman"/>
          <w:sz w:val="24"/>
          <w:szCs w:val="24"/>
        </w:rPr>
      </w:pPr>
    </w:p>
    <w:p w14:paraId="7D4846A0" w14:textId="77777777" w:rsidR="00FC05FA" w:rsidRPr="00A50315"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Rīgas valstspilsētas pašvaldības Labklājības departamenta</w:t>
      </w:r>
    </w:p>
    <w:p w14:paraId="58CA6A59" w14:textId="6CF460C3" w:rsidR="00FC05FA" w:rsidRPr="00A50315" w:rsidRDefault="00712CC9" w:rsidP="00FC05FA">
      <w:pPr>
        <w:spacing w:after="0" w:line="240" w:lineRule="auto"/>
        <w:jc w:val="right"/>
        <w:rPr>
          <w:rFonts w:ascii="Times New Roman" w:hAnsi="Times New Roman"/>
          <w:sz w:val="24"/>
          <w:szCs w:val="24"/>
        </w:rPr>
      </w:pPr>
      <w:r w:rsidRPr="00A50315">
        <w:rPr>
          <w:rFonts w:ascii="Times New Roman" w:hAnsi="Times New Roman"/>
          <w:sz w:val="24"/>
          <w:szCs w:val="24"/>
        </w:rPr>
        <w:t>I</w:t>
      </w:r>
      <w:r w:rsidR="00FC05FA" w:rsidRPr="00A50315">
        <w:rPr>
          <w:rFonts w:ascii="Times New Roman" w:hAnsi="Times New Roman"/>
          <w:sz w:val="24"/>
          <w:szCs w:val="24"/>
        </w:rPr>
        <w:t>epirkuma komisijas</w:t>
      </w:r>
    </w:p>
    <w:p w14:paraId="685ECCD8" w14:textId="0759EE0E" w:rsidR="00FC05FA" w:rsidRPr="006A388F"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202</w:t>
      </w:r>
      <w:r w:rsidR="00712CC9" w:rsidRPr="00A50315">
        <w:rPr>
          <w:rFonts w:ascii="Times New Roman" w:hAnsi="Times New Roman"/>
          <w:sz w:val="24"/>
          <w:szCs w:val="24"/>
        </w:rPr>
        <w:t>6</w:t>
      </w:r>
      <w:r w:rsidRPr="00A50315">
        <w:rPr>
          <w:rFonts w:ascii="Times New Roman" w:hAnsi="Times New Roman"/>
          <w:sz w:val="24"/>
          <w:szCs w:val="24"/>
        </w:rPr>
        <w:t>.</w:t>
      </w:r>
      <w:r w:rsidR="00712CC9" w:rsidRPr="00A50315">
        <w:rPr>
          <w:rFonts w:ascii="Times New Roman" w:hAnsi="Times New Roman"/>
          <w:sz w:val="24"/>
          <w:szCs w:val="24"/>
        </w:rPr>
        <w:t> </w:t>
      </w:r>
      <w:r w:rsidRPr="006A388F">
        <w:rPr>
          <w:rFonts w:ascii="Times New Roman" w:hAnsi="Times New Roman"/>
          <w:sz w:val="24"/>
          <w:szCs w:val="24"/>
        </w:rPr>
        <w:t xml:space="preserve">gada </w:t>
      </w:r>
      <w:r w:rsidR="00F308A4">
        <w:rPr>
          <w:rFonts w:ascii="Times New Roman" w:hAnsi="Times New Roman"/>
          <w:sz w:val="24"/>
          <w:szCs w:val="24"/>
        </w:rPr>
        <w:t>27</w:t>
      </w:r>
      <w:r w:rsidRPr="006A388F">
        <w:rPr>
          <w:rFonts w:ascii="Times New Roman" w:hAnsi="Times New Roman"/>
          <w:sz w:val="24"/>
          <w:szCs w:val="24"/>
        </w:rPr>
        <w:t>.</w:t>
      </w:r>
      <w:r w:rsidR="00516533" w:rsidRPr="006A388F">
        <w:rPr>
          <w:rFonts w:ascii="Times New Roman" w:hAnsi="Times New Roman"/>
          <w:sz w:val="24"/>
          <w:szCs w:val="24"/>
        </w:rPr>
        <w:t xml:space="preserve"> </w:t>
      </w:r>
      <w:r w:rsidRPr="006A388F">
        <w:rPr>
          <w:rFonts w:ascii="Times New Roman" w:hAnsi="Times New Roman"/>
          <w:sz w:val="24"/>
          <w:szCs w:val="24"/>
        </w:rPr>
        <w:t>jū</w:t>
      </w:r>
      <w:r w:rsidR="006A388F">
        <w:rPr>
          <w:rFonts w:ascii="Times New Roman" w:hAnsi="Times New Roman"/>
          <w:sz w:val="24"/>
          <w:szCs w:val="24"/>
        </w:rPr>
        <w:t>lij</w:t>
      </w:r>
      <w:r w:rsidRPr="006A388F">
        <w:rPr>
          <w:rFonts w:ascii="Times New Roman" w:hAnsi="Times New Roman"/>
          <w:sz w:val="24"/>
          <w:szCs w:val="24"/>
        </w:rPr>
        <w:t>ā</w:t>
      </w:r>
    </w:p>
    <w:p w14:paraId="17E5659E" w14:textId="77777777" w:rsidR="00FC05FA" w:rsidRPr="006A388F" w:rsidRDefault="00FC05FA" w:rsidP="00FC05FA">
      <w:pPr>
        <w:spacing w:after="0" w:line="240" w:lineRule="auto"/>
        <w:jc w:val="right"/>
        <w:rPr>
          <w:rFonts w:ascii="Times New Roman" w:hAnsi="Times New Roman"/>
          <w:sz w:val="24"/>
          <w:szCs w:val="24"/>
        </w:rPr>
      </w:pPr>
      <w:r w:rsidRPr="006A388F">
        <w:rPr>
          <w:rFonts w:ascii="Times New Roman" w:hAnsi="Times New Roman"/>
          <w:sz w:val="24"/>
          <w:szCs w:val="24"/>
        </w:rPr>
        <w:t>protokols Nr. 2</w:t>
      </w:r>
    </w:p>
    <w:p w14:paraId="09D74567" w14:textId="77777777" w:rsidR="00FC05FA" w:rsidRPr="00A50315" w:rsidRDefault="00FC05FA" w:rsidP="00712CC9">
      <w:pPr>
        <w:spacing w:after="0" w:line="240" w:lineRule="auto"/>
        <w:jc w:val="center"/>
        <w:rPr>
          <w:rFonts w:ascii="Times New Roman" w:hAnsi="Times New Roman"/>
          <w:sz w:val="24"/>
          <w:szCs w:val="24"/>
          <w:highlight w:val="yellow"/>
        </w:rPr>
      </w:pPr>
    </w:p>
    <w:p w14:paraId="228E3851" w14:textId="77777777" w:rsidR="00FC05FA" w:rsidRPr="00A50315" w:rsidRDefault="00FC05FA" w:rsidP="00712CC9">
      <w:pPr>
        <w:spacing w:after="0" w:line="240" w:lineRule="auto"/>
        <w:jc w:val="center"/>
        <w:rPr>
          <w:rFonts w:ascii="Times New Roman" w:eastAsia="Times New Roman" w:hAnsi="Times New Roman"/>
          <w:sz w:val="24"/>
          <w:szCs w:val="24"/>
        </w:rPr>
      </w:pPr>
    </w:p>
    <w:p w14:paraId="7D2F5C14" w14:textId="77777777" w:rsidR="00712CC9" w:rsidRPr="00A50315" w:rsidRDefault="00712CC9" w:rsidP="00712CC9">
      <w:pPr>
        <w:spacing w:after="0" w:line="240" w:lineRule="auto"/>
        <w:jc w:val="center"/>
        <w:rPr>
          <w:rFonts w:ascii="Times New Roman" w:eastAsia="Times New Roman" w:hAnsi="Times New Roman"/>
          <w:sz w:val="24"/>
          <w:szCs w:val="24"/>
        </w:rPr>
      </w:pPr>
    </w:p>
    <w:p w14:paraId="3470B184" w14:textId="77777777" w:rsidR="00712CC9" w:rsidRPr="00A50315" w:rsidRDefault="00712CC9" w:rsidP="00712CC9">
      <w:pPr>
        <w:spacing w:after="0" w:line="240" w:lineRule="auto"/>
        <w:jc w:val="center"/>
        <w:rPr>
          <w:rFonts w:ascii="Times New Roman" w:eastAsia="Times New Roman" w:hAnsi="Times New Roman"/>
          <w:sz w:val="24"/>
          <w:szCs w:val="24"/>
        </w:rPr>
      </w:pPr>
    </w:p>
    <w:p w14:paraId="3902F6BA" w14:textId="77777777" w:rsidR="00712CC9" w:rsidRPr="00A50315" w:rsidRDefault="00712CC9" w:rsidP="00712CC9">
      <w:pPr>
        <w:spacing w:after="0" w:line="240" w:lineRule="auto"/>
        <w:jc w:val="center"/>
        <w:rPr>
          <w:rFonts w:ascii="Times New Roman" w:eastAsia="Times New Roman" w:hAnsi="Times New Roman"/>
          <w:sz w:val="24"/>
          <w:szCs w:val="24"/>
        </w:rPr>
      </w:pPr>
    </w:p>
    <w:p w14:paraId="7D5DF635" w14:textId="77777777" w:rsidR="00712CC9" w:rsidRPr="00A50315" w:rsidRDefault="00712CC9" w:rsidP="00712CC9">
      <w:pPr>
        <w:spacing w:after="0" w:line="240" w:lineRule="auto"/>
        <w:jc w:val="center"/>
        <w:rPr>
          <w:rFonts w:ascii="Times New Roman" w:eastAsia="Times New Roman" w:hAnsi="Times New Roman"/>
          <w:sz w:val="24"/>
          <w:szCs w:val="24"/>
        </w:rPr>
      </w:pPr>
    </w:p>
    <w:p w14:paraId="172B74CE" w14:textId="439E8B29" w:rsidR="00712CC9" w:rsidRPr="00A50315" w:rsidRDefault="00712CC9" w:rsidP="00712CC9">
      <w:pPr>
        <w:spacing w:after="0" w:line="240" w:lineRule="auto"/>
        <w:jc w:val="center"/>
        <w:rPr>
          <w:rFonts w:ascii="Times New Roman" w:eastAsia="Times New Roman" w:hAnsi="Times New Roman"/>
          <w:sz w:val="24"/>
          <w:szCs w:val="24"/>
        </w:rPr>
      </w:pPr>
      <w:r w:rsidRPr="00A50315">
        <w:rPr>
          <w:rFonts w:ascii="Times New Roman" w:eastAsia="Times New Roman" w:hAnsi="Times New Roman"/>
          <w:sz w:val="24"/>
          <w:szCs w:val="24"/>
        </w:rPr>
        <w:t>Atklāta konkursa</w:t>
      </w:r>
    </w:p>
    <w:p w14:paraId="6D27838A" w14:textId="77777777" w:rsidR="00712CC9" w:rsidRPr="00A50315" w:rsidRDefault="00712CC9" w:rsidP="00712CC9">
      <w:pPr>
        <w:spacing w:after="0" w:line="240" w:lineRule="auto"/>
        <w:jc w:val="center"/>
        <w:rPr>
          <w:rFonts w:ascii="Times New Roman" w:eastAsia="Times New Roman" w:hAnsi="Times New Roman"/>
          <w:sz w:val="24"/>
          <w:szCs w:val="24"/>
        </w:rPr>
      </w:pPr>
    </w:p>
    <w:p w14:paraId="1AD21300" w14:textId="7E54DA56" w:rsidR="00712CC9" w:rsidRPr="00A50315" w:rsidRDefault="00712CC9" w:rsidP="00712CC9">
      <w:pPr>
        <w:spacing w:after="0" w:line="240" w:lineRule="auto"/>
        <w:jc w:val="center"/>
        <w:rPr>
          <w:rFonts w:ascii="Times New Roman" w:eastAsia="Times New Roman" w:hAnsi="Times New Roman"/>
          <w:b/>
          <w:bCs/>
          <w:sz w:val="24"/>
          <w:szCs w:val="24"/>
        </w:rPr>
      </w:pPr>
      <w:r w:rsidRPr="00A50315">
        <w:rPr>
          <w:rFonts w:ascii="Times New Roman" w:eastAsia="Times New Roman" w:hAnsi="Times New Roman"/>
          <w:b/>
          <w:bCs/>
          <w:sz w:val="24"/>
          <w:szCs w:val="24"/>
        </w:rPr>
        <w:t>“</w:t>
      </w:r>
      <w:r w:rsidR="0014733D" w:rsidRPr="0014733D">
        <w:rPr>
          <w:rFonts w:ascii="Times New Roman" w:eastAsia="Times New Roman" w:hAnsi="Times New Roman"/>
          <w:b/>
          <w:bCs/>
          <w:sz w:val="24"/>
          <w:szCs w:val="24"/>
        </w:rPr>
        <w:t>Darba apģērbu un apavu piegāde</w:t>
      </w:r>
      <w:r w:rsidRPr="00A50315">
        <w:rPr>
          <w:rFonts w:ascii="Times New Roman" w:eastAsia="Times New Roman" w:hAnsi="Times New Roman"/>
          <w:b/>
          <w:bCs/>
          <w:sz w:val="24"/>
          <w:szCs w:val="24"/>
        </w:rPr>
        <w:t>”</w:t>
      </w:r>
    </w:p>
    <w:p w14:paraId="4513423C" w14:textId="021B16B9" w:rsidR="00FC05FA" w:rsidRPr="00A50315" w:rsidRDefault="00712CC9" w:rsidP="00FC05FA">
      <w:pPr>
        <w:tabs>
          <w:tab w:val="left" w:pos="7895"/>
        </w:tabs>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(identifikācijas Nr. RVPLD 2026/</w:t>
      </w:r>
      <w:r w:rsidR="0014733D">
        <w:rPr>
          <w:rFonts w:ascii="Times New Roman" w:eastAsia="Times New Roman" w:hAnsi="Times New Roman"/>
          <w:sz w:val="24"/>
          <w:szCs w:val="24"/>
          <w:lang w:eastAsia="lv-LV"/>
        </w:rPr>
        <w:t>24</w:t>
      </w:r>
      <w:r w:rsidRPr="00A50315">
        <w:rPr>
          <w:rFonts w:ascii="Times New Roman" w:eastAsia="Times New Roman" w:hAnsi="Times New Roman"/>
          <w:sz w:val="24"/>
          <w:szCs w:val="24"/>
          <w:lang w:eastAsia="lv-LV"/>
        </w:rPr>
        <w:t>)</w:t>
      </w:r>
    </w:p>
    <w:p w14:paraId="0EE0C43A"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5FD4A309"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B7F726C"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6355977D" w14:textId="3EB26182" w:rsidR="00FC05FA" w:rsidRPr="00A50315" w:rsidRDefault="00712CC9" w:rsidP="00FC05FA">
      <w:pPr>
        <w:tabs>
          <w:tab w:val="left" w:pos="7895"/>
        </w:tabs>
        <w:spacing w:after="0" w:line="240" w:lineRule="auto"/>
        <w:jc w:val="center"/>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NOLIKUMS</w:t>
      </w:r>
    </w:p>
    <w:p w14:paraId="65A172CB"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DBDD485"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68EFF67"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66E913D1"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16AA2D71"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3F3B3A45" w14:textId="77777777" w:rsidR="00FC05FA" w:rsidRPr="00A50315" w:rsidRDefault="00FC05FA" w:rsidP="00FC05FA">
      <w:pPr>
        <w:spacing w:after="0" w:line="240" w:lineRule="auto"/>
        <w:jc w:val="center"/>
        <w:rPr>
          <w:rFonts w:ascii="Times New Roman" w:hAnsi="Times New Roman"/>
          <w:sz w:val="24"/>
          <w:szCs w:val="24"/>
        </w:rPr>
      </w:pPr>
    </w:p>
    <w:p w14:paraId="6320C1A1" w14:textId="77777777" w:rsidR="00712CC9" w:rsidRPr="00A50315" w:rsidRDefault="00712CC9" w:rsidP="00FC05FA">
      <w:pPr>
        <w:spacing w:after="0" w:line="240" w:lineRule="auto"/>
        <w:jc w:val="center"/>
        <w:rPr>
          <w:rFonts w:ascii="Times New Roman" w:hAnsi="Times New Roman"/>
          <w:sz w:val="24"/>
          <w:szCs w:val="24"/>
        </w:rPr>
      </w:pPr>
    </w:p>
    <w:p w14:paraId="7817D4D4" w14:textId="77777777" w:rsidR="00712CC9" w:rsidRPr="00A50315" w:rsidRDefault="00712CC9" w:rsidP="00FC05FA">
      <w:pPr>
        <w:spacing w:after="0" w:line="240" w:lineRule="auto"/>
        <w:jc w:val="center"/>
        <w:rPr>
          <w:rFonts w:ascii="Times New Roman" w:hAnsi="Times New Roman"/>
          <w:sz w:val="24"/>
          <w:szCs w:val="24"/>
        </w:rPr>
      </w:pPr>
    </w:p>
    <w:p w14:paraId="2E31F6B2" w14:textId="77777777" w:rsidR="00712CC9" w:rsidRPr="00A50315" w:rsidRDefault="00712CC9" w:rsidP="00FC05FA">
      <w:pPr>
        <w:spacing w:after="0" w:line="240" w:lineRule="auto"/>
        <w:jc w:val="center"/>
        <w:rPr>
          <w:rFonts w:ascii="Times New Roman" w:hAnsi="Times New Roman"/>
          <w:sz w:val="24"/>
          <w:szCs w:val="24"/>
        </w:rPr>
      </w:pPr>
    </w:p>
    <w:p w14:paraId="0571FA7C" w14:textId="77777777" w:rsidR="00712CC9" w:rsidRPr="00A50315" w:rsidRDefault="00712CC9" w:rsidP="00FC05FA">
      <w:pPr>
        <w:spacing w:after="0" w:line="240" w:lineRule="auto"/>
        <w:jc w:val="center"/>
        <w:rPr>
          <w:rFonts w:ascii="Times New Roman" w:hAnsi="Times New Roman"/>
          <w:sz w:val="24"/>
          <w:szCs w:val="24"/>
        </w:rPr>
      </w:pPr>
    </w:p>
    <w:p w14:paraId="097D180A" w14:textId="77777777" w:rsidR="00712CC9" w:rsidRPr="00A50315" w:rsidRDefault="00712CC9" w:rsidP="00FC05FA">
      <w:pPr>
        <w:spacing w:after="0" w:line="240" w:lineRule="auto"/>
        <w:jc w:val="center"/>
        <w:rPr>
          <w:rFonts w:ascii="Times New Roman" w:hAnsi="Times New Roman"/>
          <w:sz w:val="24"/>
          <w:szCs w:val="24"/>
        </w:rPr>
      </w:pPr>
    </w:p>
    <w:p w14:paraId="427EBA0B" w14:textId="77777777" w:rsidR="00712CC9" w:rsidRPr="00A50315" w:rsidRDefault="00712CC9" w:rsidP="00FC05FA">
      <w:pPr>
        <w:spacing w:after="0" w:line="240" w:lineRule="auto"/>
        <w:jc w:val="center"/>
        <w:rPr>
          <w:rFonts w:ascii="Times New Roman" w:hAnsi="Times New Roman"/>
          <w:sz w:val="24"/>
          <w:szCs w:val="24"/>
        </w:rPr>
      </w:pPr>
    </w:p>
    <w:p w14:paraId="1E44612A" w14:textId="77777777" w:rsidR="00712CC9" w:rsidRPr="00A50315" w:rsidRDefault="00712CC9" w:rsidP="00FC05FA">
      <w:pPr>
        <w:spacing w:after="0" w:line="240" w:lineRule="auto"/>
        <w:jc w:val="center"/>
        <w:rPr>
          <w:rFonts w:ascii="Times New Roman" w:hAnsi="Times New Roman"/>
          <w:sz w:val="24"/>
          <w:szCs w:val="24"/>
        </w:rPr>
      </w:pPr>
    </w:p>
    <w:p w14:paraId="61CE246E" w14:textId="77777777" w:rsidR="00712CC9" w:rsidRPr="00A50315" w:rsidRDefault="00712CC9" w:rsidP="00FC05FA">
      <w:pPr>
        <w:spacing w:after="0" w:line="240" w:lineRule="auto"/>
        <w:jc w:val="center"/>
        <w:rPr>
          <w:rFonts w:ascii="Times New Roman" w:hAnsi="Times New Roman"/>
          <w:sz w:val="24"/>
          <w:szCs w:val="24"/>
        </w:rPr>
      </w:pPr>
    </w:p>
    <w:p w14:paraId="2C09F3A8" w14:textId="77777777" w:rsidR="00712CC9" w:rsidRPr="00A50315" w:rsidRDefault="00712CC9" w:rsidP="00FC05FA">
      <w:pPr>
        <w:spacing w:after="0" w:line="240" w:lineRule="auto"/>
        <w:jc w:val="center"/>
        <w:rPr>
          <w:rFonts w:ascii="Times New Roman" w:hAnsi="Times New Roman"/>
          <w:sz w:val="24"/>
          <w:szCs w:val="24"/>
        </w:rPr>
      </w:pPr>
    </w:p>
    <w:p w14:paraId="53A691E0" w14:textId="77777777" w:rsidR="00712CC9" w:rsidRPr="00A50315" w:rsidRDefault="00712CC9" w:rsidP="00FC05FA">
      <w:pPr>
        <w:spacing w:after="0" w:line="240" w:lineRule="auto"/>
        <w:jc w:val="center"/>
        <w:rPr>
          <w:rFonts w:ascii="Times New Roman" w:hAnsi="Times New Roman"/>
          <w:sz w:val="24"/>
          <w:szCs w:val="24"/>
        </w:rPr>
      </w:pPr>
    </w:p>
    <w:p w14:paraId="36FEACC1" w14:textId="77777777" w:rsidR="00712CC9" w:rsidRPr="00A50315" w:rsidRDefault="00712CC9" w:rsidP="00FC05FA">
      <w:pPr>
        <w:spacing w:after="0" w:line="240" w:lineRule="auto"/>
        <w:jc w:val="center"/>
        <w:rPr>
          <w:rFonts w:ascii="Times New Roman" w:hAnsi="Times New Roman"/>
          <w:sz w:val="24"/>
          <w:szCs w:val="24"/>
        </w:rPr>
      </w:pPr>
    </w:p>
    <w:p w14:paraId="3181D6DA" w14:textId="77777777" w:rsidR="00712CC9" w:rsidRPr="00A50315" w:rsidRDefault="00712CC9" w:rsidP="00FC05FA">
      <w:pPr>
        <w:spacing w:after="0" w:line="240" w:lineRule="auto"/>
        <w:jc w:val="center"/>
        <w:rPr>
          <w:rFonts w:ascii="Times New Roman" w:hAnsi="Times New Roman"/>
          <w:sz w:val="24"/>
          <w:szCs w:val="24"/>
        </w:rPr>
      </w:pPr>
    </w:p>
    <w:p w14:paraId="1D9E2077" w14:textId="77777777" w:rsidR="00712CC9" w:rsidRPr="00A50315" w:rsidRDefault="00712CC9" w:rsidP="00FC05FA">
      <w:pPr>
        <w:spacing w:after="0" w:line="240" w:lineRule="auto"/>
        <w:jc w:val="center"/>
        <w:rPr>
          <w:rFonts w:ascii="Times New Roman" w:hAnsi="Times New Roman"/>
          <w:sz w:val="24"/>
          <w:szCs w:val="24"/>
        </w:rPr>
      </w:pPr>
    </w:p>
    <w:p w14:paraId="5E2AA2EC" w14:textId="77777777" w:rsidR="00712CC9" w:rsidRPr="00A50315" w:rsidRDefault="00712CC9" w:rsidP="00FC05FA">
      <w:pPr>
        <w:spacing w:after="0" w:line="240" w:lineRule="auto"/>
        <w:jc w:val="center"/>
        <w:rPr>
          <w:rFonts w:ascii="Times New Roman" w:hAnsi="Times New Roman"/>
          <w:sz w:val="24"/>
          <w:szCs w:val="24"/>
        </w:rPr>
      </w:pPr>
    </w:p>
    <w:p w14:paraId="6C98F26A" w14:textId="77777777" w:rsidR="00712CC9" w:rsidRPr="00A50315" w:rsidRDefault="00712CC9" w:rsidP="00FC05FA">
      <w:pPr>
        <w:spacing w:after="0" w:line="240" w:lineRule="auto"/>
        <w:jc w:val="center"/>
        <w:rPr>
          <w:rFonts w:ascii="Times New Roman" w:hAnsi="Times New Roman"/>
          <w:sz w:val="24"/>
          <w:szCs w:val="24"/>
        </w:rPr>
      </w:pPr>
    </w:p>
    <w:p w14:paraId="78FE0A5D" w14:textId="77777777" w:rsidR="00712CC9" w:rsidRPr="00A50315" w:rsidRDefault="00712CC9" w:rsidP="00FC05FA">
      <w:pPr>
        <w:spacing w:after="0" w:line="240" w:lineRule="auto"/>
        <w:jc w:val="center"/>
        <w:rPr>
          <w:rFonts w:ascii="Times New Roman" w:hAnsi="Times New Roman"/>
          <w:sz w:val="24"/>
          <w:szCs w:val="24"/>
        </w:rPr>
      </w:pPr>
    </w:p>
    <w:p w14:paraId="758151C3" w14:textId="77777777" w:rsidR="00712CC9" w:rsidRPr="00A50315" w:rsidRDefault="00712CC9" w:rsidP="00FC05FA">
      <w:pPr>
        <w:spacing w:after="0" w:line="240" w:lineRule="auto"/>
        <w:jc w:val="center"/>
        <w:rPr>
          <w:rFonts w:ascii="Times New Roman" w:hAnsi="Times New Roman"/>
          <w:sz w:val="24"/>
          <w:szCs w:val="24"/>
        </w:rPr>
      </w:pPr>
    </w:p>
    <w:p w14:paraId="65FA7F4B" w14:textId="77777777" w:rsidR="00712CC9" w:rsidRPr="00A50315" w:rsidRDefault="00712CC9" w:rsidP="00FC05FA">
      <w:pPr>
        <w:spacing w:after="0" w:line="240" w:lineRule="auto"/>
        <w:jc w:val="center"/>
        <w:rPr>
          <w:rFonts w:ascii="Times New Roman" w:hAnsi="Times New Roman"/>
          <w:sz w:val="24"/>
          <w:szCs w:val="24"/>
        </w:rPr>
      </w:pPr>
    </w:p>
    <w:p w14:paraId="4BA20D86" w14:textId="77777777" w:rsidR="00712CC9" w:rsidRPr="00A50315" w:rsidRDefault="00712CC9" w:rsidP="00FC05FA">
      <w:pPr>
        <w:spacing w:after="0" w:line="240" w:lineRule="auto"/>
        <w:jc w:val="center"/>
        <w:rPr>
          <w:rFonts w:ascii="Times New Roman" w:hAnsi="Times New Roman"/>
          <w:sz w:val="24"/>
          <w:szCs w:val="24"/>
        </w:rPr>
      </w:pPr>
    </w:p>
    <w:p w14:paraId="101E4390" w14:textId="77777777" w:rsidR="00712CC9" w:rsidRPr="00A50315" w:rsidRDefault="00712CC9" w:rsidP="00FC05FA">
      <w:pPr>
        <w:spacing w:after="0" w:line="240" w:lineRule="auto"/>
        <w:jc w:val="center"/>
        <w:rPr>
          <w:rFonts w:ascii="Times New Roman" w:hAnsi="Times New Roman"/>
          <w:sz w:val="24"/>
          <w:szCs w:val="24"/>
        </w:rPr>
      </w:pPr>
    </w:p>
    <w:p w14:paraId="0BACE2AD" w14:textId="77777777" w:rsidR="00712CC9" w:rsidRPr="00A50315" w:rsidRDefault="00712CC9" w:rsidP="00FC05FA">
      <w:pPr>
        <w:spacing w:after="0" w:line="240" w:lineRule="auto"/>
        <w:jc w:val="center"/>
        <w:rPr>
          <w:rFonts w:ascii="Times New Roman" w:hAnsi="Times New Roman"/>
          <w:sz w:val="24"/>
          <w:szCs w:val="24"/>
        </w:rPr>
      </w:pPr>
    </w:p>
    <w:p w14:paraId="6E975655" w14:textId="77777777" w:rsidR="00712CC9" w:rsidRPr="00A50315" w:rsidRDefault="00712CC9" w:rsidP="00D33562">
      <w:pPr>
        <w:spacing w:after="0" w:line="240" w:lineRule="auto"/>
        <w:rPr>
          <w:rFonts w:ascii="Times New Roman" w:hAnsi="Times New Roman"/>
          <w:sz w:val="24"/>
          <w:szCs w:val="24"/>
        </w:rPr>
      </w:pPr>
    </w:p>
    <w:p w14:paraId="0C783E35" w14:textId="04952263" w:rsidR="00FC05FA" w:rsidRPr="00A50315" w:rsidRDefault="00712CC9" w:rsidP="00FC05FA">
      <w:pPr>
        <w:spacing w:after="0" w:line="240" w:lineRule="auto"/>
        <w:jc w:val="center"/>
        <w:rPr>
          <w:rFonts w:ascii="Times New Roman" w:hAnsi="Times New Roman"/>
          <w:sz w:val="24"/>
          <w:szCs w:val="24"/>
        </w:rPr>
      </w:pPr>
      <w:r w:rsidRPr="00A50315">
        <w:rPr>
          <w:rFonts w:ascii="Times New Roman" w:hAnsi="Times New Roman"/>
          <w:sz w:val="24"/>
          <w:szCs w:val="24"/>
        </w:rPr>
        <w:t>RĪGA</w:t>
      </w:r>
      <w:r w:rsidR="00FC05FA" w:rsidRPr="00A50315">
        <w:rPr>
          <w:rFonts w:ascii="Times New Roman" w:hAnsi="Times New Roman"/>
          <w:sz w:val="24"/>
          <w:szCs w:val="24"/>
        </w:rPr>
        <w:t xml:space="preserve"> </w:t>
      </w:r>
      <w:r w:rsidRPr="00A50315">
        <w:rPr>
          <w:rFonts w:ascii="Times New Roman" w:hAnsi="Times New Roman"/>
          <w:sz w:val="24"/>
          <w:szCs w:val="24"/>
        </w:rPr>
        <w:t>2026</w:t>
      </w:r>
    </w:p>
    <w:p w14:paraId="7BF7258E" w14:textId="44BAD317" w:rsidR="00712CC9" w:rsidRPr="00A50315" w:rsidRDefault="00712CC9" w:rsidP="00D33562">
      <w:pPr>
        <w:tabs>
          <w:tab w:val="center" w:pos="4535"/>
        </w:tabs>
        <w:spacing w:after="160" w:line="278" w:lineRule="auto"/>
        <w:rPr>
          <w:rFonts w:ascii="Times New Roman" w:hAnsi="Times New Roman"/>
          <w:sz w:val="24"/>
          <w:szCs w:val="24"/>
        </w:rPr>
      </w:pPr>
      <w:r w:rsidRPr="00A50315">
        <w:rPr>
          <w:rFonts w:ascii="Times New Roman" w:hAnsi="Times New Roman"/>
          <w:sz w:val="24"/>
          <w:szCs w:val="24"/>
        </w:rPr>
        <w:br w:type="page"/>
      </w:r>
    </w:p>
    <w:p w14:paraId="03D74FD2" w14:textId="77777777" w:rsidR="00712CC9" w:rsidRPr="00A50315" w:rsidRDefault="00712CC9" w:rsidP="008060B1">
      <w:pPr>
        <w:widowControl w:val="0"/>
        <w:numPr>
          <w:ilvl w:val="0"/>
          <w:numId w:val="1"/>
        </w:numPr>
        <w:overflowPunct w:val="0"/>
        <w:autoSpaceDE w:val="0"/>
        <w:autoSpaceDN w:val="0"/>
        <w:adjustRightInd w:val="0"/>
        <w:spacing w:after="0" w:line="240" w:lineRule="auto"/>
        <w:ind w:left="567" w:hanging="567"/>
        <w:rPr>
          <w:rFonts w:ascii="Times New Roman" w:hAnsi="Times New Roman"/>
          <w:sz w:val="24"/>
          <w:szCs w:val="24"/>
        </w:rPr>
      </w:pPr>
      <w:r w:rsidRPr="00A50315">
        <w:rPr>
          <w:rFonts w:ascii="Times New Roman" w:hAnsi="Times New Roman"/>
          <w:b/>
          <w:bCs/>
          <w:sz w:val="24"/>
          <w:szCs w:val="24"/>
        </w:rPr>
        <w:lastRenderedPageBreak/>
        <w:t>Vispārīgā informācija</w:t>
      </w:r>
    </w:p>
    <w:p w14:paraId="761DCAE3" w14:textId="77777777" w:rsidR="00712CC9" w:rsidRPr="00A50315" w:rsidRDefault="00712CC9" w:rsidP="00712CC9">
      <w:pPr>
        <w:widowControl w:val="0"/>
        <w:overflowPunct w:val="0"/>
        <w:autoSpaceDE w:val="0"/>
        <w:autoSpaceDN w:val="0"/>
        <w:adjustRightInd w:val="0"/>
        <w:spacing w:after="0" w:line="240" w:lineRule="auto"/>
        <w:rPr>
          <w:rFonts w:ascii="Times New Roman" w:hAnsi="Times New Roman"/>
          <w:sz w:val="24"/>
          <w:szCs w:val="24"/>
        </w:rPr>
      </w:pPr>
    </w:p>
    <w:p w14:paraId="6FFD612D" w14:textId="77777777" w:rsidR="00712CC9" w:rsidRPr="00A50315" w:rsidRDefault="00712CC9" w:rsidP="008060B1">
      <w:pPr>
        <w:widowControl w:val="0"/>
        <w:numPr>
          <w:ilvl w:val="1"/>
          <w:numId w:val="1"/>
        </w:numPr>
        <w:overflowPunct w:val="0"/>
        <w:autoSpaceDE w:val="0"/>
        <w:autoSpaceDN w:val="0"/>
        <w:adjustRightInd w:val="0"/>
        <w:spacing w:after="0" w:line="240" w:lineRule="auto"/>
        <w:ind w:left="0" w:firstLine="0"/>
        <w:jc w:val="both"/>
        <w:rPr>
          <w:rFonts w:ascii="Times New Roman" w:hAnsi="Times New Roman"/>
          <w:b/>
          <w:sz w:val="24"/>
          <w:szCs w:val="24"/>
        </w:rPr>
      </w:pPr>
      <w:r w:rsidRPr="00A50315">
        <w:rPr>
          <w:rFonts w:ascii="Times New Roman" w:hAnsi="Times New Roman"/>
          <w:b/>
          <w:bCs/>
          <w:iCs/>
          <w:sz w:val="24"/>
          <w:szCs w:val="24"/>
        </w:rPr>
        <w:t>Iepirkuma identifikācijas numurs</w:t>
      </w:r>
    </w:p>
    <w:p w14:paraId="6685F15C" w14:textId="31A19F29" w:rsidR="00712CC9" w:rsidRPr="00A50315" w:rsidRDefault="00712CC9" w:rsidP="006153DB">
      <w:pPr>
        <w:widowControl w:val="0"/>
        <w:overflowPunct w:val="0"/>
        <w:autoSpaceDE w:val="0"/>
        <w:autoSpaceDN w:val="0"/>
        <w:adjustRightInd w:val="0"/>
        <w:spacing w:after="0" w:line="240" w:lineRule="auto"/>
        <w:ind w:left="709"/>
        <w:jc w:val="both"/>
        <w:rPr>
          <w:rFonts w:ascii="Times New Roman" w:hAnsi="Times New Roman"/>
          <w:bCs/>
          <w:iCs/>
          <w:sz w:val="24"/>
          <w:szCs w:val="24"/>
        </w:rPr>
      </w:pPr>
      <w:r w:rsidRPr="00A50315">
        <w:rPr>
          <w:rFonts w:ascii="Times New Roman" w:hAnsi="Times New Roman"/>
          <w:bCs/>
          <w:iCs/>
          <w:sz w:val="24"/>
          <w:szCs w:val="24"/>
        </w:rPr>
        <w:t>RVPLD 2026/</w:t>
      </w:r>
      <w:r w:rsidR="00F308A4">
        <w:rPr>
          <w:rFonts w:ascii="Times New Roman" w:hAnsi="Times New Roman"/>
          <w:bCs/>
          <w:iCs/>
          <w:sz w:val="24"/>
          <w:szCs w:val="24"/>
        </w:rPr>
        <w:t>24</w:t>
      </w:r>
    </w:p>
    <w:p w14:paraId="3B89338F"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bCs/>
          <w:sz w:val="24"/>
          <w:szCs w:val="24"/>
        </w:rPr>
      </w:pPr>
    </w:p>
    <w:p w14:paraId="0475A7AD" w14:textId="68A45E53" w:rsidR="008060B1" w:rsidRPr="00A50315" w:rsidRDefault="008060B1" w:rsidP="008060B1">
      <w:pPr>
        <w:pStyle w:val="Sarakstarindkopa"/>
        <w:widowControl w:val="0"/>
        <w:numPr>
          <w:ilvl w:val="1"/>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Pasūtītājs:</w:t>
      </w:r>
    </w:p>
    <w:p w14:paraId="198BC653" w14:textId="57979018" w:rsidR="00712CC9" w:rsidRPr="00A50315" w:rsidRDefault="00712CC9" w:rsidP="008060B1">
      <w:pPr>
        <w:pStyle w:val="Sarakstarindkopa"/>
        <w:widowControl w:val="0"/>
        <w:numPr>
          <w:ilvl w:val="2"/>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Centralizēto iepirkumu institūcija:</w:t>
      </w:r>
    </w:p>
    <w:p w14:paraId="22441BAC"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Rīgas valstspilsētas pašvaldības Labklājības departaments </w:t>
      </w:r>
    </w:p>
    <w:p w14:paraId="29E64DD5"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Reģ. Nr. 90011524360</w:t>
      </w:r>
    </w:p>
    <w:p w14:paraId="0344AEA3"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Adrese: Baznīcas iela 19/23, Rīga, LV-1010</w:t>
      </w:r>
    </w:p>
    <w:p w14:paraId="7CEC56E9"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Tālr.: +371 67105151</w:t>
      </w:r>
    </w:p>
    <w:p w14:paraId="11CF3597"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E-pasts: </w:t>
      </w:r>
      <w:hyperlink r:id="rId11" w:history="1">
        <w:r w:rsidRPr="00A50315">
          <w:rPr>
            <w:rFonts w:ascii="Times New Roman" w:hAnsi="Times New Roman"/>
            <w:color w:val="0000FF"/>
            <w:sz w:val="24"/>
            <w:szCs w:val="24"/>
            <w:u w:val="single"/>
          </w:rPr>
          <w:t>dl@riga.lv</w:t>
        </w:r>
      </w:hyperlink>
      <w:r w:rsidRPr="00A50315">
        <w:rPr>
          <w:rFonts w:ascii="Times New Roman" w:hAnsi="Times New Roman"/>
          <w:sz w:val="24"/>
          <w:szCs w:val="24"/>
        </w:rPr>
        <w:t xml:space="preserve">, tīmekļvietne: </w:t>
      </w:r>
      <w:hyperlink r:id="rId12" w:history="1">
        <w:r w:rsidRPr="00A50315">
          <w:rPr>
            <w:rFonts w:ascii="Times New Roman" w:hAnsi="Times New Roman"/>
            <w:color w:val="0000FF"/>
            <w:sz w:val="24"/>
            <w:szCs w:val="24"/>
            <w:u w:val="single"/>
          </w:rPr>
          <w:t>www.ld.riga.lv</w:t>
        </w:r>
      </w:hyperlink>
    </w:p>
    <w:p w14:paraId="55479F85"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Pircēja profils: </w:t>
      </w:r>
      <w:hyperlink r:id="rId13" w:history="1">
        <w:r w:rsidRPr="00A50315">
          <w:rPr>
            <w:rFonts w:ascii="Times New Roman" w:hAnsi="Times New Roman"/>
            <w:color w:val="0000FF"/>
            <w:sz w:val="24"/>
            <w:szCs w:val="24"/>
            <w:u w:val="single"/>
          </w:rPr>
          <w:t>www.eis.gov.lv</w:t>
        </w:r>
      </w:hyperlink>
      <w:r w:rsidRPr="00A50315">
        <w:rPr>
          <w:rFonts w:ascii="Times New Roman" w:hAnsi="Times New Roman"/>
          <w:sz w:val="24"/>
          <w:szCs w:val="24"/>
        </w:rPr>
        <w:t xml:space="preserve"> </w:t>
      </w:r>
    </w:p>
    <w:p w14:paraId="37BF9DF7" w14:textId="77777777" w:rsidR="00712CC9" w:rsidRPr="00A50315" w:rsidRDefault="00712CC9" w:rsidP="00712CC9">
      <w:pPr>
        <w:widowControl w:val="0"/>
        <w:overflowPunct w:val="0"/>
        <w:autoSpaceDE w:val="0"/>
        <w:autoSpaceDN w:val="0"/>
        <w:adjustRightInd w:val="0"/>
        <w:spacing w:after="0" w:line="240" w:lineRule="auto"/>
        <w:ind w:left="284" w:firstLine="425"/>
        <w:jc w:val="both"/>
        <w:rPr>
          <w:rFonts w:ascii="Times New Roman" w:hAnsi="Times New Roman"/>
          <w:sz w:val="24"/>
          <w:szCs w:val="24"/>
        </w:rPr>
      </w:pPr>
      <w:r w:rsidRPr="00A50315">
        <w:rPr>
          <w:rFonts w:ascii="Times New Roman" w:hAnsi="Times New Roman"/>
          <w:sz w:val="24"/>
          <w:szCs w:val="24"/>
        </w:rPr>
        <w:t>Kontaktpersona: Zane Šmukste</w:t>
      </w:r>
    </w:p>
    <w:p w14:paraId="4D1BCEBE" w14:textId="77777777" w:rsidR="00712CC9" w:rsidRPr="00A50315" w:rsidRDefault="00712CC9" w:rsidP="00712CC9">
      <w:pPr>
        <w:widowControl w:val="0"/>
        <w:overflowPunct w:val="0"/>
        <w:autoSpaceDE w:val="0"/>
        <w:autoSpaceDN w:val="0"/>
        <w:adjustRightInd w:val="0"/>
        <w:spacing w:after="0" w:line="240" w:lineRule="auto"/>
        <w:ind w:left="284" w:firstLine="425"/>
        <w:jc w:val="both"/>
        <w:rPr>
          <w:rFonts w:ascii="Times New Roman" w:hAnsi="Times New Roman"/>
          <w:sz w:val="24"/>
          <w:szCs w:val="24"/>
        </w:rPr>
      </w:pPr>
      <w:r w:rsidRPr="00A50315">
        <w:rPr>
          <w:rFonts w:ascii="Times New Roman" w:hAnsi="Times New Roman"/>
          <w:sz w:val="24"/>
          <w:szCs w:val="24"/>
        </w:rPr>
        <w:t>Kontakttālrunis: +371 67105197</w:t>
      </w:r>
    </w:p>
    <w:p w14:paraId="3ED729D6" w14:textId="77777777" w:rsidR="00712CC9" w:rsidRPr="00A50315" w:rsidRDefault="00712CC9" w:rsidP="00712CC9">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A50315">
        <w:rPr>
          <w:rFonts w:ascii="Times New Roman" w:hAnsi="Times New Roman"/>
          <w:sz w:val="24"/>
          <w:szCs w:val="24"/>
        </w:rPr>
        <w:t xml:space="preserve">E-pasts: </w:t>
      </w:r>
      <w:hyperlink r:id="rId14" w:history="1">
        <w:r w:rsidRPr="00A50315">
          <w:rPr>
            <w:rFonts w:ascii="Times New Roman" w:hAnsi="Times New Roman"/>
            <w:color w:val="0000FF"/>
            <w:sz w:val="24"/>
            <w:szCs w:val="24"/>
            <w:u w:val="single"/>
          </w:rPr>
          <w:t>Zane.Smukste@riga.lv</w:t>
        </w:r>
      </w:hyperlink>
      <w:r w:rsidRPr="00A50315">
        <w:rPr>
          <w:rFonts w:ascii="Times New Roman" w:hAnsi="Times New Roman"/>
          <w:sz w:val="24"/>
          <w:szCs w:val="24"/>
        </w:rPr>
        <w:t xml:space="preserve"> </w:t>
      </w:r>
    </w:p>
    <w:p w14:paraId="5F6CD646"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sz w:val="24"/>
          <w:szCs w:val="24"/>
        </w:rPr>
      </w:pPr>
    </w:p>
    <w:p w14:paraId="6D652BF8" w14:textId="77777777" w:rsidR="00712CC9" w:rsidRPr="00A50315" w:rsidRDefault="00712CC9" w:rsidP="00797BD4">
      <w:pPr>
        <w:widowControl w:val="0"/>
        <w:numPr>
          <w:ilvl w:val="2"/>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Pasūtītāji, kuru vajadzībām tiek veikts iepirkums:</w:t>
      </w:r>
    </w:p>
    <w:p w14:paraId="5D54C28D"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1) Rīgas sociālās aprūpes centrs “Gaiļezers” </w:t>
      </w:r>
    </w:p>
    <w:p w14:paraId="17B88600" w14:textId="47C1DB38" w:rsidR="00712CC9" w:rsidRPr="00A50315" w:rsidRDefault="00712CC9" w:rsidP="00712CC9">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Adrese: Hipokrāta iela 6, Rīga, LV-10</w:t>
      </w:r>
      <w:r w:rsidR="008060B1" w:rsidRPr="00A50315">
        <w:rPr>
          <w:rFonts w:ascii="Times New Roman" w:hAnsi="Times New Roman"/>
          <w:sz w:val="24"/>
          <w:szCs w:val="24"/>
        </w:rPr>
        <w:t>79</w:t>
      </w:r>
    </w:p>
    <w:p w14:paraId="1CF95B42" w14:textId="77777777" w:rsidR="00712CC9" w:rsidRPr="00A50315" w:rsidRDefault="00712CC9" w:rsidP="00712CC9">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Tālr.: +371 67536895</w:t>
      </w:r>
    </w:p>
    <w:p w14:paraId="252EC1BA" w14:textId="787911CD" w:rsidR="00712CC9" w:rsidRPr="00A50315" w:rsidRDefault="00712CC9" w:rsidP="00712CC9">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 xml:space="preserve">E-pasts: </w:t>
      </w:r>
      <w:hyperlink r:id="rId15" w:history="1">
        <w:r w:rsidRPr="00A50315">
          <w:rPr>
            <w:rFonts w:ascii="Times New Roman" w:hAnsi="Times New Roman"/>
            <w:color w:val="0000FF"/>
            <w:sz w:val="24"/>
            <w:szCs w:val="24"/>
            <w:u w:val="single"/>
          </w:rPr>
          <w:t>rsacgailezers@riga.lv</w:t>
        </w:r>
      </w:hyperlink>
    </w:p>
    <w:p w14:paraId="0DCAD2BE"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sz w:val="24"/>
          <w:szCs w:val="24"/>
        </w:rPr>
      </w:pPr>
    </w:p>
    <w:p w14:paraId="6851027E" w14:textId="30178544"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2) Rīgas sociālās aprūpes centrs “Mežciems”</w:t>
      </w:r>
    </w:p>
    <w:p w14:paraId="36600F4B" w14:textId="34CD3306"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Adrese: Malienas iela 3A, Rīga, LV-1079</w:t>
      </w:r>
    </w:p>
    <w:p w14:paraId="79702693" w14:textId="68641776"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Tālr.: +371 67181955</w:t>
      </w:r>
    </w:p>
    <w:p w14:paraId="03E91272" w14:textId="296EBA2D"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E-pasts: </w:t>
      </w:r>
      <w:hyperlink r:id="rId16" w:history="1">
        <w:r w:rsidRPr="00A50315">
          <w:rPr>
            <w:rStyle w:val="Hipersaite"/>
            <w:rFonts w:ascii="Times New Roman" w:hAnsi="Times New Roman"/>
            <w:sz w:val="24"/>
            <w:szCs w:val="24"/>
          </w:rPr>
          <w:t>mezciems@riga.lv</w:t>
        </w:r>
      </w:hyperlink>
      <w:r w:rsidRPr="00A50315">
        <w:rPr>
          <w:rFonts w:ascii="Times New Roman" w:hAnsi="Times New Roman"/>
          <w:sz w:val="24"/>
          <w:szCs w:val="24"/>
        </w:rPr>
        <w:t xml:space="preserve"> </w:t>
      </w:r>
    </w:p>
    <w:p w14:paraId="7D81CCF5" w14:textId="77777777" w:rsidR="00712CC9" w:rsidRPr="00A50315" w:rsidRDefault="00712CC9" w:rsidP="00712CC9">
      <w:pPr>
        <w:widowControl w:val="0"/>
        <w:autoSpaceDE w:val="0"/>
        <w:autoSpaceDN w:val="0"/>
        <w:adjustRightInd w:val="0"/>
        <w:spacing w:after="0" w:line="240" w:lineRule="auto"/>
        <w:contextualSpacing/>
        <w:rPr>
          <w:rFonts w:ascii="Times New Roman" w:eastAsia="Times New Roman" w:hAnsi="Times New Roman"/>
          <w:sz w:val="24"/>
          <w:szCs w:val="24"/>
          <w:lang w:eastAsia="lv-LV"/>
        </w:rPr>
      </w:pPr>
    </w:p>
    <w:p w14:paraId="77A0BFA6" w14:textId="5F3CF107" w:rsidR="00712CC9" w:rsidRPr="00A50315" w:rsidRDefault="00712CC9" w:rsidP="00712CC9">
      <w:pPr>
        <w:spacing w:after="0" w:line="240" w:lineRule="auto"/>
        <w:ind w:firstLine="720"/>
        <w:jc w:val="both"/>
        <w:rPr>
          <w:rFonts w:ascii="Times New Roman" w:eastAsiaTheme="minorHAnsi" w:hAnsi="Times New Roman"/>
          <w:kern w:val="2"/>
          <w:sz w:val="24"/>
          <w:szCs w:val="24"/>
          <w14:ligatures w14:val="standardContextual"/>
        </w:rPr>
      </w:pPr>
      <w:r w:rsidRPr="00A50315">
        <w:rPr>
          <w:rFonts w:ascii="Times New Roman" w:eastAsia="Times New Roman" w:hAnsi="Times New Roman"/>
          <w:color w:val="000000"/>
          <w:kern w:val="2"/>
          <w:sz w:val="24"/>
          <w:szCs w:val="24"/>
          <w:lang w:eastAsia="lv-LV"/>
          <w14:ligatures w14:val="standardContextual"/>
        </w:rPr>
        <w:t xml:space="preserve">3) </w:t>
      </w:r>
      <w:r w:rsidRPr="00A50315">
        <w:rPr>
          <w:rFonts w:ascii="Times New Roman" w:eastAsiaTheme="minorHAnsi" w:hAnsi="Times New Roman"/>
          <w:kern w:val="2"/>
          <w:sz w:val="24"/>
          <w:szCs w:val="24"/>
          <w14:ligatures w14:val="standardContextual"/>
        </w:rPr>
        <w:t>Rīgas sociālās aprūpes centrs “</w:t>
      </w:r>
      <w:r w:rsidR="00E70B3F">
        <w:rPr>
          <w:rFonts w:ascii="Times New Roman" w:eastAsiaTheme="minorHAnsi" w:hAnsi="Times New Roman"/>
          <w:kern w:val="2"/>
          <w:sz w:val="24"/>
          <w:szCs w:val="24"/>
          <w14:ligatures w14:val="standardContextual"/>
        </w:rPr>
        <w:t>S</w:t>
      </w:r>
      <w:r w:rsidRPr="00A50315">
        <w:rPr>
          <w:rFonts w:ascii="Times New Roman" w:eastAsiaTheme="minorHAnsi" w:hAnsi="Times New Roman"/>
          <w:kern w:val="2"/>
          <w:sz w:val="24"/>
          <w:szCs w:val="24"/>
          <w14:ligatures w14:val="standardContextual"/>
        </w:rPr>
        <w:t xml:space="preserve">tella Maris” </w:t>
      </w:r>
    </w:p>
    <w:p w14:paraId="6CE52BD4" w14:textId="77777777" w:rsidR="00712CC9" w:rsidRPr="00A50315" w:rsidRDefault="00712CC9" w:rsidP="00712CC9">
      <w:pPr>
        <w:spacing w:after="0" w:line="240" w:lineRule="auto"/>
        <w:ind w:firstLine="720"/>
        <w:jc w:val="both"/>
        <w:rPr>
          <w:rFonts w:ascii="Times New Roman" w:eastAsiaTheme="minorHAnsi" w:hAnsi="Times New Roman"/>
          <w:kern w:val="2"/>
          <w:sz w:val="24"/>
          <w:szCs w:val="24"/>
          <w14:ligatures w14:val="standardContextual"/>
        </w:rPr>
      </w:pPr>
      <w:r w:rsidRPr="00A50315">
        <w:rPr>
          <w:rFonts w:ascii="Times New Roman" w:eastAsiaTheme="minorHAnsi" w:hAnsi="Times New Roman"/>
          <w:kern w:val="2"/>
          <w:sz w:val="24"/>
          <w:szCs w:val="24"/>
          <w14:ligatures w14:val="standardContextual"/>
        </w:rPr>
        <w:t>Adrese: Birzes iela 54, Rīga, LV-1016</w:t>
      </w:r>
    </w:p>
    <w:p w14:paraId="2ECF4CD7" w14:textId="77777777" w:rsidR="00712CC9" w:rsidRPr="00A50315" w:rsidRDefault="00712CC9" w:rsidP="00712CC9">
      <w:pPr>
        <w:spacing w:after="0" w:line="240" w:lineRule="auto"/>
        <w:ind w:firstLine="720"/>
        <w:jc w:val="both"/>
        <w:rPr>
          <w:rFonts w:ascii="Times New Roman" w:eastAsiaTheme="minorHAnsi" w:hAnsi="Times New Roman"/>
          <w:kern w:val="2"/>
          <w:sz w:val="24"/>
          <w:szCs w:val="24"/>
          <w14:ligatures w14:val="standardContextual"/>
        </w:rPr>
      </w:pPr>
      <w:r w:rsidRPr="00A50315">
        <w:rPr>
          <w:rFonts w:ascii="Times New Roman" w:eastAsiaTheme="minorHAnsi" w:hAnsi="Times New Roman"/>
          <w:kern w:val="2"/>
          <w:sz w:val="24"/>
          <w:szCs w:val="24"/>
          <w14:ligatures w14:val="standardContextual"/>
        </w:rPr>
        <w:t>Tālr.: +371 67012698</w:t>
      </w:r>
    </w:p>
    <w:p w14:paraId="61C3B270" w14:textId="1F8C48AB" w:rsidR="00712CC9" w:rsidRPr="00A50315" w:rsidRDefault="00712CC9" w:rsidP="00712CC9">
      <w:pPr>
        <w:spacing w:after="0" w:line="240" w:lineRule="auto"/>
        <w:ind w:firstLine="720"/>
        <w:jc w:val="both"/>
        <w:rPr>
          <w:rFonts w:ascii="Times New Roman" w:eastAsiaTheme="minorHAnsi" w:hAnsi="Times New Roman"/>
          <w:kern w:val="2"/>
          <w:sz w:val="24"/>
          <w:szCs w:val="24"/>
          <w14:ligatures w14:val="standardContextual"/>
        </w:rPr>
      </w:pPr>
      <w:r w:rsidRPr="00A50315">
        <w:rPr>
          <w:rFonts w:ascii="Times New Roman" w:eastAsiaTheme="minorHAnsi" w:hAnsi="Times New Roman"/>
          <w:kern w:val="2"/>
          <w:sz w:val="24"/>
          <w:szCs w:val="24"/>
          <w14:ligatures w14:val="standardContextual"/>
        </w:rPr>
        <w:t xml:space="preserve">E-pasts: </w:t>
      </w:r>
      <w:hyperlink r:id="rId17" w:history="1">
        <w:r w:rsidRPr="00A50315">
          <w:rPr>
            <w:rFonts w:ascii="Times New Roman" w:eastAsiaTheme="minorHAnsi" w:hAnsi="Times New Roman"/>
            <w:color w:val="0000FF"/>
            <w:kern w:val="2"/>
            <w:sz w:val="24"/>
            <w:szCs w:val="24"/>
            <w:u w:val="single"/>
            <w14:ligatures w14:val="standardContextual"/>
          </w:rPr>
          <w:t>stella.maris@riga.lv</w:t>
        </w:r>
      </w:hyperlink>
    </w:p>
    <w:p w14:paraId="7E357425" w14:textId="6EA72D9D" w:rsidR="00712CC9" w:rsidRPr="00A50315" w:rsidRDefault="00712CC9" w:rsidP="001153F9">
      <w:pPr>
        <w:keepNext/>
        <w:spacing w:after="0" w:line="240" w:lineRule="auto"/>
        <w:contextualSpacing/>
        <w:rPr>
          <w:rFonts w:ascii="Times New Roman" w:eastAsiaTheme="minorHAnsi" w:hAnsi="Times New Roman"/>
          <w:kern w:val="2"/>
          <w:sz w:val="24"/>
          <w:szCs w:val="24"/>
          <w14:ligatures w14:val="standardContextual"/>
        </w:rPr>
      </w:pPr>
    </w:p>
    <w:p w14:paraId="4DCCB6B5" w14:textId="77777777" w:rsidR="00FC05FA" w:rsidRPr="00A50315" w:rsidRDefault="00FC05FA" w:rsidP="008060B1">
      <w:pPr>
        <w:pStyle w:val="Sarakstarindkopa"/>
        <w:numPr>
          <w:ilvl w:val="1"/>
          <w:numId w:val="1"/>
        </w:numPr>
        <w:spacing w:after="0" w:line="240" w:lineRule="auto"/>
        <w:ind w:left="0" w:firstLine="0"/>
        <w:contextualSpacing w:val="0"/>
        <w:jc w:val="both"/>
        <w:rPr>
          <w:sz w:val="24"/>
          <w:szCs w:val="24"/>
        </w:rPr>
      </w:pPr>
      <w:r w:rsidRPr="00A50315">
        <w:rPr>
          <w:rFonts w:ascii="Times New Roman" w:hAnsi="Times New Roman"/>
          <w:b/>
          <w:bCs/>
          <w:iCs/>
          <w:sz w:val="24"/>
          <w:szCs w:val="24"/>
        </w:rPr>
        <w:t>Papildu paskaidrojumi par iepirkuma nolikumu</w:t>
      </w:r>
    </w:p>
    <w:p w14:paraId="418A25C1" w14:textId="61740E38" w:rsidR="00FC05FA" w:rsidRPr="00A50315" w:rsidRDefault="00FC05FA" w:rsidP="00FC05FA">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Informācijas apmaiņa par iepirkuma nolikumu (turpmāk – </w:t>
      </w:r>
      <w:r w:rsidR="008060B1" w:rsidRPr="00A50315">
        <w:rPr>
          <w:rFonts w:ascii="Times New Roman" w:hAnsi="Times New Roman"/>
          <w:sz w:val="24"/>
          <w:szCs w:val="24"/>
        </w:rPr>
        <w:t>N</w:t>
      </w:r>
      <w:r w:rsidRPr="00A50315">
        <w:rPr>
          <w:rFonts w:ascii="Times New Roman" w:hAnsi="Times New Roman"/>
          <w:sz w:val="24"/>
          <w:szCs w:val="24"/>
        </w:rPr>
        <w:t xml:space="preserve">olikums) starp pasūtītāju un ieinteresēto piegādātāju notiek rakstiski. Rakstveida informācijas pieprasījums par </w:t>
      </w:r>
      <w:r w:rsidR="008060B1" w:rsidRPr="00A50315">
        <w:rPr>
          <w:rFonts w:ascii="Times New Roman" w:hAnsi="Times New Roman"/>
          <w:sz w:val="24"/>
          <w:szCs w:val="24"/>
        </w:rPr>
        <w:t>N</w:t>
      </w:r>
      <w:r w:rsidRPr="00A50315">
        <w:rPr>
          <w:rFonts w:ascii="Times New Roman" w:hAnsi="Times New Roman"/>
          <w:sz w:val="24"/>
          <w:szCs w:val="24"/>
        </w:rPr>
        <w:t xml:space="preserve">olikumu ieinteresētajiem piegādātājiem ir jāiesniedz personiski, jānosūta uz </w:t>
      </w:r>
      <w:r w:rsidR="008060B1" w:rsidRPr="00A50315">
        <w:rPr>
          <w:rFonts w:ascii="Times New Roman" w:hAnsi="Times New Roman"/>
          <w:sz w:val="24"/>
          <w:szCs w:val="24"/>
        </w:rPr>
        <w:t>N</w:t>
      </w:r>
      <w:r w:rsidRPr="00A50315">
        <w:rPr>
          <w:rFonts w:ascii="Times New Roman" w:hAnsi="Times New Roman"/>
          <w:sz w:val="24"/>
          <w:szCs w:val="24"/>
        </w:rPr>
        <w:t>olikuma 1.2.1.</w:t>
      </w:r>
      <w:r w:rsidR="008060B1" w:rsidRPr="00A50315">
        <w:rPr>
          <w:rFonts w:ascii="Times New Roman" w:hAnsi="Times New Roman"/>
          <w:sz w:val="24"/>
          <w:szCs w:val="24"/>
        </w:rPr>
        <w:t> </w:t>
      </w:r>
      <w:r w:rsidRPr="00A50315">
        <w:rPr>
          <w:rFonts w:ascii="Times New Roman" w:hAnsi="Times New Roman"/>
          <w:sz w:val="24"/>
          <w:szCs w:val="24"/>
        </w:rPr>
        <w:t>apakšpunktā minēto kontaktpersonas e-pastu vai jāiesniedz Elektronisko iepirkumu sistēmas (turpmāk – EIS) e-konkursu apakšsistēmā šā iepirkuma sadaļā.</w:t>
      </w:r>
    </w:p>
    <w:p w14:paraId="6BD73B72" w14:textId="3E23AB4A" w:rsidR="00FC05FA" w:rsidRPr="00A50315" w:rsidRDefault="00FC05FA" w:rsidP="00512248">
      <w:pPr>
        <w:pStyle w:val="Sarakstarindkopa"/>
        <w:numPr>
          <w:ilvl w:val="2"/>
          <w:numId w:val="1"/>
        </w:numPr>
        <w:spacing w:after="0" w:line="240" w:lineRule="auto"/>
        <w:ind w:left="709"/>
        <w:jc w:val="both"/>
        <w:rPr>
          <w:rFonts w:ascii="Times New Roman" w:hAnsi="Times New Roman"/>
          <w:sz w:val="24"/>
          <w:szCs w:val="24"/>
        </w:rPr>
      </w:pPr>
      <w:r w:rsidRPr="00A50315">
        <w:rPr>
          <w:rFonts w:ascii="Times New Roman" w:hAnsi="Times New Roman"/>
          <w:sz w:val="24"/>
          <w:szCs w:val="24"/>
        </w:rPr>
        <w:t>Uz informācijas pieprasījumiem un jautājumiem obligāti jābūt norādei: iepirkumā “</w:t>
      </w:r>
      <w:r w:rsidR="001153F9" w:rsidRPr="001153F9">
        <w:rPr>
          <w:rFonts w:ascii="Times New Roman" w:hAnsi="Times New Roman"/>
          <w:sz w:val="24"/>
          <w:szCs w:val="24"/>
        </w:rPr>
        <w:t>Darba apģērbu un apavu piegāde</w:t>
      </w:r>
      <w:r w:rsidRPr="00A50315">
        <w:rPr>
          <w:rFonts w:ascii="Times New Roman" w:hAnsi="Times New Roman"/>
          <w:sz w:val="24"/>
          <w:szCs w:val="24"/>
        </w:rPr>
        <w:t>”, id</w:t>
      </w:r>
      <w:r w:rsidR="001E2088">
        <w:rPr>
          <w:rFonts w:ascii="Times New Roman" w:hAnsi="Times New Roman"/>
          <w:sz w:val="24"/>
          <w:szCs w:val="24"/>
        </w:rPr>
        <w:t>entifikācijas</w:t>
      </w:r>
      <w:r w:rsidRPr="00A50315">
        <w:rPr>
          <w:rFonts w:ascii="Times New Roman" w:hAnsi="Times New Roman"/>
          <w:sz w:val="24"/>
          <w:szCs w:val="24"/>
        </w:rPr>
        <w:t xml:space="preserve"> Nr. RVPLD 202</w:t>
      </w:r>
      <w:r w:rsidR="008060B1" w:rsidRPr="00A50315">
        <w:rPr>
          <w:rFonts w:ascii="Times New Roman" w:hAnsi="Times New Roman"/>
          <w:sz w:val="24"/>
          <w:szCs w:val="24"/>
        </w:rPr>
        <w:t>6</w:t>
      </w:r>
      <w:r w:rsidRPr="00A50315">
        <w:rPr>
          <w:rFonts w:ascii="Times New Roman" w:hAnsi="Times New Roman"/>
          <w:sz w:val="24"/>
          <w:szCs w:val="24"/>
        </w:rPr>
        <w:t>/</w:t>
      </w:r>
      <w:r w:rsidR="001153F9">
        <w:rPr>
          <w:rFonts w:ascii="Times New Roman" w:hAnsi="Times New Roman"/>
          <w:sz w:val="24"/>
          <w:szCs w:val="24"/>
        </w:rPr>
        <w:t>24</w:t>
      </w:r>
      <w:r w:rsidRPr="00A50315">
        <w:rPr>
          <w:rFonts w:ascii="Times New Roman" w:hAnsi="Times New Roman"/>
          <w:sz w:val="24"/>
          <w:szCs w:val="24"/>
        </w:rPr>
        <w:t>.</w:t>
      </w:r>
    </w:p>
    <w:p w14:paraId="3B10788E" w14:textId="77777777" w:rsidR="00FC05FA" w:rsidRPr="00A50315" w:rsidRDefault="00FC05FA" w:rsidP="00FC05FA">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Ja ieinteresētais piegādātājs ir laikus pieprasījis papildu informāciju par iepirkuma dokumentos iekļautajām prasībām attiecībā uz piedāvājumu sagatavošanu un iesniegšanu vai pretendentu atlasi, pasūtītājs to sniedz piecu darbdienu laikā, bet ne vēlāk kā sešas dienas pirms piedāvājumu iesniegšanas termiņa beigām. Papildu informāciju pasūtītājs nosūta piegādātājam, kas uzdevis jautājumu, un vienlaikus ievieto šo informāciju tīmekļvietnē </w:t>
      </w:r>
      <w:r w:rsidRPr="00A50315">
        <w:rPr>
          <w:rStyle w:val="Hipersaite"/>
          <w:rFonts w:ascii="Times New Roman" w:hAnsi="Times New Roman"/>
          <w:sz w:val="24"/>
          <w:szCs w:val="24"/>
        </w:rPr>
        <w:t>www.eriga.lv</w:t>
      </w:r>
      <w:r w:rsidRPr="00A50315">
        <w:rPr>
          <w:sz w:val="24"/>
          <w:szCs w:val="24"/>
        </w:rPr>
        <w:t xml:space="preserve"> </w:t>
      </w:r>
      <w:r w:rsidRPr="00A50315">
        <w:rPr>
          <w:rFonts w:ascii="Times New Roman" w:hAnsi="Times New Roman"/>
          <w:sz w:val="24"/>
          <w:szCs w:val="24"/>
        </w:rPr>
        <w:t xml:space="preserve">un </w:t>
      </w:r>
      <w:hyperlink r:id="rId18" w:history="1">
        <w:r w:rsidRPr="00A50315">
          <w:rPr>
            <w:rStyle w:val="Hipersaite"/>
            <w:rFonts w:ascii="Times New Roman" w:hAnsi="Times New Roman"/>
            <w:sz w:val="24"/>
            <w:szCs w:val="24"/>
          </w:rPr>
          <w:t>www.eis.gov.lv</w:t>
        </w:r>
      </w:hyperlink>
      <w:r w:rsidRPr="00A50315">
        <w:rPr>
          <w:rFonts w:ascii="Times New Roman" w:hAnsi="Times New Roman"/>
          <w:sz w:val="24"/>
          <w:szCs w:val="24"/>
        </w:rPr>
        <w:t>, kur ir pieejami iepirkuma dokumenti, norādot arī uzdoto jautājumu.</w:t>
      </w:r>
    </w:p>
    <w:p w14:paraId="23611F71" w14:textId="53D402F3" w:rsidR="00512248" w:rsidRPr="00A50315" w:rsidRDefault="00512248" w:rsidP="00512248">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Ja tiek izdarīti grozījumi iepirkuma dokumentos, informācija par grozījumiem tiek publicēta pasūtītāja </w:t>
      </w:r>
      <w:r w:rsidR="008060B1" w:rsidRPr="00A50315">
        <w:rPr>
          <w:rStyle w:val="Hipersaite"/>
          <w:rFonts w:ascii="Times New Roman" w:hAnsi="Times New Roman"/>
          <w:sz w:val="24"/>
          <w:szCs w:val="24"/>
        </w:rPr>
        <w:t>www.eriga.lv</w:t>
      </w:r>
      <w:r w:rsidR="008060B1" w:rsidRPr="00A50315">
        <w:rPr>
          <w:sz w:val="24"/>
          <w:szCs w:val="24"/>
        </w:rPr>
        <w:t xml:space="preserve"> </w:t>
      </w:r>
      <w:r w:rsidR="008060B1" w:rsidRPr="00A50315">
        <w:rPr>
          <w:rFonts w:ascii="Times New Roman" w:hAnsi="Times New Roman"/>
          <w:sz w:val="24"/>
          <w:szCs w:val="24"/>
        </w:rPr>
        <w:t xml:space="preserve">un </w:t>
      </w:r>
      <w:hyperlink r:id="rId19" w:history="1">
        <w:r w:rsidR="008060B1" w:rsidRPr="00A50315">
          <w:rPr>
            <w:rStyle w:val="Hipersaite"/>
            <w:rFonts w:ascii="Times New Roman" w:hAnsi="Times New Roman"/>
            <w:sz w:val="24"/>
            <w:szCs w:val="24"/>
          </w:rPr>
          <w:t>www.eis.gov.lv</w:t>
        </w:r>
      </w:hyperlink>
      <w:r w:rsidRPr="00A50315">
        <w:rPr>
          <w:rFonts w:ascii="Times New Roman" w:hAnsi="Times New Roman"/>
          <w:sz w:val="24"/>
          <w:szCs w:val="24"/>
        </w:rPr>
        <w:t>, kur ir pieejami šie dokumenti, ne vēlāk kā dienu pēc tam, kad paziņojums par grozījumiem, iepirkuma izbeigšanu vai pārtraukšanu iesniegts Iepirkumu uzraudzības birojam publicēšanai.</w:t>
      </w:r>
    </w:p>
    <w:p w14:paraId="01EDA80C" w14:textId="64CD6985" w:rsidR="00FC05FA" w:rsidRPr="00A50315" w:rsidRDefault="00FC05FA" w:rsidP="00512248">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lastRenderedPageBreak/>
        <w:t xml:space="preserve">Visa aktuālā informācija par iepirkumu, t.sk. </w:t>
      </w:r>
      <w:r w:rsidR="008060B1" w:rsidRPr="00A50315">
        <w:rPr>
          <w:rFonts w:ascii="Times New Roman" w:hAnsi="Times New Roman"/>
          <w:sz w:val="24"/>
          <w:szCs w:val="24"/>
        </w:rPr>
        <w:t>N</w:t>
      </w:r>
      <w:r w:rsidRPr="00A50315">
        <w:rPr>
          <w:rFonts w:ascii="Times New Roman" w:hAnsi="Times New Roman"/>
          <w:sz w:val="24"/>
          <w:szCs w:val="24"/>
        </w:rPr>
        <w:t xml:space="preserve">olikums, </w:t>
      </w:r>
      <w:r w:rsidR="008060B1" w:rsidRPr="00A50315">
        <w:rPr>
          <w:rFonts w:ascii="Times New Roman" w:hAnsi="Times New Roman"/>
          <w:sz w:val="24"/>
          <w:szCs w:val="24"/>
        </w:rPr>
        <w:t>N</w:t>
      </w:r>
      <w:r w:rsidRPr="00A50315">
        <w:rPr>
          <w:rFonts w:ascii="Times New Roman" w:hAnsi="Times New Roman"/>
          <w:sz w:val="24"/>
          <w:szCs w:val="24"/>
        </w:rPr>
        <w:t xml:space="preserve">olikuma grozījumi un atbildes uz ieinteresēto piegādātāju jautājumiem ir pieejama pasūtītāja tīmekļvietnē </w:t>
      </w:r>
      <w:r w:rsidRPr="00A50315">
        <w:rPr>
          <w:rStyle w:val="Hipersaite"/>
          <w:rFonts w:ascii="Times New Roman" w:hAnsi="Times New Roman"/>
          <w:sz w:val="24"/>
          <w:szCs w:val="24"/>
        </w:rPr>
        <w:t>www.eriga.lv</w:t>
      </w:r>
      <w:r w:rsidRPr="00A50315">
        <w:rPr>
          <w:rFonts w:ascii="Times New Roman" w:hAnsi="Times New Roman"/>
          <w:sz w:val="24"/>
          <w:szCs w:val="24"/>
        </w:rPr>
        <w:t xml:space="preserve"> un Pasūtītāja profilā </w:t>
      </w:r>
      <w:hyperlink r:id="rId20" w:history="1">
        <w:r w:rsidRPr="00A50315">
          <w:rPr>
            <w:rStyle w:val="Hipersaite"/>
            <w:rFonts w:ascii="Times New Roman" w:hAnsi="Times New Roman"/>
            <w:sz w:val="24"/>
            <w:szCs w:val="24"/>
          </w:rPr>
          <w:t>www.eis.gov.lv</w:t>
        </w:r>
      </w:hyperlink>
      <w:r w:rsidRPr="00A50315">
        <w:rPr>
          <w:rFonts w:ascii="Times New Roman" w:hAnsi="Times New Roman"/>
          <w:sz w:val="24"/>
          <w:szCs w:val="24"/>
        </w:rPr>
        <w:t>. Ieinteresētais piegādātājs EIS e-konkursu apakšsistēmā šā iepirkuma sadaļā var reģistrēties kā nolikuma saņēmējs, ja tas ir reģistrēts EIS kā piegādātājs.</w:t>
      </w:r>
      <w:r w:rsidRPr="00A50315">
        <w:rPr>
          <w:rStyle w:val="Vresatsauce"/>
          <w:rFonts w:ascii="Times New Roman" w:hAnsi="Times New Roman"/>
          <w:sz w:val="24"/>
          <w:szCs w:val="24"/>
        </w:rPr>
        <w:footnoteReference w:id="2"/>
      </w:r>
    </w:p>
    <w:p w14:paraId="15547A47" w14:textId="77777777" w:rsidR="00FC05FA" w:rsidRPr="00A50315" w:rsidRDefault="00FC05FA" w:rsidP="00FC05FA">
      <w:pPr>
        <w:pStyle w:val="Sarakstarindkopa"/>
        <w:spacing w:line="240" w:lineRule="auto"/>
        <w:ind w:left="709"/>
        <w:jc w:val="both"/>
        <w:rPr>
          <w:sz w:val="24"/>
          <w:szCs w:val="24"/>
        </w:rPr>
      </w:pPr>
    </w:p>
    <w:p w14:paraId="64E3A5D3" w14:textId="7A8D4B0A" w:rsidR="00FC05FA" w:rsidRPr="00A50315" w:rsidRDefault="00FC05FA" w:rsidP="00797BD4">
      <w:pPr>
        <w:pStyle w:val="Sarakstarindkopa"/>
        <w:widowControl w:val="0"/>
        <w:numPr>
          <w:ilvl w:val="1"/>
          <w:numId w:val="1"/>
        </w:numPr>
        <w:overflowPunct w:val="0"/>
        <w:autoSpaceDE w:val="0"/>
        <w:autoSpaceDN w:val="0"/>
        <w:adjustRightInd w:val="0"/>
        <w:spacing w:after="0" w:line="240" w:lineRule="auto"/>
        <w:ind w:left="0" w:firstLine="0"/>
        <w:jc w:val="both"/>
        <w:rPr>
          <w:rFonts w:ascii="Times New Roman" w:hAnsi="Times New Roman"/>
          <w:b/>
          <w:bCs/>
          <w:iCs/>
          <w:sz w:val="24"/>
          <w:szCs w:val="24"/>
        </w:rPr>
      </w:pPr>
      <w:r w:rsidRPr="00A50315">
        <w:rPr>
          <w:rFonts w:ascii="Times New Roman" w:hAnsi="Times New Roman"/>
          <w:b/>
          <w:bCs/>
          <w:iCs/>
          <w:sz w:val="24"/>
          <w:szCs w:val="24"/>
        </w:rPr>
        <w:t>Piedāvājuma iesniegšanas un atvēršanas vieta, datums, laiks un kārtība</w:t>
      </w:r>
    </w:p>
    <w:p w14:paraId="2A02E913" w14:textId="5E200199" w:rsidR="00797BD4"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Pretendenti piedāvājumus var iesniegt EIS e-konkursu apakšsistēmā </w:t>
      </w:r>
      <w:r w:rsidRPr="00A50315">
        <w:rPr>
          <w:rFonts w:ascii="Times New Roman" w:hAnsi="Times New Roman"/>
          <w:b/>
          <w:bCs/>
          <w:sz w:val="24"/>
          <w:szCs w:val="24"/>
        </w:rPr>
        <w:t>līdz Iepirkumu uzraudzības biroja</w:t>
      </w:r>
      <w:r w:rsidRPr="00A50315">
        <w:rPr>
          <w:rStyle w:val="Vresatsauce"/>
          <w:rFonts w:ascii="Times New Roman" w:hAnsi="Times New Roman"/>
          <w:b/>
          <w:bCs/>
          <w:sz w:val="24"/>
          <w:szCs w:val="24"/>
        </w:rPr>
        <w:footnoteReference w:id="3"/>
      </w:r>
      <w:r w:rsidRPr="00A50315">
        <w:rPr>
          <w:rFonts w:ascii="Times New Roman" w:hAnsi="Times New Roman"/>
          <w:b/>
          <w:bCs/>
          <w:sz w:val="24"/>
          <w:szCs w:val="24"/>
        </w:rPr>
        <w:t xml:space="preserve"> un EIS publikācijā norādīt</w:t>
      </w:r>
      <w:r w:rsidR="006A388F">
        <w:rPr>
          <w:rFonts w:ascii="Times New Roman" w:hAnsi="Times New Roman"/>
          <w:b/>
          <w:bCs/>
          <w:sz w:val="24"/>
          <w:szCs w:val="24"/>
        </w:rPr>
        <w:t>ajam</w:t>
      </w:r>
      <w:r w:rsidRPr="00A50315">
        <w:rPr>
          <w:rFonts w:ascii="Times New Roman" w:hAnsi="Times New Roman"/>
          <w:b/>
          <w:bCs/>
          <w:sz w:val="24"/>
          <w:szCs w:val="24"/>
        </w:rPr>
        <w:t xml:space="preserve"> datuma</w:t>
      </w:r>
      <w:r w:rsidR="006A388F">
        <w:rPr>
          <w:rFonts w:ascii="Times New Roman" w:hAnsi="Times New Roman"/>
          <w:b/>
          <w:bCs/>
          <w:sz w:val="24"/>
          <w:szCs w:val="24"/>
        </w:rPr>
        <w:t>m</w:t>
      </w:r>
      <w:r w:rsidRPr="00A50315">
        <w:rPr>
          <w:rFonts w:ascii="Times New Roman" w:hAnsi="Times New Roman"/>
          <w:b/>
          <w:bCs/>
          <w:sz w:val="24"/>
          <w:szCs w:val="24"/>
        </w:rPr>
        <w:t xml:space="preserve"> </w:t>
      </w:r>
      <w:r w:rsidR="006A388F">
        <w:rPr>
          <w:rFonts w:ascii="Times New Roman" w:hAnsi="Times New Roman"/>
          <w:b/>
          <w:bCs/>
          <w:sz w:val="24"/>
          <w:szCs w:val="24"/>
        </w:rPr>
        <w:t>un laikam</w:t>
      </w:r>
      <w:r w:rsidRPr="00A50315">
        <w:rPr>
          <w:rFonts w:ascii="Times New Roman" w:hAnsi="Times New Roman"/>
          <w:b/>
          <w:bCs/>
          <w:sz w:val="24"/>
          <w:szCs w:val="24"/>
        </w:rPr>
        <w:t>.</w:t>
      </w:r>
      <w:r w:rsidRPr="00A50315">
        <w:rPr>
          <w:rFonts w:ascii="Times New Roman" w:hAnsi="Times New Roman"/>
          <w:sz w:val="24"/>
          <w:szCs w:val="24"/>
        </w:rPr>
        <w:t xml:space="preserve"> Ārpus EIS e-konkursu apakšsistēmas iesniegtie piedāvājumi tiks atzīti par neatbilstošiem Nolikuma prasībām. </w:t>
      </w:r>
    </w:p>
    <w:p w14:paraId="4CB452DF" w14:textId="13DACDA8" w:rsidR="00797BD4" w:rsidRPr="00A50315" w:rsidRDefault="00797BD4" w:rsidP="00797BD4">
      <w:pPr>
        <w:widowControl w:val="0"/>
        <w:numPr>
          <w:ilvl w:val="2"/>
          <w:numId w:val="1"/>
        </w:numPr>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Piedāvājumi tiks atvērti EIS e-konkursu apakšsistēmā </w:t>
      </w:r>
      <w:r w:rsidRPr="00A50315">
        <w:rPr>
          <w:rFonts w:ascii="Times New Roman" w:hAnsi="Times New Roman"/>
          <w:b/>
          <w:bCs/>
          <w:sz w:val="24"/>
          <w:szCs w:val="24"/>
        </w:rPr>
        <w:t>Iepirkumu uzraudzības biroja</w:t>
      </w:r>
      <w:r w:rsidRPr="00A50315">
        <w:rPr>
          <w:rStyle w:val="Vresatsauce"/>
          <w:rFonts w:ascii="Times New Roman" w:hAnsi="Times New Roman"/>
          <w:b/>
          <w:bCs/>
          <w:sz w:val="24"/>
          <w:szCs w:val="24"/>
        </w:rPr>
        <w:footnoteReference w:id="4"/>
      </w:r>
      <w:r w:rsidRPr="00A50315">
        <w:rPr>
          <w:rFonts w:ascii="Times New Roman" w:hAnsi="Times New Roman"/>
          <w:b/>
          <w:bCs/>
          <w:sz w:val="24"/>
          <w:szCs w:val="24"/>
        </w:rPr>
        <w:t xml:space="preserve"> un EIS publikācijā norādīt</w:t>
      </w:r>
      <w:r w:rsidR="006A388F">
        <w:rPr>
          <w:rFonts w:ascii="Times New Roman" w:hAnsi="Times New Roman"/>
          <w:b/>
          <w:bCs/>
          <w:sz w:val="24"/>
          <w:szCs w:val="24"/>
        </w:rPr>
        <w:t>ajā</w:t>
      </w:r>
      <w:r w:rsidRPr="00A50315">
        <w:rPr>
          <w:rFonts w:ascii="Times New Roman" w:hAnsi="Times New Roman"/>
          <w:b/>
          <w:bCs/>
          <w:sz w:val="24"/>
          <w:szCs w:val="24"/>
        </w:rPr>
        <w:t xml:space="preserve"> datum</w:t>
      </w:r>
      <w:r w:rsidR="006A388F">
        <w:rPr>
          <w:rFonts w:ascii="Times New Roman" w:hAnsi="Times New Roman"/>
          <w:b/>
          <w:bCs/>
          <w:sz w:val="24"/>
          <w:szCs w:val="24"/>
        </w:rPr>
        <w:t>ā</w:t>
      </w:r>
      <w:r w:rsidRPr="00A50315">
        <w:rPr>
          <w:rFonts w:ascii="Times New Roman" w:hAnsi="Times New Roman"/>
          <w:b/>
          <w:bCs/>
          <w:sz w:val="24"/>
          <w:szCs w:val="24"/>
        </w:rPr>
        <w:t xml:space="preserve"> </w:t>
      </w:r>
      <w:r w:rsidR="006A388F">
        <w:rPr>
          <w:rFonts w:ascii="Times New Roman" w:hAnsi="Times New Roman"/>
          <w:b/>
          <w:bCs/>
          <w:sz w:val="24"/>
          <w:szCs w:val="24"/>
        </w:rPr>
        <w:t>un laikā</w:t>
      </w:r>
      <w:r w:rsidRPr="00A50315">
        <w:rPr>
          <w:rFonts w:ascii="Times New Roman" w:hAnsi="Times New Roman"/>
          <w:b/>
          <w:bCs/>
          <w:sz w:val="24"/>
          <w:szCs w:val="24"/>
        </w:rPr>
        <w:t>.</w:t>
      </w:r>
      <w:r w:rsidRPr="00A50315">
        <w:rPr>
          <w:rFonts w:ascii="Times New Roman" w:hAnsi="Times New Roman"/>
          <w:sz w:val="24"/>
          <w:szCs w:val="24"/>
        </w:rPr>
        <w:t xml:space="preserve"> </w:t>
      </w:r>
      <w:bookmarkStart w:id="0" w:name="_Hlk161219655"/>
      <w:r w:rsidRPr="00A50315">
        <w:rPr>
          <w:rFonts w:ascii="Times New Roman" w:hAnsi="Times New Roman"/>
          <w:sz w:val="24"/>
          <w:szCs w:val="24"/>
        </w:rPr>
        <w:t>Iesniegto piedāvājumu atvēršanas procesam var sekot līdzi tiešsaistes režīmā EIS e-konkursu apakšsistēmā.</w:t>
      </w:r>
      <w:bookmarkEnd w:id="0"/>
    </w:p>
    <w:p w14:paraId="3CDC0E1A" w14:textId="77777777" w:rsidR="00797BD4"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Pretendents iesniedz vienu piedāvājumu. Piedāvājumu variantu iesniegšana nav pieļaujama un ir par pamatu pretendenta piedāvājuma noraidīšanai.</w:t>
      </w:r>
    </w:p>
    <w:p w14:paraId="6DCF71EC" w14:textId="72D18AB3" w:rsidR="00512248"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pretendents piedāvājuma datu aizsardzībai izmantojis piedāvājuma šifrēšanu (saskaņā ar Nolikuma 1.5.1.3. apakšpunktu), pretendentam ne vēlāk kā 15 (piecpadsmit) minūtes pēc piedāvājumu iesniegšanas termiņa beigām iepirkuma komisijai jāiesniedz elektroniskā atslēga ar piekļuvi šifrētā dokumenta atvēršanai. Ja pretendents elektronisko atslēgu ar piekļuvi šifrētā dokumenta atvēršanai minētajā termiņā neiesniedz, iepirkuma komisija piedāvājumu atzīst par tādu, kas nav iesniegts Nolikumā noteiktajā termiņā</w:t>
      </w:r>
      <w:r w:rsidR="00512248" w:rsidRPr="00A50315">
        <w:rPr>
          <w:rFonts w:ascii="Times New Roman" w:hAnsi="Times New Roman"/>
          <w:sz w:val="24"/>
          <w:szCs w:val="24"/>
        </w:rPr>
        <w:t>.</w:t>
      </w:r>
    </w:p>
    <w:p w14:paraId="76D97656" w14:textId="77777777" w:rsidR="00FC05FA" w:rsidRPr="00A50315" w:rsidRDefault="00FC05FA" w:rsidP="00FC05FA">
      <w:pPr>
        <w:widowControl w:val="0"/>
        <w:overflowPunct w:val="0"/>
        <w:autoSpaceDE w:val="0"/>
        <w:autoSpaceDN w:val="0"/>
        <w:adjustRightInd w:val="0"/>
        <w:spacing w:after="0" w:line="240" w:lineRule="auto"/>
        <w:jc w:val="both"/>
        <w:rPr>
          <w:rFonts w:ascii="Times New Roman" w:hAnsi="Times New Roman"/>
          <w:sz w:val="24"/>
          <w:szCs w:val="24"/>
        </w:rPr>
      </w:pPr>
    </w:p>
    <w:p w14:paraId="0F9DBF0D" w14:textId="77777777" w:rsidR="00FC05FA" w:rsidRPr="00A50315" w:rsidRDefault="00FC05FA" w:rsidP="00512248">
      <w:pPr>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iCs/>
          <w:sz w:val="24"/>
          <w:szCs w:val="24"/>
        </w:rPr>
      </w:pPr>
      <w:r w:rsidRPr="00A50315">
        <w:rPr>
          <w:rFonts w:ascii="Times New Roman" w:hAnsi="Times New Roman"/>
          <w:b/>
          <w:bCs/>
          <w:iCs/>
          <w:sz w:val="24"/>
          <w:szCs w:val="24"/>
        </w:rPr>
        <w:t>Piedāvājuma noformēšana</w:t>
      </w:r>
    </w:p>
    <w:p w14:paraId="65D59C07"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Piedāvājums jāiesniedz elektroniski EIS e-konkursu apakšsistēmā, ievērojot šādas pretendenta izvēles iespējas:</w:t>
      </w:r>
    </w:p>
    <w:p w14:paraId="4ECF9A06"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izmantojot EIS e-konkursu apakšsistēmas piedāvātos rīkus, aizpildot minētās sistēmas e-konkursu apakšsistēmā šā iepirkuma sadaļā ievietotās formas;</w:t>
      </w:r>
    </w:p>
    <w:p w14:paraId="0D54BE16"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0D06AC"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elektroniski (PDF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C59C33"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Sagatavojot piedāvājumu, pretendents ievēro, ka:</w:t>
      </w:r>
    </w:p>
    <w:p w14:paraId="4D060E58" w14:textId="652DE6A2"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 xml:space="preserve">pieteikuma veidlapa, kvalifikāciju apliecinošie dokumenti un tehniskais piedāvājums jāaizpilda tikai elektroniski ar </w:t>
      </w:r>
      <w:r w:rsidRPr="00A50315">
        <w:rPr>
          <w:rFonts w:ascii="Times New Roman" w:hAnsi="Times New Roman"/>
          <w:i/>
          <w:iCs/>
          <w:sz w:val="24"/>
          <w:szCs w:val="24"/>
        </w:rPr>
        <w:t>Microsoft Office un Adobe</w:t>
      </w:r>
      <w:r w:rsidR="00797BD4" w:rsidRPr="00A50315">
        <w:rPr>
          <w:rFonts w:ascii="Times New Roman" w:hAnsi="Times New Roman"/>
          <w:i/>
          <w:iCs/>
          <w:sz w:val="24"/>
          <w:szCs w:val="24"/>
        </w:rPr>
        <w:t xml:space="preserve"> </w:t>
      </w:r>
      <w:r w:rsidRPr="00A50315">
        <w:rPr>
          <w:rFonts w:ascii="Times New Roman" w:hAnsi="Times New Roman"/>
          <w:i/>
          <w:iCs/>
          <w:sz w:val="24"/>
          <w:szCs w:val="24"/>
        </w:rPr>
        <w:t>Acrobat Reader</w:t>
      </w:r>
      <w:r w:rsidRPr="00A50315">
        <w:rPr>
          <w:rFonts w:ascii="Times New Roman" w:hAnsi="Times New Roman"/>
          <w:sz w:val="24"/>
          <w:szCs w:val="24"/>
        </w:rPr>
        <w:t xml:space="preserve"> (PDF) rīkiem lasāmā formātā; </w:t>
      </w:r>
    </w:p>
    <w:p w14:paraId="7C611A2F"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 xml:space="preserve">dokumentus pretendents pēc saviem ieskatiem iesniedz vai nu parakstot visu piedāvājumu ar EIS piedāvāto sistēmas parakstu, vai parakstot katru no iesniegtajiem dokumentiem ar drošu elektronisko parakstu. </w:t>
      </w:r>
      <w:r w:rsidRPr="00A50315">
        <w:rPr>
          <w:rFonts w:ascii="Times New Roman" w:hAnsi="Times New Roman"/>
          <w:sz w:val="24"/>
          <w:szCs w:val="24"/>
          <w:u w:val="single"/>
        </w:rPr>
        <w:t>Piedāvājumu paraksta persona, kurai ir pretendenta pārstāvības tiesības vai tās pilnvarota persona, pievienojot normatīvajos aktos noteiktā kārtībā noformētu pilnvaru</w:t>
      </w:r>
      <w:r w:rsidRPr="00A50315">
        <w:rPr>
          <w:rFonts w:ascii="Times New Roman" w:hAnsi="Times New Roman"/>
          <w:sz w:val="24"/>
          <w:szCs w:val="24"/>
        </w:rPr>
        <w:t>.</w:t>
      </w:r>
    </w:p>
    <w:p w14:paraId="34368392"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Piedāvājums jāiesniedz latviešu valodā, kvalitāti un kvalifikāciju apliecinošie </w:t>
      </w:r>
      <w:r w:rsidRPr="00A50315">
        <w:rPr>
          <w:rFonts w:ascii="Times New Roman" w:hAnsi="Times New Roman"/>
          <w:sz w:val="24"/>
          <w:szCs w:val="24"/>
        </w:rPr>
        <w:lastRenderedPageBreak/>
        <w:t xml:space="preserve">dokumenti (piemēram, sertifikāti) var tikt iesniegti citā valodā, pievienojot </w:t>
      </w:r>
      <w:r w:rsidRPr="00A50315">
        <w:rPr>
          <w:rFonts w:ascii="Times New Roman" w:hAnsi="Times New Roman"/>
          <w:color w:val="000000"/>
          <w:sz w:val="24"/>
          <w:szCs w:val="24"/>
        </w:rPr>
        <w:t>apliecinātu tulkojumu latviešu valodā saskaņā ar Ministru kabineta 2000. gada 22. </w:t>
      </w:r>
      <w:r w:rsidRPr="00A50315">
        <w:rPr>
          <w:rFonts w:ascii="Times New Roman" w:hAnsi="Times New Roman"/>
          <w:sz w:val="24"/>
          <w:szCs w:val="24"/>
        </w:rPr>
        <w:t xml:space="preserve">augusta noteikumiem Nr. 291 „Kārtība, kādā apliecināmi dokumentu tulkojumi valsts valodā”. </w:t>
      </w:r>
    </w:p>
    <w:p w14:paraId="2A6253AE"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pretendents iesniedzis kāda dokumenta atvasinājumu, tā pareizību apliecina atbilstoši Dokumentu juridiskā spēka likumam. Ja dokumenta atvasinājuma pareizība nav apliecināta atbilstoši šajā apakšpunktā minēto normatīvo aktu prasībām, pasūtītājs, ja tam rodas šaubas par iesniegtā dokumenta atvasinājuma autentiskumu, var pieprasīt, lai pretendents uzrāda dokumenta oriģinālu vai iesniedz apliecinātu dokumenta atvasinājumu.</w:t>
      </w:r>
    </w:p>
    <w:p w14:paraId="1930F34F" w14:textId="6CAAFAE3"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Iesniedzot piedāvājumu, pretendents pilnībā atzīst visus </w:t>
      </w:r>
      <w:r w:rsidR="00797BD4" w:rsidRPr="00A50315">
        <w:rPr>
          <w:rFonts w:ascii="Times New Roman" w:hAnsi="Times New Roman"/>
          <w:sz w:val="24"/>
          <w:szCs w:val="24"/>
        </w:rPr>
        <w:t>N</w:t>
      </w:r>
      <w:r w:rsidRPr="00A50315">
        <w:rPr>
          <w:rFonts w:ascii="Times New Roman" w:hAnsi="Times New Roman"/>
          <w:sz w:val="24"/>
          <w:szCs w:val="24"/>
        </w:rPr>
        <w:t>olikumā (t.sk. tā pielikumos un formās, kuras ir ievietotas EIS e-konkursu apakšsistēmas šā iepirkuma sadaļā) ietvertos nosacījumus.</w:t>
      </w:r>
    </w:p>
    <w:p w14:paraId="05F2E0EA"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pretendenta ieskatā kāda no piedāvājuma sastāvdaļām ir uzskatāma par komercnoslēpumu, pretendents to norāda savā piedāvājumā. Par komercnoslēpumu nevar tikt atzīta informācija, kas saskaņā ar normatīvajiem aktiem ir vispārpieejama informācija.</w:t>
      </w:r>
    </w:p>
    <w:p w14:paraId="51AB21DC"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apakšpunktā minētajiem riskiem, tas netiks izskatīts.</w:t>
      </w:r>
    </w:p>
    <w:p w14:paraId="64B01FA4" w14:textId="77777777" w:rsidR="00FC05FA" w:rsidRPr="00A50315" w:rsidRDefault="00FC05FA" w:rsidP="00FC05FA">
      <w:pPr>
        <w:pStyle w:val="Sarakstarindkopa"/>
        <w:spacing w:line="240" w:lineRule="auto"/>
        <w:ind w:left="709"/>
        <w:jc w:val="both"/>
        <w:rPr>
          <w:sz w:val="24"/>
          <w:szCs w:val="24"/>
        </w:rPr>
      </w:pPr>
    </w:p>
    <w:p w14:paraId="53BAC03A" w14:textId="77777777" w:rsidR="00FC05FA" w:rsidRPr="00A50315" w:rsidRDefault="00FC05FA" w:rsidP="00797BD4">
      <w:pPr>
        <w:pStyle w:val="Sarakstarindkopa"/>
        <w:widowControl w:val="0"/>
        <w:numPr>
          <w:ilvl w:val="0"/>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bookmarkStart w:id="1" w:name="_Toc241904285"/>
      <w:r w:rsidRPr="00A50315">
        <w:rPr>
          <w:rFonts w:ascii="Times New Roman" w:hAnsi="Times New Roman"/>
          <w:b/>
          <w:bCs/>
          <w:sz w:val="24"/>
          <w:szCs w:val="24"/>
        </w:rPr>
        <w:t>Informācija par iepirkuma priekšmetu</w:t>
      </w:r>
      <w:bookmarkEnd w:id="1"/>
    </w:p>
    <w:p w14:paraId="6FC6001D" w14:textId="0CED01A4" w:rsidR="00451599" w:rsidRPr="00A50315" w:rsidRDefault="00797BD4"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Piegāde</w:t>
      </w:r>
      <w:r w:rsidR="00FC05FA" w:rsidRPr="00A50315">
        <w:rPr>
          <w:rFonts w:ascii="Times New Roman" w:hAnsi="Times New Roman"/>
          <w:sz w:val="24"/>
          <w:szCs w:val="24"/>
        </w:rPr>
        <w:t xml:space="preserve"> </w:t>
      </w:r>
      <w:r w:rsidRPr="00A50315">
        <w:rPr>
          <w:rFonts w:ascii="Times New Roman" w:hAnsi="Times New Roman"/>
          <w:sz w:val="24"/>
          <w:szCs w:val="24"/>
        </w:rPr>
        <w:t>–</w:t>
      </w:r>
      <w:r w:rsidR="00FC05FA" w:rsidRPr="00A50315">
        <w:rPr>
          <w:rFonts w:ascii="Times New Roman" w:hAnsi="Times New Roman"/>
          <w:sz w:val="24"/>
          <w:szCs w:val="24"/>
        </w:rPr>
        <w:t xml:space="preserve"> </w:t>
      </w:r>
      <w:r w:rsidR="000E00CB" w:rsidRPr="000E00CB">
        <w:rPr>
          <w:rFonts w:ascii="Times New Roman" w:hAnsi="Times New Roman"/>
          <w:sz w:val="24"/>
          <w:szCs w:val="24"/>
        </w:rPr>
        <w:t xml:space="preserve">Darba apģērbu un apavu </w:t>
      </w:r>
      <w:r w:rsidR="00FC05FA" w:rsidRPr="00A50315">
        <w:rPr>
          <w:rFonts w:ascii="Times New Roman" w:hAnsi="Times New Roman"/>
          <w:sz w:val="24"/>
          <w:szCs w:val="24"/>
        </w:rPr>
        <w:t xml:space="preserve">(turpmāk – Prece) </w:t>
      </w:r>
      <w:r w:rsidR="00512248" w:rsidRPr="00A50315">
        <w:rPr>
          <w:rFonts w:ascii="Times New Roman" w:hAnsi="Times New Roman"/>
          <w:sz w:val="24"/>
          <w:szCs w:val="24"/>
        </w:rPr>
        <w:t>p</w:t>
      </w:r>
      <w:r w:rsidR="00FC05FA" w:rsidRPr="00A50315">
        <w:rPr>
          <w:rFonts w:ascii="Times New Roman" w:hAnsi="Times New Roman"/>
          <w:sz w:val="24"/>
          <w:szCs w:val="24"/>
        </w:rPr>
        <w:t>iegāde saskaņā ar Tehnisk</w:t>
      </w:r>
      <w:r w:rsidR="00512248" w:rsidRPr="00A50315">
        <w:rPr>
          <w:rFonts w:ascii="Times New Roman" w:hAnsi="Times New Roman"/>
          <w:sz w:val="24"/>
          <w:szCs w:val="24"/>
        </w:rPr>
        <w:t>ajām</w:t>
      </w:r>
      <w:r w:rsidR="00FC05FA" w:rsidRPr="00A50315">
        <w:rPr>
          <w:rFonts w:ascii="Times New Roman" w:hAnsi="Times New Roman"/>
          <w:sz w:val="24"/>
          <w:szCs w:val="24"/>
        </w:rPr>
        <w:t xml:space="preserve"> specifikācij</w:t>
      </w:r>
      <w:r w:rsidR="00512248" w:rsidRPr="00A50315">
        <w:rPr>
          <w:rFonts w:ascii="Times New Roman" w:hAnsi="Times New Roman"/>
          <w:sz w:val="24"/>
          <w:szCs w:val="24"/>
        </w:rPr>
        <w:t>ām</w:t>
      </w:r>
      <w:r w:rsidR="00FC05FA" w:rsidRPr="00A50315">
        <w:rPr>
          <w:rFonts w:ascii="Times New Roman" w:hAnsi="Times New Roman"/>
          <w:sz w:val="24"/>
          <w:szCs w:val="24"/>
        </w:rPr>
        <w:t xml:space="preserve"> (</w:t>
      </w:r>
      <w:r w:rsidRPr="001C31E6">
        <w:rPr>
          <w:rFonts w:ascii="Times New Roman" w:hAnsi="Times New Roman"/>
          <w:sz w:val="24"/>
          <w:szCs w:val="24"/>
        </w:rPr>
        <w:t>N</w:t>
      </w:r>
      <w:r w:rsidR="00FC05FA" w:rsidRPr="001C31E6">
        <w:rPr>
          <w:rFonts w:ascii="Times New Roman" w:hAnsi="Times New Roman"/>
          <w:sz w:val="24"/>
          <w:szCs w:val="24"/>
        </w:rPr>
        <w:t>olikuma 1</w:t>
      </w:r>
      <w:r w:rsidR="001C31E6" w:rsidRPr="001C31E6">
        <w:rPr>
          <w:rFonts w:ascii="Times New Roman" w:hAnsi="Times New Roman"/>
          <w:sz w:val="24"/>
          <w:szCs w:val="24"/>
        </w:rPr>
        <w:t>.</w:t>
      </w:r>
      <w:r w:rsidR="001C31E6">
        <w:rPr>
          <w:rFonts w:ascii="Times New Roman" w:hAnsi="Times New Roman"/>
          <w:sz w:val="24"/>
          <w:szCs w:val="24"/>
        </w:rPr>
        <w:t xml:space="preserve"> </w:t>
      </w:r>
      <w:r w:rsidR="00FC05FA" w:rsidRPr="001C31E6">
        <w:rPr>
          <w:rFonts w:ascii="Times New Roman" w:hAnsi="Times New Roman"/>
          <w:sz w:val="24"/>
          <w:szCs w:val="24"/>
        </w:rPr>
        <w:t>pielikums</w:t>
      </w:r>
      <w:r w:rsidR="00FC05FA" w:rsidRPr="00A50315">
        <w:rPr>
          <w:rFonts w:ascii="Times New Roman" w:hAnsi="Times New Roman"/>
          <w:sz w:val="24"/>
          <w:szCs w:val="24"/>
        </w:rPr>
        <w:t>) un iepirkuma līguma nosacījumiem (</w:t>
      </w:r>
      <w:r w:rsidRPr="001C31E6">
        <w:rPr>
          <w:rFonts w:ascii="Times New Roman" w:hAnsi="Times New Roman"/>
          <w:sz w:val="24"/>
          <w:szCs w:val="24"/>
        </w:rPr>
        <w:t>N</w:t>
      </w:r>
      <w:r w:rsidR="00FC05FA" w:rsidRPr="001C31E6">
        <w:rPr>
          <w:rFonts w:ascii="Times New Roman" w:hAnsi="Times New Roman"/>
          <w:sz w:val="24"/>
          <w:szCs w:val="24"/>
        </w:rPr>
        <w:t xml:space="preserve">olikuma </w:t>
      </w:r>
      <w:r w:rsidR="001C31E6" w:rsidRPr="001C31E6">
        <w:rPr>
          <w:rFonts w:ascii="Times New Roman" w:hAnsi="Times New Roman"/>
          <w:sz w:val="24"/>
          <w:szCs w:val="24"/>
        </w:rPr>
        <w:t>5</w:t>
      </w:r>
      <w:r w:rsidR="00FC05FA" w:rsidRPr="001C31E6">
        <w:rPr>
          <w:rFonts w:ascii="Times New Roman" w:hAnsi="Times New Roman"/>
          <w:sz w:val="24"/>
          <w:szCs w:val="24"/>
        </w:rPr>
        <w:t>.</w:t>
      </w:r>
      <w:r w:rsidRPr="001C31E6">
        <w:rPr>
          <w:rFonts w:ascii="Times New Roman" w:hAnsi="Times New Roman"/>
          <w:sz w:val="24"/>
          <w:szCs w:val="24"/>
        </w:rPr>
        <w:t xml:space="preserve"> </w:t>
      </w:r>
      <w:r w:rsidR="00FC05FA" w:rsidRPr="001C31E6">
        <w:rPr>
          <w:rFonts w:ascii="Times New Roman" w:hAnsi="Times New Roman"/>
          <w:sz w:val="24"/>
          <w:szCs w:val="24"/>
        </w:rPr>
        <w:t>pielikums)</w:t>
      </w:r>
      <w:r w:rsidRPr="001C31E6">
        <w:rPr>
          <w:rFonts w:ascii="Times New Roman" w:hAnsi="Times New Roman"/>
          <w:sz w:val="24"/>
          <w:szCs w:val="24"/>
        </w:rPr>
        <w:t xml:space="preserve"> un </w:t>
      </w:r>
      <w:r w:rsidRPr="00A50315">
        <w:rPr>
          <w:rFonts w:ascii="Times New Roman" w:hAnsi="Times New Roman"/>
          <w:sz w:val="24"/>
          <w:szCs w:val="24"/>
        </w:rPr>
        <w:t>Nolikuma nosacījumiem.</w:t>
      </w:r>
    </w:p>
    <w:p w14:paraId="5185A40E" w14:textId="784B2604" w:rsidR="00451599" w:rsidRPr="00A50315" w:rsidRDefault="00FC05FA"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 xml:space="preserve">CPV kods: </w:t>
      </w:r>
      <w:r w:rsidR="00540630" w:rsidRPr="00540630">
        <w:rPr>
          <w:rFonts w:ascii="Times New Roman" w:hAnsi="Times New Roman"/>
          <w:sz w:val="24"/>
          <w:szCs w:val="24"/>
        </w:rPr>
        <w:t>18000000-9 (Apģērbi, apavi, bagāžas somas un aksesuāri), 18100000-0 (Profesionālie apģērbi, speciālie darba apģērbi un aksesuāri), 18800000-7 (Apavi)</w:t>
      </w:r>
      <w:r w:rsidR="002D79A2">
        <w:rPr>
          <w:rFonts w:ascii="Times New Roman" w:hAnsi="Times New Roman"/>
          <w:sz w:val="24"/>
          <w:szCs w:val="24"/>
        </w:rPr>
        <w:t>.</w:t>
      </w:r>
    </w:p>
    <w:p w14:paraId="76BD6078" w14:textId="3B966CE2" w:rsidR="00FC05FA" w:rsidRPr="00A50315" w:rsidRDefault="00FC05FA"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 xml:space="preserve">Iepirkuma priekšmets ir </w:t>
      </w:r>
      <w:r w:rsidRPr="002D79A2">
        <w:rPr>
          <w:rFonts w:ascii="Times New Roman" w:hAnsi="Times New Roman"/>
          <w:sz w:val="24"/>
          <w:szCs w:val="24"/>
        </w:rPr>
        <w:t xml:space="preserve">sadalīts </w:t>
      </w:r>
      <w:r w:rsidR="006153DB">
        <w:rPr>
          <w:rFonts w:ascii="Times New Roman" w:hAnsi="Times New Roman"/>
          <w:sz w:val="24"/>
          <w:szCs w:val="24"/>
        </w:rPr>
        <w:t>3</w:t>
      </w:r>
      <w:r w:rsidR="00DC04AB" w:rsidRPr="002D79A2">
        <w:rPr>
          <w:rFonts w:ascii="Times New Roman" w:hAnsi="Times New Roman"/>
          <w:sz w:val="24"/>
          <w:szCs w:val="24"/>
        </w:rPr>
        <w:t xml:space="preserve"> </w:t>
      </w:r>
      <w:r w:rsidRPr="002D79A2">
        <w:rPr>
          <w:rFonts w:ascii="Times New Roman" w:hAnsi="Times New Roman"/>
          <w:sz w:val="24"/>
          <w:szCs w:val="24"/>
        </w:rPr>
        <w:t>(</w:t>
      </w:r>
      <w:r w:rsidR="006153DB">
        <w:rPr>
          <w:rFonts w:ascii="Times New Roman" w:hAnsi="Times New Roman"/>
          <w:sz w:val="24"/>
          <w:szCs w:val="24"/>
        </w:rPr>
        <w:t>trīs</w:t>
      </w:r>
      <w:r w:rsidRPr="002D79A2">
        <w:rPr>
          <w:rFonts w:ascii="Times New Roman" w:hAnsi="Times New Roman"/>
          <w:sz w:val="24"/>
          <w:szCs w:val="24"/>
        </w:rPr>
        <w:t>) iepirkuma daļās:</w:t>
      </w:r>
    </w:p>
    <w:p w14:paraId="63A136F9" w14:textId="6DD68F2C" w:rsidR="001C31E6" w:rsidRPr="00DC04AB" w:rsidRDefault="00FC05FA" w:rsidP="00451599">
      <w:pPr>
        <w:pStyle w:val="Sarakstarindkopa"/>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bookmarkStart w:id="2" w:name="_Hlk199937063"/>
      <w:r w:rsidRPr="00DC04AB">
        <w:rPr>
          <w:rFonts w:ascii="Times New Roman" w:hAnsi="Times New Roman"/>
          <w:sz w:val="24"/>
          <w:szCs w:val="24"/>
        </w:rPr>
        <w:t>Iepirkuma daļa Nr.</w:t>
      </w:r>
      <w:r w:rsidR="001C31E6" w:rsidRPr="00DC04AB">
        <w:rPr>
          <w:rFonts w:ascii="Times New Roman" w:hAnsi="Times New Roman"/>
          <w:sz w:val="24"/>
          <w:szCs w:val="24"/>
        </w:rPr>
        <w:t xml:space="preserve"> </w:t>
      </w:r>
      <w:r w:rsidRPr="00DC04AB">
        <w:rPr>
          <w:rFonts w:ascii="Times New Roman" w:hAnsi="Times New Roman"/>
          <w:sz w:val="24"/>
          <w:szCs w:val="24"/>
        </w:rPr>
        <w:t xml:space="preserve">1 </w:t>
      </w:r>
      <w:r w:rsidR="001C31E6" w:rsidRPr="00DC04AB">
        <w:rPr>
          <w:rFonts w:ascii="Times New Roman" w:hAnsi="Times New Roman"/>
          <w:sz w:val="24"/>
          <w:szCs w:val="24"/>
        </w:rPr>
        <w:t>–</w:t>
      </w:r>
      <w:r w:rsidRPr="00DC04AB">
        <w:rPr>
          <w:rFonts w:ascii="Times New Roman" w:hAnsi="Times New Roman"/>
          <w:sz w:val="24"/>
          <w:szCs w:val="24"/>
        </w:rPr>
        <w:t xml:space="preserve"> </w:t>
      </w:r>
      <w:r w:rsidR="001C31E6" w:rsidRPr="00DC04AB">
        <w:rPr>
          <w:rFonts w:ascii="Times New Roman" w:hAnsi="Times New Roman"/>
          <w:sz w:val="24"/>
          <w:szCs w:val="24"/>
        </w:rPr>
        <w:t>“</w:t>
      </w:r>
      <w:r w:rsidR="00943779" w:rsidRPr="00943779">
        <w:rPr>
          <w:rFonts w:ascii="Times New Roman" w:hAnsi="Times New Roman"/>
          <w:sz w:val="24"/>
          <w:szCs w:val="24"/>
        </w:rPr>
        <w:t>Darba apģērbu un apavu piegāde Rīgas sociālās aprūpes centram “Gaiļezers”</w:t>
      </w:r>
      <w:r w:rsidR="001C31E6" w:rsidRPr="00DC04AB">
        <w:rPr>
          <w:rFonts w:ascii="Times New Roman" w:hAnsi="Times New Roman"/>
          <w:sz w:val="24"/>
          <w:szCs w:val="24"/>
        </w:rPr>
        <w:t>”;</w:t>
      </w:r>
    </w:p>
    <w:p w14:paraId="769D78D1" w14:textId="66E311AC" w:rsidR="001C31E6" w:rsidRPr="00DC04AB" w:rsidRDefault="001C31E6" w:rsidP="00451599">
      <w:pPr>
        <w:pStyle w:val="Sarakstarindkopa"/>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DC04AB">
        <w:rPr>
          <w:rFonts w:ascii="Times New Roman" w:hAnsi="Times New Roman"/>
          <w:sz w:val="24"/>
          <w:szCs w:val="24"/>
        </w:rPr>
        <w:t>Iepirkuma daļa Nr. 2 – “</w:t>
      </w:r>
      <w:r w:rsidR="00F94920" w:rsidRPr="00F94920">
        <w:rPr>
          <w:rFonts w:ascii="Times New Roman" w:hAnsi="Times New Roman"/>
          <w:sz w:val="24"/>
          <w:szCs w:val="24"/>
        </w:rPr>
        <w:t>Darba apģērbu un apavu piegāde Rīgas sociālās aprūpes centram “Mežciems”</w:t>
      </w:r>
      <w:r w:rsidRPr="00DC04AB">
        <w:rPr>
          <w:rFonts w:ascii="Times New Roman" w:hAnsi="Times New Roman"/>
          <w:sz w:val="24"/>
          <w:szCs w:val="24"/>
        </w:rPr>
        <w:t>”;</w:t>
      </w:r>
    </w:p>
    <w:p w14:paraId="3E21BC8D" w14:textId="315F3DA7" w:rsidR="001C31E6" w:rsidRPr="00DC04AB" w:rsidRDefault="001C31E6" w:rsidP="00451599">
      <w:pPr>
        <w:pStyle w:val="Sarakstarindkopa"/>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DC04AB">
        <w:rPr>
          <w:rFonts w:ascii="Times New Roman" w:hAnsi="Times New Roman"/>
          <w:sz w:val="24"/>
          <w:szCs w:val="24"/>
        </w:rPr>
        <w:t>Iepirkuma daļa Nr. 3 – “</w:t>
      </w:r>
      <w:r w:rsidR="00681114" w:rsidRPr="00681114">
        <w:rPr>
          <w:rFonts w:ascii="Times New Roman" w:hAnsi="Times New Roman"/>
          <w:sz w:val="24"/>
          <w:szCs w:val="24"/>
        </w:rPr>
        <w:t>Darba apģērbu un apavu piegāde Rīgas sociālās aprūpes centram “Stella maris”</w:t>
      </w:r>
      <w:r w:rsidRPr="00DC04AB">
        <w:rPr>
          <w:rFonts w:ascii="Times New Roman" w:hAnsi="Times New Roman"/>
          <w:sz w:val="24"/>
          <w:szCs w:val="24"/>
        </w:rPr>
        <w:t>”</w:t>
      </w:r>
      <w:r w:rsidR="00681114">
        <w:rPr>
          <w:rFonts w:ascii="Times New Roman" w:hAnsi="Times New Roman"/>
          <w:sz w:val="24"/>
          <w:szCs w:val="24"/>
        </w:rPr>
        <w:t>.</w:t>
      </w:r>
    </w:p>
    <w:bookmarkEnd w:id="2"/>
    <w:p w14:paraId="3280C6F4" w14:textId="61E6F0E3" w:rsidR="00520F49" w:rsidRPr="00520F49" w:rsidRDefault="00520F49" w:rsidP="00520F49">
      <w:pPr>
        <w:pStyle w:val="Sarakstarindkopa"/>
        <w:numPr>
          <w:ilvl w:val="1"/>
          <w:numId w:val="1"/>
        </w:numPr>
        <w:spacing w:after="0" w:line="240" w:lineRule="auto"/>
        <w:ind w:left="567" w:hanging="567"/>
        <w:contextualSpacing w:val="0"/>
        <w:jc w:val="both"/>
        <w:rPr>
          <w:rFonts w:ascii="Times New Roman" w:hAnsi="Times New Roman"/>
          <w:sz w:val="24"/>
          <w:szCs w:val="24"/>
        </w:rPr>
      </w:pPr>
      <w:r w:rsidRPr="00520F49">
        <w:rPr>
          <w:rFonts w:ascii="Times New Roman" w:hAnsi="Times New Roman"/>
          <w:sz w:val="24"/>
          <w:szCs w:val="24"/>
        </w:rPr>
        <w:t>Pretendents var iesniegt piedāvājumu par vienu</w:t>
      </w:r>
      <w:r w:rsidR="006A388F">
        <w:rPr>
          <w:rFonts w:ascii="Times New Roman" w:hAnsi="Times New Roman"/>
          <w:sz w:val="24"/>
          <w:szCs w:val="24"/>
        </w:rPr>
        <w:t>,</w:t>
      </w:r>
      <w:r w:rsidRPr="00520F49">
        <w:rPr>
          <w:rFonts w:ascii="Times New Roman" w:hAnsi="Times New Roman"/>
          <w:sz w:val="24"/>
          <w:szCs w:val="24"/>
        </w:rPr>
        <w:t xml:space="preserve"> vairākām </w:t>
      </w:r>
      <w:r w:rsidR="006A388F">
        <w:rPr>
          <w:rFonts w:ascii="Times New Roman" w:hAnsi="Times New Roman"/>
          <w:sz w:val="24"/>
          <w:szCs w:val="24"/>
        </w:rPr>
        <w:t xml:space="preserve">vai visām </w:t>
      </w:r>
      <w:r w:rsidRPr="00520F49">
        <w:rPr>
          <w:rFonts w:ascii="Times New Roman" w:hAnsi="Times New Roman"/>
          <w:sz w:val="24"/>
          <w:szCs w:val="24"/>
        </w:rPr>
        <w:t>iepirkuma priekšmeta daļām, ievērojot Nolikumā, t.sk. Tehniskajās specifikācijās noteiktās prasības.</w:t>
      </w:r>
    </w:p>
    <w:p w14:paraId="0ABF1B99" w14:textId="77777777" w:rsidR="00520F49" w:rsidRDefault="00520F49" w:rsidP="00DC04AB">
      <w:pPr>
        <w:spacing w:after="0" w:line="240" w:lineRule="auto"/>
        <w:jc w:val="both"/>
        <w:rPr>
          <w:rFonts w:ascii="Times New Roman" w:hAnsi="Times New Roman"/>
          <w:sz w:val="24"/>
          <w:szCs w:val="24"/>
        </w:rPr>
      </w:pPr>
    </w:p>
    <w:p w14:paraId="6C97047B" w14:textId="005D51B8" w:rsidR="00520F49" w:rsidRPr="00DC04AB" w:rsidRDefault="00DC04AB" w:rsidP="00451599">
      <w:pPr>
        <w:pStyle w:val="Sarakstarindkopa"/>
        <w:numPr>
          <w:ilvl w:val="1"/>
          <w:numId w:val="1"/>
        </w:numPr>
        <w:spacing w:after="0" w:line="240" w:lineRule="auto"/>
        <w:ind w:left="567" w:hanging="567"/>
        <w:jc w:val="both"/>
        <w:rPr>
          <w:rFonts w:ascii="Times New Roman" w:hAnsi="Times New Roman"/>
          <w:b/>
          <w:bCs/>
          <w:sz w:val="24"/>
          <w:szCs w:val="24"/>
        </w:rPr>
      </w:pPr>
      <w:r w:rsidRPr="00DC04AB">
        <w:rPr>
          <w:rFonts w:ascii="Times New Roman" w:hAnsi="Times New Roman"/>
          <w:b/>
          <w:bCs/>
          <w:sz w:val="24"/>
          <w:szCs w:val="24"/>
        </w:rPr>
        <w:t>Iepirkuma līguma izpildes laiks un vieta</w:t>
      </w:r>
    </w:p>
    <w:p w14:paraId="454C88C4" w14:textId="77777777" w:rsidR="00DC04AB" w:rsidRPr="006153DB" w:rsidRDefault="00DC04AB" w:rsidP="00DC04AB">
      <w:pPr>
        <w:pStyle w:val="Sarakstarindkopa"/>
        <w:numPr>
          <w:ilvl w:val="0"/>
          <w:numId w:val="31"/>
        </w:numPr>
        <w:spacing w:after="0" w:line="240" w:lineRule="auto"/>
        <w:ind w:left="709" w:hanging="709"/>
        <w:jc w:val="both"/>
        <w:rPr>
          <w:rFonts w:ascii="Times New Roman" w:hAnsi="Times New Roman"/>
          <w:sz w:val="24"/>
          <w:szCs w:val="24"/>
        </w:rPr>
      </w:pPr>
      <w:r w:rsidRPr="006153DB">
        <w:rPr>
          <w:rFonts w:ascii="Times New Roman" w:hAnsi="Times New Roman"/>
          <w:sz w:val="24"/>
          <w:szCs w:val="24"/>
        </w:rPr>
        <w:t xml:space="preserve">Paredzamais līguma izpildes termiņš ir </w:t>
      </w:r>
      <w:r w:rsidRPr="006153DB">
        <w:rPr>
          <w:rFonts w:ascii="Times New Roman" w:hAnsi="Times New Roman"/>
          <w:b/>
          <w:bCs/>
          <w:sz w:val="24"/>
          <w:szCs w:val="24"/>
        </w:rPr>
        <w:t>24 mēneši no līguma spēkā stāšanās dienas vai arī līdz kopējās līguma summas apguvei</w:t>
      </w:r>
      <w:r w:rsidRPr="006153DB">
        <w:rPr>
          <w:rFonts w:ascii="Times New Roman" w:hAnsi="Times New Roman"/>
          <w:sz w:val="24"/>
          <w:szCs w:val="24"/>
        </w:rPr>
        <w:t xml:space="preserve"> atkarībā, kurš no apstākļiem iestāsies pirmais.</w:t>
      </w:r>
    </w:p>
    <w:p w14:paraId="3C387678" w14:textId="77777777" w:rsidR="00DC04AB" w:rsidRDefault="00DC04AB" w:rsidP="00DC04AB">
      <w:pPr>
        <w:pStyle w:val="Sarakstarindkopa"/>
        <w:numPr>
          <w:ilvl w:val="0"/>
          <w:numId w:val="31"/>
        </w:numPr>
        <w:spacing w:after="0" w:line="240" w:lineRule="auto"/>
        <w:ind w:left="709" w:hanging="709"/>
        <w:jc w:val="both"/>
        <w:rPr>
          <w:rFonts w:ascii="Times New Roman" w:hAnsi="Times New Roman"/>
          <w:sz w:val="24"/>
          <w:szCs w:val="24"/>
        </w:rPr>
      </w:pPr>
      <w:r w:rsidRPr="00DC04AB">
        <w:rPr>
          <w:rFonts w:ascii="Times New Roman" w:hAnsi="Times New Roman"/>
          <w:sz w:val="24"/>
          <w:szCs w:val="24"/>
        </w:rPr>
        <w:t>Katra iestāde ir tiesīga veikt pasūtījumus sev nepieciešamajā apjomā</w:t>
      </w:r>
      <w:r>
        <w:rPr>
          <w:rFonts w:ascii="Times New Roman" w:hAnsi="Times New Roman"/>
          <w:sz w:val="24"/>
          <w:szCs w:val="24"/>
        </w:rPr>
        <w:t xml:space="preserve"> (iepirkuma apjoms var tikt palielināts vai samazināts atbilstoši faktiskajai nepieciešamībai)</w:t>
      </w:r>
      <w:r w:rsidRPr="00DC04AB">
        <w:rPr>
          <w:rFonts w:ascii="Times New Roman" w:hAnsi="Times New Roman"/>
          <w:sz w:val="24"/>
          <w:szCs w:val="24"/>
        </w:rPr>
        <w:t xml:space="preserve"> un laikā, t.sk. veicot vienreizēju Preču pasūtījumu vai pasūtot Preces pa daļām visā līguma darbības laikā.</w:t>
      </w:r>
    </w:p>
    <w:p w14:paraId="168E4E93" w14:textId="797FF073" w:rsidR="00451599" w:rsidRPr="00DC04AB" w:rsidRDefault="00DC04AB" w:rsidP="00DC04AB">
      <w:pPr>
        <w:pStyle w:val="Sarakstarindkopa"/>
        <w:numPr>
          <w:ilvl w:val="0"/>
          <w:numId w:val="31"/>
        </w:numPr>
        <w:spacing w:after="0" w:line="240" w:lineRule="auto"/>
        <w:ind w:left="709" w:hanging="709"/>
        <w:jc w:val="both"/>
        <w:rPr>
          <w:rFonts w:ascii="Times New Roman" w:hAnsi="Times New Roman"/>
          <w:sz w:val="24"/>
          <w:szCs w:val="24"/>
        </w:rPr>
      </w:pPr>
      <w:r w:rsidRPr="00DC04AB">
        <w:rPr>
          <w:rFonts w:ascii="Times New Roman" w:hAnsi="Times New Roman"/>
          <w:sz w:val="24"/>
          <w:szCs w:val="24"/>
        </w:rPr>
        <w:t xml:space="preserve">Piegādes vieta: </w:t>
      </w:r>
    </w:p>
    <w:p w14:paraId="7994E716" w14:textId="2BBC4B61" w:rsidR="000D3618" w:rsidRDefault="00DC04AB" w:rsidP="000D3618">
      <w:pPr>
        <w:pStyle w:val="Sarakstarindkopa"/>
        <w:numPr>
          <w:ilvl w:val="0"/>
          <w:numId w:val="34"/>
        </w:numPr>
        <w:spacing w:after="0" w:line="240" w:lineRule="auto"/>
        <w:jc w:val="both"/>
        <w:rPr>
          <w:rFonts w:ascii="Times New Roman" w:hAnsi="Times New Roman"/>
          <w:sz w:val="24"/>
          <w:szCs w:val="24"/>
        </w:rPr>
      </w:pPr>
      <w:r>
        <w:rPr>
          <w:rFonts w:ascii="Times New Roman" w:hAnsi="Times New Roman"/>
          <w:sz w:val="24"/>
          <w:szCs w:val="24"/>
        </w:rPr>
        <w:t>Iepirkuma daļā Nr. 1: Hipokrāta iela 6, Rīga;</w:t>
      </w:r>
    </w:p>
    <w:p w14:paraId="3232580D" w14:textId="34ED516C" w:rsidR="000D3618" w:rsidRDefault="00DC04AB" w:rsidP="000D3618">
      <w:pPr>
        <w:pStyle w:val="Sarakstarindkopa"/>
        <w:numPr>
          <w:ilvl w:val="3"/>
          <w:numId w:val="41"/>
        </w:numPr>
        <w:spacing w:after="0" w:line="240" w:lineRule="auto"/>
        <w:jc w:val="both"/>
        <w:rPr>
          <w:rFonts w:ascii="Times New Roman" w:hAnsi="Times New Roman"/>
          <w:sz w:val="24"/>
          <w:szCs w:val="24"/>
        </w:rPr>
      </w:pPr>
      <w:r w:rsidRPr="000D3618">
        <w:rPr>
          <w:rFonts w:ascii="Times New Roman" w:hAnsi="Times New Roman"/>
          <w:sz w:val="24"/>
          <w:szCs w:val="24"/>
        </w:rPr>
        <w:t xml:space="preserve">Iepirkuma daļā Nr. </w:t>
      </w:r>
      <w:r w:rsidR="00681114">
        <w:rPr>
          <w:rFonts w:ascii="Times New Roman" w:hAnsi="Times New Roman"/>
          <w:sz w:val="24"/>
          <w:szCs w:val="24"/>
        </w:rPr>
        <w:t>2</w:t>
      </w:r>
      <w:r w:rsidRPr="000D3618">
        <w:rPr>
          <w:rFonts w:ascii="Times New Roman" w:hAnsi="Times New Roman"/>
          <w:sz w:val="24"/>
          <w:szCs w:val="24"/>
        </w:rPr>
        <w:t>: Malienas iela 3A, Rīga;</w:t>
      </w:r>
    </w:p>
    <w:p w14:paraId="78297E3E" w14:textId="1F315BAF" w:rsidR="000D3618" w:rsidRDefault="00DC04AB" w:rsidP="000D3618">
      <w:pPr>
        <w:pStyle w:val="Sarakstarindkopa"/>
        <w:numPr>
          <w:ilvl w:val="3"/>
          <w:numId w:val="41"/>
        </w:numPr>
        <w:spacing w:after="0" w:line="240" w:lineRule="auto"/>
        <w:jc w:val="both"/>
        <w:rPr>
          <w:rFonts w:ascii="Times New Roman" w:hAnsi="Times New Roman"/>
          <w:sz w:val="24"/>
          <w:szCs w:val="24"/>
        </w:rPr>
      </w:pPr>
      <w:r w:rsidRPr="000D3618">
        <w:rPr>
          <w:rFonts w:ascii="Times New Roman" w:hAnsi="Times New Roman"/>
          <w:sz w:val="24"/>
          <w:szCs w:val="24"/>
        </w:rPr>
        <w:t xml:space="preserve">Iepirkuma daļā Nr. </w:t>
      </w:r>
      <w:r w:rsidR="00681114">
        <w:rPr>
          <w:rFonts w:ascii="Times New Roman" w:hAnsi="Times New Roman"/>
          <w:sz w:val="24"/>
          <w:szCs w:val="24"/>
        </w:rPr>
        <w:t>3</w:t>
      </w:r>
      <w:r w:rsidRPr="000D3618">
        <w:rPr>
          <w:rFonts w:ascii="Times New Roman" w:hAnsi="Times New Roman"/>
          <w:sz w:val="24"/>
          <w:szCs w:val="24"/>
        </w:rPr>
        <w:t>: Birzes iela 54, Rīga</w:t>
      </w:r>
      <w:r w:rsidR="00681114">
        <w:rPr>
          <w:rFonts w:ascii="Times New Roman" w:hAnsi="Times New Roman"/>
          <w:sz w:val="24"/>
          <w:szCs w:val="24"/>
        </w:rPr>
        <w:t>.</w:t>
      </w:r>
    </w:p>
    <w:p w14:paraId="1285B6FF" w14:textId="77777777" w:rsidR="00DC04AB" w:rsidRDefault="00DC04AB" w:rsidP="00AA267C">
      <w:pPr>
        <w:pStyle w:val="Sarakstarindkopa"/>
        <w:tabs>
          <w:tab w:val="left" w:pos="1418"/>
        </w:tabs>
        <w:spacing w:after="40" w:line="240" w:lineRule="auto"/>
        <w:ind w:left="426"/>
        <w:jc w:val="both"/>
        <w:outlineLvl w:val="2"/>
        <w:rPr>
          <w:rFonts w:ascii="Times New Roman" w:hAnsi="Times New Roman"/>
          <w:sz w:val="24"/>
          <w:szCs w:val="24"/>
        </w:rPr>
      </w:pPr>
    </w:p>
    <w:p w14:paraId="471C3DD3" w14:textId="77777777" w:rsidR="00FC05FA" w:rsidRPr="00A50315" w:rsidRDefault="00FC05FA" w:rsidP="000D3618">
      <w:pPr>
        <w:pStyle w:val="Sarakstarindkopa"/>
        <w:keepNext/>
        <w:widowControl w:val="0"/>
        <w:numPr>
          <w:ilvl w:val="0"/>
          <w:numId w:val="41"/>
        </w:numPr>
        <w:tabs>
          <w:tab w:val="left" w:pos="432"/>
          <w:tab w:val="left" w:pos="851"/>
        </w:tabs>
        <w:overflowPunct w:val="0"/>
        <w:autoSpaceDE w:val="0"/>
        <w:autoSpaceDN w:val="0"/>
        <w:adjustRightInd w:val="0"/>
        <w:spacing w:after="0" w:line="240" w:lineRule="auto"/>
        <w:ind w:left="567" w:hanging="567"/>
        <w:jc w:val="both"/>
        <w:rPr>
          <w:rFonts w:ascii="Times New Roman" w:hAnsi="Times New Roman"/>
          <w:b/>
          <w:bCs/>
          <w:kern w:val="32"/>
          <w:sz w:val="24"/>
          <w:szCs w:val="24"/>
        </w:rPr>
      </w:pPr>
      <w:r w:rsidRPr="00A50315">
        <w:rPr>
          <w:rFonts w:ascii="Times New Roman" w:hAnsi="Times New Roman"/>
          <w:b/>
          <w:bCs/>
          <w:kern w:val="32"/>
          <w:sz w:val="24"/>
          <w:szCs w:val="24"/>
        </w:rPr>
        <w:lastRenderedPageBreak/>
        <w:t xml:space="preserve">Prasības pretendentiem </w:t>
      </w:r>
    </w:p>
    <w:p w14:paraId="54177368" w14:textId="7CACCFDD" w:rsidR="001F63B2" w:rsidRPr="00C17E2C" w:rsidRDefault="001F63B2" w:rsidP="00C17E2C">
      <w:pPr>
        <w:pStyle w:val="Sarakstarindkopa"/>
        <w:keepNext/>
        <w:widowControl w:val="0"/>
        <w:numPr>
          <w:ilvl w:val="1"/>
          <w:numId w:val="15"/>
        </w:numPr>
        <w:overflowPunct w:val="0"/>
        <w:autoSpaceDE w:val="0"/>
        <w:autoSpaceDN w:val="0"/>
        <w:adjustRightInd w:val="0"/>
        <w:spacing w:after="0" w:line="240" w:lineRule="auto"/>
        <w:ind w:left="567" w:hanging="567"/>
        <w:jc w:val="both"/>
        <w:rPr>
          <w:rFonts w:ascii="Times New Roman" w:hAnsi="Times New Roman"/>
          <w:b/>
          <w:bCs/>
          <w:iCs/>
          <w:sz w:val="24"/>
          <w:szCs w:val="24"/>
        </w:rPr>
      </w:pPr>
      <w:r w:rsidRPr="00C17E2C">
        <w:rPr>
          <w:rFonts w:ascii="Times New Roman" w:hAnsi="Times New Roman"/>
          <w:b/>
          <w:bCs/>
          <w:iCs/>
          <w:sz w:val="24"/>
          <w:szCs w:val="24"/>
        </w:rPr>
        <w:t xml:space="preserve">Nosacījumi pretendenta dalībai iepirkuma procedūrā </w:t>
      </w:r>
    </w:p>
    <w:p w14:paraId="1CB532DE"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sz w:val="24"/>
          <w:szCs w:val="24"/>
          <w:lang w:eastAsia="lv-LV"/>
        </w:rPr>
        <w:t>Pretendentu atlases nosacījumi ir obligāti visiem pretendentiem, kuri vēlas iegūt tiesības slēgt iepirkuma līgumu.</w:t>
      </w:r>
    </w:p>
    <w:p w14:paraId="6E6D2545"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iCs/>
          <w:sz w:val="24"/>
          <w:szCs w:val="24"/>
          <w:lang w:eastAsia="lv-LV"/>
        </w:rPr>
        <w:t xml:space="preserve">Pretendents nevar iesniegt individuālu piedāvājumu, ja piedalās piegādātāju apvienībā vai personālsabiedrībā, kura iesniedz piedāvājumu šim iepirkumam. </w:t>
      </w:r>
    </w:p>
    <w:p w14:paraId="6C3BB1DD"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hAnsi="Times New Roman"/>
          <w:sz w:val="24"/>
          <w:szCs w:val="24"/>
        </w:rPr>
        <w:t>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līgumu, pēc pretendenta izvēles tiks izveidota personālsabiedrība saskaņā ar Nolikuma prasībām vai tiks noslēgts sabiedrības līgums, vienojoties par piegādātāju apvienības dalībnieku atbildības sadalījumu.</w:t>
      </w:r>
    </w:p>
    <w:p w14:paraId="49235768"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hAnsi="Times New Roman"/>
          <w:sz w:val="24"/>
          <w:szCs w:val="24"/>
        </w:rPr>
        <w:t>Ja piedāvājumu iesniedz personālsabiedrība, tad, lai tā tiktu atzīta par pretendentu šajā iepirkumā, ir jāiesniedz personālsabiedrības līguma oriģināls vai apliecināta kopija vai izraksts, kā arī cita dokumenta (protokola, vienošanās, u. tml.) oriģināls vai apliecināta kopija, kas apliecina katra personālsabiedrības biedra kompetenci un atbildības robežas un limitu, ja tas nav atspoguļots personālsabiedrības līgumā vai tā izrakstā.</w:t>
      </w:r>
    </w:p>
    <w:p w14:paraId="6BDD0ED0"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sz w:val="24"/>
          <w:szCs w:val="24"/>
          <w:lang w:eastAsia="lv-LV"/>
        </w:rPr>
        <w:t>Ja piedāvājumu iesniegusī piegādātāju apvienība, kurai tiek piešķirtas tiesības slēgt līgumu, izvēlas izveidot personālsabiedrību, tā:</w:t>
      </w:r>
    </w:p>
    <w:p w14:paraId="12551E24" w14:textId="77777777" w:rsidR="00E43192" w:rsidRPr="00A50315" w:rsidRDefault="00D34F18" w:rsidP="00E43192">
      <w:pPr>
        <w:widowControl w:val="0"/>
        <w:numPr>
          <w:ilvl w:val="0"/>
          <w:numId w:val="19"/>
        </w:numPr>
        <w:overflowPunct w:val="0"/>
        <w:autoSpaceDE w:val="0"/>
        <w:autoSpaceDN w:val="0"/>
        <w:adjustRightInd w:val="0"/>
        <w:spacing w:after="0" w:line="240" w:lineRule="auto"/>
        <w:ind w:left="720" w:hanging="720"/>
        <w:contextualSpacing/>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7 (septiņu) dienu laikā no dienas, kad iepirkuma komisijas lēmums nosūtīts visiem pretendentiem, paraksta personālsabiedrības līgumu;</w:t>
      </w:r>
    </w:p>
    <w:p w14:paraId="5E4170BD" w14:textId="46750532" w:rsidR="00D34F18" w:rsidRPr="00A50315" w:rsidRDefault="00D34F18" w:rsidP="00E43192">
      <w:pPr>
        <w:widowControl w:val="0"/>
        <w:numPr>
          <w:ilvl w:val="0"/>
          <w:numId w:val="19"/>
        </w:numPr>
        <w:overflowPunct w:val="0"/>
        <w:autoSpaceDE w:val="0"/>
        <w:autoSpaceDN w:val="0"/>
        <w:adjustRightInd w:val="0"/>
        <w:spacing w:after="0" w:line="240" w:lineRule="auto"/>
        <w:ind w:left="720" w:hanging="720"/>
        <w:contextualSpacing/>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ne vēlāk kā nākamajā darba dienā pēc tam, kad iepirkuma komisijas lēmums par iepirkuma procedūras rezultātiem kļuvis neapstrīdams Publisko iepirkumu likumā noteiktajā kārtībā, piesaka personālsabiedrības reģistrāciju komercreģistrā un nākamajā darba dienā pēc personālsabiedrības reģistrācijas komercreģistrā iesniedz pasūtītājam personālsabiedrības līguma apliecinātu kopiju, personālsabiedrības pārstāvja pilnvaru.</w:t>
      </w:r>
    </w:p>
    <w:p w14:paraId="0F8EF3CE"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20"/>
        <w:contextualSpacing/>
        <w:jc w:val="both"/>
        <w:rPr>
          <w:rFonts w:ascii="Times New Roman" w:eastAsia="Times New Roman" w:hAnsi="Times New Roman"/>
          <w:iCs/>
          <w:sz w:val="24"/>
          <w:szCs w:val="24"/>
          <w:lang w:eastAsia="lv-LV"/>
        </w:rPr>
      </w:pPr>
      <w:r w:rsidRPr="00A50315">
        <w:rPr>
          <w:rFonts w:ascii="Times New Roman" w:eastAsia="Times New Roman" w:hAnsi="Times New Roman"/>
          <w:iCs/>
          <w:sz w:val="24"/>
          <w:szCs w:val="24"/>
          <w:lang w:eastAsia="lv-LV"/>
        </w:rPr>
        <w:t>Ja piedāvājumu iesniegusī piegādātāju apvienība, kurai tiek piešķirtas tiesības slēgt līgumu, izvēlas noslēgt sabiedrības līgumu, tā 7 (septiņu) darba dienu laikā no dienas, kad iepirkuma komisijas lēmums nosūtīts visiem pretendentiem, paraksta sabiedrības līgumu, vienojoties par piegādātāju apvienības dalībnieku atbildības sadalījumu, un ne vēlāk kā 3 (trīs) darba dienu laikā pēc tam, kad iepirkuma komisijas lēmums par iepirkuma procedūras rezultātiem kļuvis neapstrīdams Publisko iepirkumu likumā noteiktajā kārtībā, iesniedz pasūtītājam sabiedrības līguma apliecinātu kopiju un, ja nepieciešams, sabiedrības pārstāvja pilnvaru.</w:t>
      </w:r>
    </w:p>
    <w:p w14:paraId="7A2BE3F3" w14:textId="77777777" w:rsidR="00D34F18" w:rsidRPr="00A50315" w:rsidRDefault="00D34F18" w:rsidP="00D34F18">
      <w:pPr>
        <w:widowControl w:val="0"/>
        <w:numPr>
          <w:ilvl w:val="2"/>
          <w:numId w:val="15"/>
        </w:numPr>
        <w:overflowPunct w:val="0"/>
        <w:autoSpaceDE w:val="0"/>
        <w:autoSpaceDN w:val="0"/>
        <w:adjustRightInd w:val="0"/>
        <w:spacing w:after="0" w:line="240" w:lineRule="auto"/>
        <w:ind w:left="720"/>
        <w:contextualSpacing/>
        <w:jc w:val="both"/>
        <w:rPr>
          <w:rFonts w:ascii="Times New Roman" w:eastAsia="Times New Roman" w:hAnsi="Times New Roman"/>
          <w:iCs/>
          <w:sz w:val="24"/>
          <w:szCs w:val="24"/>
          <w:lang w:eastAsia="lv-LV"/>
        </w:rPr>
      </w:pPr>
      <w:r w:rsidRPr="00A50315">
        <w:rPr>
          <w:rFonts w:ascii="Times New Roman" w:eastAsia="Times New Roman" w:hAnsi="Times New Roman"/>
          <w:iCs/>
          <w:sz w:val="24"/>
          <w:szCs w:val="24"/>
          <w:lang w:eastAsia="lv-LV"/>
        </w:rPr>
        <w:t>Ja pretendents Nolikuma 3.1.5.1. un 3.1.5.2.apakšpunktā minētajā termiņā neiesniedz pasūtītājam norādītos dokumentus, uzskatāms, ka pretendents atteicies noslēgt iepirkuma līgumu un pasūtītājs ir tiesīgs lemt par iepirkuma līguma slēgšanu ar pretendentu, kura piedāvājums tika atzīts par nākamo ar zemāko cenu.</w:t>
      </w:r>
    </w:p>
    <w:p w14:paraId="7F8FF9CD" w14:textId="77777777" w:rsidR="00FC05FA" w:rsidRPr="00A50315" w:rsidRDefault="00FC05FA" w:rsidP="00FC05FA">
      <w:pPr>
        <w:spacing w:after="0" w:line="240" w:lineRule="auto"/>
        <w:jc w:val="both"/>
        <w:rPr>
          <w:rFonts w:ascii="Times New Roman" w:hAnsi="Times New Roman"/>
          <w:b/>
          <w:sz w:val="24"/>
          <w:szCs w:val="24"/>
        </w:rPr>
      </w:pPr>
    </w:p>
    <w:p w14:paraId="516F33F8" w14:textId="77777777" w:rsidR="00FC05FA" w:rsidRPr="00A50315" w:rsidRDefault="00FC05FA" w:rsidP="000D3618">
      <w:pPr>
        <w:pStyle w:val="Sarakstarindkopa"/>
        <w:widowControl w:val="0"/>
        <w:numPr>
          <w:ilvl w:val="0"/>
          <w:numId w:val="41"/>
        </w:numPr>
        <w:autoSpaceDE w:val="0"/>
        <w:autoSpaceDN w:val="0"/>
        <w:adjustRightInd w:val="0"/>
        <w:spacing w:after="0" w:line="240" w:lineRule="auto"/>
        <w:ind w:left="567" w:hanging="567"/>
        <w:contextualSpacing w:val="0"/>
        <w:jc w:val="both"/>
        <w:rPr>
          <w:rFonts w:ascii="Times New Roman" w:hAnsi="Times New Roman"/>
          <w:color w:val="000000"/>
          <w:sz w:val="24"/>
          <w:szCs w:val="24"/>
        </w:rPr>
      </w:pPr>
      <w:r w:rsidRPr="00A50315">
        <w:rPr>
          <w:rFonts w:ascii="Times New Roman" w:hAnsi="Times New Roman"/>
          <w:b/>
          <w:bCs/>
          <w:color w:val="000000"/>
          <w:position w:val="-1"/>
          <w:sz w:val="24"/>
          <w:szCs w:val="24"/>
        </w:rPr>
        <w:t>Pretendentu atlase</w:t>
      </w:r>
    </w:p>
    <w:tbl>
      <w:tblPr>
        <w:tblStyle w:val="Reatabula"/>
        <w:tblW w:w="9923" w:type="dxa"/>
        <w:tblInd w:w="-147" w:type="dxa"/>
        <w:tblLook w:val="04A0" w:firstRow="1" w:lastRow="0" w:firstColumn="1" w:lastColumn="0" w:noHBand="0" w:noVBand="1"/>
      </w:tblPr>
      <w:tblGrid>
        <w:gridCol w:w="1004"/>
        <w:gridCol w:w="3445"/>
        <w:gridCol w:w="5474"/>
      </w:tblGrid>
      <w:tr w:rsidR="00FC05FA" w:rsidRPr="00A50315" w14:paraId="4BAC2F36" w14:textId="77777777">
        <w:trPr>
          <w:trHeight w:val="508"/>
        </w:trPr>
        <w:tc>
          <w:tcPr>
            <w:tcW w:w="1004" w:type="dxa"/>
            <w:vAlign w:val="center"/>
          </w:tcPr>
          <w:p w14:paraId="32298CBB" w14:textId="77777777" w:rsidR="00FC05FA" w:rsidRPr="00A50315" w:rsidRDefault="00FC05FA" w:rsidP="00D34F18">
            <w:pPr>
              <w:pStyle w:val="Sarakstarindkopa"/>
              <w:widowControl w:val="0"/>
              <w:autoSpaceDE w:val="0"/>
              <w:autoSpaceDN w:val="0"/>
              <w:adjustRightInd w:val="0"/>
              <w:spacing w:after="0" w:line="240" w:lineRule="auto"/>
              <w:ind w:left="0"/>
              <w:contextualSpacing w:val="0"/>
              <w:jc w:val="both"/>
              <w:rPr>
                <w:rFonts w:ascii="Times New Roman" w:hAnsi="Times New Roman"/>
                <w:b/>
                <w:bCs/>
                <w:color w:val="000000"/>
                <w:position w:val="-1"/>
                <w:sz w:val="24"/>
                <w:szCs w:val="24"/>
              </w:rPr>
            </w:pPr>
            <w:r w:rsidRPr="00A50315">
              <w:rPr>
                <w:rFonts w:ascii="Times New Roman" w:hAnsi="Times New Roman"/>
                <w:b/>
                <w:bCs/>
                <w:sz w:val="24"/>
                <w:szCs w:val="24"/>
              </w:rPr>
              <w:t>Nr.p.k.</w:t>
            </w:r>
          </w:p>
        </w:tc>
        <w:tc>
          <w:tcPr>
            <w:tcW w:w="3445" w:type="dxa"/>
            <w:shd w:val="clear" w:color="auto" w:fill="F2F2F2" w:themeFill="background1" w:themeFillShade="F2"/>
            <w:vAlign w:val="center"/>
          </w:tcPr>
          <w:p w14:paraId="7F08C164" w14:textId="4B961F80" w:rsidR="00FC05FA" w:rsidRPr="00A50315" w:rsidRDefault="00FC05FA" w:rsidP="00D34F18">
            <w:pPr>
              <w:pStyle w:val="Sarakstarindkopa"/>
              <w:widowControl w:val="0"/>
              <w:autoSpaceDE w:val="0"/>
              <w:autoSpaceDN w:val="0"/>
              <w:adjustRightInd w:val="0"/>
              <w:spacing w:after="0" w:line="240" w:lineRule="auto"/>
              <w:ind w:left="0"/>
              <w:contextualSpacing w:val="0"/>
              <w:jc w:val="center"/>
              <w:rPr>
                <w:rFonts w:ascii="Times New Roman" w:hAnsi="Times New Roman"/>
                <w:b/>
                <w:bCs/>
                <w:color w:val="000000"/>
                <w:position w:val="-1"/>
                <w:sz w:val="24"/>
                <w:szCs w:val="24"/>
              </w:rPr>
            </w:pPr>
            <w:r w:rsidRPr="00A50315">
              <w:rPr>
                <w:rFonts w:ascii="Times New Roman" w:hAnsi="Times New Roman"/>
                <w:b/>
                <w:bCs/>
                <w:sz w:val="24"/>
                <w:szCs w:val="24"/>
              </w:rPr>
              <w:t>A</w:t>
            </w:r>
            <w:r w:rsidRPr="00A50315">
              <w:rPr>
                <w:rFonts w:ascii="Times New Roman" w:hAnsi="Times New Roman"/>
                <w:b/>
                <w:bCs/>
                <w:spacing w:val="-1"/>
                <w:sz w:val="24"/>
                <w:szCs w:val="24"/>
              </w:rPr>
              <w:t>t</w:t>
            </w:r>
            <w:r w:rsidRPr="00A50315">
              <w:rPr>
                <w:rFonts w:ascii="Times New Roman" w:hAnsi="Times New Roman"/>
                <w:b/>
                <w:bCs/>
                <w:sz w:val="24"/>
                <w:szCs w:val="24"/>
              </w:rPr>
              <w:t xml:space="preserve">lases </w:t>
            </w:r>
            <w:r w:rsidRPr="00A50315">
              <w:rPr>
                <w:rFonts w:ascii="Times New Roman" w:hAnsi="Times New Roman"/>
                <w:b/>
                <w:bCs/>
                <w:spacing w:val="1"/>
                <w:sz w:val="24"/>
                <w:szCs w:val="24"/>
              </w:rPr>
              <w:t>p</w:t>
            </w:r>
            <w:r w:rsidRPr="00A50315">
              <w:rPr>
                <w:rFonts w:ascii="Times New Roman" w:hAnsi="Times New Roman"/>
                <w:b/>
                <w:bCs/>
                <w:spacing w:val="-1"/>
                <w:sz w:val="24"/>
                <w:szCs w:val="24"/>
              </w:rPr>
              <w:t>r</w:t>
            </w:r>
            <w:r w:rsidRPr="00A50315">
              <w:rPr>
                <w:rFonts w:ascii="Times New Roman" w:hAnsi="Times New Roman"/>
                <w:b/>
                <w:bCs/>
                <w:sz w:val="24"/>
                <w:szCs w:val="24"/>
              </w:rPr>
              <w:t>asī</w:t>
            </w:r>
            <w:r w:rsidRPr="00A50315">
              <w:rPr>
                <w:rFonts w:ascii="Times New Roman" w:hAnsi="Times New Roman"/>
                <w:b/>
                <w:bCs/>
                <w:spacing w:val="1"/>
                <w:sz w:val="24"/>
                <w:szCs w:val="24"/>
              </w:rPr>
              <w:t>b</w:t>
            </w:r>
            <w:r w:rsidRPr="00A50315">
              <w:rPr>
                <w:rFonts w:ascii="Times New Roman" w:hAnsi="Times New Roman"/>
                <w:b/>
                <w:bCs/>
                <w:sz w:val="24"/>
                <w:szCs w:val="24"/>
              </w:rPr>
              <w:t>a</w:t>
            </w:r>
          </w:p>
        </w:tc>
        <w:tc>
          <w:tcPr>
            <w:tcW w:w="5474" w:type="dxa"/>
            <w:vAlign w:val="center"/>
          </w:tcPr>
          <w:p w14:paraId="0DF002E8" w14:textId="61CA80E5" w:rsidR="00FC05FA" w:rsidRPr="00A50315" w:rsidRDefault="00FC05FA" w:rsidP="00D34F18">
            <w:pPr>
              <w:pStyle w:val="Sarakstarindkopa"/>
              <w:widowControl w:val="0"/>
              <w:autoSpaceDE w:val="0"/>
              <w:autoSpaceDN w:val="0"/>
              <w:adjustRightInd w:val="0"/>
              <w:spacing w:after="0" w:line="240" w:lineRule="auto"/>
              <w:ind w:left="0"/>
              <w:contextualSpacing w:val="0"/>
              <w:jc w:val="center"/>
              <w:rPr>
                <w:rFonts w:ascii="Times New Roman" w:hAnsi="Times New Roman"/>
                <w:b/>
                <w:bCs/>
                <w:color w:val="000000"/>
                <w:position w:val="-1"/>
                <w:sz w:val="24"/>
                <w:szCs w:val="24"/>
              </w:rPr>
            </w:pPr>
            <w:r w:rsidRPr="00A50315">
              <w:rPr>
                <w:rFonts w:ascii="Times New Roman" w:hAnsi="Times New Roman"/>
                <w:b/>
                <w:bCs/>
                <w:sz w:val="24"/>
                <w:szCs w:val="24"/>
              </w:rPr>
              <w:t>Iesniedzam</w:t>
            </w:r>
            <w:r w:rsidR="00D34F18" w:rsidRPr="00A50315">
              <w:rPr>
                <w:rFonts w:ascii="Times New Roman" w:hAnsi="Times New Roman"/>
                <w:b/>
                <w:bCs/>
                <w:sz w:val="24"/>
                <w:szCs w:val="24"/>
              </w:rPr>
              <w:t>ais</w:t>
            </w:r>
            <w:r w:rsidRPr="00A50315">
              <w:rPr>
                <w:rFonts w:ascii="Times New Roman" w:hAnsi="Times New Roman"/>
                <w:b/>
                <w:bCs/>
                <w:sz w:val="24"/>
                <w:szCs w:val="24"/>
              </w:rPr>
              <w:t xml:space="preserve"> a</w:t>
            </w:r>
            <w:r w:rsidRPr="00A50315">
              <w:rPr>
                <w:rFonts w:ascii="Times New Roman" w:hAnsi="Times New Roman"/>
                <w:b/>
                <w:bCs/>
                <w:spacing w:val="-1"/>
                <w:sz w:val="24"/>
                <w:szCs w:val="24"/>
              </w:rPr>
              <w:t>t</w:t>
            </w:r>
            <w:r w:rsidRPr="00A50315">
              <w:rPr>
                <w:rFonts w:ascii="Times New Roman" w:hAnsi="Times New Roman"/>
                <w:b/>
                <w:bCs/>
                <w:sz w:val="24"/>
                <w:szCs w:val="24"/>
              </w:rPr>
              <w:t xml:space="preserve">lases </w:t>
            </w:r>
            <w:r w:rsidRPr="00A50315">
              <w:rPr>
                <w:rFonts w:ascii="Times New Roman" w:hAnsi="Times New Roman"/>
                <w:b/>
                <w:bCs/>
                <w:spacing w:val="1"/>
                <w:sz w:val="24"/>
                <w:szCs w:val="24"/>
              </w:rPr>
              <w:t>d</w:t>
            </w:r>
            <w:r w:rsidRPr="00A50315">
              <w:rPr>
                <w:rFonts w:ascii="Times New Roman" w:hAnsi="Times New Roman"/>
                <w:b/>
                <w:bCs/>
                <w:sz w:val="24"/>
                <w:szCs w:val="24"/>
              </w:rPr>
              <w:t>o</w:t>
            </w:r>
            <w:r w:rsidRPr="00A50315">
              <w:rPr>
                <w:rFonts w:ascii="Times New Roman" w:hAnsi="Times New Roman"/>
                <w:b/>
                <w:bCs/>
                <w:spacing w:val="1"/>
                <w:sz w:val="24"/>
                <w:szCs w:val="24"/>
              </w:rPr>
              <w:t>ku</w:t>
            </w:r>
            <w:r w:rsidRPr="00A50315">
              <w:rPr>
                <w:rFonts w:ascii="Times New Roman" w:hAnsi="Times New Roman"/>
                <w:b/>
                <w:bCs/>
                <w:spacing w:val="-3"/>
                <w:sz w:val="24"/>
                <w:szCs w:val="24"/>
              </w:rPr>
              <w:t>m</w:t>
            </w:r>
            <w:r w:rsidRPr="00A50315">
              <w:rPr>
                <w:rFonts w:ascii="Times New Roman" w:hAnsi="Times New Roman"/>
                <w:b/>
                <w:bCs/>
                <w:spacing w:val="-1"/>
                <w:sz w:val="24"/>
                <w:szCs w:val="24"/>
              </w:rPr>
              <w:t>e</w:t>
            </w:r>
            <w:r w:rsidRPr="00A50315">
              <w:rPr>
                <w:rFonts w:ascii="Times New Roman" w:hAnsi="Times New Roman"/>
                <w:b/>
                <w:bCs/>
                <w:spacing w:val="1"/>
                <w:sz w:val="24"/>
                <w:szCs w:val="24"/>
              </w:rPr>
              <w:t>n</w:t>
            </w:r>
            <w:r w:rsidRPr="00A50315">
              <w:rPr>
                <w:rFonts w:ascii="Times New Roman" w:hAnsi="Times New Roman"/>
                <w:b/>
                <w:bCs/>
                <w:sz w:val="24"/>
                <w:szCs w:val="24"/>
              </w:rPr>
              <w:t>t</w:t>
            </w:r>
            <w:r w:rsidR="00D34F18" w:rsidRPr="00A50315">
              <w:rPr>
                <w:rFonts w:ascii="Times New Roman" w:hAnsi="Times New Roman"/>
                <w:b/>
                <w:bCs/>
                <w:sz w:val="24"/>
                <w:szCs w:val="24"/>
              </w:rPr>
              <w:t>s</w:t>
            </w:r>
          </w:p>
        </w:tc>
      </w:tr>
      <w:tr w:rsidR="00FC05FA" w:rsidRPr="00A50315" w14:paraId="36E6D67D" w14:textId="77777777">
        <w:trPr>
          <w:trHeight w:val="508"/>
        </w:trPr>
        <w:tc>
          <w:tcPr>
            <w:tcW w:w="1004" w:type="dxa"/>
          </w:tcPr>
          <w:p w14:paraId="279BF58C" w14:textId="699CA911" w:rsidR="00FC05FA" w:rsidRPr="00A50315" w:rsidRDefault="00FC05FA" w:rsidP="00743206">
            <w:pPr>
              <w:pStyle w:val="Sarakstarindkopa"/>
              <w:widowControl w:val="0"/>
              <w:autoSpaceDE w:val="0"/>
              <w:autoSpaceDN w:val="0"/>
              <w:adjustRightInd w:val="0"/>
              <w:spacing w:after="0" w:line="240" w:lineRule="auto"/>
              <w:ind w:left="-106"/>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4.1.</w:t>
            </w:r>
          </w:p>
        </w:tc>
        <w:tc>
          <w:tcPr>
            <w:tcW w:w="3445" w:type="dxa"/>
            <w:shd w:val="clear" w:color="auto" w:fill="F2F2F2" w:themeFill="background1" w:themeFillShade="F2"/>
          </w:tcPr>
          <w:p w14:paraId="4DC17C88" w14:textId="77777777" w:rsidR="00D34F18" w:rsidRPr="00A50315" w:rsidRDefault="00D34F18" w:rsidP="00D34F18">
            <w:pPr>
              <w:snapToGrid w:val="0"/>
              <w:spacing w:after="0" w:line="240" w:lineRule="auto"/>
              <w:jc w:val="both"/>
              <w:rPr>
                <w:rFonts w:ascii="Times New Roman" w:hAnsi="Times New Roman"/>
                <w:sz w:val="24"/>
                <w:szCs w:val="24"/>
              </w:rPr>
            </w:pPr>
            <w:r w:rsidRPr="00A50315">
              <w:rPr>
                <w:rFonts w:ascii="Times New Roman" w:hAnsi="Times New Roman"/>
                <w:sz w:val="24"/>
                <w:szCs w:val="24"/>
              </w:rPr>
              <w:t>Pretendents ir reģistrēts atbilstoši pretendenta izcelsmes (reģistrācijas) valsts atbilstošo normatīvo aktu prasībām, ja attiecīgās valsts normatīvie akti to paredz.</w:t>
            </w:r>
          </w:p>
          <w:p w14:paraId="12D35EB3" w14:textId="77777777" w:rsidR="00D34F18" w:rsidRPr="00A50315" w:rsidRDefault="00D34F18" w:rsidP="00D34F18">
            <w:pPr>
              <w:snapToGrid w:val="0"/>
              <w:spacing w:after="0" w:line="240" w:lineRule="auto"/>
              <w:jc w:val="both"/>
              <w:rPr>
                <w:rFonts w:ascii="Times New Roman" w:hAnsi="Times New Roman"/>
                <w:sz w:val="24"/>
                <w:szCs w:val="24"/>
              </w:rPr>
            </w:pPr>
          </w:p>
          <w:p w14:paraId="17D1618A" w14:textId="5C01E9E9" w:rsidR="00FC05FA" w:rsidRPr="00A50315" w:rsidRDefault="00CE4108" w:rsidP="00D34F18">
            <w:pPr>
              <w:snapToGrid w:val="0"/>
              <w:spacing w:after="0" w:line="240" w:lineRule="auto"/>
              <w:jc w:val="both"/>
              <w:rPr>
                <w:rFonts w:ascii="Times New Roman" w:hAnsi="Times New Roman"/>
                <w:b/>
                <w:bCs/>
                <w:i/>
                <w:iCs/>
                <w:color w:val="000000"/>
                <w:position w:val="-1"/>
                <w:sz w:val="24"/>
                <w:szCs w:val="24"/>
              </w:rPr>
            </w:pPr>
            <w:r w:rsidRPr="00CE4108">
              <w:rPr>
                <w:rFonts w:ascii="Times New Roman" w:hAnsi="Times New Roman"/>
                <w:i/>
                <w:iCs/>
                <w:sz w:val="24"/>
                <w:szCs w:val="24"/>
              </w:rPr>
              <w:lastRenderedPageBreak/>
              <w:t>Ja piedāvājumu iesniedz personu apvienība, personālsabiedrība vai pretendents piesaista apakšuzņēmējus, šī prasība attiecināma uz katru personu apvienības, personālsabiedrības dalībnieku, kā arī uz pretendenta piesaistīto apakšuzņēmēju.</w:t>
            </w:r>
          </w:p>
        </w:tc>
        <w:tc>
          <w:tcPr>
            <w:tcW w:w="5474" w:type="dxa"/>
          </w:tcPr>
          <w:p w14:paraId="09CAE305" w14:textId="77777777" w:rsidR="00D34F18" w:rsidRPr="00A50315" w:rsidRDefault="00D34F18" w:rsidP="00D34F18">
            <w:pPr>
              <w:pStyle w:val="Sarakstarindkopa"/>
              <w:widowControl w:val="0"/>
              <w:numPr>
                <w:ilvl w:val="0"/>
                <w:numId w:val="4"/>
              </w:numPr>
              <w:autoSpaceDE w:val="0"/>
              <w:autoSpaceDN w:val="0"/>
              <w:adjustRightInd w:val="0"/>
              <w:spacing w:after="0" w:line="240" w:lineRule="auto"/>
              <w:ind w:left="0" w:firstLine="0"/>
              <w:contextualSpacing w:val="0"/>
              <w:jc w:val="both"/>
              <w:rPr>
                <w:rFonts w:ascii="Times New Roman" w:hAnsi="Times New Roman"/>
                <w:sz w:val="24"/>
                <w:szCs w:val="24"/>
              </w:rPr>
            </w:pPr>
            <w:r w:rsidRPr="00A50315">
              <w:rPr>
                <w:rFonts w:ascii="Times New Roman" w:hAnsi="Times New Roman"/>
                <w:sz w:val="24"/>
                <w:szCs w:val="24"/>
              </w:rPr>
              <w:lastRenderedPageBreak/>
              <w:t>Pasūtītājs attiecībā uz Latvijas Republikā reģistrētajiem pretendentiem reģistrācijas faktu pārbaudīs publiskajās datubāzēs.</w:t>
            </w:r>
          </w:p>
          <w:p w14:paraId="4773DAEF" w14:textId="77777777" w:rsidR="00D34F18" w:rsidRPr="00A50315" w:rsidRDefault="00D34F18" w:rsidP="00D34F18">
            <w:pPr>
              <w:widowControl w:val="0"/>
              <w:autoSpaceDE w:val="0"/>
              <w:autoSpaceDN w:val="0"/>
              <w:adjustRightInd w:val="0"/>
              <w:spacing w:after="0" w:line="240" w:lineRule="auto"/>
              <w:jc w:val="both"/>
              <w:rPr>
                <w:rFonts w:ascii="Times New Roman" w:hAnsi="Times New Roman"/>
                <w:sz w:val="24"/>
                <w:szCs w:val="24"/>
              </w:rPr>
            </w:pPr>
          </w:p>
          <w:p w14:paraId="42A2D6EE" w14:textId="1350796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50315">
              <w:rPr>
                <w:rFonts w:ascii="Times New Roman" w:hAnsi="Times New Roman"/>
                <w:sz w:val="24"/>
                <w:szCs w:val="24"/>
              </w:rPr>
              <w:t xml:space="preserve">Par reģistrāciju kā saimnieciskās darbības veicējam pasūtītājs pārliecināsies Valsts ieņēmumu dienesta </w:t>
            </w:r>
            <w:r w:rsidR="006114EE">
              <w:rPr>
                <w:rFonts w:ascii="Times New Roman" w:hAnsi="Times New Roman"/>
                <w:sz w:val="24"/>
                <w:szCs w:val="24"/>
              </w:rPr>
              <w:t>tīmekļvietnē</w:t>
            </w:r>
            <w:r w:rsidRPr="00A50315">
              <w:rPr>
                <w:rFonts w:ascii="Times New Roman" w:hAnsi="Times New Roman"/>
                <w:sz w:val="24"/>
                <w:szCs w:val="24"/>
              </w:rPr>
              <w:t>.</w:t>
            </w:r>
          </w:p>
          <w:p w14:paraId="7C1C515B"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656A1BA6"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50315">
              <w:rPr>
                <w:rFonts w:ascii="Times New Roman" w:hAnsi="Times New Roman"/>
                <w:sz w:val="24"/>
                <w:szCs w:val="24"/>
              </w:rPr>
              <w:lastRenderedPageBreak/>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w:t>
            </w:r>
          </w:p>
          <w:p w14:paraId="32B3986E"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1BDE36BE" w14:textId="50777CE4" w:rsidR="00FC05FA" w:rsidRPr="00A50315" w:rsidRDefault="00D34F18" w:rsidP="00D34F18">
            <w:pPr>
              <w:pStyle w:val="Sarakstarindkopa"/>
              <w:widowControl w:val="0"/>
              <w:numPr>
                <w:ilvl w:val="0"/>
                <w:numId w:val="4"/>
              </w:numPr>
              <w:autoSpaceDE w:val="0"/>
              <w:autoSpaceDN w:val="0"/>
              <w:adjustRightInd w:val="0"/>
              <w:spacing w:after="0" w:line="240" w:lineRule="auto"/>
              <w:ind w:left="0" w:firstLine="0"/>
              <w:contextualSpacing w:val="0"/>
              <w:jc w:val="both"/>
              <w:rPr>
                <w:rFonts w:ascii="Times New Roman" w:hAnsi="Times New Roman"/>
                <w:sz w:val="24"/>
                <w:szCs w:val="24"/>
              </w:rPr>
            </w:pPr>
            <w:r w:rsidRPr="00A50315">
              <w:rPr>
                <w:rFonts w:ascii="Times New Roman" w:hAnsi="Times New Roman"/>
                <w:sz w:val="24"/>
                <w:szCs w:val="24"/>
              </w:rPr>
              <w:t>Pretendents iesniedz pieteikumu dalībai iepirkumā, kas sagatavots atbilstoši Nolikuma 2.</w:t>
            </w:r>
            <w:r w:rsidR="00CE4108">
              <w:rPr>
                <w:rFonts w:ascii="Times New Roman" w:hAnsi="Times New Roman"/>
                <w:sz w:val="24"/>
                <w:szCs w:val="24"/>
              </w:rPr>
              <w:t> </w:t>
            </w:r>
            <w:r w:rsidRPr="00A50315">
              <w:rPr>
                <w:rFonts w:ascii="Times New Roman" w:hAnsi="Times New Roman"/>
                <w:sz w:val="24"/>
                <w:szCs w:val="24"/>
              </w:rPr>
              <w:t>pielikumā pievienotajam paraugam. Pieteikumu paraksta pretendenta paraksttiesīgā persona vai vadītāja pilnvarota persona, pievienojot normatīvajos aktos noteiktā kārtībā noformētu pilnvaru.</w:t>
            </w:r>
          </w:p>
        </w:tc>
      </w:tr>
      <w:tr w:rsidR="00FC05FA" w:rsidRPr="00A50315" w14:paraId="2E5CE776" w14:textId="77777777">
        <w:trPr>
          <w:trHeight w:val="508"/>
        </w:trPr>
        <w:tc>
          <w:tcPr>
            <w:tcW w:w="1004" w:type="dxa"/>
          </w:tcPr>
          <w:p w14:paraId="50BF4D7B" w14:textId="77777777" w:rsidR="00FC05FA" w:rsidRPr="00A50315" w:rsidRDefault="00FC05FA"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lastRenderedPageBreak/>
              <w:t>4.2.</w:t>
            </w:r>
          </w:p>
        </w:tc>
        <w:tc>
          <w:tcPr>
            <w:tcW w:w="3445" w:type="dxa"/>
            <w:shd w:val="clear" w:color="auto" w:fill="F2F2F2" w:themeFill="background1" w:themeFillShade="F2"/>
          </w:tcPr>
          <w:p w14:paraId="03CF61AA" w14:textId="341F729C" w:rsidR="00E70B3F" w:rsidRDefault="00D34F18" w:rsidP="00D34F18">
            <w:pPr>
              <w:spacing w:after="0" w:line="240" w:lineRule="auto"/>
              <w:jc w:val="both"/>
              <w:rPr>
                <w:rFonts w:ascii="Times New Roman" w:hAnsi="Times New Roman"/>
                <w:spacing w:val="-4"/>
                <w:sz w:val="24"/>
                <w:szCs w:val="24"/>
              </w:rPr>
            </w:pPr>
            <w:r w:rsidRPr="00A50315">
              <w:rPr>
                <w:rFonts w:ascii="Times New Roman" w:hAnsi="Times New Roman"/>
                <w:spacing w:val="-4"/>
                <w:sz w:val="24"/>
                <w:szCs w:val="24"/>
              </w:rPr>
              <w:t>Pretendents iepriekšējo 3 (trīs) gadu laikā (2023., 2024, 2025.</w:t>
            </w:r>
            <w:r w:rsidR="006A388F">
              <w:rPr>
                <w:rFonts w:ascii="Times New Roman" w:hAnsi="Times New Roman"/>
                <w:spacing w:val="-4"/>
                <w:sz w:val="24"/>
                <w:szCs w:val="24"/>
              </w:rPr>
              <w:t>)</w:t>
            </w:r>
            <w:r w:rsidRPr="00A50315">
              <w:rPr>
                <w:rFonts w:ascii="Times New Roman" w:hAnsi="Times New Roman"/>
                <w:spacing w:val="-4"/>
                <w:sz w:val="24"/>
                <w:szCs w:val="24"/>
              </w:rPr>
              <w:t xml:space="preserve"> un 2026. gadā līdz piedāvājuma iesniegšanas dienai ir veicis</w:t>
            </w:r>
            <w:r w:rsidR="00E70B3F">
              <w:rPr>
                <w:rFonts w:ascii="Times New Roman" w:hAnsi="Times New Roman"/>
                <w:spacing w:val="-4"/>
                <w:sz w:val="24"/>
                <w:szCs w:val="24"/>
              </w:rPr>
              <w:t xml:space="preserve"> vismaz 1 (vienu) iepirkuma priekšmetam saturā un apjomā līdzīgu preču piegādi, kuras vērtība ir ne mazāka kā 30% (trīsdesmit procenti) no tās iepirkuma daļas plānotās līgumcenas, uz kuru pretendents iesniedz piedāvājumu. </w:t>
            </w:r>
          </w:p>
          <w:p w14:paraId="28A7028A" w14:textId="77777777" w:rsidR="00E70B3F" w:rsidRDefault="00E70B3F" w:rsidP="00D34F18">
            <w:pPr>
              <w:spacing w:after="0" w:line="240" w:lineRule="auto"/>
              <w:jc w:val="both"/>
              <w:rPr>
                <w:rFonts w:ascii="Times New Roman" w:hAnsi="Times New Roman"/>
                <w:spacing w:val="-4"/>
                <w:sz w:val="24"/>
                <w:szCs w:val="24"/>
              </w:rPr>
            </w:pPr>
          </w:p>
          <w:p w14:paraId="23ABFA29" w14:textId="4C1EDE99" w:rsidR="00E70B3F" w:rsidRDefault="00E70B3F" w:rsidP="00D34F18">
            <w:pPr>
              <w:spacing w:after="0" w:line="240" w:lineRule="auto"/>
              <w:jc w:val="both"/>
              <w:rPr>
                <w:rFonts w:ascii="Times New Roman" w:hAnsi="Times New Roman"/>
                <w:spacing w:val="-4"/>
                <w:sz w:val="24"/>
                <w:szCs w:val="24"/>
              </w:rPr>
            </w:pPr>
            <w:r>
              <w:rPr>
                <w:rFonts w:ascii="Times New Roman" w:hAnsi="Times New Roman"/>
                <w:spacing w:val="-4"/>
                <w:sz w:val="24"/>
                <w:szCs w:val="24"/>
              </w:rPr>
              <w:t>Ja pretendents iesniedz piedāvājumu vairākām iepirkuma daļām, prasība piemērojama katrai iepirkuma daļai atsevišķi.</w:t>
            </w:r>
          </w:p>
          <w:p w14:paraId="1715B3DF" w14:textId="77777777" w:rsidR="00E70B3F" w:rsidRDefault="00E70B3F" w:rsidP="00D34F18">
            <w:pPr>
              <w:spacing w:after="0" w:line="240" w:lineRule="auto"/>
              <w:jc w:val="both"/>
              <w:rPr>
                <w:rFonts w:ascii="Times New Roman" w:hAnsi="Times New Roman"/>
                <w:spacing w:val="-4"/>
                <w:sz w:val="24"/>
                <w:szCs w:val="24"/>
              </w:rPr>
            </w:pPr>
          </w:p>
          <w:p w14:paraId="08C0D8D7" w14:textId="77777777" w:rsidR="00E70B3F" w:rsidRDefault="00E70B3F" w:rsidP="00D34F18">
            <w:pPr>
              <w:spacing w:after="0" w:line="240" w:lineRule="auto"/>
              <w:jc w:val="both"/>
              <w:rPr>
                <w:rFonts w:ascii="Times New Roman" w:hAnsi="Times New Roman"/>
                <w:spacing w:val="-4"/>
                <w:sz w:val="24"/>
                <w:szCs w:val="24"/>
              </w:rPr>
            </w:pPr>
          </w:p>
          <w:p w14:paraId="2E15508B" w14:textId="3767C1E4" w:rsidR="00FC05FA" w:rsidRPr="00A50315" w:rsidRDefault="006E048B" w:rsidP="00D34F18">
            <w:pPr>
              <w:spacing w:after="0" w:line="240" w:lineRule="auto"/>
              <w:jc w:val="both"/>
              <w:rPr>
                <w:rFonts w:ascii="Times New Roman" w:hAnsi="Times New Roman"/>
                <w:i/>
                <w:iCs/>
                <w:spacing w:val="-4"/>
                <w:sz w:val="24"/>
                <w:szCs w:val="24"/>
              </w:rPr>
            </w:pPr>
            <w:r w:rsidRPr="006E048B">
              <w:rPr>
                <w:rFonts w:ascii="Times New Roman" w:hAnsi="Times New Roman"/>
                <w:i/>
                <w:iCs/>
                <w:spacing w:val="-4"/>
                <w:sz w:val="24"/>
                <w:szCs w:val="24"/>
              </w:rPr>
              <w:t xml:space="preserve">Ja piedāvājumu iesniedz </w:t>
            </w:r>
            <w:r>
              <w:rPr>
                <w:rFonts w:ascii="Times New Roman" w:hAnsi="Times New Roman"/>
                <w:i/>
                <w:iCs/>
                <w:spacing w:val="-4"/>
                <w:sz w:val="24"/>
                <w:szCs w:val="24"/>
              </w:rPr>
              <w:t>personu</w:t>
            </w:r>
            <w:r w:rsidRPr="006E048B">
              <w:rPr>
                <w:rFonts w:ascii="Times New Roman" w:hAnsi="Times New Roman"/>
                <w:i/>
                <w:iCs/>
                <w:spacing w:val="-4"/>
                <w:sz w:val="24"/>
                <w:szCs w:val="24"/>
              </w:rPr>
              <w:t xml:space="preserve"> apvienība vai personālsabiedrība, tās dalībnieki prasības izpildi var apliecināt kopīgi. Pretendents var balstīties uz citas personas tehniskajām un profesionālajām spējām, ja šī persona veiks to līguma daļu, kuras izpildei attiecīgās spējas ir nepieciešamas</w:t>
            </w:r>
            <w:r w:rsidR="003E028E" w:rsidRPr="003E028E">
              <w:rPr>
                <w:rFonts w:ascii="Times New Roman" w:hAnsi="Times New Roman"/>
                <w:i/>
                <w:iCs/>
                <w:spacing w:val="-4"/>
                <w:sz w:val="24"/>
                <w:szCs w:val="24"/>
              </w:rPr>
              <w:t>.</w:t>
            </w:r>
          </w:p>
        </w:tc>
        <w:tc>
          <w:tcPr>
            <w:tcW w:w="5474" w:type="dxa"/>
          </w:tcPr>
          <w:p w14:paraId="138F1306" w14:textId="5D380CEA" w:rsidR="00794FF4" w:rsidRDefault="00FC05FA" w:rsidP="00D34F18">
            <w:pPr>
              <w:spacing w:after="0" w:line="240" w:lineRule="auto"/>
              <w:jc w:val="both"/>
              <w:rPr>
                <w:rFonts w:ascii="Times New Roman" w:hAnsi="Times New Roman"/>
                <w:sz w:val="24"/>
                <w:szCs w:val="24"/>
              </w:rPr>
            </w:pPr>
            <w:r w:rsidRPr="00A50315">
              <w:rPr>
                <w:rFonts w:ascii="Times New Roman" w:hAnsi="Times New Roman"/>
                <w:sz w:val="24"/>
                <w:szCs w:val="24"/>
              </w:rPr>
              <w:t>Pretendents iesniedz informāciju par iepriekšējo 3 (tr</w:t>
            </w:r>
            <w:r w:rsidR="00743206" w:rsidRPr="00A50315">
              <w:rPr>
                <w:rFonts w:ascii="Times New Roman" w:hAnsi="Times New Roman"/>
                <w:sz w:val="24"/>
                <w:szCs w:val="24"/>
              </w:rPr>
              <w:t>īs</w:t>
            </w:r>
            <w:r w:rsidRPr="00A50315">
              <w:rPr>
                <w:rFonts w:ascii="Times New Roman" w:hAnsi="Times New Roman"/>
                <w:sz w:val="24"/>
                <w:szCs w:val="24"/>
              </w:rPr>
              <w:t xml:space="preserve">) gadu laikā </w:t>
            </w:r>
            <w:r w:rsidR="00743206" w:rsidRPr="00A50315">
              <w:rPr>
                <w:rFonts w:ascii="Times New Roman" w:hAnsi="Times New Roman"/>
                <w:sz w:val="24"/>
                <w:szCs w:val="24"/>
              </w:rPr>
              <w:t>(2023., 2024., 2025.</w:t>
            </w:r>
            <w:r w:rsidR="006A388F">
              <w:rPr>
                <w:rFonts w:ascii="Times New Roman" w:hAnsi="Times New Roman"/>
                <w:sz w:val="24"/>
                <w:szCs w:val="24"/>
              </w:rPr>
              <w:t>)</w:t>
            </w:r>
            <w:r w:rsidR="00743206" w:rsidRPr="00A50315">
              <w:rPr>
                <w:rFonts w:ascii="Times New Roman" w:hAnsi="Times New Roman"/>
                <w:sz w:val="24"/>
                <w:szCs w:val="24"/>
              </w:rPr>
              <w:t xml:space="preserve"> un 2026. gadā līdz piedāvājumu iesniegšanas dienai </w:t>
            </w:r>
            <w:r w:rsidRPr="00A50315">
              <w:rPr>
                <w:rFonts w:ascii="Times New Roman" w:hAnsi="Times New Roman"/>
                <w:sz w:val="24"/>
                <w:szCs w:val="24"/>
              </w:rPr>
              <w:t xml:space="preserve">veiktajām </w:t>
            </w:r>
            <w:r w:rsidR="00794FF4">
              <w:rPr>
                <w:rFonts w:ascii="Times New Roman" w:hAnsi="Times New Roman"/>
                <w:sz w:val="24"/>
                <w:szCs w:val="24"/>
              </w:rPr>
              <w:t>piegādēm (pasūtītājs, līguma priekšmets, līgumcena, izpildes laiks), kas apliecina pretendenta atbilstību Nolikuma 4.2.</w:t>
            </w:r>
            <w:r w:rsidR="00CE4108">
              <w:rPr>
                <w:rFonts w:ascii="Times New Roman" w:hAnsi="Times New Roman"/>
                <w:sz w:val="24"/>
                <w:szCs w:val="24"/>
              </w:rPr>
              <w:t> </w:t>
            </w:r>
            <w:r w:rsidR="00794FF4">
              <w:rPr>
                <w:rFonts w:ascii="Times New Roman" w:hAnsi="Times New Roman"/>
                <w:sz w:val="24"/>
                <w:szCs w:val="24"/>
              </w:rPr>
              <w:t xml:space="preserve">apakšpunkta prasībām. </w:t>
            </w:r>
          </w:p>
          <w:p w14:paraId="1E76EFB4" w14:textId="77777777" w:rsidR="00794FF4" w:rsidRDefault="00794FF4" w:rsidP="00D34F18">
            <w:pPr>
              <w:spacing w:after="0" w:line="240" w:lineRule="auto"/>
              <w:jc w:val="both"/>
              <w:rPr>
                <w:rFonts w:ascii="Times New Roman" w:hAnsi="Times New Roman"/>
                <w:sz w:val="24"/>
                <w:szCs w:val="24"/>
              </w:rPr>
            </w:pPr>
          </w:p>
          <w:p w14:paraId="731E55D6" w14:textId="77777777" w:rsidR="00743206" w:rsidRPr="00A50315" w:rsidRDefault="00743206" w:rsidP="00D34F18">
            <w:pPr>
              <w:spacing w:after="0" w:line="240" w:lineRule="auto"/>
              <w:jc w:val="both"/>
              <w:rPr>
                <w:rStyle w:val="FontStyle37"/>
                <w:sz w:val="24"/>
                <w:szCs w:val="24"/>
              </w:rPr>
            </w:pPr>
          </w:p>
          <w:p w14:paraId="10A53E8A" w14:textId="5CD333CF" w:rsidR="00FC05FA" w:rsidRPr="00794FF4" w:rsidRDefault="00070003" w:rsidP="00794FF4">
            <w:pPr>
              <w:spacing w:after="0" w:line="240" w:lineRule="auto"/>
              <w:jc w:val="both"/>
              <w:rPr>
                <w:rFonts w:ascii="Times New Roman" w:hAnsi="Times New Roman"/>
                <w:sz w:val="24"/>
                <w:szCs w:val="24"/>
              </w:rPr>
            </w:pPr>
            <w:r w:rsidRPr="48C5D04D">
              <w:rPr>
                <w:rFonts w:ascii="Times New Roman" w:hAnsi="Times New Roman"/>
                <w:sz w:val="24"/>
                <w:szCs w:val="24"/>
              </w:rPr>
              <w:t>Pretendents iesniedz vismaz</w:t>
            </w:r>
            <w:r>
              <w:rPr>
                <w:rFonts w:ascii="Times New Roman" w:hAnsi="Times New Roman"/>
                <w:sz w:val="24"/>
                <w:szCs w:val="24"/>
              </w:rPr>
              <w:t xml:space="preserve"> 1 (vienu) pozitīvu atsauksmi vai citus dokumentus (piemēram, pieņemšanas-nodošanas akts</w:t>
            </w:r>
            <w:r w:rsidR="006153DB">
              <w:rPr>
                <w:rFonts w:ascii="Times New Roman" w:hAnsi="Times New Roman"/>
                <w:sz w:val="24"/>
                <w:szCs w:val="24"/>
              </w:rPr>
              <w:t xml:space="preserve"> u.c.</w:t>
            </w:r>
            <w:r>
              <w:rPr>
                <w:rFonts w:ascii="Times New Roman" w:hAnsi="Times New Roman"/>
                <w:sz w:val="24"/>
                <w:szCs w:val="24"/>
              </w:rPr>
              <w:t>), kas apliecina pieredzes prasību izpildi.</w:t>
            </w:r>
          </w:p>
        </w:tc>
      </w:tr>
      <w:tr w:rsidR="00FC05FA" w:rsidRPr="00A50315" w14:paraId="540E36DF" w14:textId="77777777">
        <w:trPr>
          <w:trHeight w:val="508"/>
        </w:trPr>
        <w:tc>
          <w:tcPr>
            <w:tcW w:w="9923" w:type="dxa"/>
            <w:gridSpan w:val="3"/>
            <w:shd w:val="clear" w:color="auto" w:fill="F2F2F2" w:themeFill="background1" w:themeFillShade="F2"/>
          </w:tcPr>
          <w:p w14:paraId="3D28749B" w14:textId="44416959" w:rsidR="00FC05FA" w:rsidRPr="00A50315" w:rsidRDefault="00FC05FA" w:rsidP="00D34F18">
            <w:pPr>
              <w:pStyle w:val="Sarakstarindkopa"/>
              <w:widowControl w:val="0"/>
              <w:autoSpaceDE w:val="0"/>
              <w:autoSpaceDN w:val="0"/>
              <w:adjustRightInd w:val="0"/>
              <w:spacing w:after="0" w:line="240" w:lineRule="auto"/>
              <w:ind w:left="0"/>
              <w:contextualSpacing w:val="0"/>
              <w:jc w:val="both"/>
              <w:rPr>
                <w:rFonts w:ascii="Times New Roman" w:hAnsi="Times New Roman"/>
                <w:bCs/>
                <w:sz w:val="24"/>
                <w:szCs w:val="24"/>
              </w:rPr>
            </w:pPr>
            <w:r w:rsidRPr="00A50315">
              <w:rPr>
                <w:rFonts w:ascii="Times New Roman" w:hAnsi="Times New Roman"/>
                <w:b/>
                <w:sz w:val="24"/>
                <w:szCs w:val="24"/>
              </w:rPr>
              <w:t xml:space="preserve">Personas, uz kuru iespējām pretendents balstās, lai apliecinātu, ka tā kvalifikācija atbilst paziņojumā par līgumu vai </w:t>
            </w:r>
            <w:r w:rsidR="00743206" w:rsidRPr="00A50315">
              <w:rPr>
                <w:rFonts w:ascii="Times New Roman" w:hAnsi="Times New Roman"/>
                <w:b/>
                <w:sz w:val="24"/>
                <w:szCs w:val="24"/>
              </w:rPr>
              <w:t>N</w:t>
            </w:r>
            <w:r w:rsidRPr="00A50315">
              <w:rPr>
                <w:rFonts w:ascii="Times New Roman" w:hAnsi="Times New Roman"/>
                <w:b/>
                <w:sz w:val="24"/>
                <w:szCs w:val="24"/>
              </w:rPr>
              <w:t>olikumā noteiktajām prasībām, personu apvienības un apakšuzņēmēji</w:t>
            </w:r>
          </w:p>
        </w:tc>
      </w:tr>
      <w:tr w:rsidR="00393FA7" w:rsidRPr="00A50315" w14:paraId="2F992273" w14:textId="77777777">
        <w:trPr>
          <w:trHeight w:val="508"/>
        </w:trPr>
        <w:tc>
          <w:tcPr>
            <w:tcW w:w="1004" w:type="dxa"/>
          </w:tcPr>
          <w:p w14:paraId="405BFDAD" w14:textId="77777777"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4.3.</w:t>
            </w:r>
          </w:p>
        </w:tc>
        <w:tc>
          <w:tcPr>
            <w:tcW w:w="3445" w:type="dxa"/>
            <w:shd w:val="clear" w:color="auto" w:fill="F2F2F2" w:themeFill="background1" w:themeFillShade="F2"/>
          </w:tcPr>
          <w:p w14:paraId="241FA892" w14:textId="20DFB816" w:rsidR="00393FA7" w:rsidRPr="00A50315" w:rsidRDefault="00393FA7" w:rsidP="00743206">
            <w:pPr>
              <w:pStyle w:val="Paragrfs"/>
              <w:numPr>
                <w:ilvl w:val="0"/>
                <w:numId w:val="0"/>
              </w:numPr>
              <w:rPr>
                <w:rFonts w:ascii="Times New Roman" w:hAnsi="Times New Roman"/>
                <w:bCs/>
                <w:sz w:val="24"/>
              </w:rPr>
            </w:pPr>
            <w:r w:rsidRPr="00A50315">
              <w:rPr>
                <w:rFonts w:ascii="Times New Roman" w:hAnsi="Times New Roman"/>
                <w:sz w:val="24"/>
              </w:rPr>
              <w:t>Pretendents var balstīties uz citu personu saimnieciskajām un finansiālajām iespējām, ja tas ir nepieciešams konkrētā Iepirkuma priekšmeta izpildei, neatkarīgi no savstarpējo attiecību tiesiskā rakstura.</w:t>
            </w:r>
          </w:p>
        </w:tc>
        <w:tc>
          <w:tcPr>
            <w:tcW w:w="5474" w:type="dxa"/>
          </w:tcPr>
          <w:p w14:paraId="6D92B0E5" w14:textId="53974AA1" w:rsidR="00393FA7" w:rsidRPr="00A50315" w:rsidRDefault="00393FA7" w:rsidP="00743206">
            <w:pPr>
              <w:pStyle w:val="Paraststmeklis"/>
              <w:spacing w:before="0" w:beforeAutospacing="0" w:after="0" w:afterAutospacing="0"/>
              <w:jc w:val="both"/>
            </w:pPr>
            <w:r w:rsidRPr="00A50315">
              <w:t xml:space="preserve">Šādā gadījumā </w:t>
            </w:r>
            <w:r w:rsidR="00743206" w:rsidRPr="00A50315">
              <w:rPr>
                <w:u w:val="single"/>
              </w:rPr>
              <w:t>pretendents</w:t>
            </w:r>
            <w:r w:rsidRPr="00A50315">
              <w:rPr>
                <w:u w:val="single"/>
              </w:rPr>
              <w:t xml:space="preserve"> nepārprotami pierāda pasūtītājam</w:t>
            </w:r>
            <w:r w:rsidRPr="00A50315">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393FA7" w:rsidRPr="00A50315" w14:paraId="10DB42EF" w14:textId="77777777">
        <w:trPr>
          <w:trHeight w:val="508"/>
        </w:trPr>
        <w:tc>
          <w:tcPr>
            <w:tcW w:w="1004" w:type="dxa"/>
          </w:tcPr>
          <w:p w14:paraId="458E5851" w14:textId="0C8AD72C"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lastRenderedPageBreak/>
              <w:t>4.</w:t>
            </w:r>
            <w:r w:rsidR="008368EB">
              <w:rPr>
                <w:rFonts w:ascii="Times New Roman" w:hAnsi="Times New Roman"/>
                <w:color w:val="000000"/>
                <w:position w:val="-1"/>
                <w:sz w:val="24"/>
                <w:szCs w:val="24"/>
              </w:rPr>
              <w:t>4</w:t>
            </w:r>
            <w:r w:rsidRPr="00A50315">
              <w:rPr>
                <w:rFonts w:ascii="Times New Roman" w:hAnsi="Times New Roman"/>
                <w:color w:val="000000"/>
                <w:position w:val="-1"/>
                <w:sz w:val="24"/>
                <w:szCs w:val="24"/>
              </w:rPr>
              <w:t>.</w:t>
            </w:r>
          </w:p>
        </w:tc>
        <w:tc>
          <w:tcPr>
            <w:tcW w:w="3445" w:type="dxa"/>
            <w:shd w:val="clear" w:color="auto" w:fill="F2F2F2" w:themeFill="background1" w:themeFillShade="F2"/>
          </w:tcPr>
          <w:p w14:paraId="00DF0335" w14:textId="7769ACDE" w:rsidR="00393FA7" w:rsidRPr="00A50315" w:rsidRDefault="00393FA7" w:rsidP="00D34F18">
            <w:pPr>
              <w:spacing w:after="0" w:line="240" w:lineRule="auto"/>
              <w:jc w:val="both"/>
              <w:rPr>
                <w:rFonts w:ascii="Times New Roman" w:hAnsi="Times New Roman"/>
                <w:bCs/>
                <w:sz w:val="24"/>
                <w:szCs w:val="24"/>
              </w:rPr>
            </w:pPr>
            <w:r w:rsidRPr="00A50315">
              <w:rPr>
                <w:rFonts w:ascii="Times New Roman" w:hAnsi="Times New Roman"/>
                <w:bCs/>
                <w:sz w:val="24"/>
                <w:szCs w:val="24"/>
              </w:rPr>
              <w:t xml:space="preserve">Prasības </w:t>
            </w:r>
            <w:r w:rsidR="00255F1B">
              <w:rPr>
                <w:rFonts w:ascii="Times New Roman" w:hAnsi="Times New Roman"/>
                <w:bCs/>
                <w:sz w:val="24"/>
                <w:szCs w:val="24"/>
              </w:rPr>
              <w:t>personu a</w:t>
            </w:r>
            <w:r w:rsidRPr="00A50315">
              <w:rPr>
                <w:rFonts w:ascii="Times New Roman" w:hAnsi="Times New Roman"/>
                <w:bCs/>
                <w:sz w:val="24"/>
                <w:szCs w:val="24"/>
              </w:rPr>
              <w:t>pvienībai vai personālsabiedrībai</w:t>
            </w:r>
          </w:p>
        </w:tc>
        <w:tc>
          <w:tcPr>
            <w:tcW w:w="5474" w:type="dxa"/>
          </w:tcPr>
          <w:p w14:paraId="068AAB53" w14:textId="2113B866"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Ja pretendents ir </w:t>
            </w:r>
            <w:r w:rsidR="00255F1B">
              <w:rPr>
                <w:rFonts w:ascii="Times New Roman" w:hAnsi="Times New Roman"/>
                <w:sz w:val="24"/>
                <w:szCs w:val="24"/>
              </w:rPr>
              <w:t>personu a</w:t>
            </w:r>
            <w:r w:rsidRPr="00A50315">
              <w:rPr>
                <w:rFonts w:ascii="Times New Roman" w:hAnsi="Times New Roman"/>
                <w:sz w:val="24"/>
                <w:szCs w:val="24"/>
              </w:rPr>
              <w:t>pvienība, tad jāiesniedz</w:t>
            </w:r>
            <w:r w:rsidRPr="00A50315">
              <w:rPr>
                <w:rFonts w:ascii="Times New Roman" w:hAnsi="Times New Roman"/>
                <w:color w:val="000000"/>
                <w:sz w:val="24"/>
                <w:szCs w:val="24"/>
              </w:rPr>
              <w:t xml:space="preserve"> dalībnieku starpā noslēgtu vienošanos par katram </w:t>
            </w:r>
            <w:r w:rsidR="00255F1B" w:rsidRPr="00255F1B">
              <w:rPr>
                <w:rFonts w:ascii="Times New Roman" w:hAnsi="Times New Roman"/>
                <w:color w:val="000000"/>
                <w:sz w:val="24"/>
                <w:szCs w:val="24"/>
              </w:rPr>
              <w:t xml:space="preserve">personu </w:t>
            </w:r>
            <w:r w:rsidR="00255F1B">
              <w:rPr>
                <w:rFonts w:ascii="Times New Roman" w:hAnsi="Times New Roman"/>
                <w:color w:val="000000"/>
                <w:sz w:val="24"/>
                <w:szCs w:val="24"/>
              </w:rPr>
              <w:t>a</w:t>
            </w:r>
            <w:r w:rsidRPr="00A50315">
              <w:rPr>
                <w:rFonts w:ascii="Times New Roman" w:hAnsi="Times New Roman"/>
                <w:color w:val="000000"/>
                <w:sz w:val="24"/>
                <w:szCs w:val="24"/>
              </w:rPr>
              <w:t xml:space="preserve">pvienības dalībniekam nododamo </w:t>
            </w:r>
            <w:r w:rsidR="00C172EF">
              <w:rPr>
                <w:rFonts w:ascii="Times New Roman" w:hAnsi="Times New Roman"/>
                <w:color w:val="000000"/>
                <w:sz w:val="24"/>
                <w:szCs w:val="24"/>
              </w:rPr>
              <w:t>preču piegādes</w:t>
            </w:r>
            <w:r w:rsidRPr="00A50315">
              <w:rPr>
                <w:rFonts w:ascii="Times New Roman" w:hAnsi="Times New Roman"/>
                <w:color w:val="000000"/>
                <w:sz w:val="24"/>
                <w:szCs w:val="24"/>
              </w:rPr>
              <w:t xml:space="preserve"> daļu procentos no piedāvātās kopējās līgumcenas</w:t>
            </w:r>
            <w:r w:rsidRPr="00A50315">
              <w:rPr>
                <w:rFonts w:ascii="Times New Roman" w:hAnsi="Times New Roman"/>
                <w:sz w:val="24"/>
                <w:szCs w:val="24"/>
              </w:rPr>
              <w:t xml:space="preserve"> un šo darbu raksturojumu</w:t>
            </w:r>
            <w:r w:rsidRPr="00A50315">
              <w:rPr>
                <w:rFonts w:ascii="Times New Roman" w:hAnsi="Times New Roman"/>
                <w:color w:val="000000"/>
                <w:sz w:val="24"/>
                <w:szCs w:val="24"/>
              </w:rPr>
              <w:t>.</w:t>
            </w:r>
            <w:r w:rsidRPr="00A50315">
              <w:rPr>
                <w:rFonts w:ascii="Times New Roman" w:hAnsi="Times New Roman"/>
                <w:sz w:val="24"/>
                <w:szCs w:val="24"/>
              </w:rPr>
              <w:t xml:space="preserve"> Vienošanās jāparedz, ka visi tie bied</w:t>
            </w:r>
            <w:r w:rsidRPr="00A50315">
              <w:rPr>
                <w:rFonts w:ascii="Times New Roman" w:hAnsi="Times New Roman"/>
                <w:spacing w:val="-1"/>
                <w:sz w:val="24"/>
                <w:szCs w:val="24"/>
              </w:rPr>
              <w:t>r</w:t>
            </w:r>
            <w:r w:rsidRPr="00A50315">
              <w:rPr>
                <w:rFonts w:ascii="Times New Roman" w:hAnsi="Times New Roman"/>
                <w:sz w:val="24"/>
                <w:szCs w:val="24"/>
              </w:rPr>
              <w:t xml:space="preserve">i, uz kuru saimnieciskajām un finansiālajām iespējām piegādātājs balstās un kuri būs finansiāli atbildīgi par līguma izpildi, </w:t>
            </w:r>
            <w:r w:rsidRPr="00A50315">
              <w:rPr>
                <w:rFonts w:ascii="Times New Roman" w:hAnsi="Times New Roman"/>
                <w:spacing w:val="2"/>
                <w:sz w:val="24"/>
                <w:szCs w:val="24"/>
              </w:rPr>
              <w:t>p</w:t>
            </w:r>
            <w:r w:rsidRPr="00A50315">
              <w:rPr>
                <w:rFonts w:ascii="Times New Roman" w:hAnsi="Times New Roman"/>
                <w:spacing w:val="-1"/>
                <w:sz w:val="24"/>
                <w:szCs w:val="24"/>
              </w:rPr>
              <w:t>a</w:t>
            </w:r>
            <w:r w:rsidRPr="00A50315">
              <w:rPr>
                <w:rFonts w:ascii="Times New Roman" w:hAnsi="Times New Roman"/>
                <w:sz w:val="24"/>
                <w:szCs w:val="24"/>
              </w:rPr>
              <w:t>r u</w:t>
            </w:r>
            <w:r w:rsidRPr="00A50315">
              <w:rPr>
                <w:rFonts w:ascii="Times New Roman" w:hAnsi="Times New Roman"/>
                <w:spacing w:val="1"/>
                <w:sz w:val="24"/>
                <w:szCs w:val="24"/>
              </w:rPr>
              <w:t>z</w:t>
            </w:r>
            <w:r w:rsidRPr="00A50315">
              <w:rPr>
                <w:rFonts w:ascii="Times New Roman" w:hAnsi="Times New Roman"/>
                <w:sz w:val="24"/>
                <w:szCs w:val="24"/>
              </w:rPr>
              <w:t>ņ</w:t>
            </w:r>
            <w:r w:rsidRPr="00A50315">
              <w:rPr>
                <w:rFonts w:ascii="Times New Roman" w:hAnsi="Times New Roman"/>
                <w:spacing w:val="-1"/>
                <w:sz w:val="24"/>
                <w:szCs w:val="24"/>
              </w:rPr>
              <w:t>e</w:t>
            </w:r>
            <w:r w:rsidRPr="00A50315">
              <w:rPr>
                <w:rFonts w:ascii="Times New Roman" w:hAnsi="Times New Roman"/>
                <w:sz w:val="24"/>
                <w:szCs w:val="24"/>
              </w:rPr>
              <w:t>m</w:t>
            </w:r>
            <w:r w:rsidRPr="00A50315">
              <w:rPr>
                <w:rFonts w:ascii="Times New Roman" w:hAnsi="Times New Roman"/>
                <w:spacing w:val="1"/>
                <w:sz w:val="24"/>
                <w:szCs w:val="24"/>
              </w:rPr>
              <w:t>t</w:t>
            </w:r>
            <w:r w:rsidRPr="00A50315">
              <w:rPr>
                <w:rFonts w:ascii="Times New Roman" w:hAnsi="Times New Roman"/>
                <w:spacing w:val="-1"/>
                <w:sz w:val="24"/>
                <w:szCs w:val="24"/>
              </w:rPr>
              <w:t>a</w:t>
            </w:r>
            <w:r w:rsidRPr="00A50315">
              <w:rPr>
                <w:rFonts w:ascii="Times New Roman" w:hAnsi="Times New Roman"/>
                <w:sz w:val="24"/>
                <w:szCs w:val="24"/>
              </w:rPr>
              <w:t>jām s</w:t>
            </w:r>
            <w:r w:rsidRPr="00A50315">
              <w:rPr>
                <w:rFonts w:ascii="Times New Roman" w:hAnsi="Times New Roman"/>
                <w:spacing w:val="-1"/>
                <w:sz w:val="24"/>
                <w:szCs w:val="24"/>
              </w:rPr>
              <w:t>a</w:t>
            </w:r>
            <w:r w:rsidRPr="00A50315">
              <w:rPr>
                <w:rFonts w:ascii="Times New Roman" w:hAnsi="Times New Roman"/>
                <w:sz w:val="24"/>
                <w:szCs w:val="24"/>
              </w:rPr>
              <w:t>is</w:t>
            </w:r>
            <w:r w:rsidRPr="00A50315">
              <w:rPr>
                <w:rFonts w:ascii="Times New Roman" w:hAnsi="Times New Roman"/>
                <w:spacing w:val="1"/>
                <w:sz w:val="24"/>
                <w:szCs w:val="24"/>
              </w:rPr>
              <w:t>t</w:t>
            </w:r>
            <w:r w:rsidRPr="00A50315">
              <w:rPr>
                <w:rFonts w:ascii="Times New Roman" w:hAnsi="Times New Roman"/>
                <w:sz w:val="24"/>
                <w:szCs w:val="24"/>
              </w:rPr>
              <w:t>īb</w:t>
            </w:r>
            <w:r w:rsidRPr="00A50315">
              <w:rPr>
                <w:rFonts w:ascii="Times New Roman" w:hAnsi="Times New Roman"/>
                <w:spacing w:val="2"/>
                <w:sz w:val="24"/>
                <w:szCs w:val="24"/>
              </w:rPr>
              <w:t>ā</w:t>
            </w:r>
            <w:r w:rsidRPr="00A50315">
              <w:rPr>
                <w:rFonts w:ascii="Times New Roman" w:hAnsi="Times New Roman"/>
                <w:sz w:val="24"/>
                <w:szCs w:val="24"/>
              </w:rPr>
              <w:t xml:space="preserve">m </w:t>
            </w:r>
            <w:r w:rsidRPr="00A50315">
              <w:rPr>
                <w:rFonts w:ascii="Times New Roman" w:hAnsi="Times New Roman"/>
                <w:spacing w:val="-1"/>
                <w:sz w:val="24"/>
                <w:szCs w:val="24"/>
              </w:rPr>
              <w:t>a</w:t>
            </w:r>
            <w:r w:rsidRPr="00A50315">
              <w:rPr>
                <w:rFonts w:ascii="Times New Roman" w:hAnsi="Times New Roman"/>
                <w:sz w:val="24"/>
                <w:szCs w:val="24"/>
              </w:rPr>
              <w:t>tb</w:t>
            </w:r>
            <w:r w:rsidRPr="00A50315">
              <w:rPr>
                <w:rFonts w:ascii="Times New Roman" w:hAnsi="Times New Roman"/>
                <w:spacing w:val="1"/>
                <w:sz w:val="24"/>
                <w:szCs w:val="24"/>
              </w:rPr>
              <w:t>i</w:t>
            </w:r>
            <w:r w:rsidRPr="00A50315">
              <w:rPr>
                <w:rFonts w:ascii="Times New Roman" w:hAnsi="Times New Roman"/>
                <w:spacing w:val="7"/>
                <w:sz w:val="24"/>
                <w:szCs w:val="24"/>
              </w:rPr>
              <w:t>l</w:t>
            </w:r>
            <w:r w:rsidRPr="00A50315">
              <w:rPr>
                <w:rFonts w:ascii="Times New Roman" w:hAnsi="Times New Roman"/>
                <w:sz w:val="24"/>
                <w:szCs w:val="24"/>
              </w:rPr>
              <w:t>d sol</w:t>
            </w:r>
            <w:r w:rsidRPr="00A50315">
              <w:rPr>
                <w:rFonts w:ascii="Times New Roman" w:hAnsi="Times New Roman"/>
                <w:spacing w:val="1"/>
                <w:sz w:val="24"/>
                <w:szCs w:val="24"/>
              </w:rPr>
              <w:t>i</w:t>
            </w:r>
            <w:r w:rsidRPr="00A50315">
              <w:rPr>
                <w:rFonts w:ascii="Times New Roman" w:hAnsi="Times New Roman"/>
                <w:sz w:val="24"/>
                <w:szCs w:val="24"/>
              </w:rPr>
              <w:t>d</w:t>
            </w:r>
            <w:r w:rsidRPr="00A50315">
              <w:rPr>
                <w:rFonts w:ascii="Times New Roman" w:hAnsi="Times New Roman"/>
                <w:spacing w:val="-1"/>
                <w:sz w:val="24"/>
                <w:szCs w:val="24"/>
              </w:rPr>
              <w:t>ā</w:t>
            </w:r>
            <w:r w:rsidRPr="00A50315">
              <w:rPr>
                <w:rFonts w:ascii="Times New Roman" w:hAnsi="Times New Roman"/>
                <w:sz w:val="24"/>
                <w:szCs w:val="24"/>
              </w:rPr>
              <w:t xml:space="preserve">ri un, ka </w:t>
            </w:r>
            <w:r w:rsidR="003C57CE" w:rsidRPr="003C57CE">
              <w:rPr>
                <w:rFonts w:ascii="Times New Roman" w:hAnsi="Times New Roman"/>
                <w:sz w:val="24"/>
                <w:szCs w:val="24"/>
              </w:rPr>
              <w:t xml:space="preserve">personu </w:t>
            </w:r>
            <w:r w:rsidR="003C57CE">
              <w:rPr>
                <w:rFonts w:ascii="Times New Roman" w:hAnsi="Times New Roman"/>
                <w:sz w:val="24"/>
                <w:szCs w:val="24"/>
              </w:rPr>
              <w:t>a</w:t>
            </w:r>
            <w:r w:rsidRPr="00A50315">
              <w:rPr>
                <w:rFonts w:ascii="Times New Roman" w:hAnsi="Times New Roman"/>
                <w:color w:val="000000"/>
                <w:sz w:val="24"/>
                <w:szCs w:val="24"/>
              </w:rPr>
              <w:t xml:space="preserve">pvienības dalībnieki apņemas </w:t>
            </w:r>
            <w:r w:rsidRPr="00A50315">
              <w:rPr>
                <w:rFonts w:ascii="Times New Roman" w:hAnsi="Times New Roman"/>
                <w:sz w:val="24"/>
                <w:szCs w:val="24"/>
              </w:rPr>
              <w:t xml:space="preserve">izveidot personālsabiedrību vai noslēgt sabiedrības līgumu gadījumā, ja </w:t>
            </w:r>
            <w:r w:rsidR="003C57CE" w:rsidRPr="003C57CE">
              <w:rPr>
                <w:rFonts w:ascii="Times New Roman" w:hAnsi="Times New Roman"/>
                <w:sz w:val="24"/>
                <w:szCs w:val="24"/>
              </w:rPr>
              <w:t xml:space="preserve">personu </w:t>
            </w:r>
            <w:r w:rsidR="003C57CE">
              <w:rPr>
                <w:rFonts w:ascii="Times New Roman" w:hAnsi="Times New Roman"/>
                <w:sz w:val="24"/>
                <w:szCs w:val="24"/>
              </w:rPr>
              <w:t>a</w:t>
            </w:r>
            <w:r w:rsidRPr="00A50315">
              <w:rPr>
                <w:rFonts w:ascii="Times New Roman" w:hAnsi="Times New Roman"/>
                <w:sz w:val="24"/>
                <w:szCs w:val="24"/>
              </w:rPr>
              <w:t xml:space="preserve">pvienība tiks atzīta par </w:t>
            </w:r>
            <w:r w:rsidR="00743206" w:rsidRPr="00A50315">
              <w:rPr>
                <w:rFonts w:ascii="Times New Roman" w:hAnsi="Times New Roman"/>
                <w:sz w:val="24"/>
                <w:szCs w:val="24"/>
              </w:rPr>
              <w:t>i</w:t>
            </w:r>
            <w:r w:rsidRPr="00A50315">
              <w:rPr>
                <w:rFonts w:ascii="Times New Roman" w:hAnsi="Times New Roman"/>
                <w:sz w:val="24"/>
                <w:szCs w:val="24"/>
              </w:rPr>
              <w:t>epirkuma uzvarētāju.</w:t>
            </w:r>
          </w:p>
        </w:tc>
      </w:tr>
      <w:tr w:rsidR="00393FA7" w:rsidRPr="00A50315" w14:paraId="19FF263F" w14:textId="77777777">
        <w:trPr>
          <w:trHeight w:val="508"/>
        </w:trPr>
        <w:tc>
          <w:tcPr>
            <w:tcW w:w="1004" w:type="dxa"/>
          </w:tcPr>
          <w:p w14:paraId="523169E3" w14:textId="0F5CE16D"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8368EB">
              <w:rPr>
                <w:rFonts w:ascii="Times New Roman" w:hAnsi="Times New Roman"/>
                <w:color w:val="000000"/>
                <w:position w:val="-1"/>
                <w:sz w:val="24"/>
                <w:szCs w:val="24"/>
              </w:rPr>
              <w:t>5</w:t>
            </w:r>
            <w:r w:rsidRPr="00A50315">
              <w:rPr>
                <w:rFonts w:ascii="Times New Roman" w:hAnsi="Times New Roman"/>
                <w:color w:val="000000"/>
                <w:position w:val="-1"/>
                <w:sz w:val="24"/>
                <w:szCs w:val="24"/>
              </w:rPr>
              <w:t>.</w:t>
            </w:r>
          </w:p>
        </w:tc>
        <w:tc>
          <w:tcPr>
            <w:tcW w:w="3445" w:type="dxa"/>
            <w:shd w:val="clear" w:color="auto" w:fill="F2F2F2" w:themeFill="background1" w:themeFillShade="F2"/>
          </w:tcPr>
          <w:p w14:paraId="52C35A9E" w14:textId="77777777" w:rsidR="00743206" w:rsidRPr="00A50315" w:rsidRDefault="00393FA7" w:rsidP="00D34F18">
            <w:pPr>
              <w:spacing w:after="0" w:line="240" w:lineRule="auto"/>
              <w:jc w:val="both"/>
              <w:rPr>
                <w:rFonts w:ascii="Times New Roman" w:hAnsi="Times New Roman"/>
                <w:sz w:val="24"/>
                <w:szCs w:val="24"/>
                <w:lang w:eastAsia="lv-LV"/>
              </w:rPr>
            </w:pPr>
            <w:r w:rsidRPr="00A50315">
              <w:rPr>
                <w:rFonts w:ascii="Times New Roman" w:hAnsi="Times New Roman"/>
                <w:b/>
                <w:sz w:val="24"/>
                <w:szCs w:val="24"/>
                <w:lang w:eastAsia="lv-LV"/>
              </w:rPr>
              <w:t>Prasības attiecībā uz apakšuzņēmējiem:</w:t>
            </w:r>
            <w:r w:rsidRPr="00A50315">
              <w:rPr>
                <w:rFonts w:ascii="Times New Roman" w:hAnsi="Times New Roman"/>
                <w:sz w:val="24"/>
                <w:szCs w:val="24"/>
                <w:lang w:eastAsia="lv-LV"/>
              </w:rPr>
              <w:t xml:space="preserve"> </w:t>
            </w:r>
          </w:p>
          <w:p w14:paraId="4CB80121" w14:textId="667BB445" w:rsidR="00393FA7" w:rsidRPr="00A50315" w:rsidRDefault="00393FA7" w:rsidP="00743206">
            <w:pPr>
              <w:spacing w:after="0" w:line="240" w:lineRule="auto"/>
              <w:jc w:val="both"/>
              <w:rPr>
                <w:rFonts w:ascii="Times New Roman" w:hAnsi="Times New Roman"/>
                <w:sz w:val="24"/>
                <w:szCs w:val="24"/>
              </w:rPr>
            </w:pPr>
            <w:r w:rsidRPr="00A50315">
              <w:rPr>
                <w:rFonts w:ascii="Times New Roman" w:hAnsi="Times New Roman"/>
                <w:sz w:val="24"/>
                <w:szCs w:val="24"/>
              </w:rPr>
              <w:t>Pretendents savā piedāvājumā norāda tās iepirkuma līguma daļas, kuras nodos izpildei apakšuzņēmējiem, tos apakšuzņēmējus, kuru veicamo būvdarbu</w:t>
            </w:r>
            <w:r w:rsidR="006A388F">
              <w:rPr>
                <w:rFonts w:ascii="Times New Roman" w:hAnsi="Times New Roman"/>
                <w:sz w:val="24"/>
                <w:szCs w:val="24"/>
              </w:rPr>
              <w:t>,</w:t>
            </w:r>
            <w:r w:rsidRPr="00A50315">
              <w:rPr>
                <w:rFonts w:ascii="Times New Roman" w:hAnsi="Times New Roman"/>
                <w:sz w:val="24"/>
                <w:szCs w:val="24"/>
              </w:rPr>
              <w:t xml:space="preserve"> sniedzamo pakalpojumu </w:t>
            </w:r>
            <w:r w:rsidR="006A388F">
              <w:rPr>
                <w:rFonts w:ascii="Times New Roman" w:hAnsi="Times New Roman"/>
                <w:sz w:val="24"/>
                <w:szCs w:val="24"/>
              </w:rPr>
              <w:t xml:space="preserve">vai piegāžu </w:t>
            </w:r>
            <w:r w:rsidRPr="00A50315">
              <w:rPr>
                <w:rFonts w:ascii="Times New Roman" w:hAnsi="Times New Roman"/>
                <w:sz w:val="24"/>
                <w:szCs w:val="24"/>
              </w:rPr>
              <w:t xml:space="preserve">vērtība ir vismaz 10 000.00 (desmit tūkstoši) </w:t>
            </w:r>
            <w:r w:rsidRPr="00A50315">
              <w:rPr>
                <w:rFonts w:ascii="Times New Roman" w:hAnsi="Times New Roman"/>
                <w:i/>
                <w:iCs/>
                <w:sz w:val="24"/>
                <w:szCs w:val="24"/>
              </w:rPr>
              <w:t>euro</w:t>
            </w:r>
            <w:r w:rsidRPr="00A50315">
              <w:rPr>
                <w:rFonts w:ascii="Times New Roman" w:hAnsi="Times New Roman"/>
                <w:sz w:val="24"/>
                <w:szCs w:val="24"/>
              </w:rPr>
              <w:t xml:space="preserve"> vai lielāka, un katram šādam apakšuzņēmējam izpildei nododamo iepirkuma līguma daļu.</w:t>
            </w:r>
          </w:p>
        </w:tc>
        <w:tc>
          <w:tcPr>
            <w:tcW w:w="5474" w:type="dxa"/>
          </w:tcPr>
          <w:p w14:paraId="0946BA88" w14:textId="4A89B7AB"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Jāaizpilda informācija par apakšuzņēmējiem (Nolikuma </w:t>
            </w:r>
            <w:r w:rsidR="00743206" w:rsidRPr="00A50315">
              <w:rPr>
                <w:rFonts w:ascii="Times New Roman" w:hAnsi="Times New Roman"/>
                <w:sz w:val="24"/>
                <w:szCs w:val="24"/>
              </w:rPr>
              <w:t>3</w:t>
            </w:r>
            <w:r w:rsidRPr="00A50315">
              <w:rPr>
                <w:rFonts w:ascii="Times New Roman" w:hAnsi="Times New Roman"/>
                <w:sz w:val="24"/>
                <w:szCs w:val="24"/>
              </w:rPr>
              <w:t>.</w:t>
            </w:r>
            <w:r w:rsidR="00743206" w:rsidRPr="00A50315">
              <w:rPr>
                <w:rFonts w:ascii="Times New Roman" w:hAnsi="Times New Roman"/>
                <w:sz w:val="24"/>
                <w:szCs w:val="24"/>
              </w:rPr>
              <w:t> </w:t>
            </w:r>
            <w:r w:rsidRPr="00A50315">
              <w:rPr>
                <w:rFonts w:ascii="Times New Roman" w:hAnsi="Times New Roman"/>
                <w:sz w:val="24"/>
                <w:szCs w:val="24"/>
              </w:rPr>
              <w:t>pielikums).</w:t>
            </w:r>
          </w:p>
          <w:p w14:paraId="796EAA53" w14:textId="1DFB525A"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Katram piesaistītajam apakšuzņēmējam jāaizpilda apliecinājums (Nolikuma </w:t>
            </w:r>
            <w:r w:rsidR="00743206" w:rsidRPr="00A50315">
              <w:rPr>
                <w:rFonts w:ascii="Times New Roman" w:hAnsi="Times New Roman"/>
                <w:sz w:val="24"/>
                <w:szCs w:val="24"/>
              </w:rPr>
              <w:t>3</w:t>
            </w:r>
            <w:r w:rsidRPr="00A50315">
              <w:rPr>
                <w:rFonts w:ascii="Times New Roman" w:hAnsi="Times New Roman"/>
                <w:sz w:val="24"/>
                <w:szCs w:val="24"/>
              </w:rPr>
              <w:t>.1.</w:t>
            </w:r>
            <w:r w:rsidR="003C57CE">
              <w:rPr>
                <w:rFonts w:ascii="Times New Roman" w:hAnsi="Times New Roman"/>
                <w:sz w:val="24"/>
                <w:szCs w:val="24"/>
              </w:rPr>
              <w:t> </w:t>
            </w:r>
            <w:r w:rsidRPr="00A50315">
              <w:rPr>
                <w:rFonts w:ascii="Times New Roman" w:hAnsi="Times New Roman"/>
                <w:sz w:val="24"/>
                <w:szCs w:val="24"/>
              </w:rPr>
              <w:t>pielikums).</w:t>
            </w:r>
          </w:p>
          <w:p w14:paraId="6BF7BC49" w14:textId="29D892FE"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Ja pretendents (arī </w:t>
            </w:r>
            <w:r w:rsidR="003C57CE" w:rsidRPr="003C57CE">
              <w:rPr>
                <w:rFonts w:ascii="Times New Roman" w:hAnsi="Times New Roman"/>
                <w:sz w:val="24"/>
                <w:szCs w:val="24"/>
              </w:rPr>
              <w:t xml:space="preserve">personu </w:t>
            </w:r>
            <w:r w:rsidR="003C57CE">
              <w:rPr>
                <w:rFonts w:ascii="Times New Roman" w:hAnsi="Times New Roman"/>
                <w:sz w:val="24"/>
                <w:szCs w:val="24"/>
              </w:rPr>
              <w:t>a</w:t>
            </w:r>
            <w:r w:rsidRPr="00A50315">
              <w:rPr>
                <w:rFonts w:ascii="Times New Roman" w:hAnsi="Times New Roman"/>
                <w:sz w:val="24"/>
                <w:szCs w:val="24"/>
              </w:rPr>
              <w:t xml:space="preserve">pvienība) plāno piesaistīt iepirkuma priekšmetā ietilpstošo darbu izpildei apakšuzņēmēju, kura </w:t>
            </w:r>
            <w:r w:rsidR="006A388F">
              <w:rPr>
                <w:rFonts w:ascii="Times New Roman" w:hAnsi="Times New Roman"/>
                <w:sz w:val="24"/>
                <w:szCs w:val="24"/>
              </w:rPr>
              <w:t xml:space="preserve">piegāžu </w:t>
            </w:r>
            <w:r w:rsidRPr="00A50315">
              <w:rPr>
                <w:rFonts w:ascii="Times New Roman" w:hAnsi="Times New Roman"/>
                <w:sz w:val="24"/>
                <w:szCs w:val="24"/>
              </w:rPr>
              <w:t xml:space="preserve">vērtība ir vismaz 10 000 </w:t>
            </w:r>
            <w:r w:rsidRPr="00A50315">
              <w:rPr>
                <w:rFonts w:ascii="Times New Roman" w:hAnsi="Times New Roman"/>
                <w:i/>
                <w:iCs/>
                <w:sz w:val="24"/>
                <w:szCs w:val="24"/>
              </w:rPr>
              <w:t>euro</w:t>
            </w:r>
            <w:r w:rsidRPr="00A50315">
              <w:rPr>
                <w:rFonts w:ascii="Times New Roman" w:hAnsi="Times New Roman"/>
                <w:sz w:val="24"/>
                <w:szCs w:val="24"/>
              </w:rPr>
              <w:t xml:space="preserve"> no kopējās piedāvātās iepirkuma līguma summas, jābūt savstarpēji noslēgtai vienošanās, kurā norādīti apakšuzņēmējam nododamo darbu veidi, šo darbu vērtība EUR no kopējās iepirkuma līguma vērtības un kurā apakšuzņēmējs apliecina gatavību veikt šos darbus, gadījumā, ja pretendents tiks atzīts par Iepirkuma uzvarētāju.</w:t>
            </w:r>
          </w:p>
        </w:tc>
      </w:tr>
      <w:tr w:rsidR="00E0052D" w:rsidRPr="00A50315" w14:paraId="060C03E0" w14:textId="77777777" w:rsidTr="00EE41AB">
        <w:trPr>
          <w:trHeight w:val="387"/>
        </w:trPr>
        <w:tc>
          <w:tcPr>
            <w:tcW w:w="9923" w:type="dxa"/>
            <w:gridSpan w:val="3"/>
            <w:shd w:val="clear" w:color="auto" w:fill="F2F2F2" w:themeFill="background1" w:themeFillShade="F2"/>
          </w:tcPr>
          <w:p w14:paraId="6EBDE521" w14:textId="6B277495" w:rsidR="00E0052D" w:rsidRPr="00A50315" w:rsidRDefault="00E0052D" w:rsidP="00EE41AB">
            <w:pPr>
              <w:spacing w:after="0" w:line="240" w:lineRule="auto"/>
              <w:jc w:val="center"/>
              <w:rPr>
                <w:rFonts w:ascii="Times New Roman" w:hAnsi="Times New Roman"/>
                <w:sz w:val="24"/>
                <w:szCs w:val="24"/>
              </w:rPr>
            </w:pPr>
            <w:r w:rsidRPr="00A50315">
              <w:rPr>
                <w:rFonts w:ascii="Times New Roman" w:hAnsi="Times New Roman"/>
                <w:b/>
                <w:sz w:val="24"/>
                <w:szCs w:val="24"/>
                <w:lang w:eastAsia="lv-LV"/>
              </w:rPr>
              <w:t xml:space="preserve">Eiropas vienotais iepirkuma procedūras dokuments </w:t>
            </w:r>
            <w:r w:rsidRPr="00A50315">
              <w:rPr>
                <w:rFonts w:ascii="Times New Roman" w:hAnsi="Times New Roman"/>
                <w:sz w:val="24"/>
                <w:szCs w:val="24"/>
                <w:lang w:eastAsia="lv-LV"/>
              </w:rPr>
              <w:t>(turpmāk – Vienotais dokuments)</w:t>
            </w:r>
          </w:p>
        </w:tc>
      </w:tr>
      <w:tr w:rsidR="00E0052D" w:rsidRPr="00A50315" w14:paraId="27C7B3AC" w14:textId="77777777">
        <w:trPr>
          <w:trHeight w:val="508"/>
        </w:trPr>
        <w:tc>
          <w:tcPr>
            <w:tcW w:w="9923" w:type="dxa"/>
            <w:gridSpan w:val="3"/>
          </w:tcPr>
          <w:p w14:paraId="1B88D031" w14:textId="14CDB19D" w:rsidR="00EE41AB" w:rsidRPr="00A50315" w:rsidRDefault="00EE41AB" w:rsidP="00EE41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A50315">
              <w:rPr>
                <w:rFonts w:ascii="Times New Roman" w:hAnsi="Times New Roman"/>
                <w:sz w:val="24"/>
                <w:szCs w:val="24"/>
              </w:rPr>
              <w:t xml:space="preserve">Pasūtītājs pieņem Vienoto dokumentu kā sākotnējo pierādījumu atbilstībai paziņojumā par līgumu vai konkursa dokumentos noteiktajām pretendentu atlases prasībām. </w:t>
            </w:r>
            <w:r w:rsidRPr="00A50315">
              <w:rPr>
                <w:rFonts w:ascii="Times New Roman" w:hAnsi="Times New Roman"/>
                <w:sz w:val="24"/>
                <w:szCs w:val="24"/>
                <w:u w:val="single"/>
              </w:rPr>
              <w:t>Ja pretendents izvēlējies iesniegt</w:t>
            </w:r>
            <w:r w:rsidRPr="00A50315">
              <w:rPr>
                <w:rFonts w:ascii="Times New Roman" w:hAnsi="Times New Roman"/>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Atklāta konkursa dokumentos noteiktajām prasībām, un par tā norādīto apakšuzņēmēju, kura sniedzamo Eiropas vienotais iepirkuma procedūras dokuments ir jāiesniedz par pretendenta norādīto apakšuzņēmēju, </w:t>
            </w:r>
            <w:r w:rsidRPr="00E70B3F">
              <w:rPr>
                <w:rFonts w:ascii="Times New Roman" w:hAnsi="Times New Roman"/>
                <w:sz w:val="24"/>
                <w:szCs w:val="24"/>
              </w:rPr>
              <w:t xml:space="preserve">kura </w:t>
            </w:r>
            <w:r w:rsidR="00E70B3F" w:rsidRPr="00E70B3F">
              <w:rPr>
                <w:rFonts w:ascii="Times New Roman" w:hAnsi="Times New Roman"/>
                <w:sz w:val="24"/>
                <w:szCs w:val="24"/>
              </w:rPr>
              <w:t>piegādes</w:t>
            </w:r>
            <w:r w:rsidRPr="00A50315">
              <w:rPr>
                <w:rFonts w:ascii="Times New Roman" w:hAnsi="Times New Roman"/>
                <w:sz w:val="24"/>
                <w:szCs w:val="24"/>
              </w:rPr>
              <w:t xml:space="preserve"> vērtība ir vismaz 10 000 </w:t>
            </w:r>
            <w:r w:rsidRPr="00A50315">
              <w:rPr>
                <w:rFonts w:ascii="Times New Roman" w:hAnsi="Times New Roman"/>
                <w:i/>
                <w:iCs/>
                <w:sz w:val="24"/>
                <w:szCs w:val="24"/>
              </w:rPr>
              <w:t>euro</w:t>
            </w:r>
            <w:r w:rsidRPr="00A50315">
              <w:rPr>
                <w:rFonts w:ascii="Times New Roman" w:hAnsi="Times New Roman"/>
                <w:sz w:val="24"/>
                <w:szCs w:val="24"/>
              </w:rPr>
              <w:t>. Apvienība iesniedz atsevišķu Vienoto dokumentu par katru tās dalībnieku.</w:t>
            </w:r>
          </w:p>
          <w:p w14:paraId="6AA7AB89" w14:textId="77777777" w:rsidR="00EE41AB" w:rsidRPr="00A50315" w:rsidRDefault="00EE41AB" w:rsidP="00EE41AB">
            <w:pPr>
              <w:widowControl w:val="0"/>
              <w:tabs>
                <w:tab w:val="left" w:pos="1134"/>
                <w:tab w:val="left" w:pos="3544"/>
              </w:tabs>
              <w:autoSpaceDE w:val="0"/>
              <w:autoSpaceDN w:val="0"/>
              <w:adjustRightInd w:val="0"/>
              <w:spacing w:after="0" w:line="240" w:lineRule="auto"/>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 xml:space="preserve">Vienotā dokumenta veidlapu, kas ir vienāda visās Eiropas Savienības dalībvalstīs, nosaka </w:t>
            </w:r>
            <w:r w:rsidRPr="00A50315">
              <w:rPr>
                <w:rFonts w:ascii="Times New Roman" w:eastAsia="Times New Roman" w:hAnsi="Times New Roman"/>
                <w:b/>
                <w:bCs/>
                <w:sz w:val="24"/>
                <w:szCs w:val="24"/>
                <w:lang w:eastAsia="lv-LV"/>
              </w:rPr>
              <w:t>Eiropas</w:t>
            </w:r>
            <w:r w:rsidRPr="00A50315">
              <w:rPr>
                <w:rFonts w:ascii="Times New Roman" w:eastAsia="Times New Roman" w:hAnsi="Times New Roman"/>
                <w:sz w:val="24"/>
                <w:szCs w:val="24"/>
                <w:lang w:eastAsia="lv-LV"/>
              </w:rPr>
              <w:t xml:space="preserve"> </w:t>
            </w:r>
            <w:r w:rsidRPr="00A50315">
              <w:rPr>
                <w:rFonts w:ascii="Times New Roman" w:eastAsia="Times New Roman" w:hAnsi="Times New Roman"/>
                <w:b/>
                <w:sz w:val="24"/>
                <w:szCs w:val="24"/>
                <w:lang w:eastAsia="lv-LV"/>
              </w:rPr>
              <w:t xml:space="preserve">Komisijas 2016. gada 5. janvāra īstenošanas regula Nr. 2016/7, </w:t>
            </w:r>
            <w:r w:rsidRPr="00A50315">
              <w:rPr>
                <w:rFonts w:ascii="Times New Roman" w:eastAsia="Times New Roman" w:hAnsi="Times New Roman"/>
                <w:sz w:val="24"/>
                <w:szCs w:val="24"/>
                <w:lang w:eastAsia="lv-LV"/>
              </w:rPr>
              <w:t xml:space="preserve">ar ko nosaka standarta veidlapu Eiropas vienotajam iepirkuma procedūras dokumentam (Dokuments attiecas uz EEZ) (regulas 2. pielikums). Vienotā dokumenta teksta datne ir pieejama: </w:t>
            </w:r>
            <w:hyperlink r:id="rId21" w:history="1">
              <w:r w:rsidRPr="00A50315">
                <w:rPr>
                  <w:rFonts w:ascii="Times New Roman" w:eastAsia="Times New Roman" w:hAnsi="Times New Roman"/>
                  <w:color w:val="0000FF"/>
                  <w:sz w:val="24"/>
                  <w:szCs w:val="24"/>
                  <w:u w:val="single"/>
                  <w:lang w:eastAsia="lv-LV"/>
                </w:rPr>
                <w:t>http://espd.eis.gov.lv/</w:t>
              </w:r>
            </w:hyperlink>
            <w:r w:rsidRPr="00A50315">
              <w:rPr>
                <w:rFonts w:ascii="Times New Roman" w:eastAsia="Times New Roman" w:hAnsi="Times New Roman"/>
                <w:sz w:val="24"/>
                <w:szCs w:val="24"/>
                <w:lang w:eastAsia="lv-LV"/>
              </w:rPr>
              <w:t>.</w:t>
            </w:r>
          </w:p>
          <w:p w14:paraId="3D6C8867" w14:textId="77777777" w:rsidR="00EE41AB" w:rsidRPr="00A50315" w:rsidRDefault="00EE41AB" w:rsidP="00EE41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A50315">
              <w:rPr>
                <w:rFonts w:ascii="Times New Roman" w:eastAsia="Times New Roman" w:hAnsi="Times New Roman"/>
                <w:sz w:val="24"/>
                <w:szCs w:val="24"/>
                <w:lang w:eastAsia="lv-LV"/>
              </w:rPr>
              <w:t>Pretendents Vienotajā dokumentā aizpilda prasīto informāciju no I. līdz VI. daļai.</w:t>
            </w:r>
          </w:p>
          <w:p w14:paraId="07B9A4E6" w14:textId="77777777" w:rsidR="00EE41AB" w:rsidRPr="00A50315" w:rsidRDefault="00EE41AB" w:rsidP="00EE41AB">
            <w:pPr>
              <w:widowControl w:val="0"/>
              <w:tabs>
                <w:tab w:val="left" w:pos="0"/>
                <w:tab w:val="left" w:pos="711"/>
              </w:tabs>
              <w:autoSpaceDE w:val="0"/>
              <w:autoSpaceDN w:val="0"/>
              <w:adjustRightInd w:val="0"/>
              <w:spacing w:after="0" w:line="240" w:lineRule="auto"/>
              <w:ind w:right="113"/>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Pretendents var iesniegt Vienoto dokumentu, kas ir bijis iesniegts citā iepirkuma procedūrā, ja apliecina, ka tajā iekļautā informācija ir pareiza.</w:t>
            </w:r>
          </w:p>
          <w:p w14:paraId="74C795B8" w14:textId="77F7B7FC" w:rsidR="00E0052D" w:rsidRPr="00A50315" w:rsidRDefault="00EE41AB" w:rsidP="00EE41AB">
            <w:pPr>
              <w:spacing w:after="0" w:line="240" w:lineRule="auto"/>
              <w:jc w:val="both"/>
              <w:rPr>
                <w:rFonts w:ascii="Times New Roman" w:hAnsi="Times New Roman"/>
                <w:sz w:val="24"/>
                <w:szCs w:val="24"/>
              </w:rPr>
            </w:pPr>
            <w:r w:rsidRPr="00A50315">
              <w:rPr>
                <w:rFonts w:ascii="Times New Roman" w:eastAsia="Times New Roman" w:hAnsi="Times New Roman"/>
                <w:sz w:val="24"/>
                <w:szCs w:val="24"/>
                <w:lang w:eastAsia="lv-LV"/>
              </w:rPr>
              <w:t>Pasūtītājam jebkurā iepirkuma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6E8E36F9" w14:textId="77777777" w:rsidR="00EE41AB" w:rsidRPr="00A50315" w:rsidRDefault="00EE41AB" w:rsidP="00EE41AB">
      <w:pPr>
        <w:pStyle w:val="Default"/>
        <w:jc w:val="both"/>
        <w:rPr>
          <w:i/>
          <w:color w:val="auto"/>
        </w:rPr>
      </w:pPr>
      <w:r w:rsidRPr="00A50315">
        <w:rPr>
          <w:i/>
          <w:color w:val="auto"/>
          <w:u w:val="single"/>
        </w:rPr>
        <w:t>Pretendentam ir tiesības, bet ne pienākums</w:t>
      </w:r>
      <w:r w:rsidRPr="00A50315">
        <w:rPr>
          <w:i/>
          <w:color w:val="auto"/>
        </w:rPr>
        <w:t xml:space="preserve"> iesniegt Vienoto dokumentu</w:t>
      </w:r>
      <w:r w:rsidRPr="00A50315">
        <w:rPr>
          <w:i/>
        </w:rPr>
        <w:t xml:space="preserve"> kā sākotnējo pierādījumu atbilstībai paziņojumā par līgumu vai Konkursa dokumentos noteiktajām pretendentu atlases prasībām</w:t>
      </w:r>
      <w:r w:rsidRPr="00A50315">
        <w:rPr>
          <w:i/>
          <w:color w:val="auto"/>
        </w:rPr>
        <w:t>.</w:t>
      </w:r>
    </w:p>
    <w:p w14:paraId="53C483BB" w14:textId="0589AECC" w:rsidR="00EE41AB" w:rsidRPr="00A50315" w:rsidRDefault="00EE41AB" w:rsidP="00EE41AB">
      <w:pPr>
        <w:pStyle w:val="Default"/>
        <w:jc w:val="both"/>
        <w:rPr>
          <w:i/>
          <w:color w:val="auto"/>
        </w:rPr>
      </w:pPr>
      <w:r w:rsidRPr="00A50315">
        <w:rPr>
          <w:i/>
          <w:color w:val="auto"/>
        </w:rPr>
        <w:t xml:space="preserve">Lūdzam sk. arī papildu informāciju par Vienoto dokumentu. Pieejama: </w:t>
      </w:r>
      <w:hyperlink r:id="rId22" w:history="1">
        <w:r w:rsidRPr="00A50315">
          <w:rPr>
            <w:rStyle w:val="Hipersaite"/>
          </w:rPr>
          <w:t>http://espd.eis.gov.lv/</w:t>
        </w:r>
      </w:hyperlink>
    </w:p>
    <w:p w14:paraId="475B5150" w14:textId="77777777" w:rsidR="00EE41AB" w:rsidRPr="00A50315" w:rsidRDefault="00EE41AB" w:rsidP="00EE41AB">
      <w:pPr>
        <w:pStyle w:val="Default"/>
        <w:jc w:val="both"/>
        <w:rPr>
          <w:iCs/>
          <w:color w:val="auto"/>
        </w:rPr>
      </w:pPr>
    </w:p>
    <w:p w14:paraId="00CC5380" w14:textId="0E73DBB7" w:rsidR="00E43192" w:rsidRPr="00A50315" w:rsidRDefault="00E43192" w:rsidP="000D3618">
      <w:pPr>
        <w:pStyle w:val="Default"/>
        <w:numPr>
          <w:ilvl w:val="0"/>
          <w:numId w:val="41"/>
        </w:numPr>
        <w:ind w:left="567" w:hanging="567"/>
        <w:jc w:val="both"/>
        <w:rPr>
          <w:b/>
          <w:bCs/>
          <w:iCs/>
          <w:color w:val="auto"/>
        </w:rPr>
      </w:pPr>
      <w:r w:rsidRPr="00A50315">
        <w:rPr>
          <w:b/>
          <w:bCs/>
          <w:iCs/>
          <w:color w:val="auto"/>
        </w:rPr>
        <w:lastRenderedPageBreak/>
        <w:t>Iesniedzamie dokumenti</w:t>
      </w:r>
    </w:p>
    <w:p w14:paraId="35522FAD" w14:textId="6FBD4B7F" w:rsidR="00E43192" w:rsidRPr="00A50315" w:rsidRDefault="00E43192" w:rsidP="00E43192">
      <w:pPr>
        <w:pStyle w:val="Default"/>
        <w:numPr>
          <w:ilvl w:val="0"/>
          <w:numId w:val="20"/>
        </w:numPr>
        <w:ind w:left="567" w:hanging="567"/>
        <w:jc w:val="both"/>
        <w:rPr>
          <w:iCs/>
          <w:color w:val="auto"/>
        </w:rPr>
      </w:pPr>
      <w:r w:rsidRPr="00A50315">
        <w:rPr>
          <w:b/>
          <w:bCs/>
          <w:iCs/>
          <w:color w:val="auto"/>
        </w:rPr>
        <w:t>Pieteikuma veidlapa</w:t>
      </w:r>
      <w:r w:rsidRPr="00A50315">
        <w:rPr>
          <w:iCs/>
          <w:color w:val="auto"/>
        </w:rPr>
        <w:t xml:space="preserve"> saskaņā ar Nolikuma 2. pielikumu.</w:t>
      </w:r>
    </w:p>
    <w:p w14:paraId="045ED2D5" w14:textId="3C9862AF" w:rsidR="006153DB" w:rsidRPr="006153DB" w:rsidRDefault="00EE41AB" w:rsidP="00E43192">
      <w:pPr>
        <w:pStyle w:val="Default"/>
        <w:numPr>
          <w:ilvl w:val="0"/>
          <w:numId w:val="20"/>
        </w:numPr>
        <w:ind w:left="567" w:hanging="567"/>
        <w:jc w:val="both"/>
        <w:rPr>
          <w:iCs/>
          <w:color w:val="auto"/>
        </w:rPr>
      </w:pPr>
      <w:r w:rsidRPr="00A50315">
        <w:rPr>
          <w:b/>
          <w:bCs/>
          <w:iCs/>
        </w:rPr>
        <w:t>Tehniskais/Finanšu piedāvājums</w:t>
      </w:r>
      <w:r w:rsidR="00E43192" w:rsidRPr="00A50315">
        <w:rPr>
          <w:iCs/>
        </w:rPr>
        <w:t>, kas sagatavots saskaņā ar Nolikuma 1. pielikumu par katru iepirkuma daļu atsevišķi</w:t>
      </w:r>
      <w:r w:rsidR="00DB4DA0">
        <w:rPr>
          <w:iCs/>
        </w:rPr>
        <w:t>:</w:t>
      </w:r>
    </w:p>
    <w:p w14:paraId="05BD331F" w14:textId="37B8E8BB" w:rsidR="00E43192" w:rsidRPr="00DB4DA0" w:rsidRDefault="00E43192" w:rsidP="00DB4DA0">
      <w:pPr>
        <w:pStyle w:val="Default"/>
        <w:numPr>
          <w:ilvl w:val="0"/>
          <w:numId w:val="22"/>
        </w:numPr>
        <w:ind w:hanging="720"/>
        <w:jc w:val="both"/>
        <w:rPr>
          <w:iCs/>
          <w:color w:val="auto"/>
        </w:rPr>
      </w:pPr>
      <w:r w:rsidRPr="00DB4DA0">
        <w:rPr>
          <w:spacing w:val="-4"/>
        </w:rPr>
        <w:t>Piedāvājumam jābūt izteiktam euro, ar ne vairāk kā 2 cipariem aiz komata, norādot cenu bez PVN;</w:t>
      </w:r>
    </w:p>
    <w:p w14:paraId="2F2C5518" w14:textId="73DB0DAD" w:rsidR="000265C9" w:rsidRDefault="00E43192" w:rsidP="000265C9">
      <w:pPr>
        <w:pStyle w:val="Sarakstarindkopa"/>
        <w:widowControl w:val="0"/>
        <w:numPr>
          <w:ilvl w:val="0"/>
          <w:numId w:val="22"/>
        </w:numPr>
        <w:overflowPunct w:val="0"/>
        <w:autoSpaceDE w:val="0"/>
        <w:autoSpaceDN w:val="0"/>
        <w:adjustRightInd w:val="0"/>
        <w:spacing w:after="0" w:line="240" w:lineRule="auto"/>
        <w:ind w:hanging="720"/>
        <w:jc w:val="both"/>
        <w:rPr>
          <w:rFonts w:ascii="Times New Roman" w:hAnsi="Times New Roman"/>
          <w:spacing w:val="-4"/>
          <w:sz w:val="24"/>
          <w:szCs w:val="24"/>
          <w:lang w:eastAsia="lv-LV"/>
        </w:rPr>
      </w:pPr>
      <w:r w:rsidRPr="00A50315">
        <w:rPr>
          <w:rFonts w:ascii="Times New Roman" w:hAnsi="Times New Roman"/>
          <w:spacing w:val="-4"/>
          <w:sz w:val="24"/>
          <w:szCs w:val="24"/>
          <w:lang w:eastAsia="lv-LV"/>
        </w:rPr>
        <w:t>Cenā jāiekļauj vis</w:t>
      </w:r>
      <w:r w:rsidR="006A388F">
        <w:rPr>
          <w:rFonts w:ascii="Times New Roman" w:hAnsi="Times New Roman"/>
          <w:spacing w:val="-4"/>
          <w:sz w:val="24"/>
          <w:szCs w:val="24"/>
          <w:lang w:eastAsia="lv-LV"/>
        </w:rPr>
        <w:t>i ar preču piegādi</w:t>
      </w:r>
      <w:r w:rsidRPr="00A50315">
        <w:rPr>
          <w:rFonts w:ascii="Times New Roman" w:hAnsi="Times New Roman"/>
          <w:spacing w:val="-4"/>
          <w:sz w:val="24"/>
          <w:szCs w:val="24"/>
          <w:lang w:eastAsia="lv-LV"/>
        </w:rPr>
        <w:t xml:space="preserve"> saistīt</w:t>
      </w:r>
      <w:r w:rsidR="006A388F">
        <w:rPr>
          <w:rFonts w:ascii="Times New Roman" w:hAnsi="Times New Roman"/>
          <w:spacing w:val="-4"/>
          <w:sz w:val="24"/>
          <w:szCs w:val="24"/>
          <w:lang w:eastAsia="lv-LV"/>
        </w:rPr>
        <w:t>ie</w:t>
      </w:r>
      <w:r w:rsidRPr="00A50315">
        <w:rPr>
          <w:rFonts w:ascii="Times New Roman" w:hAnsi="Times New Roman"/>
          <w:spacing w:val="-4"/>
          <w:sz w:val="24"/>
          <w:szCs w:val="24"/>
          <w:lang w:eastAsia="lv-LV"/>
        </w:rPr>
        <w:t xml:space="preserve"> izdevum</w:t>
      </w:r>
      <w:r w:rsidR="006A388F">
        <w:rPr>
          <w:rFonts w:ascii="Times New Roman" w:hAnsi="Times New Roman"/>
          <w:spacing w:val="-4"/>
          <w:sz w:val="24"/>
          <w:szCs w:val="24"/>
          <w:lang w:eastAsia="lv-LV"/>
        </w:rPr>
        <w:t>i</w:t>
      </w:r>
      <w:r w:rsidRPr="00A50315">
        <w:rPr>
          <w:rFonts w:ascii="Times New Roman" w:hAnsi="Times New Roman"/>
          <w:spacing w:val="-4"/>
          <w:sz w:val="24"/>
          <w:szCs w:val="24"/>
          <w:lang w:eastAsia="lv-LV"/>
        </w:rPr>
        <w:t>, t.sk. administratīvās izmaksas, visa veida sakaru izmaksas u.c. izdevum</w:t>
      </w:r>
      <w:r w:rsidR="003A5346">
        <w:rPr>
          <w:rFonts w:ascii="Times New Roman" w:hAnsi="Times New Roman"/>
          <w:spacing w:val="-4"/>
          <w:sz w:val="24"/>
          <w:szCs w:val="24"/>
          <w:lang w:eastAsia="lv-LV"/>
        </w:rPr>
        <w:t>i</w:t>
      </w:r>
      <w:r w:rsidRPr="00A50315">
        <w:rPr>
          <w:rFonts w:ascii="Times New Roman" w:hAnsi="Times New Roman"/>
          <w:spacing w:val="-4"/>
          <w:sz w:val="24"/>
          <w:szCs w:val="24"/>
          <w:lang w:eastAsia="lv-LV"/>
        </w:rPr>
        <w:t>, lai nodrošinātu līguma izpildi pilnā apjomā, nolīgtajā termiņā un labā kvalitātē. Cenā ietver arī visus nodokļus (izņemot PVN) un nodevas, ja tādas ir paredzētas, kā arī visus iespējamos riskus, kas saistīti ar tirgus cenu svārstībām plānotajā līguma izpildes laikā (elektr</w:t>
      </w:r>
      <w:r w:rsidR="00DA0005">
        <w:rPr>
          <w:rFonts w:ascii="Times New Roman" w:hAnsi="Times New Roman"/>
          <w:spacing w:val="-4"/>
          <w:sz w:val="24"/>
          <w:szCs w:val="24"/>
          <w:lang w:eastAsia="lv-LV"/>
        </w:rPr>
        <w:t>oenerģijas</w:t>
      </w:r>
      <w:r w:rsidRPr="00A50315">
        <w:rPr>
          <w:rFonts w:ascii="Times New Roman" w:hAnsi="Times New Roman"/>
          <w:spacing w:val="-4"/>
          <w:sz w:val="24"/>
          <w:szCs w:val="24"/>
          <w:lang w:eastAsia="lv-LV"/>
        </w:rPr>
        <w:t>, minimālās darba algas, u.c. izmaksu sadārdzināšanos)</w:t>
      </w:r>
      <w:r w:rsidR="000265C9">
        <w:rPr>
          <w:rFonts w:ascii="Times New Roman" w:hAnsi="Times New Roman"/>
          <w:spacing w:val="-4"/>
          <w:sz w:val="24"/>
          <w:szCs w:val="24"/>
          <w:lang w:eastAsia="lv-LV"/>
        </w:rPr>
        <w:t>;</w:t>
      </w:r>
    </w:p>
    <w:p w14:paraId="43634763" w14:textId="46464F6F" w:rsidR="000265C9" w:rsidRPr="000265C9" w:rsidRDefault="00DB4DA0" w:rsidP="000265C9">
      <w:pPr>
        <w:pStyle w:val="Sarakstarindkopa"/>
        <w:widowControl w:val="0"/>
        <w:numPr>
          <w:ilvl w:val="0"/>
          <w:numId w:val="22"/>
        </w:numPr>
        <w:overflowPunct w:val="0"/>
        <w:autoSpaceDE w:val="0"/>
        <w:autoSpaceDN w:val="0"/>
        <w:adjustRightInd w:val="0"/>
        <w:spacing w:after="0" w:line="240" w:lineRule="auto"/>
        <w:ind w:hanging="720"/>
        <w:jc w:val="both"/>
        <w:rPr>
          <w:rFonts w:ascii="Times New Roman" w:hAnsi="Times New Roman"/>
          <w:spacing w:val="-4"/>
          <w:sz w:val="24"/>
          <w:szCs w:val="24"/>
          <w:lang w:eastAsia="lv-LV"/>
        </w:rPr>
      </w:pPr>
      <w:r w:rsidRPr="000265C9">
        <w:rPr>
          <w:rFonts w:ascii="Times New Roman" w:hAnsi="Times New Roman"/>
          <w:color w:val="000000"/>
          <w:sz w:val="24"/>
          <w:szCs w:val="24"/>
        </w:rPr>
        <w:t>Tehniskajā/Finanšu piedāvājumā norādītajiem daudzumiem ir informatīva nozīme. Pasūtītājs līguma ietvaros pasūtījumus veiks nepieciešamajā daudzumā, ņemot vērā kopējos plānotos finanšu līdzekļus</w:t>
      </w:r>
      <w:r w:rsidR="000265C9">
        <w:rPr>
          <w:rFonts w:ascii="Times New Roman" w:hAnsi="Times New Roman"/>
          <w:color w:val="000000"/>
          <w:sz w:val="24"/>
          <w:szCs w:val="24"/>
        </w:rPr>
        <w:t>.</w:t>
      </w:r>
      <w:r w:rsidR="000265C9" w:rsidRPr="000265C9">
        <w:rPr>
          <w:rFonts w:ascii="Times New Roman" w:hAnsi="Times New Roman"/>
          <w:sz w:val="24"/>
          <w:szCs w:val="24"/>
        </w:rPr>
        <w:t xml:space="preserve"> </w:t>
      </w:r>
    </w:p>
    <w:p w14:paraId="6473C2FE" w14:textId="339A595E" w:rsidR="006153DB" w:rsidRPr="000265C9" w:rsidRDefault="006153DB" w:rsidP="000265C9">
      <w:pPr>
        <w:pStyle w:val="Sarakstarindkopa"/>
        <w:widowControl w:val="0"/>
        <w:numPr>
          <w:ilvl w:val="0"/>
          <w:numId w:val="22"/>
        </w:numPr>
        <w:overflowPunct w:val="0"/>
        <w:autoSpaceDE w:val="0"/>
        <w:autoSpaceDN w:val="0"/>
        <w:adjustRightInd w:val="0"/>
        <w:spacing w:after="0" w:line="240" w:lineRule="auto"/>
        <w:ind w:hanging="720"/>
        <w:jc w:val="both"/>
        <w:rPr>
          <w:rFonts w:ascii="Times New Roman" w:hAnsi="Times New Roman"/>
          <w:spacing w:val="-4"/>
          <w:sz w:val="24"/>
          <w:szCs w:val="24"/>
          <w:lang w:eastAsia="lv-LV"/>
        </w:rPr>
      </w:pPr>
      <w:r w:rsidRPr="000265C9">
        <w:rPr>
          <w:rFonts w:ascii="Times New Roman" w:hAnsi="Times New Roman"/>
          <w:color w:val="000000"/>
          <w:sz w:val="24"/>
          <w:szCs w:val="24"/>
        </w:rPr>
        <w:t xml:space="preserve">Kopējā paredzamā summa </w:t>
      </w:r>
      <w:r w:rsidRPr="000265C9">
        <w:rPr>
          <w:rFonts w:ascii="Times New Roman" w:hAnsi="Times New Roman"/>
          <w:b/>
          <w:bCs/>
          <w:sz w:val="24"/>
          <w:szCs w:val="24"/>
        </w:rPr>
        <w:t>24 (divdesmit četriem) mēnešiem</w:t>
      </w:r>
      <w:r w:rsidRPr="000265C9">
        <w:rPr>
          <w:rFonts w:ascii="Times New Roman" w:hAnsi="Times New Roman"/>
          <w:sz w:val="24"/>
          <w:szCs w:val="24"/>
        </w:rPr>
        <w:t xml:space="preserve"> </w:t>
      </w:r>
      <w:r w:rsidRPr="000265C9">
        <w:rPr>
          <w:rFonts w:ascii="Times New Roman" w:hAnsi="Times New Roman"/>
          <w:color w:val="000000"/>
          <w:sz w:val="24"/>
          <w:szCs w:val="24"/>
        </w:rPr>
        <w:t xml:space="preserve">iepirkuma priekšmeta iegādei katrā iepirkuma daļā ir: </w:t>
      </w:r>
    </w:p>
    <w:p w14:paraId="38631E60" w14:textId="1BD72904" w:rsidR="000265C9" w:rsidRDefault="00E43192" w:rsidP="000265C9">
      <w:pPr>
        <w:pStyle w:val="Sarakstarindkopa"/>
        <w:widowControl w:val="0"/>
        <w:numPr>
          <w:ilvl w:val="0"/>
          <w:numId w:val="35"/>
        </w:numPr>
        <w:overflowPunct w:val="0"/>
        <w:autoSpaceDE w:val="0"/>
        <w:autoSpaceDN w:val="0"/>
        <w:adjustRightInd w:val="0"/>
        <w:spacing w:after="0" w:line="240" w:lineRule="auto"/>
        <w:ind w:left="720" w:hanging="720"/>
        <w:jc w:val="both"/>
        <w:rPr>
          <w:rFonts w:ascii="Times New Roman" w:hAnsi="Times New Roman"/>
          <w:sz w:val="24"/>
          <w:szCs w:val="24"/>
        </w:rPr>
      </w:pPr>
      <w:r w:rsidRPr="000265C9">
        <w:rPr>
          <w:rFonts w:ascii="Times New Roman" w:hAnsi="Times New Roman"/>
          <w:sz w:val="24"/>
          <w:szCs w:val="24"/>
        </w:rPr>
        <w:t>Iepirkuma daļā Nr.</w:t>
      </w:r>
      <w:r w:rsidR="00D5001A" w:rsidRPr="000265C9">
        <w:rPr>
          <w:rFonts w:ascii="Times New Roman" w:hAnsi="Times New Roman"/>
          <w:sz w:val="24"/>
          <w:szCs w:val="24"/>
        </w:rPr>
        <w:t xml:space="preserve"> </w:t>
      </w:r>
      <w:r w:rsidRPr="000265C9">
        <w:rPr>
          <w:rFonts w:ascii="Times New Roman" w:hAnsi="Times New Roman"/>
          <w:sz w:val="24"/>
          <w:szCs w:val="24"/>
        </w:rPr>
        <w:t xml:space="preserve">1 – </w:t>
      </w:r>
      <w:r w:rsidR="006153DB" w:rsidRPr="000265C9">
        <w:rPr>
          <w:rFonts w:ascii="Times New Roman" w:hAnsi="Times New Roman"/>
          <w:b/>
          <w:bCs/>
          <w:sz w:val="24"/>
          <w:szCs w:val="24"/>
        </w:rPr>
        <w:t>1</w:t>
      </w:r>
      <w:r w:rsidR="00DA3D9B">
        <w:rPr>
          <w:rFonts w:ascii="Times New Roman" w:hAnsi="Times New Roman"/>
          <w:b/>
          <w:bCs/>
          <w:sz w:val="24"/>
          <w:szCs w:val="24"/>
        </w:rPr>
        <w:t>1</w:t>
      </w:r>
      <w:r w:rsidRPr="000265C9">
        <w:rPr>
          <w:rFonts w:ascii="Times New Roman" w:hAnsi="Times New Roman"/>
          <w:b/>
          <w:bCs/>
          <w:sz w:val="24"/>
          <w:szCs w:val="24"/>
        </w:rPr>
        <w:t> 000,00 EUR bez PVN</w:t>
      </w:r>
      <w:r w:rsidRPr="000265C9">
        <w:rPr>
          <w:rFonts w:ascii="Times New Roman" w:hAnsi="Times New Roman"/>
          <w:sz w:val="24"/>
          <w:szCs w:val="24"/>
        </w:rPr>
        <w:t>;</w:t>
      </w:r>
    </w:p>
    <w:p w14:paraId="165DC0A1" w14:textId="79ADC824" w:rsidR="000265C9" w:rsidRDefault="00E43192" w:rsidP="000265C9">
      <w:pPr>
        <w:pStyle w:val="Sarakstarindkopa"/>
        <w:widowControl w:val="0"/>
        <w:numPr>
          <w:ilvl w:val="0"/>
          <w:numId w:val="35"/>
        </w:numPr>
        <w:overflowPunct w:val="0"/>
        <w:autoSpaceDE w:val="0"/>
        <w:autoSpaceDN w:val="0"/>
        <w:adjustRightInd w:val="0"/>
        <w:spacing w:after="0" w:line="240" w:lineRule="auto"/>
        <w:ind w:left="720" w:hanging="720"/>
        <w:jc w:val="both"/>
        <w:rPr>
          <w:rFonts w:ascii="Times New Roman" w:hAnsi="Times New Roman"/>
          <w:sz w:val="24"/>
          <w:szCs w:val="24"/>
        </w:rPr>
      </w:pPr>
      <w:r w:rsidRPr="000265C9">
        <w:rPr>
          <w:rFonts w:ascii="Times New Roman" w:hAnsi="Times New Roman"/>
          <w:sz w:val="24"/>
          <w:szCs w:val="24"/>
        </w:rPr>
        <w:t>Iepirkuma daļā Nr.</w:t>
      </w:r>
      <w:r w:rsidR="00D5001A" w:rsidRPr="000265C9">
        <w:rPr>
          <w:rFonts w:ascii="Times New Roman" w:hAnsi="Times New Roman"/>
          <w:sz w:val="24"/>
          <w:szCs w:val="24"/>
        </w:rPr>
        <w:t xml:space="preserve"> </w:t>
      </w:r>
      <w:r w:rsidRPr="000265C9">
        <w:rPr>
          <w:rFonts w:ascii="Times New Roman" w:hAnsi="Times New Roman"/>
          <w:sz w:val="24"/>
          <w:szCs w:val="24"/>
        </w:rPr>
        <w:t xml:space="preserve">2 – </w:t>
      </w:r>
      <w:r w:rsidR="00DA3D9B">
        <w:rPr>
          <w:rFonts w:ascii="Times New Roman" w:hAnsi="Times New Roman"/>
          <w:b/>
          <w:bCs/>
          <w:sz w:val="24"/>
          <w:szCs w:val="24"/>
        </w:rPr>
        <w:t>22 </w:t>
      </w:r>
      <w:r w:rsidR="00506874" w:rsidRPr="000265C9">
        <w:rPr>
          <w:rFonts w:ascii="Times New Roman" w:hAnsi="Times New Roman"/>
          <w:b/>
          <w:bCs/>
          <w:sz w:val="24"/>
          <w:szCs w:val="24"/>
        </w:rPr>
        <w:t>0</w:t>
      </w:r>
      <w:r w:rsidRPr="000265C9">
        <w:rPr>
          <w:rFonts w:ascii="Times New Roman" w:hAnsi="Times New Roman"/>
          <w:b/>
          <w:bCs/>
          <w:sz w:val="24"/>
          <w:szCs w:val="24"/>
        </w:rPr>
        <w:t>00,00 EUR bez PVN</w:t>
      </w:r>
      <w:r w:rsidR="005165C9" w:rsidRPr="000265C9">
        <w:rPr>
          <w:rFonts w:ascii="Times New Roman" w:hAnsi="Times New Roman"/>
          <w:sz w:val="24"/>
          <w:szCs w:val="24"/>
        </w:rPr>
        <w:t>;</w:t>
      </w:r>
    </w:p>
    <w:p w14:paraId="275AA053" w14:textId="2837A0AA" w:rsidR="006153DB" w:rsidRPr="00DA3D9B" w:rsidRDefault="00E43192" w:rsidP="00DA3D9B">
      <w:pPr>
        <w:pStyle w:val="Sarakstarindkopa"/>
        <w:widowControl w:val="0"/>
        <w:numPr>
          <w:ilvl w:val="0"/>
          <w:numId w:val="35"/>
        </w:numPr>
        <w:overflowPunct w:val="0"/>
        <w:autoSpaceDE w:val="0"/>
        <w:autoSpaceDN w:val="0"/>
        <w:adjustRightInd w:val="0"/>
        <w:spacing w:after="0" w:line="240" w:lineRule="auto"/>
        <w:ind w:left="720" w:hanging="720"/>
        <w:jc w:val="both"/>
        <w:rPr>
          <w:rFonts w:ascii="Times New Roman" w:hAnsi="Times New Roman"/>
          <w:sz w:val="24"/>
          <w:szCs w:val="24"/>
        </w:rPr>
      </w:pPr>
      <w:r w:rsidRPr="000265C9">
        <w:rPr>
          <w:rFonts w:ascii="Times New Roman" w:hAnsi="Times New Roman"/>
          <w:sz w:val="24"/>
          <w:szCs w:val="24"/>
        </w:rPr>
        <w:t xml:space="preserve">Iepirkuma daļā </w:t>
      </w:r>
      <w:r w:rsidR="00D5001A" w:rsidRPr="000265C9">
        <w:rPr>
          <w:rFonts w:ascii="Times New Roman" w:hAnsi="Times New Roman"/>
          <w:sz w:val="24"/>
          <w:szCs w:val="24"/>
        </w:rPr>
        <w:t xml:space="preserve">Nr. 3 – </w:t>
      </w:r>
      <w:r w:rsidR="00DA3D9B">
        <w:rPr>
          <w:rFonts w:ascii="Times New Roman" w:hAnsi="Times New Roman"/>
          <w:b/>
          <w:bCs/>
          <w:sz w:val="24"/>
          <w:szCs w:val="24"/>
        </w:rPr>
        <w:t>4960</w:t>
      </w:r>
      <w:r w:rsidR="00506874" w:rsidRPr="000265C9">
        <w:rPr>
          <w:rFonts w:ascii="Times New Roman" w:hAnsi="Times New Roman"/>
          <w:b/>
          <w:bCs/>
          <w:sz w:val="24"/>
          <w:szCs w:val="24"/>
        </w:rPr>
        <w:t>,00 EUR bez PVN</w:t>
      </w:r>
      <w:r w:rsidR="006153DB" w:rsidRPr="00DA3D9B">
        <w:rPr>
          <w:rFonts w:ascii="Times New Roman" w:hAnsi="Times New Roman"/>
          <w:sz w:val="24"/>
          <w:szCs w:val="24"/>
        </w:rPr>
        <w:t>.</w:t>
      </w:r>
    </w:p>
    <w:p w14:paraId="1D9BA074" w14:textId="547BF840" w:rsidR="001C2EE1" w:rsidRDefault="00C349EA" w:rsidP="001C2EE1">
      <w:pPr>
        <w:pStyle w:val="Sarakstarindkopa"/>
        <w:numPr>
          <w:ilvl w:val="0"/>
          <w:numId w:val="40"/>
        </w:numPr>
        <w:spacing w:after="0" w:line="240" w:lineRule="auto"/>
        <w:ind w:left="720" w:hanging="720"/>
        <w:contextualSpacing w:val="0"/>
        <w:jc w:val="both"/>
        <w:rPr>
          <w:rFonts w:ascii="Times New Roman" w:hAnsi="Times New Roman"/>
          <w:sz w:val="24"/>
          <w:szCs w:val="24"/>
        </w:rPr>
      </w:pPr>
      <w:r w:rsidRPr="00C349EA">
        <w:rPr>
          <w:rFonts w:ascii="Times New Roman" w:hAnsi="Times New Roman"/>
          <w:sz w:val="24"/>
          <w:szCs w:val="24"/>
        </w:rPr>
        <w:t>Pretendenta piedāvātā visu preču pozīciju vienības cenu kopsumma bez PVN ir vērtējamā cena, ko izmanto piedāvājumu savstarpējai salīdzināšanai attiecīgajā iepirkuma daļā. Vērtējamo cenu aprēķina, saskaitot pretendenta piedāvātās vienības cenas bez PVN visās attiecīgās iepirkuma daļas preču pozīcijās, tās nereizinot ar tehniskajā specifikācijā norādīto plānoto preču daudzumu. Vērtējamā cena nav iepirkuma līguma summa</w:t>
      </w:r>
      <w:r w:rsidR="001C2EE1" w:rsidRPr="001C2EE1">
        <w:rPr>
          <w:rFonts w:ascii="Times New Roman" w:hAnsi="Times New Roman"/>
          <w:sz w:val="24"/>
          <w:szCs w:val="24"/>
        </w:rPr>
        <w:t>.</w:t>
      </w:r>
    </w:p>
    <w:p w14:paraId="2C25B51D" w14:textId="0AEAE21F" w:rsidR="00C349EA" w:rsidRPr="001C2EE1" w:rsidRDefault="00842499" w:rsidP="001C2EE1">
      <w:pPr>
        <w:pStyle w:val="Sarakstarindkopa"/>
        <w:numPr>
          <w:ilvl w:val="0"/>
          <w:numId w:val="40"/>
        </w:numPr>
        <w:spacing w:after="0" w:line="240" w:lineRule="auto"/>
        <w:ind w:left="720" w:hanging="720"/>
        <w:contextualSpacing w:val="0"/>
        <w:jc w:val="both"/>
        <w:rPr>
          <w:rFonts w:ascii="Times New Roman" w:hAnsi="Times New Roman"/>
          <w:sz w:val="24"/>
          <w:szCs w:val="24"/>
        </w:rPr>
      </w:pPr>
      <w:r w:rsidRPr="00842499">
        <w:rPr>
          <w:rFonts w:ascii="Times New Roman" w:hAnsi="Times New Roman"/>
          <w:sz w:val="24"/>
          <w:szCs w:val="24"/>
        </w:rPr>
        <w:t>Iepirkuma līgumu katrā iepirkuma daļā slēgs par Nolikumā attiecīgajai iepirkuma daļai noteikto maksimālo līguma summu. Pasūtītājs veiks pasūtījumus pēc faktiskās nepieciešamības līguma darbības laikā un norēķināsies par faktiski pasūtītajām un piegādātajām precēm, piemērojot izraudzītā pretendenta piedāvājumā norādītās vienības cenas. Pasūtītājs negarantē maksimālās līguma summas pilnīgu apguvi vai tehniskajā specifikācijā norādītā plānotā preču apjoma iegādi.</w:t>
      </w:r>
    </w:p>
    <w:p w14:paraId="60574506" w14:textId="67D626CE" w:rsidR="0056472C" w:rsidRPr="000265C9" w:rsidRDefault="00E43192" w:rsidP="000265C9">
      <w:pPr>
        <w:pStyle w:val="Sarakstarindkopa"/>
        <w:numPr>
          <w:ilvl w:val="0"/>
          <w:numId w:val="40"/>
        </w:numPr>
        <w:spacing w:after="0" w:line="240" w:lineRule="auto"/>
        <w:ind w:left="720" w:hanging="720"/>
        <w:jc w:val="both"/>
        <w:rPr>
          <w:rFonts w:ascii="Times New Roman" w:hAnsi="Times New Roman"/>
          <w:sz w:val="24"/>
          <w:szCs w:val="24"/>
        </w:rPr>
      </w:pPr>
      <w:r w:rsidRPr="000265C9">
        <w:rPr>
          <w:rFonts w:ascii="Times New Roman" w:hAnsi="Times New Roman"/>
          <w:b/>
          <w:bCs/>
          <w:sz w:val="24"/>
          <w:szCs w:val="24"/>
        </w:rPr>
        <w:t>Pretendentu atlases dokumenti</w:t>
      </w:r>
      <w:r w:rsidRPr="000265C9">
        <w:rPr>
          <w:rFonts w:ascii="Times New Roman" w:hAnsi="Times New Roman"/>
          <w:sz w:val="24"/>
          <w:szCs w:val="24"/>
        </w:rPr>
        <w:t xml:space="preserve"> saskaņā ar Nolikuma 4. punktu.</w:t>
      </w:r>
    </w:p>
    <w:p w14:paraId="597124B8" w14:textId="77777777" w:rsidR="007D3497" w:rsidRPr="007D3497" w:rsidRDefault="007D3497" w:rsidP="007D3497">
      <w:pPr>
        <w:spacing w:after="0" w:line="240" w:lineRule="auto"/>
        <w:jc w:val="both"/>
        <w:rPr>
          <w:rFonts w:ascii="Times New Roman" w:hAnsi="Times New Roman"/>
          <w:sz w:val="24"/>
          <w:szCs w:val="24"/>
        </w:rPr>
      </w:pPr>
    </w:p>
    <w:p w14:paraId="751BF428" w14:textId="77777777" w:rsidR="00FC05FA" w:rsidRPr="00A50315" w:rsidRDefault="00FC05FA" w:rsidP="000D3618">
      <w:pPr>
        <w:pStyle w:val="Sarakstarindkopa"/>
        <w:widowControl w:val="0"/>
        <w:numPr>
          <w:ilvl w:val="0"/>
          <w:numId w:val="4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b/>
          <w:bCs/>
          <w:sz w:val="24"/>
          <w:szCs w:val="24"/>
        </w:rPr>
        <w:t>Piedāvājumu vērtēšana un izvēles kritēriji</w:t>
      </w:r>
    </w:p>
    <w:p w14:paraId="763E9EBC" w14:textId="4EFD99E2" w:rsidR="00C3459B" w:rsidRPr="00CA7F22" w:rsidRDefault="00C3459B" w:rsidP="00D2024C">
      <w:pPr>
        <w:pStyle w:val="Sarakstarindkopa"/>
        <w:widowControl w:val="0"/>
        <w:numPr>
          <w:ilvl w:val="1"/>
          <w:numId w:val="43"/>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CA7F22">
        <w:rPr>
          <w:rFonts w:ascii="Times New Roman" w:hAnsi="Times New Roman"/>
          <w:bCs/>
          <w:iCs/>
          <w:sz w:val="24"/>
          <w:szCs w:val="24"/>
        </w:rPr>
        <w:t>Iepirkuma komisija lēmumu pieņem slēgtā sēdē.</w:t>
      </w:r>
    </w:p>
    <w:p w14:paraId="0B7FC45A" w14:textId="77777777" w:rsidR="00C3459B" w:rsidRPr="00A50315" w:rsidRDefault="00FC05FA" w:rsidP="00CA7F22">
      <w:pPr>
        <w:widowControl w:val="0"/>
        <w:numPr>
          <w:ilvl w:val="1"/>
          <w:numId w:val="43"/>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A50315">
        <w:rPr>
          <w:rFonts w:ascii="Times New Roman" w:hAnsi="Times New Roman"/>
          <w:bCs/>
          <w:iCs/>
          <w:sz w:val="24"/>
          <w:szCs w:val="24"/>
        </w:rPr>
        <w:t xml:space="preserve">Iepirkuma komisija vērtēs tikai tos piedāvājumus, kas iesniegti </w:t>
      </w:r>
      <w:r w:rsidR="00C3459B" w:rsidRPr="00A50315">
        <w:rPr>
          <w:rFonts w:ascii="Times New Roman" w:hAnsi="Times New Roman"/>
          <w:bCs/>
          <w:iCs/>
          <w:sz w:val="24"/>
          <w:szCs w:val="24"/>
        </w:rPr>
        <w:t>N</w:t>
      </w:r>
      <w:r w:rsidRPr="00A50315">
        <w:rPr>
          <w:rFonts w:ascii="Times New Roman" w:hAnsi="Times New Roman"/>
          <w:bCs/>
          <w:iCs/>
          <w:sz w:val="24"/>
          <w:szCs w:val="24"/>
        </w:rPr>
        <w:t xml:space="preserve">olikumā paredzētajā termiņā un kārtībā. </w:t>
      </w:r>
    </w:p>
    <w:p w14:paraId="4C729A7E" w14:textId="5567D5BE" w:rsidR="00FC05FA" w:rsidRPr="00A50315" w:rsidRDefault="00FC05FA" w:rsidP="00CA7F22">
      <w:pPr>
        <w:widowControl w:val="0"/>
        <w:numPr>
          <w:ilvl w:val="1"/>
          <w:numId w:val="43"/>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A50315">
        <w:rPr>
          <w:rFonts w:ascii="Times New Roman" w:hAnsi="Times New Roman"/>
          <w:bCs/>
          <w:iCs/>
          <w:sz w:val="24"/>
          <w:szCs w:val="24"/>
        </w:rPr>
        <w:t>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 vai par kuriem iepirkuma komisijas noteiktajā termiņā nav sniegta izskaidrojošā informācija, ja tāda tikusi pieprasīta.</w:t>
      </w:r>
    </w:p>
    <w:p w14:paraId="5F61F199" w14:textId="77777777" w:rsidR="00CA7F22" w:rsidRDefault="00FC05FA" w:rsidP="00CA7F22">
      <w:pPr>
        <w:widowControl w:val="0"/>
        <w:numPr>
          <w:ilvl w:val="1"/>
          <w:numId w:val="43"/>
        </w:numPr>
        <w:overflowPunct w:val="0"/>
        <w:autoSpaceDE w:val="0"/>
        <w:autoSpaceDN w:val="0"/>
        <w:adjustRightInd w:val="0"/>
        <w:spacing w:after="0" w:line="240" w:lineRule="auto"/>
        <w:ind w:left="567" w:hanging="567"/>
        <w:jc w:val="both"/>
        <w:rPr>
          <w:rStyle w:val="FontStyle37"/>
          <w:bCs/>
          <w:iCs/>
          <w:sz w:val="24"/>
          <w:szCs w:val="24"/>
        </w:rPr>
      </w:pPr>
      <w:r w:rsidRPr="00A50315">
        <w:rPr>
          <w:rStyle w:val="FontStyle37"/>
          <w:sz w:val="24"/>
          <w:szCs w:val="24"/>
        </w:rPr>
        <w:t xml:space="preserve">Lai pārliecinātos, vai pretendenta piedāvājums atbilst </w:t>
      </w:r>
      <w:r w:rsidR="001C2EE1">
        <w:rPr>
          <w:rStyle w:val="FontStyle37"/>
          <w:sz w:val="24"/>
          <w:szCs w:val="24"/>
        </w:rPr>
        <w:t>N</w:t>
      </w:r>
      <w:r w:rsidRPr="00A50315">
        <w:rPr>
          <w:rStyle w:val="FontStyle37"/>
          <w:sz w:val="24"/>
          <w:szCs w:val="24"/>
        </w:rPr>
        <w:t>olikumā noteiktajām piedāvājuma noformējuma prasībām, iepirkuma komisija veiks nolikuma 1.5. </w:t>
      </w:r>
      <w:r w:rsidR="00C3459B" w:rsidRPr="00A50315">
        <w:rPr>
          <w:rStyle w:val="FontStyle37"/>
          <w:sz w:val="24"/>
          <w:szCs w:val="24"/>
        </w:rPr>
        <w:t>apakš</w:t>
      </w:r>
      <w:r w:rsidRPr="00A50315">
        <w:rPr>
          <w:rStyle w:val="FontStyle37"/>
          <w:sz w:val="24"/>
          <w:szCs w:val="24"/>
        </w:rPr>
        <w:t>punktā noteikto prasību pārbaudi. Iepirkuma komisija bez tālākas izskatīšanas noraidīs to pretendentu piedāvājumus, kurus tā, vadoties pēc nolikumā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14:paraId="671FA574" w14:textId="77777777" w:rsidR="00CA7F22" w:rsidRDefault="00FC05FA" w:rsidP="00CA7F22">
      <w:pPr>
        <w:widowControl w:val="0"/>
        <w:numPr>
          <w:ilvl w:val="1"/>
          <w:numId w:val="43"/>
        </w:numPr>
        <w:overflowPunct w:val="0"/>
        <w:autoSpaceDE w:val="0"/>
        <w:autoSpaceDN w:val="0"/>
        <w:adjustRightInd w:val="0"/>
        <w:spacing w:after="0" w:line="240" w:lineRule="auto"/>
        <w:ind w:left="567" w:hanging="567"/>
        <w:jc w:val="both"/>
        <w:rPr>
          <w:rStyle w:val="FontStyle37"/>
          <w:bCs/>
          <w:iCs/>
          <w:sz w:val="24"/>
          <w:szCs w:val="24"/>
        </w:rPr>
      </w:pPr>
      <w:r w:rsidRPr="00CA7F22">
        <w:rPr>
          <w:rStyle w:val="FontStyle37"/>
          <w:sz w:val="24"/>
          <w:szCs w:val="24"/>
        </w:rPr>
        <w:t xml:space="preserve">Lai pārliecinātos, vai pretendents atbilst </w:t>
      </w:r>
      <w:r w:rsidR="00C3459B" w:rsidRPr="00CA7F22">
        <w:rPr>
          <w:rStyle w:val="FontStyle37"/>
          <w:sz w:val="24"/>
          <w:szCs w:val="24"/>
        </w:rPr>
        <w:t>N</w:t>
      </w:r>
      <w:r w:rsidRPr="00CA7F22">
        <w:rPr>
          <w:rStyle w:val="FontStyle37"/>
          <w:sz w:val="24"/>
          <w:szCs w:val="24"/>
        </w:rPr>
        <w:t xml:space="preserve">olikumā noteiktajām pretendentu atlases </w:t>
      </w:r>
      <w:r w:rsidRPr="00CA7F22">
        <w:rPr>
          <w:rStyle w:val="FontStyle37"/>
          <w:sz w:val="24"/>
          <w:szCs w:val="24"/>
        </w:rPr>
        <w:lastRenderedPageBreak/>
        <w:t xml:space="preserve">prasībām, iepirkuma komisija veiks </w:t>
      </w:r>
      <w:r w:rsidR="00C3459B" w:rsidRPr="00CA7F22">
        <w:rPr>
          <w:rStyle w:val="FontStyle37"/>
          <w:sz w:val="24"/>
          <w:szCs w:val="24"/>
        </w:rPr>
        <w:t>N</w:t>
      </w:r>
      <w:r w:rsidRPr="00CA7F22">
        <w:rPr>
          <w:rStyle w:val="FontStyle37"/>
          <w:sz w:val="24"/>
          <w:szCs w:val="24"/>
        </w:rPr>
        <w:t xml:space="preserve">olikuma </w:t>
      </w:r>
      <w:r w:rsidR="0078162B" w:rsidRPr="00CA7F22">
        <w:rPr>
          <w:rStyle w:val="FontStyle37"/>
          <w:sz w:val="24"/>
          <w:szCs w:val="24"/>
        </w:rPr>
        <w:t>4</w:t>
      </w:r>
      <w:r w:rsidRPr="00CA7F22">
        <w:rPr>
          <w:rStyle w:val="FontStyle37"/>
          <w:sz w:val="24"/>
          <w:szCs w:val="24"/>
        </w:rPr>
        <w:t xml:space="preserve">. </w:t>
      </w:r>
      <w:r w:rsidR="00C3459B" w:rsidRPr="00CA7F22">
        <w:rPr>
          <w:rStyle w:val="FontStyle37"/>
          <w:sz w:val="24"/>
          <w:szCs w:val="24"/>
        </w:rPr>
        <w:t>punktā</w:t>
      </w:r>
      <w:r w:rsidRPr="00CA7F22">
        <w:rPr>
          <w:rStyle w:val="FontStyle37"/>
          <w:sz w:val="24"/>
          <w:szCs w:val="24"/>
        </w:rPr>
        <w:t xml:space="preserve"> noteikto prasību un dokumentu pārbaudi. Iepirkuma komisija bez tālākas izskatīšanas noraidīs to pretendentu piedāvājumus, kurus tā, pamatojoties uz nolikumā noteiktajām prasībām, būs atzinusi par neatbilstošiem. Iepirkuma komisija ir tiesīga pretendentu kvalifikācijas atbilstības pārbaudi veikt tikai tam pretendentam, kuram būtu piešķiramas iepirkuma līguma slēgšanas tiesības.</w:t>
      </w:r>
    </w:p>
    <w:p w14:paraId="77D4F3DE" w14:textId="53A7CAE5" w:rsidR="00C3459B" w:rsidRDefault="00C3459B" w:rsidP="00CA7F22">
      <w:pPr>
        <w:widowControl w:val="0"/>
        <w:numPr>
          <w:ilvl w:val="1"/>
          <w:numId w:val="43"/>
        </w:numPr>
        <w:overflowPunct w:val="0"/>
        <w:autoSpaceDE w:val="0"/>
        <w:autoSpaceDN w:val="0"/>
        <w:adjustRightInd w:val="0"/>
        <w:spacing w:after="0" w:line="240" w:lineRule="auto"/>
        <w:ind w:left="567" w:hanging="567"/>
        <w:jc w:val="both"/>
        <w:rPr>
          <w:rStyle w:val="FontStyle37"/>
          <w:bCs/>
          <w:iCs/>
          <w:sz w:val="24"/>
          <w:szCs w:val="24"/>
        </w:rPr>
      </w:pPr>
      <w:r w:rsidRPr="00CA7F22">
        <w:rPr>
          <w:rStyle w:val="FontStyle37"/>
          <w:bCs/>
          <w:iCs/>
          <w:sz w:val="24"/>
          <w:szCs w:val="24"/>
        </w:rPr>
        <w:t>Lai pārliecinātos, vai pretendenta tehniskais piedāvājums atbilst tehniskajai specifikācijai, iepirkuma komisija veiks tehniskā piedāvājuma atbilstības pārbaudi Nolikumā noteiktajām tehniskās specifikācijas prasībām un Nolikuma 5.2. apakšpunktam. Iepirkuma komisija bez tālākas izskatīšanas noraidīs to pretendentu piedāvājumus, kurus tā, vadoties pēc Nolikumā noteiktajām tehniskās specifikācijas prasībām, būs atzinusi par neatbilstošiem.</w:t>
      </w:r>
    </w:p>
    <w:p w14:paraId="2DD64022" w14:textId="128BF136" w:rsidR="001F3BF6" w:rsidRPr="00CA7F22" w:rsidRDefault="001F3BF6" w:rsidP="00CA7F22">
      <w:pPr>
        <w:widowControl w:val="0"/>
        <w:numPr>
          <w:ilvl w:val="1"/>
          <w:numId w:val="43"/>
        </w:numPr>
        <w:overflowPunct w:val="0"/>
        <w:autoSpaceDE w:val="0"/>
        <w:autoSpaceDN w:val="0"/>
        <w:adjustRightInd w:val="0"/>
        <w:spacing w:after="0" w:line="240" w:lineRule="auto"/>
        <w:ind w:left="567" w:hanging="567"/>
        <w:jc w:val="both"/>
        <w:rPr>
          <w:rStyle w:val="FontStyle37"/>
          <w:bCs/>
          <w:iCs/>
          <w:sz w:val="24"/>
          <w:szCs w:val="24"/>
        </w:rPr>
      </w:pPr>
      <w:r w:rsidRPr="001F3BF6">
        <w:rPr>
          <w:rStyle w:val="FontStyle37"/>
          <w:bCs/>
          <w:iCs/>
          <w:sz w:val="24"/>
          <w:szCs w:val="24"/>
        </w:rPr>
        <w:t>Lai pārbaudītu piedāvātās preces atbilstību tehniskās specifikācijas prasībām, iepirkuma komisija pirms lēmuma pieņemšanas ir tiesīga pieprasīt pretendentam, kuram būtu piešķiramas iepirkuma līguma slēgšanas tiesības, iesniegt vienas vai vairāku piedāvāto preču paraugus. Pieprasījumā iepirkuma komisija norāda iesniedzamās preces pozīciju, parauga izmēru, krāsu, ja tā ir būtiska atbilstības pārbaudei, iesniegšanas vietu un termiņu, kas nav īsāks par 5 (piecām) darbdienām no pieprasījuma nosūtīšanas dienas. Ja pretendents noteiktajā termiņā neiesniedz pieprasīto paraugu vai iesniegtais paraugs neatbilst tehniskās specifikācijas prasībām vai pretendenta tehniskajā piedāvājumā ietvertajai informācijai, iepirkuma komisija pretendenta piedāvājumu atzīst par neatbilstošu un noraida.</w:t>
      </w:r>
    </w:p>
    <w:p w14:paraId="64643FE6" w14:textId="0DBE72E0" w:rsidR="00C3459B" w:rsidRPr="00A50315" w:rsidRDefault="00C3459B" w:rsidP="00CA7F22">
      <w:pPr>
        <w:widowControl w:val="0"/>
        <w:numPr>
          <w:ilvl w:val="1"/>
          <w:numId w:val="43"/>
        </w:numPr>
        <w:overflowPunct w:val="0"/>
        <w:autoSpaceDE w:val="0"/>
        <w:autoSpaceDN w:val="0"/>
        <w:adjustRightInd w:val="0"/>
        <w:spacing w:after="0" w:line="240" w:lineRule="auto"/>
        <w:ind w:left="567" w:hanging="567"/>
        <w:jc w:val="both"/>
        <w:rPr>
          <w:rStyle w:val="FontStyle37"/>
          <w:bCs/>
          <w:iCs/>
          <w:sz w:val="24"/>
          <w:szCs w:val="24"/>
        </w:rPr>
      </w:pPr>
      <w:r w:rsidRPr="00A50315">
        <w:rPr>
          <w:rStyle w:val="FontStyle37"/>
          <w:bCs/>
          <w:iCs/>
          <w:sz w:val="24"/>
          <w:szCs w:val="24"/>
        </w:rPr>
        <w:t>Vērtējot finanšu piedāvājumus, iepirkuma komisija pārbaudīs, vai piedāvājumā nav aritmētisku kļūdu un vai tas nav nepamatoti lēts. Ja iepirkuma komisija konstatēs aritmētiskās kļūdas, tā veiks pārrēķinu un turpmākajā vērtēšanas procesā izmantos labotās cenas. Par aritmētisko kļūdu labojumiem Pasūtītājs informēs pretendentu.</w:t>
      </w:r>
    </w:p>
    <w:p w14:paraId="1576C4B7" w14:textId="3ADC303C" w:rsidR="00FC05FA" w:rsidRPr="00A50315" w:rsidRDefault="00FC05FA" w:rsidP="00CA7F22">
      <w:pPr>
        <w:widowControl w:val="0"/>
        <w:numPr>
          <w:ilvl w:val="1"/>
          <w:numId w:val="43"/>
        </w:numPr>
        <w:overflowPunct w:val="0"/>
        <w:autoSpaceDE w:val="0"/>
        <w:autoSpaceDN w:val="0"/>
        <w:adjustRightInd w:val="0"/>
        <w:spacing w:after="0" w:line="240" w:lineRule="auto"/>
        <w:ind w:left="567" w:hanging="567"/>
        <w:jc w:val="both"/>
        <w:rPr>
          <w:rStyle w:val="FontStyle37"/>
          <w:bCs/>
          <w:iCs/>
          <w:sz w:val="24"/>
          <w:szCs w:val="24"/>
        </w:rPr>
      </w:pPr>
      <w:r w:rsidRPr="00A50315">
        <w:rPr>
          <w:rStyle w:val="FontStyle37"/>
          <w:sz w:val="24"/>
          <w:szCs w:val="24"/>
        </w:rPr>
        <w:t xml:space="preserve">Lai pārliecinātos, ka pretendents nav iesniedzis nepamatoti lētu piedāvājumu, pasūtītājs var pieprasīt pretendentam, kurš iesniedzis piedāvājumu ar viszemāko </w:t>
      </w:r>
      <w:r w:rsidR="001C2EE1">
        <w:rPr>
          <w:rStyle w:val="FontStyle37"/>
          <w:sz w:val="24"/>
          <w:szCs w:val="24"/>
        </w:rPr>
        <w:t xml:space="preserve">vienību </w:t>
      </w:r>
      <w:r w:rsidRPr="00A50315">
        <w:rPr>
          <w:rStyle w:val="FontStyle37"/>
          <w:sz w:val="24"/>
          <w:szCs w:val="24"/>
        </w:rPr>
        <w:t>cenu</w:t>
      </w:r>
      <w:r w:rsidR="001C2EE1">
        <w:rPr>
          <w:rStyle w:val="FontStyle37"/>
          <w:sz w:val="24"/>
          <w:szCs w:val="24"/>
        </w:rPr>
        <w:t xml:space="preserve"> kopsummu</w:t>
      </w:r>
      <w:r w:rsidRPr="00A50315">
        <w:rPr>
          <w:rStyle w:val="FontStyle37"/>
          <w:sz w:val="24"/>
          <w:szCs w:val="24"/>
        </w:rPr>
        <w:t>, pamatojumu cenas pazeminājumam. Ja pretendents būs iesniedzis nepamatoti lētu piedāvājumu, iepirkuma komisija to izslēgs no turpmākās dalības iepirkumā.</w:t>
      </w:r>
    </w:p>
    <w:p w14:paraId="08655E86" w14:textId="1C454A44" w:rsidR="00FC05FA" w:rsidRPr="00A50315" w:rsidRDefault="00FC05FA" w:rsidP="00CA7F22">
      <w:pPr>
        <w:pStyle w:val="Sarakstarindkopa"/>
        <w:widowControl w:val="0"/>
        <w:numPr>
          <w:ilvl w:val="1"/>
          <w:numId w:val="43"/>
        </w:numPr>
        <w:autoSpaceDE w:val="0"/>
        <w:autoSpaceDN w:val="0"/>
        <w:adjustRightInd w:val="0"/>
        <w:spacing w:after="0" w:line="240" w:lineRule="auto"/>
        <w:ind w:left="567" w:hanging="567"/>
        <w:jc w:val="both"/>
        <w:rPr>
          <w:rFonts w:ascii="Times New Roman" w:hAnsi="Times New Roman"/>
          <w:sz w:val="24"/>
          <w:szCs w:val="24"/>
        </w:rPr>
      </w:pPr>
      <w:r w:rsidRPr="00A50315">
        <w:rPr>
          <w:rFonts w:ascii="Times New Roman" w:hAnsi="Times New Roman"/>
          <w:color w:val="000000"/>
          <w:sz w:val="24"/>
          <w:szCs w:val="24"/>
        </w:rPr>
        <w:t xml:space="preserve">Ja </w:t>
      </w:r>
      <w:r w:rsidR="001577CD">
        <w:rPr>
          <w:rFonts w:ascii="Times New Roman" w:hAnsi="Times New Roman"/>
          <w:color w:val="000000"/>
          <w:sz w:val="24"/>
          <w:szCs w:val="24"/>
        </w:rPr>
        <w:t>p</w:t>
      </w:r>
      <w:r w:rsidRPr="00A50315">
        <w:rPr>
          <w:rFonts w:ascii="Times New Roman" w:hAnsi="Times New Roman"/>
          <w:color w:val="000000"/>
          <w:sz w:val="24"/>
          <w:szCs w:val="24"/>
        </w:rPr>
        <w:t>retendents nespēj pamatot vai nesniedz izskaidrojumu par tā finanšu piedāvājuma cenas veidošanos, iepirkuma komisija to izslēdz no turpmākās dalības iepirkumā.</w:t>
      </w:r>
    </w:p>
    <w:p w14:paraId="736D83DA" w14:textId="386A67BF" w:rsidR="0078162B" w:rsidRPr="00A50315" w:rsidRDefault="0078162B" w:rsidP="00CA7F22">
      <w:pPr>
        <w:pStyle w:val="Sarakstarindkopa"/>
        <w:numPr>
          <w:ilvl w:val="1"/>
          <w:numId w:val="43"/>
        </w:numPr>
        <w:spacing w:after="0" w:line="240" w:lineRule="auto"/>
        <w:ind w:left="567" w:hanging="567"/>
        <w:jc w:val="both"/>
        <w:rPr>
          <w:rFonts w:ascii="Times New Roman" w:hAnsi="Times New Roman"/>
          <w:sz w:val="24"/>
          <w:szCs w:val="24"/>
        </w:rPr>
      </w:pPr>
      <w:r w:rsidRPr="00A50315">
        <w:rPr>
          <w:rFonts w:ascii="Times New Roman" w:hAnsi="Times New Roman"/>
          <w:sz w:val="24"/>
          <w:szCs w:val="24"/>
        </w:rPr>
        <w:t xml:space="preserve">Saskaņā ar </w:t>
      </w:r>
      <w:r w:rsidR="00C3459B" w:rsidRPr="00A50315">
        <w:rPr>
          <w:rFonts w:ascii="Times New Roman" w:hAnsi="Times New Roman"/>
          <w:sz w:val="24"/>
          <w:szCs w:val="24"/>
        </w:rPr>
        <w:t xml:space="preserve">Publisko iepirkumu likuma </w:t>
      </w:r>
      <w:r w:rsidRPr="00A50315">
        <w:rPr>
          <w:rFonts w:ascii="Times New Roman" w:hAnsi="Times New Roman"/>
          <w:sz w:val="24"/>
          <w:szCs w:val="24"/>
        </w:rPr>
        <w:t>51.</w:t>
      </w:r>
      <w:r w:rsidR="001C2EE1">
        <w:rPr>
          <w:rFonts w:ascii="Times New Roman" w:hAnsi="Times New Roman"/>
          <w:sz w:val="24"/>
          <w:szCs w:val="24"/>
        </w:rPr>
        <w:t xml:space="preserve"> </w:t>
      </w:r>
      <w:r w:rsidRPr="00A50315">
        <w:rPr>
          <w:rFonts w:ascii="Times New Roman" w:hAnsi="Times New Roman"/>
          <w:sz w:val="24"/>
          <w:szCs w:val="24"/>
        </w:rPr>
        <w:t xml:space="preserve">panta ceturto daļu, </w:t>
      </w:r>
      <w:r w:rsidR="00C3459B" w:rsidRPr="00A50315">
        <w:rPr>
          <w:rFonts w:ascii="Times New Roman" w:hAnsi="Times New Roman"/>
          <w:sz w:val="24"/>
          <w:szCs w:val="24"/>
        </w:rPr>
        <w:t>iepirkuma komisija</w:t>
      </w:r>
      <w:r w:rsidRPr="00A50315">
        <w:rPr>
          <w:rFonts w:ascii="Times New Roman" w:hAnsi="Times New Roman"/>
          <w:sz w:val="24"/>
          <w:szCs w:val="24"/>
        </w:rPr>
        <w:t xml:space="preserve"> piedāvājumu salīdzināšanai un izvērtēšanai izmantos tikai cenu</w:t>
      </w:r>
      <w:r w:rsidR="001C2EE1">
        <w:rPr>
          <w:rFonts w:ascii="Times New Roman" w:hAnsi="Times New Roman"/>
          <w:sz w:val="24"/>
          <w:szCs w:val="24"/>
        </w:rPr>
        <w:t xml:space="preserve"> (vienību cenu kopsummu) katrā iepirkuma daļā</w:t>
      </w:r>
      <w:r w:rsidRPr="00A50315">
        <w:rPr>
          <w:rFonts w:ascii="Times New Roman" w:hAnsi="Times New Roman"/>
          <w:sz w:val="24"/>
          <w:szCs w:val="24"/>
        </w:rPr>
        <w:t>, jo sagatavotā Tehniskā specifikācija ir detalizēta un citiem kritērijiem nav būtiskas nozīmes piedāvājuma izvēlē. Sagatavotā Tehniskā specifikācija noteic vienādas iespējas visiem pretendentiem un nerada nepamatotus ierobežojumus, tādēļ citu piedāvājuma izvērtēšanas kritēriju piemērošanai nav būtiska nozīme.</w:t>
      </w:r>
    </w:p>
    <w:p w14:paraId="4B68489E" w14:textId="58462DEB" w:rsidR="0078162B" w:rsidRPr="00A50315" w:rsidRDefault="002D5644" w:rsidP="00CA7F22">
      <w:pPr>
        <w:numPr>
          <w:ilvl w:val="1"/>
          <w:numId w:val="43"/>
        </w:numPr>
        <w:spacing w:after="0" w:line="240" w:lineRule="auto"/>
        <w:ind w:left="567" w:hanging="567"/>
        <w:jc w:val="both"/>
        <w:rPr>
          <w:rFonts w:ascii="Times New Roman" w:hAnsi="Times New Roman"/>
          <w:sz w:val="24"/>
          <w:szCs w:val="24"/>
        </w:rPr>
      </w:pPr>
      <w:r w:rsidRPr="002D5644">
        <w:rPr>
          <w:rFonts w:ascii="Times New Roman" w:hAnsi="Times New Roman"/>
          <w:sz w:val="24"/>
          <w:szCs w:val="24"/>
          <w:u w:val="single"/>
        </w:rPr>
        <w:t>Iepirkuma komisija līguma slēgšanas tiesības katrā iepirkuma daļā piešķirs pretendentam, kura piedāvājums atbilst visām Nolikumā noteiktajām prasībām un kura piedāvātā visu attiecīgās iepirkuma daļas preču pozīciju vienības cenu kopsumma bez PVN ir viszemākā</w:t>
      </w:r>
      <w:r w:rsidR="0078162B" w:rsidRPr="00A50315">
        <w:rPr>
          <w:rFonts w:ascii="Times New Roman" w:hAnsi="Times New Roman"/>
          <w:sz w:val="24"/>
          <w:szCs w:val="24"/>
        </w:rPr>
        <w:t>.</w:t>
      </w:r>
    </w:p>
    <w:p w14:paraId="7AB6AA24" w14:textId="34017ECE" w:rsidR="0078162B" w:rsidRPr="00A50315" w:rsidRDefault="0078162B" w:rsidP="00CA7F22">
      <w:pPr>
        <w:widowControl w:val="0"/>
        <w:numPr>
          <w:ilvl w:val="1"/>
          <w:numId w:val="43"/>
        </w:numPr>
        <w:overflowPunct w:val="0"/>
        <w:autoSpaceDE w:val="0"/>
        <w:autoSpaceDN w:val="0"/>
        <w:adjustRightInd w:val="0"/>
        <w:spacing w:after="0" w:line="240" w:lineRule="auto"/>
        <w:ind w:left="567" w:hanging="567"/>
        <w:jc w:val="both"/>
        <w:rPr>
          <w:rFonts w:ascii="Times New Roman" w:hAnsi="Times New Roman"/>
          <w:sz w:val="24"/>
          <w:szCs w:val="24"/>
        </w:rPr>
      </w:pPr>
      <w:r w:rsidRPr="00A50315">
        <w:rPr>
          <w:rFonts w:ascii="Times New Roman" w:hAnsi="Times New Roman"/>
          <w:bCs/>
          <w:iCs/>
          <w:sz w:val="24"/>
          <w:szCs w:val="24"/>
        </w:rPr>
        <w:t xml:space="preserve">Ja vairāki pretendenti ir iesnieguši piedāvājumu ar vienādu viszemāko </w:t>
      </w:r>
      <w:r w:rsidR="001C2EE1">
        <w:rPr>
          <w:rFonts w:ascii="Times New Roman" w:hAnsi="Times New Roman"/>
          <w:bCs/>
          <w:iCs/>
          <w:sz w:val="24"/>
          <w:szCs w:val="24"/>
        </w:rPr>
        <w:t xml:space="preserve">vienību </w:t>
      </w:r>
      <w:r w:rsidRPr="00A50315">
        <w:rPr>
          <w:rFonts w:ascii="Times New Roman" w:hAnsi="Times New Roman"/>
          <w:bCs/>
          <w:iCs/>
          <w:sz w:val="24"/>
          <w:szCs w:val="24"/>
        </w:rPr>
        <w:t>cenu</w:t>
      </w:r>
      <w:r w:rsidR="001C2EE1">
        <w:rPr>
          <w:rFonts w:ascii="Times New Roman" w:hAnsi="Times New Roman"/>
          <w:bCs/>
          <w:iCs/>
          <w:sz w:val="24"/>
          <w:szCs w:val="24"/>
        </w:rPr>
        <w:t xml:space="preserve"> kopsummu</w:t>
      </w:r>
      <w:r w:rsidRPr="00A50315">
        <w:rPr>
          <w:rFonts w:ascii="Times New Roman" w:hAnsi="Times New Roman"/>
          <w:bCs/>
          <w:iCs/>
          <w:sz w:val="24"/>
          <w:szCs w:val="24"/>
        </w:rPr>
        <w:t>, līguma slēgšanas tiesības tiks piešķirtas veicot izlozi ieinteresēto pretendentu klātbūtnē. Par izlozes laiku un kārtību tiek informēti pretendenti, kas iesnieguši piedāvājumus ar vienādām cenām.</w:t>
      </w:r>
    </w:p>
    <w:p w14:paraId="2EADEE07"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p>
    <w:p w14:paraId="282F7536" w14:textId="77777777" w:rsidR="00C3459B" w:rsidRPr="00A50315" w:rsidRDefault="00C3459B" w:rsidP="00CA7F22">
      <w:pPr>
        <w:pStyle w:val="Sarakstarindkopa"/>
        <w:widowControl w:val="0"/>
        <w:numPr>
          <w:ilvl w:val="0"/>
          <w:numId w:val="43"/>
        </w:numPr>
        <w:overflowPunct w:val="0"/>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Izslēgšanas noteikumi</w:t>
      </w:r>
    </w:p>
    <w:p w14:paraId="14A0D57E" w14:textId="0920DD65" w:rsidR="00C33286" w:rsidRPr="00C33286" w:rsidRDefault="00C3459B" w:rsidP="00C33286">
      <w:pPr>
        <w:pStyle w:val="Sarakstarindkopa"/>
        <w:widowControl w:val="0"/>
        <w:numPr>
          <w:ilvl w:val="1"/>
          <w:numId w:val="42"/>
        </w:numPr>
        <w:overflowPunct w:val="0"/>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C33286">
        <w:rPr>
          <w:rFonts w:ascii="Times New Roman" w:eastAsia="Times New Roman" w:hAnsi="Times New Roman"/>
          <w:bCs/>
          <w:iCs/>
          <w:sz w:val="24"/>
          <w:szCs w:val="24"/>
          <w:lang w:eastAsia="lv-LV"/>
        </w:rPr>
        <w:t xml:space="preserve">Pirms lēmuma pieņemšanas par līguma slēgšanas tiesību piešķiršanu, iepirkuma komisija attiecībā uz pretendentu, personālsabiedrības biedru, ja pretendents ir personālsabiedrība, </w:t>
      </w:r>
      <w:r w:rsidRPr="00C33286">
        <w:rPr>
          <w:rFonts w:ascii="Times New Roman" w:eastAsia="Times New Roman" w:hAnsi="Times New Roman"/>
          <w:bCs/>
          <w:iCs/>
          <w:sz w:val="24"/>
          <w:szCs w:val="24"/>
          <w:lang w:eastAsia="lv-LV"/>
        </w:rPr>
        <w:lastRenderedPageBreak/>
        <w:t>kuram būtu piešķiramas līguma slēgšanas tiesības, veic pārbaudi par Publisko iepirkumu likuma 42. panta otrajā daļā 1., 2., 3., 4</w:t>
      </w:r>
      <w:r w:rsidR="00A542BA">
        <w:rPr>
          <w:rFonts w:ascii="Times New Roman" w:eastAsia="Times New Roman" w:hAnsi="Times New Roman"/>
          <w:bCs/>
          <w:iCs/>
          <w:sz w:val="24"/>
          <w:szCs w:val="24"/>
          <w:lang w:eastAsia="lv-LV"/>
        </w:rPr>
        <w:t>.</w:t>
      </w:r>
      <w:r w:rsidRPr="00C33286">
        <w:rPr>
          <w:rFonts w:ascii="Times New Roman" w:eastAsia="Times New Roman" w:hAnsi="Times New Roman"/>
          <w:bCs/>
          <w:iCs/>
          <w:sz w:val="24"/>
          <w:szCs w:val="24"/>
          <w:lang w:eastAsia="lv-LV"/>
        </w:rPr>
        <w:t>, 5., 6., 7., 10., 11., 12., 13. un 14. punktā minēto izslēgšanas gadījumu esamību. Izslēgšanas noteikumu pārbaudi iepirkuma komisija veiks ievērojot Publisko iepirkumu likuma 42. pantā noteikto kārtību (ievērojot Publisko iepirkumu likuma 43.</w:t>
      </w:r>
      <w:r w:rsidR="00A56993">
        <w:rPr>
          <w:rFonts w:ascii="Times New Roman" w:eastAsia="Times New Roman" w:hAnsi="Times New Roman"/>
          <w:bCs/>
          <w:iCs/>
          <w:sz w:val="24"/>
          <w:szCs w:val="24"/>
          <w:lang w:eastAsia="lv-LV"/>
        </w:rPr>
        <w:t xml:space="preserve"> </w:t>
      </w:r>
      <w:r w:rsidRPr="00C33286">
        <w:rPr>
          <w:rFonts w:ascii="Times New Roman" w:eastAsia="Times New Roman" w:hAnsi="Times New Roman"/>
          <w:bCs/>
          <w:iCs/>
          <w:sz w:val="24"/>
          <w:szCs w:val="24"/>
          <w:lang w:eastAsia="lv-LV"/>
        </w:rPr>
        <w:t>pantā noteikto regulējumu par uzticamības nodrošināšanu).</w:t>
      </w:r>
    </w:p>
    <w:p w14:paraId="6A49FC0B" w14:textId="396FBF47" w:rsidR="00C3459B" w:rsidRPr="00C33286" w:rsidRDefault="00C3459B" w:rsidP="00C33286">
      <w:pPr>
        <w:pStyle w:val="Sarakstarindkopa"/>
        <w:widowControl w:val="0"/>
        <w:numPr>
          <w:ilvl w:val="1"/>
          <w:numId w:val="42"/>
        </w:numPr>
        <w:overflowPunct w:val="0"/>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C33286">
        <w:rPr>
          <w:rFonts w:ascii="Times New Roman" w:eastAsia="Times New Roman" w:hAnsi="Times New Roman"/>
          <w:sz w:val="24"/>
          <w:szCs w:val="24"/>
          <w:lang w:eastAsia="lv-LV"/>
        </w:rPr>
        <w:t xml:space="preserve">Pretendentam, kuram būtu piešķiramas Līguma slēgšanas tiesības, iepirkuma komisija veiks Starptautisko un Latvijas Republikas nacionālo sankciju likuma </w:t>
      </w:r>
      <w:r w:rsidRPr="00C33286">
        <w:rPr>
          <w:rFonts w:ascii="Times New Roman" w:eastAsia="Times New Roman" w:hAnsi="Times New Roman"/>
          <w:snapToGrid w:val="0"/>
          <w:sz w:val="24"/>
          <w:szCs w:val="24"/>
          <w:lang w:eastAsia="lv-LV"/>
        </w:rPr>
        <w:t>11.</w:t>
      </w:r>
      <w:r w:rsidRPr="00C33286">
        <w:rPr>
          <w:rFonts w:ascii="Times New Roman" w:eastAsia="Times New Roman" w:hAnsi="Times New Roman"/>
          <w:snapToGrid w:val="0"/>
          <w:sz w:val="24"/>
          <w:szCs w:val="24"/>
          <w:vertAlign w:val="superscript"/>
          <w:lang w:eastAsia="lv-LV"/>
        </w:rPr>
        <w:t>1 </w:t>
      </w:r>
      <w:r w:rsidRPr="00C33286">
        <w:rPr>
          <w:rFonts w:ascii="Times New Roman" w:eastAsia="Times New Roman" w:hAnsi="Times New Roman"/>
          <w:snapToGrid w:val="0"/>
          <w:sz w:val="24"/>
          <w:szCs w:val="24"/>
          <w:lang w:eastAsia="lv-LV"/>
        </w:rPr>
        <w:t xml:space="preserve">pantā </w:t>
      </w:r>
      <w:r w:rsidRPr="00C33286">
        <w:rPr>
          <w:rFonts w:ascii="Times New Roman" w:eastAsia="Times New Roman" w:hAnsi="Times New Roman"/>
          <w:sz w:val="24"/>
          <w:szCs w:val="24"/>
          <w:lang w:eastAsia="lv-LV"/>
        </w:rPr>
        <w:t xml:space="preserve">noteikto </w:t>
      </w:r>
      <w:r w:rsidRPr="00C33286">
        <w:rPr>
          <w:rFonts w:ascii="Times New Roman" w:eastAsia="Times New Roman" w:hAnsi="Times New Roman"/>
          <w:color w:val="000000"/>
          <w:sz w:val="24"/>
          <w:szCs w:val="24"/>
          <w:lang w:eastAsia="lv-LV"/>
        </w:rPr>
        <w:t>izslēgšanas gadījumu pārbaudi</w:t>
      </w:r>
      <w:r w:rsidR="008030A1">
        <w:rPr>
          <w:rFonts w:ascii="Times New Roman" w:eastAsia="Times New Roman" w:hAnsi="Times New Roman"/>
          <w:color w:val="000000"/>
          <w:sz w:val="24"/>
          <w:szCs w:val="24"/>
          <w:lang w:eastAsia="lv-LV"/>
        </w:rPr>
        <w:t>.</w:t>
      </w:r>
      <w:r w:rsidRPr="00C33286">
        <w:rPr>
          <w:rFonts w:ascii="Times New Roman" w:eastAsia="Times New Roman" w:hAnsi="Times New Roman"/>
          <w:color w:val="000000"/>
          <w:sz w:val="24"/>
          <w:szCs w:val="24"/>
          <w:lang w:eastAsia="lv-LV"/>
        </w:rPr>
        <w:t xml:space="preserve"> </w:t>
      </w:r>
      <w:r w:rsidR="00010096">
        <w:rPr>
          <w:rFonts w:ascii="Times New Roman" w:eastAsia="Times New Roman" w:hAnsi="Times New Roman"/>
          <w:color w:val="000000"/>
          <w:sz w:val="24"/>
          <w:szCs w:val="24"/>
          <w:lang w:eastAsia="lv-LV"/>
        </w:rPr>
        <w:t>J</w:t>
      </w:r>
      <w:r w:rsidR="00010096" w:rsidRPr="00010096">
        <w:rPr>
          <w:rFonts w:ascii="Times New Roman" w:eastAsia="Times New Roman" w:hAnsi="Times New Roman"/>
          <w:color w:val="000000"/>
          <w:sz w:val="24"/>
          <w:szCs w:val="24"/>
          <w:lang w:eastAsia="lv-LV"/>
        </w:rPr>
        <w:t>a tiek konstatētas šādas sankcijas, pasūtītājs rīkojas atbilstoši Starptautisko un Latvijas Republikas nacionālo sankciju likumam.</w:t>
      </w:r>
    </w:p>
    <w:p w14:paraId="33571AF9" w14:textId="77777777" w:rsidR="00C3459B" w:rsidRPr="00A50315" w:rsidRDefault="00C3459B" w:rsidP="00C3459B">
      <w:pPr>
        <w:widowControl w:val="0"/>
        <w:autoSpaceDE w:val="0"/>
        <w:autoSpaceDN w:val="0"/>
        <w:spacing w:after="0" w:line="240" w:lineRule="auto"/>
        <w:ind w:left="1240"/>
        <w:jc w:val="both"/>
        <w:rPr>
          <w:rFonts w:ascii="Times New Roman" w:eastAsia="Times New Roman" w:hAnsi="Times New Roman"/>
          <w:color w:val="000000"/>
          <w:sz w:val="24"/>
          <w:szCs w:val="24"/>
          <w:lang w:eastAsia="x-none"/>
        </w:rPr>
      </w:pPr>
    </w:p>
    <w:p w14:paraId="2FB2884B" w14:textId="77777777" w:rsidR="00C3459B" w:rsidRPr="00A50315" w:rsidRDefault="00C3459B" w:rsidP="00C33286">
      <w:pPr>
        <w:pStyle w:val="Sarakstarindkopa"/>
        <w:widowControl w:val="0"/>
        <w:numPr>
          <w:ilvl w:val="0"/>
          <w:numId w:val="42"/>
        </w:numPr>
        <w:autoSpaceDE w:val="0"/>
        <w:autoSpaceDN w:val="0"/>
        <w:adjustRightInd w:val="0"/>
        <w:spacing w:after="0" w:line="240" w:lineRule="auto"/>
        <w:ind w:left="567" w:hanging="567"/>
        <w:jc w:val="both"/>
        <w:rPr>
          <w:rFonts w:ascii="Times New Roman" w:eastAsia="Times New Roman" w:hAnsi="Times New Roman"/>
          <w:color w:val="000000"/>
          <w:sz w:val="24"/>
          <w:szCs w:val="24"/>
          <w:lang w:eastAsia="x-none"/>
        </w:rPr>
      </w:pPr>
      <w:r w:rsidRPr="00A50315">
        <w:rPr>
          <w:rFonts w:ascii="Times New Roman" w:eastAsia="Times New Roman" w:hAnsi="Times New Roman"/>
          <w:b/>
          <w:sz w:val="24"/>
          <w:szCs w:val="24"/>
          <w:lang w:eastAsia="x-none"/>
        </w:rPr>
        <w:t>Iepirkuma līgums</w:t>
      </w:r>
    </w:p>
    <w:p w14:paraId="511DC791" w14:textId="77777777" w:rsidR="00C33286" w:rsidRDefault="00C3459B" w:rsidP="00C33286">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A50315">
        <w:rPr>
          <w:rFonts w:ascii="Times New Roman" w:eastAsia="Times New Roman" w:hAnsi="Times New Roman"/>
          <w:color w:val="000000"/>
          <w:sz w:val="24"/>
          <w:szCs w:val="24"/>
          <w:lang w:eastAsia="lv-LV"/>
        </w:rPr>
        <w:t xml:space="preserve">Pasūtītājs slēgs līgumu saskaņā </w:t>
      </w:r>
      <w:r w:rsidRPr="00A50315">
        <w:rPr>
          <w:rFonts w:ascii="Times New Roman" w:eastAsia="Times New Roman" w:hAnsi="Times New Roman"/>
          <w:sz w:val="24"/>
          <w:szCs w:val="24"/>
          <w:lang w:eastAsia="lv-LV"/>
        </w:rPr>
        <w:t>ar Nolikuma 5. pielikumā pievienoto līguma projektu un pretendenta piedāvājumu.</w:t>
      </w:r>
    </w:p>
    <w:p w14:paraId="47EC0C22" w14:textId="77777777" w:rsidR="00C33286" w:rsidRPr="00C33286" w:rsidRDefault="00C3459B" w:rsidP="00C33286">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C33286">
        <w:rPr>
          <w:rFonts w:ascii="Times New Roman" w:eastAsia="Times New Roman" w:hAnsi="Times New Roman"/>
          <w:bCs/>
          <w:iCs/>
          <w:sz w:val="24"/>
          <w:szCs w:val="24"/>
          <w:lang w:eastAsia="lv-LV"/>
        </w:rPr>
        <w:t>Līguma projekts ir pievienots kā Nolikuma 5. pielikums un tā nosacījumi ir ņemami vērā sagatavojot piedāvājumu.</w:t>
      </w:r>
    </w:p>
    <w:p w14:paraId="5A0DFE1A" w14:textId="77777777" w:rsidR="00C33286" w:rsidRPr="00C33286" w:rsidRDefault="00C3459B" w:rsidP="00C33286">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C33286">
        <w:rPr>
          <w:rFonts w:ascii="Times New Roman" w:eastAsia="Times New Roman" w:hAnsi="Times New Roman"/>
          <w:bCs/>
          <w:iCs/>
          <w:sz w:val="24"/>
          <w:szCs w:val="24"/>
          <w:lang w:eastAsia="lv-LV"/>
        </w:rPr>
        <w:t>Pretendentam, kuram piešķirtas līguma slēgšanas tiesības, līgums jāparaksta piecu darba dienu laikā, skaitot no pasūtītāja, kura interesēs tiek veikts iepirkums, uzaicinājuma nosūtīšanas dienas. Ja norādītajā termiņā iepirkuma uzvarētājs neparaksta līgumu, tas tiek uzskatīts par atteikumu slēgt līgumu.</w:t>
      </w:r>
    </w:p>
    <w:p w14:paraId="53CD9CF7" w14:textId="1B384DD1" w:rsidR="00C3459B" w:rsidRPr="00C33286" w:rsidRDefault="00C3459B" w:rsidP="00C33286">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C33286">
        <w:rPr>
          <w:rFonts w:ascii="Times New Roman" w:eastAsia="Times New Roman" w:hAnsi="Times New Roman"/>
          <w:bCs/>
          <w:iCs/>
          <w:sz w:val="24"/>
          <w:szCs w:val="24"/>
          <w:lang w:eastAsia="lv-LV"/>
        </w:rPr>
        <w:t>Ja izraudzītais pretendents atsakās slēgt iepirkuma līgumu ar pasūtītāju, pasūtītājs pieņem lēmumu slēgt līgumu ar nākamo pretendentu ar zemāko cenu. Ja pieņemts lēmums iepirkuma līguma slēgšanas tiesības piešķirt nākamajam pretendentam ar zemāko cenu, bet tas atsakās slēgt iepirkuma līgumu, iepirkuma komisija pieņem lēmumu pārtraukt iepirkumu, neizvēloties nevienu piedāvājumu.</w:t>
      </w:r>
    </w:p>
    <w:p w14:paraId="120B8321" w14:textId="77777777" w:rsidR="00C3459B" w:rsidRPr="00A50315" w:rsidRDefault="00C3459B" w:rsidP="00C3459B">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31FC4461" w14:textId="77777777" w:rsidR="00C3459B" w:rsidRPr="00A50315" w:rsidRDefault="00C3459B" w:rsidP="00C33286">
      <w:pPr>
        <w:pStyle w:val="Sarakstarindkopa"/>
        <w:widowControl w:val="0"/>
        <w:numPr>
          <w:ilvl w:val="0"/>
          <w:numId w:val="42"/>
        </w:numPr>
        <w:autoSpaceDE w:val="0"/>
        <w:autoSpaceDN w:val="0"/>
        <w:adjustRightInd w:val="0"/>
        <w:spacing w:after="0" w:line="240" w:lineRule="auto"/>
        <w:ind w:left="567" w:hanging="567"/>
        <w:contextualSpacing w:val="0"/>
        <w:jc w:val="both"/>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Lēmums par iepirkuma procedūras pārtraukšanu vai izbeigšanu bez rezultāta</w:t>
      </w:r>
    </w:p>
    <w:p w14:paraId="6FE98EC7" w14:textId="77777777" w:rsidR="00C3459B" w:rsidRPr="00A50315" w:rsidRDefault="00C3459B" w:rsidP="00C3459B">
      <w:pPr>
        <w:widowControl w:val="0"/>
        <w:autoSpaceDE w:val="0"/>
        <w:autoSpaceDN w:val="0"/>
        <w:adjustRightInd w:val="0"/>
        <w:spacing w:after="0" w:line="240" w:lineRule="auto"/>
        <w:jc w:val="both"/>
        <w:rPr>
          <w:rFonts w:ascii="Times New Roman" w:eastAsia="Times New Roman" w:hAnsi="Times New Roman"/>
          <w:b/>
          <w:bCs/>
          <w:sz w:val="24"/>
          <w:szCs w:val="24"/>
          <w:lang w:eastAsia="lv-LV"/>
        </w:rPr>
      </w:pPr>
      <w:r w:rsidRPr="00A50315">
        <w:rPr>
          <w:rFonts w:ascii="Times New Roman" w:eastAsia="Times New Roman" w:hAnsi="Times New Roman"/>
          <w:bCs/>
          <w:iCs/>
          <w:sz w:val="24"/>
          <w:szCs w:val="24"/>
          <w:lang w:eastAsia="lv-LV"/>
        </w:rPr>
        <w:t>Iepirkuma komisija var pieņemt lēmumu par iepirkuma procedūras izbeigšanu bez rezultāta vai pārtraukšanu, ja:</w:t>
      </w:r>
    </w:p>
    <w:p w14:paraId="65AFA610" w14:textId="77777777" w:rsidR="009B00CB" w:rsidRPr="009B00CB" w:rsidRDefault="00C3459B" w:rsidP="009B00CB">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A50315">
        <w:rPr>
          <w:rFonts w:ascii="Times New Roman" w:eastAsia="Times New Roman" w:hAnsi="Times New Roman"/>
          <w:sz w:val="24"/>
          <w:szCs w:val="24"/>
          <w:lang w:eastAsia="lv-LV"/>
        </w:rPr>
        <w:t>nav saņemts neviens piedāvājums;</w:t>
      </w:r>
    </w:p>
    <w:p w14:paraId="1B149D4B" w14:textId="77777777" w:rsidR="009B00CB" w:rsidRPr="009B00CB" w:rsidRDefault="00C3459B" w:rsidP="009B00CB">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9B00CB">
        <w:rPr>
          <w:rFonts w:ascii="Times New Roman" w:eastAsia="Times New Roman" w:hAnsi="Times New Roman"/>
          <w:sz w:val="24"/>
          <w:szCs w:val="24"/>
          <w:lang w:eastAsia="lv-LV"/>
        </w:rPr>
        <w:t>nav saņemts neviens Nolikumam atbilstošs piedāvājums;</w:t>
      </w:r>
    </w:p>
    <w:p w14:paraId="4BF8CEF5" w14:textId="074271CE" w:rsidR="00C3459B" w:rsidRPr="009B00CB" w:rsidRDefault="00C3459B" w:rsidP="009B00CB">
      <w:pPr>
        <w:pStyle w:val="Sarakstarindkopa"/>
        <w:widowControl w:val="0"/>
        <w:numPr>
          <w:ilvl w:val="1"/>
          <w:numId w:val="42"/>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9B00CB">
        <w:rPr>
          <w:rFonts w:ascii="Times New Roman" w:eastAsia="Times New Roman" w:hAnsi="Times New Roman"/>
          <w:sz w:val="24"/>
          <w:szCs w:val="24"/>
          <w:lang w:eastAsia="lv-LV"/>
        </w:rPr>
        <w:t>citos gadījumos atbilstoši Ministru kabineta 2017.gada 28.februāra noteikumiem Nr.107 “Iepirkuma procedūru un metu konkursu norises kārtība”.</w:t>
      </w:r>
    </w:p>
    <w:p w14:paraId="1C5EDDA5"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p>
    <w:p w14:paraId="10A5DA2F" w14:textId="77777777" w:rsidR="00FC05FA" w:rsidRPr="00A50315" w:rsidRDefault="00FC05FA" w:rsidP="00FC05FA">
      <w:pPr>
        <w:pStyle w:val="naisf"/>
        <w:spacing w:before="0" w:after="0"/>
        <w:ind w:firstLine="0"/>
        <w:jc w:val="left"/>
        <w:rPr>
          <w:b/>
        </w:rPr>
      </w:pPr>
      <w:r w:rsidRPr="00A50315">
        <w:rPr>
          <w:b/>
        </w:rPr>
        <w:t>Pielikumā:</w:t>
      </w:r>
    </w:p>
    <w:p w14:paraId="57479115" w14:textId="29346EE9"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r w:rsidRPr="00A50315">
        <w:rPr>
          <w:rFonts w:ascii="Times New Roman" w:hAnsi="Times New Roman"/>
          <w:bCs/>
          <w:iCs/>
          <w:sz w:val="24"/>
          <w:szCs w:val="24"/>
        </w:rPr>
        <w:t>1.</w:t>
      </w:r>
      <w:r w:rsidRPr="00A50315">
        <w:rPr>
          <w:rFonts w:ascii="Times New Roman" w:hAnsi="Times New Roman"/>
          <w:bCs/>
          <w:iCs/>
          <w:sz w:val="24"/>
          <w:szCs w:val="24"/>
        </w:rPr>
        <w:tab/>
        <w:t>Tehniskais/Finanšu piedāvājums (1. pielikums)</w:t>
      </w:r>
      <w:r w:rsidR="002C18F6">
        <w:rPr>
          <w:rFonts w:ascii="Times New Roman" w:hAnsi="Times New Roman"/>
          <w:bCs/>
          <w:iCs/>
          <w:sz w:val="24"/>
          <w:szCs w:val="24"/>
        </w:rPr>
        <w:t xml:space="preserve"> </w:t>
      </w:r>
      <w:r w:rsidR="002C18F6">
        <w:rPr>
          <w:rFonts w:ascii="Times New Roman" w:hAnsi="Times New Roman"/>
          <w:bCs/>
          <w:iCs/>
          <w:sz w:val="24"/>
          <w:szCs w:val="24"/>
        </w:rPr>
        <w:t>(</w:t>
      </w:r>
      <w:r w:rsidR="002C18F6" w:rsidRPr="00D36D95">
        <w:rPr>
          <w:rFonts w:ascii="Times New Roman" w:hAnsi="Times New Roman"/>
          <w:bCs/>
          <w:i/>
          <w:sz w:val="24"/>
          <w:szCs w:val="24"/>
        </w:rPr>
        <w:t>atsevišķās datnēs</w:t>
      </w:r>
      <w:r w:rsidR="002C18F6">
        <w:rPr>
          <w:rFonts w:ascii="Times New Roman" w:hAnsi="Times New Roman"/>
          <w:bCs/>
          <w:iCs/>
          <w:sz w:val="24"/>
          <w:szCs w:val="24"/>
        </w:rPr>
        <w:t>)</w:t>
      </w:r>
      <w:r w:rsidRPr="00A50315">
        <w:rPr>
          <w:rFonts w:ascii="Times New Roman" w:hAnsi="Times New Roman"/>
          <w:bCs/>
          <w:iCs/>
          <w:sz w:val="24"/>
          <w:szCs w:val="24"/>
        </w:rPr>
        <w:t>;</w:t>
      </w:r>
    </w:p>
    <w:p w14:paraId="6F95B622"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r w:rsidRPr="00A50315">
        <w:rPr>
          <w:rFonts w:ascii="Times New Roman" w:hAnsi="Times New Roman"/>
          <w:bCs/>
          <w:iCs/>
          <w:sz w:val="24"/>
          <w:szCs w:val="24"/>
        </w:rPr>
        <w:t>2.</w:t>
      </w:r>
      <w:r w:rsidRPr="00A50315">
        <w:rPr>
          <w:rFonts w:ascii="Times New Roman" w:hAnsi="Times New Roman"/>
          <w:bCs/>
          <w:iCs/>
          <w:sz w:val="24"/>
          <w:szCs w:val="24"/>
        </w:rPr>
        <w:tab/>
        <w:t>Pieteikuma veidlapa (2. pielikums);</w:t>
      </w:r>
    </w:p>
    <w:p w14:paraId="5D791895" w14:textId="00E2F53B"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r w:rsidRPr="00A50315">
        <w:rPr>
          <w:rFonts w:ascii="Times New Roman" w:hAnsi="Times New Roman"/>
          <w:bCs/>
          <w:iCs/>
          <w:sz w:val="24"/>
          <w:szCs w:val="24"/>
        </w:rPr>
        <w:t>3.</w:t>
      </w:r>
      <w:r w:rsidRPr="00A50315">
        <w:rPr>
          <w:rFonts w:ascii="Times New Roman" w:hAnsi="Times New Roman"/>
          <w:bCs/>
          <w:iCs/>
          <w:sz w:val="24"/>
          <w:szCs w:val="24"/>
        </w:rPr>
        <w:tab/>
        <w:t>Informācija par apakšuzņēmējiem (3. un 3.1.</w:t>
      </w:r>
      <w:r w:rsidR="009B00CB">
        <w:rPr>
          <w:rFonts w:ascii="Times New Roman" w:hAnsi="Times New Roman"/>
          <w:bCs/>
          <w:iCs/>
          <w:sz w:val="24"/>
          <w:szCs w:val="24"/>
        </w:rPr>
        <w:t> </w:t>
      </w:r>
      <w:r w:rsidRPr="00A50315">
        <w:rPr>
          <w:rFonts w:ascii="Times New Roman" w:hAnsi="Times New Roman"/>
          <w:bCs/>
          <w:iCs/>
          <w:sz w:val="24"/>
          <w:szCs w:val="24"/>
        </w:rPr>
        <w:t>pielikums);</w:t>
      </w:r>
    </w:p>
    <w:p w14:paraId="09B0EB11"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r w:rsidRPr="00A50315">
        <w:rPr>
          <w:rFonts w:ascii="Times New Roman" w:hAnsi="Times New Roman"/>
          <w:bCs/>
          <w:iCs/>
          <w:sz w:val="24"/>
          <w:szCs w:val="24"/>
        </w:rPr>
        <w:t>4.</w:t>
      </w:r>
      <w:r w:rsidRPr="00A50315">
        <w:rPr>
          <w:rFonts w:ascii="Times New Roman" w:hAnsi="Times New Roman"/>
          <w:bCs/>
          <w:iCs/>
          <w:sz w:val="24"/>
          <w:szCs w:val="24"/>
        </w:rPr>
        <w:tab/>
        <w:t>Pretendenta pieredzes saraksts (4. pielikums);</w:t>
      </w:r>
    </w:p>
    <w:p w14:paraId="319B2A6F" w14:textId="1DE687A4"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r w:rsidRPr="00A50315">
        <w:rPr>
          <w:rFonts w:ascii="Times New Roman" w:hAnsi="Times New Roman"/>
          <w:bCs/>
          <w:iCs/>
          <w:sz w:val="24"/>
          <w:szCs w:val="24"/>
        </w:rPr>
        <w:t>5.</w:t>
      </w:r>
      <w:r w:rsidRPr="00A50315">
        <w:rPr>
          <w:rFonts w:ascii="Times New Roman" w:hAnsi="Times New Roman"/>
          <w:bCs/>
          <w:iCs/>
          <w:sz w:val="24"/>
          <w:szCs w:val="24"/>
        </w:rPr>
        <w:tab/>
        <w:t>Līguma projekts (5.</w:t>
      </w:r>
      <w:r w:rsidR="009B00CB">
        <w:rPr>
          <w:rFonts w:ascii="Times New Roman" w:hAnsi="Times New Roman"/>
          <w:bCs/>
          <w:iCs/>
          <w:sz w:val="24"/>
          <w:szCs w:val="24"/>
        </w:rPr>
        <w:t> </w:t>
      </w:r>
      <w:r w:rsidRPr="00A50315">
        <w:rPr>
          <w:rFonts w:ascii="Times New Roman" w:hAnsi="Times New Roman"/>
          <w:bCs/>
          <w:iCs/>
          <w:sz w:val="24"/>
          <w:szCs w:val="24"/>
        </w:rPr>
        <w:t>pielikums).</w:t>
      </w:r>
    </w:p>
    <w:p w14:paraId="2A2438A8" w14:textId="77777777" w:rsidR="00C3459B" w:rsidRPr="00A50315" w:rsidRDefault="00C3459B" w:rsidP="009D0D27">
      <w:pPr>
        <w:widowControl w:val="0"/>
        <w:overflowPunct w:val="0"/>
        <w:autoSpaceDE w:val="0"/>
        <w:autoSpaceDN w:val="0"/>
        <w:adjustRightInd w:val="0"/>
        <w:spacing w:after="0" w:line="240" w:lineRule="auto"/>
        <w:jc w:val="both"/>
        <w:rPr>
          <w:rFonts w:ascii="Times New Roman" w:hAnsi="Times New Roman"/>
          <w:bCs/>
          <w:iCs/>
          <w:sz w:val="24"/>
          <w:szCs w:val="24"/>
        </w:rPr>
      </w:pPr>
    </w:p>
    <w:p w14:paraId="5FF5D0CE" w14:textId="7E08F246" w:rsidR="00FC05FA" w:rsidRPr="002D79A2" w:rsidRDefault="00FC05FA" w:rsidP="00FC05FA">
      <w:pPr>
        <w:widowControl w:val="0"/>
        <w:overflowPunct w:val="0"/>
        <w:autoSpaceDE w:val="0"/>
        <w:autoSpaceDN w:val="0"/>
        <w:adjustRightInd w:val="0"/>
        <w:spacing w:after="0" w:line="240" w:lineRule="auto"/>
        <w:jc w:val="both"/>
        <w:rPr>
          <w:rFonts w:ascii="Times New Roman" w:hAnsi="Times New Roman"/>
          <w:sz w:val="24"/>
          <w:szCs w:val="24"/>
        </w:rPr>
      </w:pPr>
      <w:r w:rsidRPr="002D79A2">
        <w:rPr>
          <w:rFonts w:ascii="Times New Roman" w:hAnsi="Times New Roman"/>
          <w:bCs/>
          <w:spacing w:val="-7"/>
          <w:sz w:val="24"/>
          <w:szCs w:val="24"/>
        </w:rPr>
        <w:t>Iepirkuma komisijas priekšsēdētāj</w:t>
      </w:r>
      <w:r w:rsidR="002D79A2" w:rsidRPr="002D79A2">
        <w:rPr>
          <w:rFonts w:ascii="Times New Roman" w:hAnsi="Times New Roman"/>
          <w:bCs/>
          <w:spacing w:val="-7"/>
          <w:sz w:val="24"/>
          <w:szCs w:val="24"/>
        </w:rPr>
        <w:t>s</w:t>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002D79A2" w:rsidRPr="002D79A2">
        <w:rPr>
          <w:rFonts w:ascii="Times New Roman" w:hAnsi="Times New Roman"/>
          <w:bCs/>
          <w:spacing w:val="-7"/>
          <w:sz w:val="24"/>
          <w:szCs w:val="24"/>
        </w:rPr>
        <w:t>I.Miķelsons</w:t>
      </w:r>
    </w:p>
    <w:p w14:paraId="56BE7D30" w14:textId="25EE4CE6" w:rsidR="00FC05FA" w:rsidRPr="00A50315" w:rsidRDefault="00FC05FA" w:rsidP="000947D3">
      <w:pPr>
        <w:spacing w:after="0" w:line="240" w:lineRule="auto"/>
        <w:jc w:val="right"/>
        <w:rPr>
          <w:rFonts w:ascii="Times New Roman" w:hAnsi="Times New Roman"/>
          <w:b/>
          <w:bCs/>
          <w:sz w:val="26"/>
          <w:szCs w:val="26"/>
        </w:rPr>
      </w:pPr>
      <w:r w:rsidRPr="00A50315">
        <w:rPr>
          <w:rFonts w:ascii="Times New Roman" w:hAnsi="Times New Roman"/>
          <w:bCs/>
          <w:iCs/>
          <w:sz w:val="26"/>
          <w:szCs w:val="26"/>
        </w:rPr>
        <w:br w:type="page"/>
      </w:r>
      <w:r w:rsidRPr="00A50315">
        <w:rPr>
          <w:rFonts w:ascii="Times New Roman" w:hAnsi="Times New Roman"/>
          <w:b/>
          <w:bCs/>
          <w:sz w:val="26"/>
          <w:szCs w:val="26"/>
        </w:rPr>
        <w:lastRenderedPageBreak/>
        <w:t>1. pielikums</w:t>
      </w:r>
    </w:p>
    <w:p w14:paraId="408C0972" w14:textId="77777777" w:rsidR="000947D3" w:rsidRPr="00A50315" w:rsidRDefault="000947D3" w:rsidP="000947D3">
      <w:pPr>
        <w:spacing w:after="0" w:line="240" w:lineRule="auto"/>
        <w:jc w:val="right"/>
        <w:rPr>
          <w:rFonts w:ascii="Times New Roman" w:hAnsi="Times New Roman"/>
          <w:bCs/>
          <w:iCs/>
          <w:sz w:val="26"/>
          <w:szCs w:val="26"/>
        </w:rPr>
      </w:pPr>
    </w:p>
    <w:p w14:paraId="5324D641" w14:textId="6BCDE39E" w:rsidR="000947D3" w:rsidRPr="00A50315" w:rsidRDefault="000947D3" w:rsidP="000947D3">
      <w:pPr>
        <w:spacing w:after="0" w:line="240" w:lineRule="auto"/>
        <w:jc w:val="center"/>
        <w:rPr>
          <w:rFonts w:ascii="Times New Roman" w:hAnsi="Times New Roman"/>
          <w:b/>
          <w:sz w:val="24"/>
          <w:szCs w:val="24"/>
        </w:rPr>
      </w:pPr>
      <w:r w:rsidRPr="00A50315">
        <w:rPr>
          <w:rFonts w:ascii="Times New Roman" w:hAnsi="Times New Roman"/>
          <w:b/>
          <w:sz w:val="24"/>
          <w:szCs w:val="24"/>
        </w:rPr>
        <w:t>Tehniskā specifikācija/Tehniskais un Finanšu piedāvājums</w:t>
      </w:r>
    </w:p>
    <w:p w14:paraId="6B2F3C05" w14:textId="637FA074" w:rsidR="000947D3" w:rsidRPr="00A50315" w:rsidRDefault="00895A19" w:rsidP="000947D3">
      <w:pPr>
        <w:widowControl w:val="0"/>
        <w:autoSpaceDE w:val="0"/>
        <w:autoSpaceDN w:val="0"/>
        <w:adjustRightInd w:val="0"/>
        <w:spacing w:after="0" w:line="240" w:lineRule="auto"/>
        <w:jc w:val="center"/>
        <w:rPr>
          <w:rFonts w:ascii="Times New Roman" w:eastAsiaTheme="majorEastAsia" w:hAnsi="Times New Roman"/>
          <w:color w:val="FF0000"/>
          <w:sz w:val="24"/>
          <w:szCs w:val="24"/>
          <w:shd w:val="clear" w:color="auto" w:fill="FFFFFF"/>
          <w:lang w:eastAsia="lv-LV"/>
        </w:rPr>
      </w:pPr>
      <w:r>
        <w:rPr>
          <w:rFonts w:ascii="Times New Roman" w:eastAsiaTheme="majorEastAsia" w:hAnsi="Times New Roman"/>
          <w:b/>
          <w:bCs/>
          <w:i/>
          <w:iCs/>
          <w:color w:val="FF0000"/>
          <w:sz w:val="24"/>
          <w:szCs w:val="24"/>
          <w:shd w:val="clear" w:color="auto" w:fill="FFFFFF"/>
          <w:lang w:eastAsia="lv-LV"/>
        </w:rPr>
        <w:t xml:space="preserve">(skatīt atsevišķā </w:t>
      </w:r>
      <w:r w:rsidR="000947D3" w:rsidRPr="00A50315">
        <w:rPr>
          <w:rFonts w:ascii="Times New Roman" w:eastAsiaTheme="majorEastAsia" w:hAnsi="Times New Roman"/>
          <w:b/>
          <w:bCs/>
          <w:i/>
          <w:iCs/>
          <w:color w:val="FF0000"/>
          <w:sz w:val="24"/>
          <w:szCs w:val="24"/>
          <w:shd w:val="clear" w:color="auto" w:fill="FFFFFF"/>
          <w:lang w:eastAsia="lv-LV"/>
        </w:rPr>
        <w:t>datnē EIS</w:t>
      </w:r>
      <w:r>
        <w:rPr>
          <w:rFonts w:ascii="Times New Roman" w:eastAsiaTheme="majorEastAsia" w:hAnsi="Times New Roman"/>
          <w:b/>
          <w:bCs/>
          <w:i/>
          <w:iCs/>
          <w:color w:val="FF0000"/>
          <w:sz w:val="24"/>
          <w:szCs w:val="24"/>
          <w:shd w:val="clear" w:color="auto" w:fill="FFFFFF"/>
          <w:lang w:eastAsia="lv-LV"/>
        </w:rPr>
        <w:t>)</w:t>
      </w:r>
    </w:p>
    <w:p w14:paraId="00FF5F51" w14:textId="606DC3B9" w:rsidR="000947D3" w:rsidRPr="00A50315" w:rsidRDefault="000947D3">
      <w:pPr>
        <w:spacing w:after="160" w:line="278" w:lineRule="auto"/>
        <w:rPr>
          <w:rFonts w:ascii="Times New Roman" w:hAnsi="Times New Roman"/>
          <w:b/>
          <w:sz w:val="24"/>
          <w:szCs w:val="24"/>
        </w:rPr>
      </w:pPr>
      <w:r w:rsidRPr="00A50315">
        <w:rPr>
          <w:rFonts w:ascii="Times New Roman" w:hAnsi="Times New Roman"/>
          <w:b/>
          <w:sz w:val="24"/>
          <w:szCs w:val="24"/>
        </w:rPr>
        <w:br w:type="page"/>
      </w:r>
    </w:p>
    <w:p w14:paraId="7FE3D414" w14:textId="77777777" w:rsidR="000947D3" w:rsidRPr="00A50315" w:rsidRDefault="000947D3" w:rsidP="000947D3">
      <w:pPr>
        <w:tabs>
          <w:tab w:val="left" w:pos="10365"/>
        </w:tabs>
        <w:spacing w:after="0" w:line="240" w:lineRule="auto"/>
        <w:jc w:val="right"/>
        <w:rPr>
          <w:rFonts w:ascii="Times New Roman" w:hAnsi="Times New Roman"/>
          <w:b/>
          <w:bCs/>
          <w:sz w:val="26"/>
          <w:szCs w:val="26"/>
        </w:rPr>
      </w:pPr>
      <w:r w:rsidRPr="00A50315">
        <w:rPr>
          <w:rFonts w:ascii="Times New Roman" w:hAnsi="Times New Roman"/>
          <w:b/>
          <w:bCs/>
          <w:sz w:val="26"/>
          <w:szCs w:val="26"/>
        </w:rPr>
        <w:lastRenderedPageBreak/>
        <w:t>2. pielikums</w:t>
      </w:r>
    </w:p>
    <w:p w14:paraId="624BF7A1" w14:textId="77777777" w:rsidR="000947D3" w:rsidRPr="00A50315" w:rsidRDefault="000947D3" w:rsidP="000947D3">
      <w:pPr>
        <w:spacing w:after="0" w:line="240" w:lineRule="auto"/>
        <w:jc w:val="right"/>
        <w:rPr>
          <w:rFonts w:ascii="Times New Roman" w:hAnsi="Times New Roman"/>
          <w:sz w:val="26"/>
          <w:szCs w:val="26"/>
        </w:rPr>
      </w:pPr>
    </w:p>
    <w:p w14:paraId="1767B8C7" w14:textId="77777777" w:rsidR="000947D3" w:rsidRPr="00A50315" w:rsidRDefault="000947D3" w:rsidP="000947D3">
      <w:pPr>
        <w:widowControl w:val="0"/>
        <w:tabs>
          <w:tab w:val="left" w:pos="900"/>
        </w:tabs>
        <w:autoSpaceDE w:val="0"/>
        <w:autoSpaceDN w:val="0"/>
        <w:adjustRightInd w:val="0"/>
        <w:spacing w:after="0" w:line="240" w:lineRule="auto"/>
        <w:jc w:val="center"/>
        <w:rPr>
          <w:rFonts w:ascii="Times New Roman" w:eastAsia="Times New Roman" w:hAnsi="Times New Roman"/>
          <w:b/>
          <w:iCs/>
          <w:sz w:val="24"/>
          <w:szCs w:val="24"/>
          <w:lang w:eastAsia="lv-LV"/>
        </w:rPr>
      </w:pPr>
      <w:r w:rsidRPr="00A50315">
        <w:rPr>
          <w:rFonts w:ascii="Times New Roman" w:eastAsia="Times New Roman" w:hAnsi="Times New Roman"/>
          <w:b/>
          <w:iCs/>
          <w:sz w:val="24"/>
          <w:szCs w:val="24"/>
          <w:lang w:eastAsia="lv-LV"/>
        </w:rPr>
        <w:t>PIETEIKUMS</w:t>
      </w:r>
    </w:p>
    <w:p w14:paraId="0128633E" w14:textId="38A8D16E" w:rsidR="000947D3" w:rsidRPr="00A50315" w:rsidRDefault="000947D3" w:rsidP="000947D3">
      <w:pPr>
        <w:widowControl w:val="0"/>
        <w:tabs>
          <w:tab w:val="center" w:pos="4153"/>
          <w:tab w:val="right" w:pos="8306"/>
        </w:tabs>
        <w:autoSpaceDE w:val="0"/>
        <w:autoSpaceDN w:val="0"/>
        <w:adjustRightInd w:val="0"/>
        <w:spacing w:after="0" w:line="240" w:lineRule="auto"/>
        <w:jc w:val="center"/>
        <w:rPr>
          <w:rFonts w:ascii="Times New Roman" w:eastAsia="Times New Roman" w:hAnsi="Times New Roman"/>
          <w:bCs/>
          <w:sz w:val="24"/>
          <w:szCs w:val="24"/>
          <w:lang w:eastAsia="x-none"/>
        </w:rPr>
      </w:pPr>
      <w:r w:rsidRPr="00A50315">
        <w:rPr>
          <w:rFonts w:ascii="Times New Roman" w:eastAsia="Times New Roman" w:hAnsi="Times New Roman"/>
          <w:bCs/>
          <w:sz w:val="24"/>
          <w:szCs w:val="24"/>
          <w:lang w:eastAsia="x-none"/>
        </w:rPr>
        <w:t>Iepirkumam “</w:t>
      </w:r>
      <w:r w:rsidR="009B00CB" w:rsidRPr="009B00CB">
        <w:rPr>
          <w:rFonts w:ascii="Times New Roman" w:eastAsia="Times New Roman" w:hAnsi="Times New Roman"/>
          <w:sz w:val="24"/>
          <w:szCs w:val="24"/>
          <w:lang w:eastAsia="x-none"/>
        </w:rPr>
        <w:t>Darba apģērbu un apavu piegāde</w:t>
      </w:r>
      <w:r w:rsidRPr="00A50315">
        <w:rPr>
          <w:rFonts w:ascii="Times New Roman" w:eastAsia="Times New Roman" w:hAnsi="Times New Roman"/>
          <w:bCs/>
          <w:sz w:val="24"/>
          <w:szCs w:val="24"/>
          <w:lang w:eastAsia="x-none"/>
        </w:rPr>
        <w:t>”</w:t>
      </w:r>
    </w:p>
    <w:p w14:paraId="0573F6CD" w14:textId="2582811C" w:rsidR="000947D3" w:rsidRPr="00A50315" w:rsidRDefault="001E2088" w:rsidP="000947D3">
      <w:pPr>
        <w:widowControl w:val="0"/>
        <w:tabs>
          <w:tab w:val="left" w:pos="900"/>
        </w:tabs>
        <w:autoSpaceDE w:val="0"/>
        <w:autoSpaceDN w:val="0"/>
        <w:adjustRightInd w:val="0"/>
        <w:spacing w:after="0" w:line="240" w:lineRule="auto"/>
        <w:jc w:val="center"/>
        <w:rPr>
          <w:rFonts w:ascii="Times New Roman" w:eastAsia="Times New Roman" w:hAnsi="Times New Roman"/>
          <w:bCs/>
          <w:sz w:val="24"/>
          <w:szCs w:val="24"/>
          <w:lang w:eastAsia="lv-LV"/>
        </w:rPr>
      </w:pPr>
      <w:r w:rsidRPr="001E2088">
        <w:rPr>
          <w:rFonts w:ascii="Times New Roman" w:eastAsia="Times New Roman" w:hAnsi="Times New Roman"/>
          <w:bCs/>
          <w:sz w:val="24"/>
          <w:szCs w:val="24"/>
          <w:lang w:eastAsia="lv-LV"/>
        </w:rPr>
        <w:t>identifikācijas</w:t>
      </w:r>
      <w:r w:rsidR="000947D3" w:rsidRPr="00A50315">
        <w:rPr>
          <w:rFonts w:ascii="Times New Roman" w:eastAsia="Times New Roman" w:hAnsi="Times New Roman"/>
          <w:bCs/>
          <w:sz w:val="24"/>
          <w:szCs w:val="24"/>
          <w:lang w:eastAsia="lv-LV"/>
        </w:rPr>
        <w:t xml:space="preserve"> Nr. RVPLD 2026/</w:t>
      </w:r>
      <w:r w:rsidR="009B00CB">
        <w:rPr>
          <w:rFonts w:ascii="Times New Roman" w:eastAsia="Times New Roman" w:hAnsi="Times New Roman"/>
          <w:bCs/>
          <w:sz w:val="24"/>
          <w:szCs w:val="24"/>
          <w:lang w:eastAsia="lv-LV"/>
        </w:rPr>
        <w:t>24</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9"/>
        <w:gridCol w:w="963"/>
        <w:gridCol w:w="3066"/>
        <w:gridCol w:w="3067"/>
      </w:tblGrid>
      <w:tr w:rsidR="000947D3" w:rsidRPr="00A50315" w14:paraId="5B5AE2BF" w14:textId="77777777" w:rsidTr="00394A5B">
        <w:trPr>
          <w:cantSplit/>
          <w:trHeight w:val="274"/>
        </w:trPr>
        <w:tc>
          <w:tcPr>
            <w:tcW w:w="9285" w:type="dxa"/>
            <w:gridSpan w:val="4"/>
            <w:shd w:val="clear" w:color="auto" w:fill="F3F3F3"/>
          </w:tcPr>
          <w:p w14:paraId="4CCFCF92" w14:textId="77777777" w:rsidR="000947D3" w:rsidRPr="00A50315" w:rsidRDefault="000947D3" w:rsidP="00394A5B">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Informācija par pretendentu</w:t>
            </w:r>
          </w:p>
        </w:tc>
      </w:tr>
      <w:tr w:rsidR="000947D3" w:rsidRPr="00A50315" w14:paraId="55BB5EF6" w14:textId="77777777" w:rsidTr="00394A5B">
        <w:trPr>
          <w:cantSplit/>
        </w:trPr>
        <w:tc>
          <w:tcPr>
            <w:tcW w:w="3152" w:type="dxa"/>
            <w:gridSpan w:val="2"/>
          </w:tcPr>
          <w:p w14:paraId="48B997A5"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Pretendenta nosaukums:</w:t>
            </w:r>
          </w:p>
        </w:tc>
        <w:tc>
          <w:tcPr>
            <w:tcW w:w="6133" w:type="dxa"/>
            <w:gridSpan w:val="2"/>
          </w:tcPr>
          <w:p w14:paraId="12FB821D"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445452D" w14:textId="77777777" w:rsidTr="00394A5B">
        <w:trPr>
          <w:cantSplit/>
        </w:trPr>
        <w:tc>
          <w:tcPr>
            <w:tcW w:w="3152" w:type="dxa"/>
            <w:gridSpan w:val="2"/>
          </w:tcPr>
          <w:p w14:paraId="1036E7B3" w14:textId="77777777" w:rsidR="000947D3" w:rsidRPr="00A50315" w:rsidRDefault="000947D3" w:rsidP="00394A5B">
            <w:pPr>
              <w:widowControl w:val="0"/>
              <w:autoSpaceDE w:val="0"/>
              <w:autoSpaceDN w:val="0"/>
              <w:adjustRightInd w:val="0"/>
              <w:spacing w:after="0" w:line="240" w:lineRule="auto"/>
              <w:ind w:right="-52"/>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Reģistrācijas numurs un datums:</w:t>
            </w:r>
          </w:p>
        </w:tc>
        <w:tc>
          <w:tcPr>
            <w:tcW w:w="6133" w:type="dxa"/>
            <w:gridSpan w:val="2"/>
          </w:tcPr>
          <w:p w14:paraId="256379D2"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18C41FA" w14:textId="77777777" w:rsidTr="00394A5B">
        <w:trPr>
          <w:cantSplit/>
        </w:trPr>
        <w:tc>
          <w:tcPr>
            <w:tcW w:w="6218" w:type="dxa"/>
            <w:gridSpan w:val="3"/>
          </w:tcPr>
          <w:p w14:paraId="207BD206" w14:textId="77777777" w:rsidR="000947D3" w:rsidRPr="00A50315" w:rsidRDefault="000947D3" w:rsidP="00394A5B">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50315">
              <w:rPr>
                <w:rFonts w:ascii="Times New Roman" w:eastAsia="Times New Roman" w:hAnsi="Times New Roman"/>
                <w:b/>
                <w:bCs/>
                <w:color w:val="000000"/>
                <w:sz w:val="24"/>
                <w:szCs w:val="24"/>
                <w:lang w:eastAsia="lv-LV"/>
              </w:rPr>
              <w:t>Ārvalstu pretendentam piešķirtais reģistrācijas numurs Latvijā un datums</w:t>
            </w:r>
            <w:r w:rsidRPr="00A50315">
              <w:rPr>
                <w:rFonts w:ascii="Times New Roman" w:eastAsia="Times New Roman" w:hAnsi="Times New Roman"/>
                <w:color w:val="000000"/>
                <w:sz w:val="24"/>
                <w:szCs w:val="24"/>
                <w:lang w:eastAsia="lv-LV"/>
              </w:rPr>
              <w:t>.</w:t>
            </w:r>
          </w:p>
        </w:tc>
        <w:tc>
          <w:tcPr>
            <w:tcW w:w="3067" w:type="dxa"/>
          </w:tcPr>
          <w:p w14:paraId="493501A0"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Aizpilda, ja attiecināms</w:t>
            </w:r>
          </w:p>
        </w:tc>
      </w:tr>
      <w:tr w:rsidR="000947D3" w:rsidRPr="00A50315" w14:paraId="106B4675" w14:textId="77777777" w:rsidTr="00394A5B">
        <w:trPr>
          <w:cantSplit/>
        </w:trPr>
        <w:tc>
          <w:tcPr>
            <w:tcW w:w="3152" w:type="dxa"/>
            <w:gridSpan w:val="2"/>
          </w:tcPr>
          <w:p w14:paraId="4CCBC80B"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Būvkomersanta reģistrācijas numurs</w:t>
            </w:r>
          </w:p>
        </w:tc>
        <w:tc>
          <w:tcPr>
            <w:tcW w:w="6133" w:type="dxa"/>
            <w:gridSpan w:val="2"/>
          </w:tcPr>
          <w:p w14:paraId="40C63EFD"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Aizpilda, ja attiecināms</w:t>
            </w:r>
          </w:p>
        </w:tc>
      </w:tr>
      <w:tr w:rsidR="000947D3" w:rsidRPr="00A50315" w14:paraId="3205E381" w14:textId="77777777" w:rsidTr="00394A5B">
        <w:trPr>
          <w:cantSplit/>
        </w:trPr>
        <w:tc>
          <w:tcPr>
            <w:tcW w:w="3152" w:type="dxa"/>
            <w:gridSpan w:val="2"/>
          </w:tcPr>
          <w:p w14:paraId="7E7AA21C"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Juridiskā adrese:</w:t>
            </w:r>
          </w:p>
        </w:tc>
        <w:tc>
          <w:tcPr>
            <w:tcW w:w="6133" w:type="dxa"/>
            <w:gridSpan w:val="2"/>
          </w:tcPr>
          <w:p w14:paraId="41AA016F"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EB48568" w14:textId="77777777" w:rsidTr="00394A5B">
        <w:trPr>
          <w:cantSplit/>
        </w:trPr>
        <w:tc>
          <w:tcPr>
            <w:tcW w:w="3152" w:type="dxa"/>
            <w:gridSpan w:val="2"/>
          </w:tcPr>
          <w:p w14:paraId="26F5A016"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Pasta adrese:</w:t>
            </w:r>
          </w:p>
        </w:tc>
        <w:tc>
          <w:tcPr>
            <w:tcW w:w="6133" w:type="dxa"/>
            <w:gridSpan w:val="2"/>
          </w:tcPr>
          <w:p w14:paraId="380B25C3"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2D8F2A9" w14:textId="77777777" w:rsidTr="00394A5B">
        <w:trPr>
          <w:cantSplit/>
        </w:trPr>
        <w:tc>
          <w:tcPr>
            <w:tcW w:w="3152" w:type="dxa"/>
            <w:gridSpan w:val="2"/>
          </w:tcPr>
          <w:p w14:paraId="0E6E98E9"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Tālrunis:</w:t>
            </w:r>
          </w:p>
        </w:tc>
        <w:tc>
          <w:tcPr>
            <w:tcW w:w="6133" w:type="dxa"/>
            <w:gridSpan w:val="2"/>
          </w:tcPr>
          <w:p w14:paraId="43ECE9FA"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6BA4787" w14:textId="77777777" w:rsidTr="00394A5B">
        <w:trPr>
          <w:cantSplit/>
        </w:trPr>
        <w:tc>
          <w:tcPr>
            <w:tcW w:w="3152" w:type="dxa"/>
            <w:gridSpan w:val="2"/>
          </w:tcPr>
          <w:p w14:paraId="07E22B3E"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E-pasta adrese:</w:t>
            </w:r>
          </w:p>
        </w:tc>
        <w:tc>
          <w:tcPr>
            <w:tcW w:w="6133" w:type="dxa"/>
            <w:gridSpan w:val="2"/>
          </w:tcPr>
          <w:p w14:paraId="0AA1A818"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D1BAAB0" w14:textId="77777777" w:rsidTr="00394A5B">
        <w:trPr>
          <w:cantSplit/>
          <w:trHeight w:val="70"/>
        </w:trPr>
        <w:tc>
          <w:tcPr>
            <w:tcW w:w="9285" w:type="dxa"/>
            <w:gridSpan w:val="4"/>
          </w:tcPr>
          <w:p w14:paraId="635709B1"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63AB660C" w14:textId="77777777" w:rsidTr="00394A5B">
        <w:trPr>
          <w:cantSplit/>
        </w:trPr>
        <w:tc>
          <w:tcPr>
            <w:tcW w:w="9285" w:type="dxa"/>
            <w:gridSpan w:val="4"/>
            <w:shd w:val="clear" w:color="auto" w:fill="F3F3F3"/>
          </w:tcPr>
          <w:p w14:paraId="496FDE2E" w14:textId="77777777" w:rsidR="000947D3" w:rsidRPr="00A50315" w:rsidRDefault="000947D3" w:rsidP="00394A5B">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Finanšu rekvizīti</w:t>
            </w:r>
          </w:p>
        </w:tc>
      </w:tr>
      <w:tr w:rsidR="000947D3" w:rsidRPr="00A50315" w14:paraId="6D419E68" w14:textId="77777777" w:rsidTr="00394A5B">
        <w:trPr>
          <w:cantSplit/>
        </w:trPr>
        <w:tc>
          <w:tcPr>
            <w:tcW w:w="2189" w:type="dxa"/>
          </w:tcPr>
          <w:p w14:paraId="4176C44F"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Bankas nosaukums:</w:t>
            </w:r>
          </w:p>
        </w:tc>
        <w:tc>
          <w:tcPr>
            <w:tcW w:w="7096" w:type="dxa"/>
            <w:gridSpan w:val="3"/>
          </w:tcPr>
          <w:p w14:paraId="0455DE66"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60254CF9" w14:textId="77777777" w:rsidTr="00394A5B">
        <w:trPr>
          <w:cantSplit/>
        </w:trPr>
        <w:tc>
          <w:tcPr>
            <w:tcW w:w="2189" w:type="dxa"/>
          </w:tcPr>
          <w:p w14:paraId="0966F432" w14:textId="77777777" w:rsidR="000947D3" w:rsidRPr="00A50315" w:rsidRDefault="000947D3" w:rsidP="00394A5B">
            <w:pPr>
              <w:widowControl w:val="0"/>
              <w:autoSpaceDE w:val="0"/>
              <w:autoSpaceDN w:val="0"/>
              <w:adjustRightInd w:val="0"/>
              <w:spacing w:after="0" w:line="240" w:lineRule="auto"/>
              <w:ind w:right="-52"/>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Bankas kods:</w:t>
            </w:r>
          </w:p>
        </w:tc>
        <w:tc>
          <w:tcPr>
            <w:tcW w:w="7096" w:type="dxa"/>
            <w:gridSpan w:val="3"/>
          </w:tcPr>
          <w:p w14:paraId="4DB2D1BE"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11DF667" w14:textId="77777777" w:rsidTr="00394A5B">
        <w:trPr>
          <w:cantSplit/>
        </w:trPr>
        <w:tc>
          <w:tcPr>
            <w:tcW w:w="2189" w:type="dxa"/>
          </w:tcPr>
          <w:p w14:paraId="1206DC54"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Konta numurs:</w:t>
            </w:r>
          </w:p>
        </w:tc>
        <w:tc>
          <w:tcPr>
            <w:tcW w:w="7096" w:type="dxa"/>
            <w:gridSpan w:val="3"/>
          </w:tcPr>
          <w:p w14:paraId="2C3F3D43"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3DDC1D3B" w14:textId="77777777" w:rsidTr="00394A5B">
        <w:trPr>
          <w:cantSplit/>
          <w:trHeight w:val="70"/>
        </w:trPr>
        <w:tc>
          <w:tcPr>
            <w:tcW w:w="9285" w:type="dxa"/>
            <w:gridSpan w:val="4"/>
          </w:tcPr>
          <w:p w14:paraId="458296B3"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5EEAD314" w14:textId="77777777" w:rsidTr="00394A5B">
        <w:trPr>
          <w:cantSplit/>
        </w:trPr>
        <w:tc>
          <w:tcPr>
            <w:tcW w:w="9285" w:type="dxa"/>
            <w:gridSpan w:val="4"/>
            <w:shd w:val="clear" w:color="auto" w:fill="F3F3F3"/>
          </w:tcPr>
          <w:p w14:paraId="405A2FDC" w14:textId="77777777" w:rsidR="000947D3" w:rsidRPr="00A50315" w:rsidRDefault="000947D3" w:rsidP="00394A5B">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 xml:space="preserve">Informācija par pretendenta kontaktpersonu </w:t>
            </w:r>
          </w:p>
        </w:tc>
      </w:tr>
      <w:tr w:rsidR="000947D3" w:rsidRPr="00A50315" w14:paraId="59DB1BA1" w14:textId="77777777" w:rsidTr="00394A5B">
        <w:trPr>
          <w:cantSplit/>
        </w:trPr>
        <w:tc>
          <w:tcPr>
            <w:tcW w:w="2189" w:type="dxa"/>
          </w:tcPr>
          <w:p w14:paraId="71B07D08"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Vārds, uzvārds:</w:t>
            </w:r>
          </w:p>
        </w:tc>
        <w:tc>
          <w:tcPr>
            <w:tcW w:w="7096" w:type="dxa"/>
            <w:gridSpan w:val="3"/>
          </w:tcPr>
          <w:p w14:paraId="1AB982C9"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41BFB0B" w14:textId="77777777" w:rsidTr="00394A5B">
        <w:trPr>
          <w:cantSplit/>
        </w:trPr>
        <w:tc>
          <w:tcPr>
            <w:tcW w:w="2189" w:type="dxa"/>
          </w:tcPr>
          <w:p w14:paraId="45BFDBAF"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Ieņemamais amats:</w:t>
            </w:r>
          </w:p>
        </w:tc>
        <w:tc>
          <w:tcPr>
            <w:tcW w:w="7096" w:type="dxa"/>
            <w:gridSpan w:val="3"/>
          </w:tcPr>
          <w:p w14:paraId="6C5BAD80"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945E3A2" w14:textId="77777777" w:rsidTr="00394A5B">
        <w:trPr>
          <w:cantSplit/>
        </w:trPr>
        <w:tc>
          <w:tcPr>
            <w:tcW w:w="2189" w:type="dxa"/>
          </w:tcPr>
          <w:p w14:paraId="107A8C12"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Tālrunis:</w:t>
            </w:r>
          </w:p>
        </w:tc>
        <w:tc>
          <w:tcPr>
            <w:tcW w:w="7096" w:type="dxa"/>
            <w:gridSpan w:val="3"/>
          </w:tcPr>
          <w:p w14:paraId="485C556C"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296FB489" w14:textId="77777777" w:rsidTr="00394A5B">
        <w:trPr>
          <w:cantSplit/>
        </w:trPr>
        <w:tc>
          <w:tcPr>
            <w:tcW w:w="2189" w:type="dxa"/>
          </w:tcPr>
          <w:p w14:paraId="293A77B3"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E-pasta adrese:</w:t>
            </w:r>
          </w:p>
        </w:tc>
        <w:tc>
          <w:tcPr>
            <w:tcW w:w="7096" w:type="dxa"/>
            <w:gridSpan w:val="3"/>
          </w:tcPr>
          <w:p w14:paraId="430ECA32"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bl>
    <w:p w14:paraId="3D6DB37A" w14:textId="77777777" w:rsidR="000947D3" w:rsidRPr="00A50315" w:rsidRDefault="000947D3" w:rsidP="000947D3">
      <w:pPr>
        <w:widowControl w:val="0"/>
        <w:autoSpaceDE w:val="0"/>
        <w:autoSpaceDN w:val="0"/>
        <w:adjustRightInd w:val="0"/>
        <w:spacing w:after="0" w:line="240" w:lineRule="auto"/>
        <w:rPr>
          <w:rFonts w:ascii="Times New Roman" w:eastAsia="Times New Roman" w:hAnsi="Times New Roman"/>
          <w:sz w:val="24"/>
          <w:szCs w:val="24"/>
          <w:lang w:eastAsia="lv-LV"/>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0"/>
        <w:gridCol w:w="3015"/>
      </w:tblGrid>
      <w:tr w:rsidR="000947D3" w:rsidRPr="00A50315" w14:paraId="5D242693" w14:textId="77777777" w:rsidTr="00394A5B">
        <w:trPr>
          <w:cantSplit/>
        </w:trPr>
        <w:tc>
          <w:tcPr>
            <w:tcW w:w="6270" w:type="dxa"/>
          </w:tcPr>
          <w:p w14:paraId="348B22A4"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Pretendents plāno piesaistīt apakšuzņēmējus (jā/ nē)</w:t>
            </w:r>
            <w:r w:rsidRPr="00A50315">
              <w:rPr>
                <w:rFonts w:ascii="Times New Roman" w:eastAsia="Times New Roman" w:hAnsi="Times New Roman"/>
                <w:b/>
                <w:bCs/>
                <w:sz w:val="24"/>
                <w:szCs w:val="24"/>
                <w:vertAlign w:val="superscript"/>
                <w:lang w:eastAsia="lv-LV"/>
              </w:rPr>
              <w:footnoteReference w:id="5"/>
            </w:r>
          </w:p>
        </w:tc>
        <w:tc>
          <w:tcPr>
            <w:tcW w:w="3015" w:type="dxa"/>
          </w:tcPr>
          <w:p w14:paraId="58BCC6D1"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C886F19" w14:textId="77777777" w:rsidTr="00394A5B">
        <w:trPr>
          <w:cantSplit/>
        </w:trPr>
        <w:tc>
          <w:tcPr>
            <w:tcW w:w="6270" w:type="dxa"/>
          </w:tcPr>
          <w:p w14:paraId="4EE8CFC2"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b/>
                <w:bCs/>
                <w:sz w:val="24"/>
                <w:szCs w:val="24"/>
                <w:lang w:eastAsia="lv-LV"/>
              </w:rPr>
            </w:pPr>
            <w:r w:rsidRPr="00A50315">
              <w:rPr>
                <w:rFonts w:ascii="Times New Roman" w:eastAsia="Times New Roman" w:hAnsi="Times New Roman"/>
                <w:b/>
                <w:sz w:val="24"/>
                <w:szCs w:val="24"/>
                <w:lang w:eastAsia="lv-LV"/>
              </w:rPr>
              <w:t>Pretendents atbilst mikro/mazā/ vidējā uzņēmuma statusam</w:t>
            </w:r>
            <w:r w:rsidRPr="00A50315">
              <w:rPr>
                <w:rFonts w:ascii="Times New Roman" w:eastAsia="Times New Roman" w:hAnsi="Times New Roman"/>
                <w:b/>
                <w:sz w:val="24"/>
                <w:szCs w:val="24"/>
                <w:vertAlign w:val="superscript"/>
                <w:lang w:eastAsia="lv-LV"/>
              </w:rPr>
              <w:footnoteReference w:id="6"/>
            </w:r>
            <w:r w:rsidRPr="00A50315">
              <w:rPr>
                <w:rFonts w:ascii="Times New Roman" w:eastAsia="Times New Roman" w:hAnsi="Times New Roman"/>
                <w:sz w:val="24"/>
                <w:szCs w:val="24"/>
                <w:lang w:eastAsia="lv-LV"/>
              </w:rPr>
              <w:t>(norādīt atbilstošo)</w:t>
            </w:r>
          </w:p>
        </w:tc>
        <w:tc>
          <w:tcPr>
            <w:tcW w:w="3015" w:type="dxa"/>
          </w:tcPr>
          <w:p w14:paraId="54773711"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Obligāti jāaizpilda, norādot atbilstošo</w:t>
            </w:r>
          </w:p>
        </w:tc>
      </w:tr>
      <w:tr w:rsidR="000947D3" w:rsidRPr="00A50315" w14:paraId="62FEE68A" w14:textId="77777777" w:rsidTr="00394A5B">
        <w:trPr>
          <w:cantSplit/>
        </w:trPr>
        <w:tc>
          <w:tcPr>
            <w:tcW w:w="6270" w:type="dxa"/>
          </w:tcPr>
          <w:p w14:paraId="191B0FD0"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Norādīt personas, kurām pretendentā ir izšķiroša ietekme uz līdzdalības pamata normatīvo aktu par koncerniem izpratnē</w:t>
            </w:r>
            <w:r w:rsidRPr="00A50315">
              <w:rPr>
                <w:rFonts w:ascii="Times New Roman" w:eastAsia="Times New Roman" w:hAnsi="Times New Roman"/>
                <w:b/>
                <w:sz w:val="24"/>
                <w:szCs w:val="24"/>
                <w:vertAlign w:val="superscript"/>
                <w:lang w:eastAsia="lv-LV"/>
              </w:rPr>
              <w:footnoteReference w:id="7"/>
            </w:r>
          </w:p>
        </w:tc>
        <w:tc>
          <w:tcPr>
            <w:tcW w:w="3015" w:type="dxa"/>
          </w:tcPr>
          <w:p w14:paraId="3E3A709C"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r w:rsidR="000947D3" w:rsidRPr="00A50315" w14:paraId="2B8A8D6A" w14:textId="77777777" w:rsidTr="00394A5B">
        <w:trPr>
          <w:cantSplit/>
        </w:trPr>
        <w:tc>
          <w:tcPr>
            <w:tcW w:w="6270" w:type="dxa"/>
          </w:tcPr>
          <w:p w14:paraId="67DF1C1D" w14:textId="77777777" w:rsidR="000947D3" w:rsidRPr="00A50315" w:rsidRDefault="000947D3" w:rsidP="00394A5B">
            <w:pPr>
              <w:widowControl w:val="0"/>
              <w:autoSpaceDE w:val="0"/>
              <w:autoSpaceDN w:val="0"/>
              <w:adjustRightInd w:val="0"/>
              <w:spacing w:after="0" w:line="240" w:lineRule="auto"/>
              <w:jc w:val="both"/>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Norādīt pretendenta patiesā labuma guvējus</w:t>
            </w:r>
          </w:p>
        </w:tc>
        <w:tc>
          <w:tcPr>
            <w:tcW w:w="3015" w:type="dxa"/>
          </w:tcPr>
          <w:p w14:paraId="75467885"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r w:rsidR="000947D3" w:rsidRPr="00A50315" w14:paraId="224C00E5" w14:textId="77777777" w:rsidTr="00394A5B">
        <w:trPr>
          <w:cantSplit/>
        </w:trPr>
        <w:tc>
          <w:tcPr>
            <w:tcW w:w="6270" w:type="dxa"/>
          </w:tcPr>
          <w:p w14:paraId="7D5FE229" w14:textId="77777777" w:rsidR="000947D3" w:rsidRPr="00A50315" w:rsidRDefault="000947D3" w:rsidP="00394A5B">
            <w:pPr>
              <w:widowControl w:val="0"/>
              <w:autoSpaceDE w:val="0"/>
              <w:autoSpaceDN w:val="0"/>
              <w:adjustRightInd w:val="0"/>
              <w:spacing w:after="0" w:line="240" w:lineRule="auto"/>
              <w:jc w:val="both"/>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15" w:type="dxa"/>
          </w:tcPr>
          <w:p w14:paraId="62744A1C" w14:textId="77777777" w:rsidR="000947D3" w:rsidRPr="00A50315" w:rsidRDefault="000947D3" w:rsidP="00394A5B">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bl>
    <w:p w14:paraId="58CB1A2C" w14:textId="77777777" w:rsidR="000947D3" w:rsidRPr="00A50315" w:rsidRDefault="000947D3" w:rsidP="000947D3">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2B7E0AE" w14:textId="429D3B2F"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 xml:space="preserve">Ar šo mēs </w:t>
      </w:r>
      <w:r w:rsidRPr="00A50315">
        <w:rPr>
          <w:rFonts w:ascii="Times New Roman" w:eastAsia="Times New Roman" w:hAnsi="Times New Roman"/>
          <w:i/>
          <w:iCs/>
          <w:sz w:val="24"/>
          <w:szCs w:val="24"/>
          <w:lang w:eastAsia="x-none"/>
        </w:rPr>
        <w:t>&lt;pretendenta nosaukums un reģistrācijas Nr.&gt;</w:t>
      </w:r>
      <w:r w:rsidRPr="00A50315">
        <w:rPr>
          <w:rFonts w:ascii="Times New Roman" w:eastAsia="Times New Roman" w:hAnsi="Times New Roman"/>
          <w:sz w:val="24"/>
          <w:szCs w:val="24"/>
          <w:lang w:eastAsia="x-none"/>
        </w:rPr>
        <w:t xml:space="preserve"> apliecinām savu dalību iepirkumā </w:t>
      </w:r>
      <w:r w:rsidRPr="00A50315">
        <w:rPr>
          <w:rFonts w:ascii="Times New Roman" w:eastAsia="Times New Roman" w:hAnsi="Times New Roman"/>
          <w:bCs/>
          <w:sz w:val="24"/>
          <w:szCs w:val="24"/>
          <w:lang w:eastAsia="x-none"/>
        </w:rPr>
        <w:t>“</w:t>
      </w:r>
      <w:r w:rsidR="009B00CB" w:rsidRPr="009B00CB">
        <w:rPr>
          <w:rFonts w:ascii="Times New Roman" w:eastAsia="Times New Roman" w:hAnsi="Times New Roman"/>
          <w:sz w:val="24"/>
          <w:szCs w:val="24"/>
          <w:lang w:eastAsia="x-none"/>
        </w:rPr>
        <w:t>Darba apģērbu un apavu piegāde</w:t>
      </w:r>
      <w:r w:rsidRPr="00A50315">
        <w:rPr>
          <w:rFonts w:ascii="Times New Roman" w:eastAsia="Times New Roman" w:hAnsi="Times New Roman"/>
          <w:bCs/>
          <w:sz w:val="24"/>
          <w:szCs w:val="24"/>
          <w:lang w:eastAsia="x-none"/>
        </w:rPr>
        <w:t xml:space="preserve">”, iepirkuma </w:t>
      </w:r>
      <w:r w:rsidR="001E2088" w:rsidRPr="001E2088">
        <w:rPr>
          <w:rFonts w:ascii="Times New Roman" w:eastAsia="Times New Roman" w:hAnsi="Times New Roman"/>
          <w:bCs/>
          <w:sz w:val="24"/>
          <w:szCs w:val="24"/>
          <w:lang w:eastAsia="x-none"/>
        </w:rPr>
        <w:t>identifikācijas</w:t>
      </w:r>
      <w:r w:rsidRPr="00A50315">
        <w:rPr>
          <w:rFonts w:ascii="Times New Roman" w:eastAsia="Times New Roman" w:hAnsi="Times New Roman"/>
          <w:bCs/>
          <w:sz w:val="24"/>
          <w:szCs w:val="24"/>
          <w:lang w:eastAsia="x-none"/>
        </w:rPr>
        <w:t xml:space="preserve"> Nr. RVPLD 2026/</w:t>
      </w:r>
      <w:r w:rsidR="009B00CB">
        <w:rPr>
          <w:rFonts w:ascii="Times New Roman" w:eastAsia="Times New Roman" w:hAnsi="Times New Roman"/>
          <w:bCs/>
          <w:sz w:val="24"/>
          <w:szCs w:val="24"/>
          <w:lang w:eastAsia="x-none"/>
        </w:rPr>
        <w:t>24</w:t>
      </w:r>
      <w:r w:rsidRPr="00A50315">
        <w:rPr>
          <w:rFonts w:ascii="Times New Roman" w:eastAsia="Times New Roman" w:hAnsi="Times New Roman"/>
          <w:sz w:val="24"/>
          <w:szCs w:val="24"/>
          <w:lang w:eastAsia="x-none"/>
        </w:rPr>
        <w:t xml:space="preserve"> un iesniedzam piedāvājumu.</w:t>
      </w:r>
    </w:p>
    <w:p w14:paraId="63332CC1" w14:textId="77777777"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Apstiprinām, ka esam iepazinušies ar iepirkuma nolikumu, tajā skaitā ar tehnisko specifikāciju, un piekrītam visiem tajos minētajiem nosacījumiem, tie ir skaidri un saprotami, iebildumu un pretenziju pret tiem nav.</w:t>
      </w:r>
    </w:p>
    <w:p w14:paraId="3D48D523" w14:textId="77777777" w:rsidR="000947D3" w:rsidRPr="00A50315" w:rsidRDefault="000947D3" w:rsidP="000947D3">
      <w:pPr>
        <w:widowControl w:val="0"/>
        <w:tabs>
          <w:tab w:val="center" w:pos="4153"/>
          <w:tab w:val="right" w:pos="8306"/>
        </w:tabs>
        <w:autoSpaceDE w:val="0"/>
        <w:autoSpaceDN w:val="0"/>
        <w:adjustRightInd w:val="0"/>
        <w:spacing w:after="0" w:line="240" w:lineRule="auto"/>
        <w:jc w:val="both"/>
        <w:rPr>
          <w:rFonts w:ascii="Times New Roman" w:eastAsia="Times New Roman" w:hAnsi="Times New Roman"/>
          <w:sz w:val="24"/>
          <w:szCs w:val="24"/>
          <w:lang w:eastAsia="x-none"/>
        </w:rPr>
      </w:pPr>
    </w:p>
    <w:p w14:paraId="2E257536" w14:textId="26009489"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Apliecinām, ka:</w:t>
      </w:r>
    </w:p>
    <w:p w14:paraId="6E0E55C2" w14:textId="15D397DA"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n</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v</w:t>
      </w:r>
      <w:r w:rsidR="000947D3" w:rsidRPr="00A50315">
        <w:rPr>
          <w:rFonts w:ascii="Times New Roman" w:eastAsia="Times New Roman" w:hAnsi="Times New Roman"/>
          <w:color w:val="000000"/>
          <w:spacing w:val="29"/>
          <w:sz w:val="24"/>
          <w:szCs w:val="24"/>
          <w:lang w:eastAsia="lv-LV"/>
        </w:rPr>
        <w:t xml:space="preserve"> </w:t>
      </w:r>
      <w:r w:rsidR="000947D3" w:rsidRPr="00A50315">
        <w:rPr>
          <w:rFonts w:ascii="Times New Roman" w:eastAsia="Times New Roman" w:hAnsi="Times New Roman"/>
          <w:color w:val="000000"/>
          <w:sz w:val="24"/>
          <w:szCs w:val="24"/>
          <w:lang w:eastAsia="lv-LV"/>
        </w:rPr>
        <w:t>tādu</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pstākļu,</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z w:val="24"/>
          <w:szCs w:val="24"/>
          <w:lang w:eastAsia="lv-LV"/>
        </w:rPr>
        <w:t>kuri</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pacing w:val="1"/>
          <w:sz w:val="24"/>
          <w:szCs w:val="24"/>
          <w:lang w:eastAsia="lv-LV"/>
        </w:rPr>
        <w:t>ie</w:t>
      </w:r>
      <w:r w:rsidR="000947D3" w:rsidRPr="00A50315">
        <w:rPr>
          <w:rFonts w:ascii="Times New Roman" w:eastAsia="Times New Roman" w:hAnsi="Times New Roman"/>
          <w:color w:val="000000"/>
          <w:spacing w:val="-2"/>
          <w:sz w:val="24"/>
          <w:szCs w:val="24"/>
          <w:lang w:eastAsia="lv-LV"/>
        </w:rPr>
        <w:t>g</w:t>
      </w:r>
      <w:r w:rsidR="000947D3" w:rsidRPr="00A50315">
        <w:rPr>
          <w:rFonts w:ascii="Times New Roman" w:eastAsia="Times New Roman" w:hAnsi="Times New Roman"/>
          <w:color w:val="000000"/>
          <w:spacing w:val="3"/>
          <w:sz w:val="24"/>
          <w:szCs w:val="24"/>
          <w:lang w:eastAsia="lv-LV"/>
        </w:rPr>
        <w:t>t</w:t>
      </w:r>
      <w:r w:rsidR="000947D3" w:rsidRPr="00A50315">
        <w:rPr>
          <w:rFonts w:ascii="Times New Roman" w:eastAsia="Times New Roman" w:hAnsi="Times New Roman"/>
          <w:color w:val="000000"/>
          <w:sz w:val="24"/>
          <w:szCs w:val="24"/>
          <w:lang w:eastAsia="lv-LV"/>
        </w:rPr>
        <w:t>u</w:t>
      </w:r>
      <w:r w:rsidR="000947D3" w:rsidRPr="00A50315">
        <w:rPr>
          <w:rFonts w:ascii="Times New Roman" w:eastAsia="Times New Roman" w:hAnsi="Times New Roman"/>
          <w:color w:val="000000"/>
          <w:spacing w:val="30"/>
          <w:sz w:val="24"/>
          <w:szCs w:val="24"/>
          <w:lang w:eastAsia="lv-LV"/>
        </w:rPr>
        <w:t xml:space="preserve"> </w:t>
      </w:r>
      <w:r w:rsidR="000947D3" w:rsidRPr="00A50315">
        <w:rPr>
          <w:rFonts w:ascii="Times New Roman" w:eastAsia="Times New Roman" w:hAnsi="Times New Roman"/>
          <w:color w:val="000000"/>
          <w:sz w:val="24"/>
          <w:szCs w:val="24"/>
          <w:lang w:eastAsia="lv-LV"/>
        </w:rPr>
        <w:t>mu</w:t>
      </w:r>
      <w:r w:rsidR="000947D3" w:rsidRPr="00A50315">
        <w:rPr>
          <w:rFonts w:ascii="Times New Roman" w:eastAsia="Times New Roman" w:hAnsi="Times New Roman"/>
          <w:color w:val="000000"/>
          <w:spacing w:val="1"/>
          <w:sz w:val="24"/>
          <w:szCs w:val="24"/>
          <w:lang w:eastAsia="lv-LV"/>
        </w:rPr>
        <w:t>m</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27"/>
          <w:sz w:val="24"/>
          <w:szCs w:val="24"/>
          <w:lang w:eastAsia="lv-LV"/>
        </w:rPr>
        <w:t xml:space="preserve"> </w:t>
      </w:r>
      <w:r w:rsidR="000947D3" w:rsidRPr="00A50315">
        <w:rPr>
          <w:rFonts w:ascii="Times New Roman" w:eastAsia="Times New Roman" w:hAnsi="Times New Roman"/>
          <w:color w:val="000000"/>
          <w:sz w:val="24"/>
          <w:szCs w:val="24"/>
          <w:lang w:eastAsia="lv-LV"/>
        </w:rPr>
        <w:t>pied</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pacing w:val="1"/>
          <w:sz w:val="24"/>
          <w:szCs w:val="24"/>
          <w:lang w:eastAsia="lv-LV"/>
        </w:rPr>
        <w:t>ī</w:t>
      </w:r>
      <w:r w:rsidR="000947D3" w:rsidRPr="00A50315">
        <w:rPr>
          <w:rFonts w:ascii="Times New Roman" w:eastAsia="Times New Roman" w:hAnsi="Times New Roman"/>
          <w:color w:val="000000"/>
          <w:sz w:val="24"/>
          <w:szCs w:val="24"/>
          <w:lang w:eastAsia="lv-LV"/>
        </w:rPr>
        <w:t>t</w:t>
      </w:r>
      <w:r w:rsidR="000947D3" w:rsidRPr="00A50315">
        <w:rPr>
          <w:rFonts w:ascii="Times New Roman" w:eastAsia="Times New Roman" w:hAnsi="Times New Roman"/>
          <w:color w:val="000000"/>
          <w:spacing w:val="1"/>
          <w:sz w:val="24"/>
          <w:szCs w:val="24"/>
          <w:lang w:eastAsia="lv-LV"/>
        </w:rPr>
        <w:t>i</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28"/>
          <w:sz w:val="24"/>
          <w:szCs w:val="24"/>
          <w:lang w:eastAsia="lv-LV"/>
        </w:rPr>
        <w:t xml:space="preserve"> </w:t>
      </w:r>
      <w:r w:rsidR="000947D3" w:rsidRPr="00A50315">
        <w:rPr>
          <w:rFonts w:ascii="Times New Roman" w:eastAsia="Times New Roman" w:hAnsi="Times New Roman"/>
          <w:color w:val="000000"/>
          <w:sz w:val="24"/>
          <w:szCs w:val="24"/>
          <w:lang w:eastAsia="lv-LV"/>
        </w:rPr>
        <w:t>iepirkumā,</w:t>
      </w:r>
      <w:r w:rsidR="000947D3" w:rsidRPr="00A50315">
        <w:rPr>
          <w:rFonts w:ascii="Times New Roman" w:eastAsia="Times New Roman" w:hAnsi="Times New Roman"/>
          <w:color w:val="000000"/>
          <w:spacing w:val="26"/>
          <w:sz w:val="24"/>
          <w:szCs w:val="24"/>
          <w:lang w:eastAsia="lv-LV"/>
        </w:rPr>
        <w:t xml:space="preserve"> </w:t>
      </w:r>
      <w:r w:rsidR="000947D3" w:rsidRPr="00A50315">
        <w:rPr>
          <w:rFonts w:ascii="Times New Roman" w:eastAsia="Times New Roman" w:hAnsi="Times New Roman"/>
          <w:color w:val="000000"/>
          <w:sz w:val="24"/>
          <w:szCs w:val="24"/>
          <w:lang w:eastAsia="lv-LV"/>
        </w:rPr>
        <w:t>pi</w:t>
      </w:r>
      <w:r w:rsidR="000947D3" w:rsidRPr="00A50315">
        <w:rPr>
          <w:rFonts w:ascii="Times New Roman" w:eastAsia="Times New Roman" w:hAnsi="Times New Roman"/>
          <w:color w:val="000000"/>
          <w:spacing w:val="1"/>
          <w:sz w:val="24"/>
          <w:szCs w:val="24"/>
          <w:lang w:eastAsia="lv-LV"/>
        </w:rPr>
        <w:t>l</w:t>
      </w:r>
      <w:r w:rsidR="000947D3" w:rsidRPr="00A50315">
        <w:rPr>
          <w:rFonts w:ascii="Times New Roman" w:eastAsia="Times New Roman" w:hAnsi="Times New Roman"/>
          <w:color w:val="000000"/>
          <w:sz w:val="24"/>
          <w:szCs w:val="24"/>
          <w:lang w:eastAsia="lv-LV"/>
        </w:rPr>
        <w:t xml:space="preserve">dīt iepirkuma </w:t>
      </w:r>
      <w:r w:rsidR="000947D3" w:rsidRPr="00A50315">
        <w:rPr>
          <w:rFonts w:ascii="Times New Roman" w:eastAsia="Times New Roman" w:hAnsi="Times New Roman"/>
          <w:color w:val="000000"/>
          <w:spacing w:val="-1"/>
          <w:sz w:val="24"/>
          <w:szCs w:val="24"/>
          <w:lang w:eastAsia="lv-LV"/>
        </w:rPr>
        <w:t>nolikuma,</w:t>
      </w:r>
      <w:r w:rsidR="000947D3" w:rsidRPr="00A50315">
        <w:rPr>
          <w:rFonts w:ascii="Times New Roman" w:eastAsia="Times New Roman" w:hAnsi="Times New Roman"/>
          <w:color w:val="000000"/>
          <w:sz w:val="24"/>
          <w:szCs w:val="24"/>
          <w:lang w:eastAsia="lv-LV"/>
        </w:rPr>
        <w:t xml:space="preserve"> tehnisk</w:t>
      </w:r>
      <w:r w:rsidR="000947D3" w:rsidRPr="00A50315">
        <w:rPr>
          <w:rFonts w:ascii="Times New Roman" w:eastAsia="Times New Roman" w:hAnsi="Times New Roman"/>
          <w:color w:val="000000"/>
          <w:spacing w:val="-1"/>
          <w:sz w:val="24"/>
          <w:szCs w:val="24"/>
          <w:lang w:eastAsia="lv-LV"/>
        </w:rPr>
        <w:t>a</w:t>
      </w:r>
      <w:r w:rsidR="000947D3" w:rsidRPr="00A50315">
        <w:rPr>
          <w:rFonts w:ascii="Times New Roman" w:eastAsia="Times New Roman" w:hAnsi="Times New Roman"/>
          <w:color w:val="000000"/>
          <w:sz w:val="24"/>
          <w:szCs w:val="24"/>
          <w:lang w:eastAsia="lv-LV"/>
        </w:rPr>
        <w:t>jā</w:t>
      </w:r>
      <w:r w:rsidR="000947D3" w:rsidRPr="00A50315">
        <w:rPr>
          <w:rFonts w:ascii="Times New Roman" w:eastAsia="Times New Roman" w:hAnsi="Times New Roman"/>
          <w:color w:val="000000"/>
          <w:spacing w:val="1"/>
          <w:sz w:val="24"/>
          <w:szCs w:val="24"/>
          <w:lang w:eastAsia="lv-LV"/>
        </w:rPr>
        <w:t xml:space="preserve"> </w:t>
      </w:r>
      <w:r w:rsidR="000947D3" w:rsidRPr="00A50315">
        <w:rPr>
          <w:rFonts w:ascii="Times New Roman" w:eastAsia="Times New Roman" w:hAnsi="Times New Roman"/>
          <w:color w:val="000000"/>
          <w:sz w:val="24"/>
          <w:szCs w:val="24"/>
          <w:lang w:eastAsia="lv-LV"/>
        </w:rPr>
        <w:t>sp</w:t>
      </w:r>
      <w:r w:rsidR="000947D3" w:rsidRPr="00A50315">
        <w:rPr>
          <w:rFonts w:ascii="Times New Roman" w:eastAsia="Times New Roman" w:hAnsi="Times New Roman"/>
          <w:color w:val="000000"/>
          <w:spacing w:val="1"/>
          <w:sz w:val="24"/>
          <w:szCs w:val="24"/>
          <w:lang w:eastAsia="lv-LV"/>
        </w:rPr>
        <w:t>e</w:t>
      </w:r>
      <w:r w:rsidR="000947D3" w:rsidRPr="00A50315">
        <w:rPr>
          <w:rFonts w:ascii="Times New Roman" w:eastAsia="Times New Roman" w:hAnsi="Times New Roman"/>
          <w:color w:val="000000"/>
          <w:spacing w:val="-1"/>
          <w:sz w:val="24"/>
          <w:szCs w:val="24"/>
          <w:lang w:eastAsia="lv-LV"/>
        </w:rPr>
        <w:t>c</w:t>
      </w:r>
      <w:r w:rsidR="000947D3" w:rsidRPr="00A50315">
        <w:rPr>
          <w:rFonts w:ascii="Times New Roman" w:eastAsia="Times New Roman" w:hAnsi="Times New Roman"/>
          <w:color w:val="000000"/>
          <w:sz w:val="24"/>
          <w:szCs w:val="24"/>
          <w:lang w:eastAsia="lv-LV"/>
        </w:rPr>
        <w:t>ifikā</w:t>
      </w:r>
      <w:r w:rsidR="000947D3" w:rsidRPr="00A50315">
        <w:rPr>
          <w:rFonts w:ascii="Times New Roman" w:eastAsia="Times New Roman" w:hAnsi="Times New Roman"/>
          <w:color w:val="000000"/>
          <w:spacing w:val="-2"/>
          <w:sz w:val="24"/>
          <w:szCs w:val="24"/>
          <w:lang w:eastAsia="lv-LV"/>
        </w:rPr>
        <w:t>c</w:t>
      </w:r>
      <w:r w:rsidR="000947D3" w:rsidRPr="00A50315">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pacing w:val="1"/>
          <w:sz w:val="24"/>
          <w:szCs w:val="24"/>
          <w:lang w:eastAsia="lv-LV"/>
        </w:rPr>
        <w:t>j</w:t>
      </w:r>
      <w:r w:rsidR="000947D3" w:rsidRPr="00A50315">
        <w:rPr>
          <w:rFonts w:ascii="Times New Roman" w:eastAsia="Times New Roman" w:hAnsi="Times New Roman"/>
          <w:color w:val="000000"/>
          <w:sz w:val="24"/>
          <w:szCs w:val="24"/>
          <w:lang w:eastAsia="lv-LV"/>
        </w:rPr>
        <w:t>ā no</w:t>
      </w:r>
      <w:r w:rsidR="000947D3" w:rsidRPr="00A50315">
        <w:rPr>
          <w:rFonts w:ascii="Times New Roman" w:eastAsia="Times New Roman" w:hAnsi="Times New Roman"/>
          <w:color w:val="000000"/>
          <w:spacing w:val="1"/>
          <w:sz w:val="24"/>
          <w:szCs w:val="24"/>
          <w:lang w:eastAsia="lv-LV"/>
        </w:rPr>
        <w:t>r</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dī</w:t>
      </w:r>
      <w:r w:rsidR="000947D3" w:rsidRPr="00A50315">
        <w:rPr>
          <w:rFonts w:ascii="Times New Roman" w:eastAsia="Times New Roman" w:hAnsi="Times New Roman"/>
          <w:color w:val="000000"/>
          <w:spacing w:val="1"/>
          <w:sz w:val="24"/>
          <w:szCs w:val="24"/>
          <w:lang w:eastAsia="lv-LV"/>
        </w:rPr>
        <w:t>t</w:t>
      </w:r>
      <w:r w:rsidR="000947D3" w:rsidRPr="00A50315">
        <w:rPr>
          <w:rFonts w:ascii="Times New Roman" w:eastAsia="Times New Roman" w:hAnsi="Times New Roman"/>
          <w:color w:val="000000"/>
          <w:spacing w:val="-1"/>
          <w:sz w:val="24"/>
          <w:szCs w:val="24"/>
          <w:lang w:eastAsia="lv-LV"/>
        </w:rPr>
        <w:t>ā</w:t>
      </w:r>
      <w:r w:rsidR="000947D3" w:rsidRPr="00A50315">
        <w:rPr>
          <w:rFonts w:ascii="Times New Roman" w:eastAsia="Times New Roman" w:hAnsi="Times New Roman"/>
          <w:color w:val="000000"/>
          <w:sz w:val="24"/>
          <w:szCs w:val="24"/>
          <w:lang w:eastAsia="lv-LV"/>
        </w:rPr>
        <w:t>s</w:t>
      </w:r>
      <w:r w:rsidR="000947D3" w:rsidRPr="00A50315">
        <w:rPr>
          <w:rFonts w:ascii="Times New Roman" w:eastAsia="Times New Roman" w:hAnsi="Times New Roman"/>
          <w:color w:val="000000"/>
          <w:spacing w:val="1"/>
          <w:sz w:val="24"/>
          <w:szCs w:val="24"/>
          <w:lang w:eastAsia="lv-LV"/>
        </w:rPr>
        <w:t xml:space="preserve"> </w:t>
      </w:r>
      <w:r w:rsidR="000947D3" w:rsidRPr="00A50315">
        <w:rPr>
          <w:rFonts w:ascii="Times New Roman" w:eastAsia="Times New Roman" w:hAnsi="Times New Roman"/>
          <w:color w:val="000000"/>
          <w:sz w:val="24"/>
          <w:szCs w:val="24"/>
          <w:lang w:eastAsia="lv-LV"/>
        </w:rPr>
        <w:t>p</w:t>
      </w:r>
      <w:r w:rsidR="000947D3" w:rsidRPr="00A50315">
        <w:rPr>
          <w:rFonts w:ascii="Times New Roman" w:eastAsia="Times New Roman" w:hAnsi="Times New Roman"/>
          <w:color w:val="000000"/>
          <w:spacing w:val="-1"/>
          <w:sz w:val="24"/>
          <w:szCs w:val="24"/>
          <w:lang w:eastAsia="lv-LV"/>
        </w:rPr>
        <w:t>ra</w:t>
      </w:r>
      <w:r w:rsidR="000947D3" w:rsidRPr="00A50315">
        <w:rPr>
          <w:rFonts w:ascii="Times New Roman" w:eastAsia="Times New Roman" w:hAnsi="Times New Roman"/>
          <w:color w:val="000000"/>
          <w:spacing w:val="2"/>
          <w:sz w:val="24"/>
          <w:szCs w:val="24"/>
          <w:lang w:eastAsia="lv-LV"/>
        </w:rPr>
        <w:t>s</w:t>
      </w:r>
      <w:r w:rsidR="000947D3" w:rsidRPr="00A50315">
        <w:rPr>
          <w:rFonts w:ascii="Times New Roman" w:eastAsia="Times New Roman" w:hAnsi="Times New Roman"/>
          <w:color w:val="000000"/>
          <w:sz w:val="24"/>
          <w:szCs w:val="24"/>
          <w:lang w:eastAsia="lv-LV"/>
        </w:rPr>
        <w:t>ības</w:t>
      </w:r>
      <w:r w:rsidR="000947D3" w:rsidRPr="00A50315">
        <w:rPr>
          <w:rFonts w:ascii="Times New Roman" w:eastAsia="Times New Roman" w:hAnsi="Times New Roman"/>
          <w:color w:val="000000"/>
          <w:spacing w:val="3"/>
          <w:sz w:val="24"/>
          <w:szCs w:val="24"/>
          <w:lang w:eastAsia="lv-LV"/>
        </w:rPr>
        <w:t xml:space="preserve"> </w:t>
      </w:r>
      <w:r w:rsidR="000947D3" w:rsidRPr="00A50315">
        <w:rPr>
          <w:rFonts w:ascii="Times New Roman" w:eastAsia="Times New Roman" w:hAnsi="Times New Roman"/>
          <w:color w:val="000000"/>
          <w:sz w:val="24"/>
          <w:szCs w:val="24"/>
          <w:lang w:eastAsia="lv-LV"/>
        </w:rPr>
        <w:t>un</w:t>
      </w:r>
      <w:r w:rsidR="000947D3" w:rsidRPr="00A50315">
        <w:rPr>
          <w:rFonts w:ascii="Times New Roman" w:eastAsia="Times New Roman" w:hAnsi="Times New Roman"/>
          <w:color w:val="000000"/>
          <w:spacing w:val="1"/>
          <w:sz w:val="24"/>
          <w:szCs w:val="24"/>
          <w:lang w:eastAsia="lv-LV"/>
        </w:rPr>
        <w:t xml:space="preserve"> </w:t>
      </w:r>
      <w:r w:rsidR="000947D3" w:rsidRPr="00A50315">
        <w:rPr>
          <w:rFonts w:ascii="Times New Roman" w:eastAsia="Times New Roman" w:hAnsi="Times New Roman"/>
          <w:color w:val="000000"/>
          <w:sz w:val="24"/>
          <w:szCs w:val="24"/>
          <w:lang w:eastAsia="lv-LV"/>
        </w:rPr>
        <w:t>veikt iepirkuma priekšmetā iekļautos darbus.</w:t>
      </w:r>
    </w:p>
    <w:p w14:paraId="36FCD5B5" w14:textId="77777777" w:rsidR="000947D3" w:rsidRPr="00A50315" w:rsidRDefault="000947D3" w:rsidP="000947D3">
      <w:pPr>
        <w:widowControl w:val="0"/>
        <w:numPr>
          <w:ilvl w:val="0"/>
          <w:numId w:val="2"/>
        </w:numPr>
        <w:tabs>
          <w:tab w:val="left" w:pos="284"/>
        </w:tabs>
        <w:autoSpaceDE w:val="0"/>
        <w:autoSpaceDN w:val="0"/>
        <w:adjustRightInd w:val="0"/>
        <w:spacing w:after="0" w:line="240" w:lineRule="auto"/>
        <w:jc w:val="both"/>
        <w:rPr>
          <w:rFonts w:ascii="Times New Roman" w:eastAsia="Times New Roman" w:hAnsi="Times New Roman"/>
          <w:sz w:val="24"/>
          <w:szCs w:val="24"/>
        </w:rPr>
      </w:pPr>
      <w:r w:rsidRPr="00A50315">
        <w:rPr>
          <w:rFonts w:ascii="Times New Roman" w:eastAsia="Times New Roman" w:hAnsi="Times New Roman"/>
          <w:sz w:val="24"/>
          <w:szCs w:val="24"/>
        </w:rPr>
        <w:t>šis piedāvājums ir spēkā līdz iepirkuma līguma noslēgšanai ar uzvarējušo pretendentu, iepirkuma izbeigšanai vai pārtraukšanai.</w:t>
      </w:r>
    </w:p>
    <w:p w14:paraId="1C9F5FB1" w14:textId="3CA7A553"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l</w:t>
      </w:r>
      <w:r w:rsidR="000947D3" w:rsidRPr="00A50315">
        <w:rPr>
          <w:rFonts w:ascii="Times New Roman" w:eastAsia="Times New Roman" w:hAnsi="Times New Roman"/>
          <w:color w:val="000000"/>
          <w:sz w:val="24"/>
          <w:szCs w:val="24"/>
          <w:lang w:eastAsia="lv-LV"/>
        </w:rPr>
        <w:t>īguma slēgšanas tiesību piešķiršanas gadījumā mums būs pieejams iepirkuma līguma sekmīgai izpildei nepieciešamais tehniskais aprīkojums un resursi.</w:t>
      </w:r>
    </w:p>
    <w:p w14:paraId="2926C219" w14:textId="77777777" w:rsidR="000947D3" w:rsidRPr="00A50315" w:rsidRDefault="000947D3"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ee</w:t>
      </w:r>
      <w:r w:rsidRPr="00A50315">
        <w:rPr>
          <w:rFonts w:ascii="Times New Roman" w:eastAsia="Times New Roman" w:hAnsi="Times New Roman"/>
          <w:color w:val="000000"/>
          <w:spacing w:val="2"/>
          <w:sz w:val="24"/>
          <w:szCs w:val="24"/>
          <w:lang w:eastAsia="lv-LV"/>
        </w:rPr>
        <w:t>s</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m</w:t>
      </w:r>
      <w:r w:rsidRPr="00A50315">
        <w:rPr>
          <w:rFonts w:ascii="Times New Roman" w:eastAsia="Times New Roman" w:hAnsi="Times New Roman"/>
          <w:color w:val="000000"/>
          <w:spacing w:val="15"/>
          <w:sz w:val="24"/>
          <w:szCs w:val="24"/>
          <w:lang w:eastAsia="lv-LV"/>
        </w:rPr>
        <w:t xml:space="preserve"> </w:t>
      </w: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k</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dā</w:t>
      </w:r>
      <w:r w:rsidRPr="00A50315">
        <w:rPr>
          <w:rFonts w:ascii="Times New Roman" w:eastAsia="Times New Roman" w:hAnsi="Times New Roman"/>
          <w:color w:val="000000"/>
          <w:spacing w:val="13"/>
          <w:sz w:val="24"/>
          <w:szCs w:val="24"/>
          <w:lang w:eastAsia="lv-LV"/>
        </w:rPr>
        <w:t xml:space="preserve"> </w:t>
      </w:r>
      <w:r w:rsidRPr="00A50315">
        <w:rPr>
          <w:rFonts w:ascii="Times New Roman" w:eastAsia="Times New Roman" w:hAnsi="Times New Roman"/>
          <w:color w:val="000000"/>
          <w:sz w:val="24"/>
          <w:szCs w:val="24"/>
          <w:lang w:eastAsia="lv-LV"/>
        </w:rPr>
        <w:t>v</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idā</w:t>
      </w:r>
      <w:r w:rsidRPr="00A50315">
        <w:rPr>
          <w:rFonts w:ascii="Times New Roman" w:eastAsia="Times New Roman" w:hAnsi="Times New Roman"/>
          <w:color w:val="000000"/>
          <w:spacing w:val="14"/>
          <w:sz w:val="24"/>
          <w:szCs w:val="24"/>
          <w:lang w:eastAsia="lv-LV"/>
        </w:rPr>
        <w:t xml:space="preserve"> </w:t>
      </w:r>
      <w:r w:rsidRPr="00A50315">
        <w:rPr>
          <w:rFonts w:ascii="Times New Roman" w:eastAsia="Times New Roman" w:hAnsi="Times New Roman"/>
          <w:color w:val="000000"/>
          <w:sz w:val="24"/>
          <w:szCs w:val="24"/>
          <w:lang w:eastAsia="lv-LV"/>
        </w:rPr>
        <w:t>ieinte</w:t>
      </w:r>
      <w:r w:rsidRPr="00A50315">
        <w:rPr>
          <w:rFonts w:ascii="Times New Roman" w:eastAsia="Times New Roman" w:hAnsi="Times New Roman"/>
          <w:color w:val="000000"/>
          <w:spacing w:val="1"/>
          <w:sz w:val="24"/>
          <w:szCs w:val="24"/>
          <w:lang w:eastAsia="lv-LV"/>
        </w:rPr>
        <w:t>re</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1"/>
          <w:sz w:val="24"/>
          <w:szCs w:val="24"/>
          <w:lang w:eastAsia="lv-LV"/>
        </w:rPr>
        <w:t>ē</w:t>
      </w:r>
      <w:r w:rsidRPr="00A50315">
        <w:rPr>
          <w:rFonts w:ascii="Times New Roman" w:eastAsia="Times New Roman" w:hAnsi="Times New Roman"/>
          <w:color w:val="000000"/>
          <w:sz w:val="24"/>
          <w:szCs w:val="24"/>
          <w:lang w:eastAsia="lv-LV"/>
        </w:rPr>
        <w:t>ti</w:t>
      </w:r>
      <w:r w:rsidRPr="00A50315">
        <w:rPr>
          <w:rFonts w:ascii="Times New Roman" w:eastAsia="Times New Roman" w:hAnsi="Times New Roman"/>
          <w:color w:val="000000"/>
          <w:spacing w:val="15"/>
          <w:sz w:val="24"/>
          <w:szCs w:val="24"/>
          <w:lang w:eastAsia="lv-LV"/>
        </w:rPr>
        <w:t xml:space="preserve"> </w:t>
      </w: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vienā</w:t>
      </w:r>
      <w:r w:rsidRPr="00A50315">
        <w:rPr>
          <w:rFonts w:ascii="Times New Roman" w:eastAsia="Times New Roman" w:hAnsi="Times New Roman"/>
          <w:color w:val="000000"/>
          <w:spacing w:val="13"/>
          <w:sz w:val="24"/>
          <w:szCs w:val="24"/>
          <w:lang w:eastAsia="lv-LV"/>
        </w:rPr>
        <w:t xml:space="preserve"> </w:t>
      </w:r>
      <w:r w:rsidRPr="00A50315">
        <w:rPr>
          <w:rFonts w:ascii="Times New Roman" w:eastAsia="Times New Roman" w:hAnsi="Times New Roman"/>
          <w:color w:val="000000"/>
          <w:spacing w:val="-1"/>
          <w:sz w:val="24"/>
          <w:szCs w:val="24"/>
          <w:lang w:eastAsia="lv-LV"/>
        </w:rPr>
        <w:t>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t</w:t>
      </w:r>
      <w:r w:rsidRPr="00A50315">
        <w:rPr>
          <w:rFonts w:ascii="Times New Roman" w:eastAsia="Times New Roman" w:hAnsi="Times New Roman"/>
          <w:color w:val="000000"/>
          <w:sz w:val="24"/>
          <w:szCs w:val="24"/>
          <w:lang w:eastAsia="lv-LV"/>
        </w:rPr>
        <w:t>ā</w:t>
      </w:r>
      <w:r w:rsidRPr="00A50315">
        <w:rPr>
          <w:rFonts w:ascii="Times New Roman" w:eastAsia="Times New Roman" w:hAnsi="Times New Roman"/>
          <w:color w:val="000000"/>
          <w:spacing w:val="13"/>
          <w:sz w:val="24"/>
          <w:szCs w:val="24"/>
          <w:lang w:eastAsia="lv-LV"/>
        </w:rPr>
        <w:t xml:space="preserve"> </w:t>
      </w:r>
      <w:r w:rsidRPr="00A50315">
        <w:rPr>
          <w:rFonts w:ascii="Times New Roman" w:eastAsia="Times New Roman" w:hAnsi="Times New Roman"/>
          <w:color w:val="000000"/>
          <w:sz w:val="24"/>
          <w:szCs w:val="24"/>
          <w:lang w:eastAsia="lv-LV"/>
        </w:rPr>
        <w:t>pied</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v</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ju</w:t>
      </w:r>
      <w:r w:rsidRPr="00A50315">
        <w:rPr>
          <w:rFonts w:ascii="Times New Roman" w:eastAsia="Times New Roman" w:hAnsi="Times New Roman"/>
          <w:color w:val="000000"/>
          <w:spacing w:val="1"/>
          <w:sz w:val="24"/>
          <w:szCs w:val="24"/>
          <w:lang w:eastAsia="lv-LV"/>
        </w:rPr>
        <w:t>m</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w:t>
      </w:r>
      <w:r w:rsidRPr="00A50315">
        <w:rPr>
          <w:rFonts w:ascii="Times New Roman" w:eastAsia="Times New Roman" w:hAnsi="Times New Roman"/>
          <w:color w:val="000000"/>
          <w:spacing w:val="14"/>
          <w:sz w:val="24"/>
          <w:szCs w:val="24"/>
          <w:lang w:eastAsia="lv-LV"/>
        </w:rPr>
        <w:t xml:space="preserve"> </w:t>
      </w:r>
      <w:r w:rsidRPr="00A50315">
        <w:rPr>
          <w:rFonts w:ascii="Times New Roman" w:eastAsia="Times New Roman" w:hAnsi="Times New Roman"/>
          <w:color w:val="000000"/>
          <w:sz w:val="24"/>
          <w:szCs w:val="24"/>
          <w:lang w:eastAsia="lv-LV"/>
        </w:rPr>
        <w:t>k</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14"/>
          <w:sz w:val="24"/>
          <w:szCs w:val="24"/>
          <w:lang w:eastAsia="lv-LV"/>
        </w:rPr>
        <w:t xml:space="preserve"> </w:t>
      </w:r>
      <w:r w:rsidRPr="00A50315">
        <w:rPr>
          <w:rFonts w:ascii="Times New Roman" w:eastAsia="Times New Roman" w:hAnsi="Times New Roman"/>
          <w:color w:val="000000"/>
          <w:sz w:val="24"/>
          <w:szCs w:val="24"/>
          <w:lang w:eastAsia="lv-LV"/>
        </w:rPr>
        <w:t>iesni</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pacing w:val="-2"/>
          <w:sz w:val="24"/>
          <w:szCs w:val="24"/>
          <w:lang w:eastAsia="lv-LV"/>
        </w:rPr>
        <w:t>g</w:t>
      </w:r>
      <w:r w:rsidRPr="00A50315">
        <w:rPr>
          <w:rFonts w:ascii="Times New Roman" w:eastAsia="Times New Roman" w:hAnsi="Times New Roman"/>
          <w:color w:val="000000"/>
          <w:spacing w:val="7"/>
          <w:sz w:val="24"/>
          <w:szCs w:val="24"/>
          <w:lang w:eastAsia="lv-LV"/>
        </w:rPr>
        <w:t>t</w:t>
      </w:r>
      <w:r w:rsidRPr="00A50315">
        <w:rPr>
          <w:rFonts w:ascii="Times New Roman" w:eastAsia="Times New Roman" w:hAnsi="Times New Roman"/>
          <w:color w:val="000000"/>
          <w:sz w:val="24"/>
          <w:szCs w:val="24"/>
          <w:lang w:eastAsia="lv-LV"/>
        </w:rPr>
        <w:t xml:space="preserve">s </w:t>
      </w:r>
      <w:r w:rsidRPr="00A50315">
        <w:rPr>
          <w:rFonts w:ascii="Times New Roman" w:eastAsia="Times New Roman" w:hAnsi="Times New Roman"/>
          <w:color w:val="000000"/>
          <w:spacing w:val="-1"/>
          <w:sz w:val="24"/>
          <w:szCs w:val="24"/>
          <w:lang w:eastAsia="lv-LV"/>
        </w:rPr>
        <w:t xml:space="preserve">iepirkumā </w:t>
      </w:r>
      <w:r w:rsidRPr="00A50315">
        <w:rPr>
          <w:rFonts w:ascii="Times New Roman" w:eastAsia="Times New Roman" w:hAnsi="Times New Roman"/>
          <w:color w:val="000000"/>
          <w:sz w:val="24"/>
          <w:szCs w:val="24"/>
          <w:lang w:eastAsia="lv-LV"/>
        </w:rPr>
        <w:t>un sni</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d</w:t>
      </w:r>
      <w:r w:rsidRPr="00A50315">
        <w:rPr>
          <w:rFonts w:ascii="Times New Roman" w:eastAsia="Times New Roman" w:hAnsi="Times New Roman"/>
          <w:color w:val="000000"/>
          <w:spacing w:val="1"/>
          <w:sz w:val="24"/>
          <w:szCs w:val="24"/>
          <w:lang w:eastAsia="lv-LV"/>
        </w:rPr>
        <w:t>z</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m patiesu info</w:t>
      </w:r>
      <w:r w:rsidRPr="00A50315">
        <w:rPr>
          <w:rFonts w:ascii="Times New Roman" w:eastAsia="Times New Roman" w:hAnsi="Times New Roman"/>
          <w:color w:val="000000"/>
          <w:spacing w:val="-1"/>
          <w:sz w:val="24"/>
          <w:szCs w:val="24"/>
          <w:lang w:eastAsia="lv-LV"/>
        </w:rPr>
        <w:t>r</w:t>
      </w:r>
      <w:r w:rsidRPr="00A50315">
        <w:rPr>
          <w:rFonts w:ascii="Times New Roman" w:eastAsia="Times New Roman" w:hAnsi="Times New Roman"/>
          <w:color w:val="000000"/>
          <w:sz w:val="24"/>
          <w:szCs w:val="24"/>
          <w:lang w:eastAsia="lv-LV"/>
        </w:rPr>
        <w:t>mā</w:t>
      </w:r>
      <w:r w:rsidRPr="00A50315">
        <w:rPr>
          <w:rFonts w:ascii="Times New Roman" w:eastAsia="Times New Roman" w:hAnsi="Times New Roman"/>
          <w:color w:val="000000"/>
          <w:spacing w:val="-1"/>
          <w:sz w:val="24"/>
          <w:szCs w:val="24"/>
          <w:lang w:eastAsia="lv-LV"/>
        </w:rPr>
        <w:t>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j</w:t>
      </w:r>
      <w:r w:rsidRPr="00A50315">
        <w:rPr>
          <w:rFonts w:ascii="Times New Roman" w:eastAsia="Times New Roman" w:hAnsi="Times New Roman"/>
          <w:color w:val="000000"/>
          <w:sz w:val="24"/>
          <w:szCs w:val="24"/>
          <w:lang w:eastAsia="lv-LV"/>
        </w:rPr>
        <w:t>u sa</w:t>
      </w:r>
      <w:r w:rsidRPr="00A50315">
        <w:rPr>
          <w:rFonts w:ascii="Times New Roman" w:eastAsia="Times New Roman" w:hAnsi="Times New Roman"/>
          <w:color w:val="000000"/>
          <w:spacing w:val="-1"/>
          <w:sz w:val="24"/>
          <w:szCs w:val="24"/>
          <w:lang w:eastAsia="lv-LV"/>
        </w:rPr>
        <w:t>va</w:t>
      </w:r>
      <w:r w:rsidRPr="00A50315">
        <w:rPr>
          <w:rFonts w:ascii="Times New Roman" w:eastAsia="Times New Roman" w:hAnsi="Times New Roman"/>
          <w:color w:val="000000"/>
          <w:sz w:val="24"/>
          <w:szCs w:val="24"/>
          <w:lang w:eastAsia="lv-LV"/>
        </w:rPr>
        <w:t>s kv</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l</w:t>
      </w:r>
      <w:r w:rsidRPr="00A50315">
        <w:rPr>
          <w:rFonts w:ascii="Times New Roman" w:eastAsia="Times New Roman" w:hAnsi="Times New Roman"/>
          <w:color w:val="000000"/>
          <w:spacing w:val="1"/>
          <w:sz w:val="24"/>
          <w:szCs w:val="24"/>
          <w:lang w:eastAsia="lv-LV"/>
        </w:rPr>
        <w:t>i</w:t>
      </w:r>
      <w:r w:rsidRPr="00A50315">
        <w:rPr>
          <w:rFonts w:ascii="Times New Roman" w:eastAsia="Times New Roman" w:hAnsi="Times New Roman"/>
          <w:color w:val="000000"/>
          <w:sz w:val="24"/>
          <w:szCs w:val="24"/>
          <w:lang w:eastAsia="lv-LV"/>
        </w:rPr>
        <w:t>fik</w:t>
      </w:r>
      <w:r w:rsidRPr="00A50315">
        <w:rPr>
          <w:rFonts w:ascii="Times New Roman" w:eastAsia="Times New Roman" w:hAnsi="Times New Roman"/>
          <w:color w:val="000000"/>
          <w:spacing w:val="-1"/>
          <w:sz w:val="24"/>
          <w:szCs w:val="24"/>
          <w:lang w:eastAsia="lv-LV"/>
        </w:rPr>
        <w:t>āc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j</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s no</w:t>
      </w:r>
      <w:r w:rsidRPr="00A50315">
        <w:rPr>
          <w:rFonts w:ascii="Times New Roman" w:eastAsia="Times New Roman" w:hAnsi="Times New Roman"/>
          <w:color w:val="000000"/>
          <w:spacing w:val="2"/>
          <w:sz w:val="24"/>
          <w:szCs w:val="24"/>
          <w:lang w:eastAsia="lv-LV"/>
        </w:rPr>
        <w:t>v</w:t>
      </w:r>
      <w:r w:rsidRPr="00A50315">
        <w:rPr>
          <w:rFonts w:ascii="Times New Roman" w:eastAsia="Times New Roman" w:hAnsi="Times New Roman"/>
          <w:color w:val="000000"/>
          <w:spacing w:val="-1"/>
          <w:sz w:val="24"/>
          <w:szCs w:val="24"/>
          <w:lang w:eastAsia="lv-LV"/>
        </w:rPr>
        <w:t>ē</w:t>
      </w:r>
      <w:r w:rsidRPr="00A50315">
        <w:rPr>
          <w:rFonts w:ascii="Times New Roman" w:eastAsia="Times New Roman" w:hAnsi="Times New Roman"/>
          <w:color w:val="000000"/>
          <w:sz w:val="24"/>
          <w:szCs w:val="24"/>
          <w:lang w:eastAsia="lv-LV"/>
        </w:rPr>
        <w:t>rt</w:t>
      </w:r>
      <w:r w:rsidRPr="00A50315">
        <w:rPr>
          <w:rFonts w:ascii="Times New Roman" w:eastAsia="Times New Roman" w:hAnsi="Times New Roman"/>
          <w:color w:val="000000"/>
          <w:spacing w:val="-1"/>
          <w:sz w:val="24"/>
          <w:szCs w:val="24"/>
          <w:lang w:eastAsia="lv-LV"/>
        </w:rPr>
        <w:t>ē</w:t>
      </w:r>
      <w:r w:rsidRPr="00A50315">
        <w:rPr>
          <w:rFonts w:ascii="Times New Roman" w:eastAsia="Times New Roman" w:hAnsi="Times New Roman"/>
          <w:color w:val="000000"/>
          <w:sz w:val="24"/>
          <w:szCs w:val="24"/>
          <w:lang w:eastAsia="lv-LV"/>
        </w:rPr>
        <w:t>š</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pacing w:val="2"/>
          <w:sz w:val="24"/>
          <w:szCs w:val="24"/>
          <w:lang w:eastAsia="lv-LV"/>
        </w:rPr>
        <w:t>n</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i.</w:t>
      </w:r>
    </w:p>
    <w:p w14:paraId="4EF106C8" w14:textId="331FFA27"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f</w:t>
      </w:r>
      <w:r w:rsidR="000947D3" w:rsidRPr="00A50315">
        <w:rPr>
          <w:rFonts w:ascii="Times New Roman" w:eastAsia="Times New Roman" w:hAnsi="Times New Roman"/>
          <w:sz w:val="24"/>
          <w:szCs w:val="24"/>
          <w:lang w:eastAsia="lv-LV"/>
        </w:rPr>
        <w:t xml:space="preserve">inanšu piedāvājumā norādītie vienības izcenojumi ir nemainīgi visā Līguma darbības laikā, neatkarīgi no </w:t>
      </w:r>
      <w:r w:rsidR="001C2EE1">
        <w:rPr>
          <w:rFonts w:ascii="Times New Roman" w:eastAsia="Times New Roman" w:hAnsi="Times New Roman"/>
          <w:sz w:val="24"/>
          <w:szCs w:val="24"/>
          <w:lang w:eastAsia="lv-LV"/>
        </w:rPr>
        <w:t xml:space="preserve">preču piegādes </w:t>
      </w:r>
      <w:r w:rsidR="000947D3" w:rsidRPr="00A50315">
        <w:rPr>
          <w:rFonts w:ascii="Times New Roman" w:eastAsia="Times New Roman" w:hAnsi="Times New Roman"/>
          <w:sz w:val="24"/>
          <w:szCs w:val="24"/>
          <w:lang w:eastAsia="lv-LV"/>
        </w:rPr>
        <w:t>vietas un citiem aspektiem.</w:t>
      </w:r>
    </w:p>
    <w:p w14:paraId="0F9E0E5C" w14:textId="0CF07CC7"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color w:val="000000"/>
          <w:sz w:val="24"/>
          <w:szCs w:val="24"/>
          <w:lang w:eastAsia="lv-LV"/>
        </w:rPr>
        <w:t>i</w:t>
      </w:r>
      <w:r w:rsidR="000947D3" w:rsidRPr="00A50315">
        <w:rPr>
          <w:rFonts w:ascii="Times New Roman" w:eastAsia="Times New Roman" w:hAnsi="Times New Roman"/>
          <w:color w:val="000000"/>
          <w:sz w:val="24"/>
          <w:szCs w:val="24"/>
          <w:lang w:eastAsia="lv-LV"/>
        </w:rPr>
        <w:t>nformācija par piegādātāju apvienības dalībniekiem (gadījumā, ja pretendents ir piegādātāju apvienība) – personas, kuras veido piegādātāju apvienību (nosaukums, reģ. Nr. jur. adrese):___________________________.</w:t>
      </w:r>
    </w:p>
    <w:p w14:paraId="3D99A1E2" w14:textId="05279CAB"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p</w:t>
      </w:r>
      <w:r w:rsidR="000947D3" w:rsidRPr="00A50315">
        <w:rPr>
          <w:rFonts w:ascii="Times New Roman" w:eastAsia="Times New Roman" w:hAnsi="Times New Roman"/>
          <w:sz w:val="24"/>
          <w:szCs w:val="24"/>
          <w:lang w:eastAsia="lv-LV"/>
        </w:rPr>
        <w:t>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6B165E">
        <w:rPr>
          <w:rFonts w:ascii="Times New Roman" w:eastAsia="Times New Roman" w:hAnsi="Times New Roman"/>
          <w:sz w:val="24"/>
          <w:szCs w:val="24"/>
          <w:lang w:eastAsia="lv-LV"/>
        </w:rPr>
        <w:t>ta</w:t>
      </w:r>
      <w:r w:rsidR="000947D3" w:rsidRPr="00A50315">
        <w:rPr>
          <w:rFonts w:ascii="Times New Roman" w:eastAsia="Times New Roman" w:hAnsi="Times New Roman"/>
          <w:sz w:val="24"/>
          <w:szCs w:val="24"/>
          <w:lang w:eastAsia="lv-LV"/>
        </w:rPr>
        <w:t xml:space="preserve">s aizliegtu vienošanos pazīmes, pasūtītājs ar attiecīgu informāciju ir tiesīgs vērsties Konkurences padomē. </w:t>
      </w:r>
    </w:p>
    <w:p w14:paraId="49E4395C" w14:textId="5753E5FD"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m</w:t>
      </w:r>
      <w:r w:rsidR="000947D3" w:rsidRPr="00A50315">
        <w:rPr>
          <w:rFonts w:ascii="Times New Roman" w:eastAsia="Times New Roman" w:hAnsi="Times New Roman"/>
          <w:sz w:val="24"/>
          <w:szCs w:val="24"/>
          <w:lang w:eastAsia="lv-LV"/>
        </w:rPr>
        <w:t>ums nav konkurenci ierobežojošas priekšrocības iepirkumā, jo mēs vai ar mums saistīta juridiskā persona nav bijusi iesaistīta Iepirkuma sagatavošanā saskaņā ar Publisko iepirkumu likuma 18. panta ceturto daļu.</w:t>
      </w:r>
    </w:p>
    <w:p w14:paraId="53796B97" w14:textId="65A98B50" w:rsidR="000947D3" w:rsidRPr="00A50315" w:rsidRDefault="006D6436" w:rsidP="000947D3">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n</w:t>
      </w:r>
      <w:r w:rsidR="000947D3" w:rsidRPr="00A50315">
        <w:rPr>
          <w:rFonts w:ascii="Times New Roman" w:eastAsia="Times New Roman" w:hAnsi="Times New Roman"/>
          <w:sz w:val="24"/>
          <w:szCs w:val="24"/>
          <w:lang w:eastAsia="lv-LV"/>
        </w:rPr>
        <w:t>av tādu apstākļu, kuri liegtu piedalīties iepirkumā un pildīt iepirkuma nolikumā norādītās prasības.</w:t>
      </w:r>
    </w:p>
    <w:p w14:paraId="78DB4651" w14:textId="55DE8EC7" w:rsidR="00B97ED0" w:rsidRPr="00B97ED0" w:rsidRDefault="006D6436" w:rsidP="00B97ED0">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u</w:t>
      </w:r>
      <w:r w:rsidR="00B97ED0" w:rsidRPr="00B97ED0">
        <w:rPr>
          <w:rFonts w:ascii="Times New Roman" w:eastAsia="Times New Roman" w:hAnsi="Times New Roman"/>
          <w:sz w:val="24"/>
          <w:szCs w:val="24"/>
          <w:lang w:eastAsia="lv-LV"/>
        </w:rPr>
        <w:t>z Pretendentu nav attiecināmi 2022. gada 8. aprīļa Padomes Regulas (ES) 2022/576, ar kuru groza Regulu (ES) Nr. 833/2014, 1. panta 23. punktā ietvertajā Regulas (ES) Nr. 833/2014 5.k panta 1. punktā minētie apstākļi.</w:t>
      </w:r>
    </w:p>
    <w:p w14:paraId="742172A5" w14:textId="6E5E2ABD" w:rsidR="000947D3" w:rsidRPr="00C220B0" w:rsidRDefault="00B97ED0" w:rsidP="00C220B0">
      <w:pPr>
        <w:widowControl w:val="0"/>
        <w:numPr>
          <w:ilvl w:val="0"/>
          <w:numId w:val="2"/>
        </w:numPr>
        <w:tabs>
          <w:tab w:val="left" w:pos="0"/>
        </w:tabs>
        <w:autoSpaceDE w:val="0"/>
        <w:autoSpaceDN w:val="0"/>
        <w:adjustRightInd w:val="0"/>
        <w:spacing w:after="0" w:line="240" w:lineRule="auto"/>
        <w:jc w:val="both"/>
        <w:rPr>
          <w:rFonts w:ascii="Times New Roman" w:eastAsia="Times New Roman" w:hAnsi="Times New Roman"/>
          <w:sz w:val="24"/>
          <w:szCs w:val="24"/>
          <w:lang w:eastAsia="lv-LV"/>
        </w:rPr>
      </w:pPr>
      <w:r w:rsidRPr="00B97ED0">
        <w:rPr>
          <w:rFonts w:ascii="Times New Roman" w:eastAsia="Times New Roman" w:hAnsi="Times New Roman"/>
          <w:sz w:val="24"/>
          <w:szCs w:val="24"/>
          <w:lang w:eastAsia="lv-LV"/>
        </w:rPr>
        <w:t>iepirkuma līguma izpildē netiks ietvertas Krievijas Federācijas vai Baltkrievijas Republikas izcelsmes preces un pakalpojumi, un apņemamies visā līguma izpildes laikā nodrošināt Publisko iepirkumu likuma 2.</w:t>
      </w:r>
      <w:r w:rsidRPr="00ED77D2">
        <w:rPr>
          <w:rFonts w:ascii="Times New Roman" w:eastAsia="Times New Roman" w:hAnsi="Times New Roman"/>
          <w:sz w:val="24"/>
          <w:szCs w:val="24"/>
          <w:vertAlign w:val="superscript"/>
          <w:lang w:eastAsia="lv-LV"/>
        </w:rPr>
        <w:t>2</w:t>
      </w:r>
      <w:r w:rsidRPr="00B97ED0">
        <w:rPr>
          <w:rFonts w:ascii="Times New Roman" w:eastAsia="Times New Roman" w:hAnsi="Times New Roman"/>
          <w:sz w:val="24"/>
          <w:szCs w:val="24"/>
          <w:lang w:eastAsia="lv-LV"/>
        </w:rPr>
        <w:t xml:space="preserve"> panta prasības ievērošanu.</w:t>
      </w:r>
    </w:p>
    <w:p w14:paraId="42380845" w14:textId="77777777" w:rsidR="000947D3" w:rsidRPr="00A50315" w:rsidRDefault="000947D3" w:rsidP="000947D3">
      <w:pPr>
        <w:widowControl w:val="0"/>
        <w:tabs>
          <w:tab w:val="left" w:pos="284"/>
        </w:tabs>
        <w:spacing w:after="0" w:line="240" w:lineRule="auto"/>
        <w:rPr>
          <w:rFonts w:ascii="Times New Roman" w:eastAsia="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947D3" w:rsidRPr="00A50315" w14:paraId="38E43F78" w14:textId="77777777" w:rsidTr="00394A5B">
        <w:tc>
          <w:tcPr>
            <w:tcW w:w="5000" w:type="pct"/>
            <w:tcBorders>
              <w:top w:val="single" w:sz="4" w:space="0" w:color="auto"/>
              <w:left w:val="nil"/>
              <w:bottom w:val="nil"/>
              <w:right w:val="nil"/>
            </w:tcBorders>
            <w:hideMark/>
          </w:tcPr>
          <w:p w14:paraId="7AA2214B" w14:textId="77777777" w:rsidR="000947D3" w:rsidRPr="00A50315" w:rsidRDefault="000947D3" w:rsidP="00394A5B">
            <w:pPr>
              <w:tabs>
                <w:tab w:val="left" w:pos="426"/>
                <w:tab w:val="left" w:pos="709"/>
              </w:tabs>
              <w:spacing w:after="0" w:line="240" w:lineRule="auto"/>
              <w:jc w:val="center"/>
              <w:rPr>
                <w:rFonts w:ascii="Times New Roman" w:eastAsia="Times New Roman" w:hAnsi="Times New Roman"/>
                <w:i/>
                <w:sz w:val="24"/>
                <w:szCs w:val="24"/>
                <w:lang w:eastAsia="lv-LV"/>
              </w:rPr>
            </w:pPr>
            <w:r w:rsidRPr="00A50315">
              <w:rPr>
                <w:rFonts w:ascii="Times New Roman" w:eastAsia="Times New Roman" w:hAnsi="Times New Roman"/>
                <w:i/>
                <w:sz w:val="24"/>
                <w:szCs w:val="24"/>
                <w:lang w:eastAsia="lv-LV"/>
              </w:rPr>
              <w:t>Pretendenta pārstāvēttiesīgās personas amats, vārds, uzvārds un paraksts* un datums*</w:t>
            </w:r>
          </w:p>
        </w:tc>
      </w:tr>
    </w:tbl>
    <w:p w14:paraId="2763B6F0" w14:textId="77777777" w:rsidR="000947D3" w:rsidRPr="00A50315" w:rsidRDefault="000947D3" w:rsidP="000947D3">
      <w:pPr>
        <w:tabs>
          <w:tab w:val="left" w:pos="426"/>
          <w:tab w:val="left" w:pos="709"/>
        </w:tabs>
        <w:spacing w:after="0" w:line="240" w:lineRule="auto"/>
        <w:jc w:val="both"/>
        <w:rPr>
          <w:rFonts w:ascii="Times New Roman" w:eastAsia="Times New Roman" w:hAnsi="Times New Roman"/>
          <w:i/>
          <w:iCs/>
          <w:sz w:val="24"/>
          <w:szCs w:val="24"/>
          <w:lang w:eastAsia="lv-LV"/>
        </w:rPr>
      </w:pPr>
    </w:p>
    <w:p w14:paraId="376DCE95" w14:textId="77777777" w:rsidR="000947D3" w:rsidRPr="00A50315" w:rsidRDefault="000947D3" w:rsidP="000947D3">
      <w:pPr>
        <w:tabs>
          <w:tab w:val="left" w:pos="426"/>
          <w:tab w:val="left" w:pos="709"/>
        </w:tabs>
        <w:spacing w:after="0" w:line="240" w:lineRule="auto"/>
        <w:jc w:val="both"/>
        <w:rPr>
          <w:rFonts w:ascii="Times New Roman" w:eastAsia="Times New Roman" w:hAnsi="Times New Roman"/>
          <w:i/>
          <w:iCs/>
          <w:sz w:val="24"/>
          <w:szCs w:val="24"/>
          <w:lang w:eastAsia="lv-LV"/>
        </w:rPr>
      </w:pPr>
      <w:r w:rsidRPr="00A50315">
        <w:rPr>
          <w:rFonts w:ascii="Times New Roman" w:eastAsia="Times New Roman" w:hAnsi="Times New Roman"/>
          <w:i/>
          <w:iCs/>
          <w:sz w:val="24"/>
          <w:szCs w:val="24"/>
          <w:lang w:eastAsia="lv-LV"/>
        </w:rPr>
        <w:t>*Rekvizītus “paraksts” un “datums” neaizpilda, ja dokuments parakstīts elektroniski ar drošu elektronisko parakstu un satur laika zīmogu.</w:t>
      </w:r>
    </w:p>
    <w:p w14:paraId="0A9B0937" w14:textId="77777777" w:rsidR="000947D3" w:rsidRPr="00A50315" w:rsidRDefault="000947D3" w:rsidP="000947D3">
      <w:pPr>
        <w:widowControl w:val="0"/>
        <w:overflowPunct w:val="0"/>
        <w:autoSpaceDE w:val="0"/>
        <w:autoSpaceDN w:val="0"/>
        <w:adjustRightInd w:val="0"/>
        <w:spacing w:after="0" w:line="240" w:lineRule="auto"/>
        <w:ind w:left="360"/>
        <w:jc w:val="both"/>
        <w:rPr>
          <w:rFonts w:ascii="Times New Roman" w:hAnsi="Times New Roman"/>
          <w:bCs/>
          <w:iCs/>
          <w:sz w:val="26"/>
          <w:szCs w:val="26"/>
        </w:rPr>
      </w:pPr>
    </w:p>
    <w:p w14:paraId="53F4BA6B" w14:textId="77777777" w:rsidR="00FC05FA" w:rsidRPr="00A50315" w:rsidRDefault="00FC05FA" w:rsidP="00FC05FA">
      <w:pPr>
        <w:tabs>
          <w:tab w:val="center" w:pos="4535"/>
        </w:tabs>
        <w:rPr>
          <w:rFonts w:ascii="Times New Roman" w:hAnsi="Times New Roman"/>
          <w:sz w:val="26"/>
          <w:szCs w:val="26"/>
        </w:rPr>
        <w:sectPr w:rsidR="00FC05FA" w:rsidRPr="00A50315" w:rsidSect="00046CDB">
          <w:headerReference w:type="default" r:id="rId23"/>
          <w:pgSz w:w="11906" w:h="16838"/>
          <w:pgMar w:top="993" w:right="1134" w:bottom="1134" w:left="1701" w:header="709" w:footer="709" w:gutter="0"/>
          <w:cols w:space="708"/>
          <w:titlePg/>
          <w:docGrid w:linePitch="360"/>
        </w:sectPr>
      </w:pPr>
    </w:p>
    <w:p w14:paraId="0C5BE9BA" w14:textId="6150C364" w:rsidR="00046CDB" w:rsidRPr="00A50315" w:rsidRDefault="00046CDB" w:rsidP="00046CDB">
      <w:pPr>
        <w:spacing w:after="160" w:line="259" w:lineRule="auto"/>
        <w:jc w:val="right"/>
        <w:rPr>
          <w:rFonts w:ascii="Times New Roman" w:hAnsi="Times New Roman"/>
          <w:bCs/>
          <w:iCs/>
          <w:sz w:val="26"/>
          <w:szCs w:val="26"/>
        </w:rPr>
      </w:pPr>
      <w:r w:rsidRPr="00A50315">
        <w:rPr>
          <w:rFonts w:ascii="Times New Roman" w:hAnsi="Times New Roman"/>
          <w:b/>
          <w:iCs/>
          <w:sz w:val="26"/>
          <w:szCs w:val="26"/>
        </w:rPr>
        <w:lastRenderedPageBreak/>
        <w:t>3. pielikums</w:t>
      </w:r>
    </w:p>
    <w:p w14:paraId="3D224D7A" w14:textId="77777777" w:rsidR="00046CDB" w:rsidRPr="00A50315" w:rsidRDefault="00046CDB" w:rsidP="00046CDB">
      <w:pPr>
        <w:spacing w:after="0" w:line="240" w:lineRule="auto"/>
        <w:jc w:val="right"/>
        <w:rPr>
          <w:rFonts w:ascii="Times New Roman" w:hAnsi="Times New Roman"/>
          <w:bCs/>
          <w:iCs/>
          <w:sz w:val="26"/>
          <w:szCs w:val="26"/>
        </w:rPr>
      </w:pPr>
    </w:p>
    <w:p w14:paraId="6803110B" w14:textId="77777777" w:rsidR="00046CDB" w:rsidRPr="00A50315" w:rsidRDefault="00046CDB" w:rsidP="00046CDB">
      <w:pPr>
        <w:spacing w:after="0" w:line="240" w:lineRule="auto"/>
        <w:jc w:val="center"/>
        <w:rPr>
          <w:rFonts w:ascii="Times New Roman" w:hAnsi="Times New Roman"/>
          <w:b/>
          <w:iCs/>
          <w:sz w:val="24"/>
          <w:szCs w:val="24"/>
        </w:rPr>
      </w:pPr>
      <w:r w:rsidRPr="00A50315">
        <w:rPr>
          <w:rFonts w:ascii="Times New Roman" w:hAnsi="Times New Roman"/>
          <w:b/>
          <w:iCs/>
          <w:sz w:val="24"/>
          <w:szCs w:val="24"/>
        </w:rPr>
        <w:t>Saraksts ar līguma izpildē iesaistītajiem apakšuzņēmējiem</w:t>
      </w:r>
      <w:r w:rsidRPr="00A50315">
        <w:rPr>
          <w:rStyle w:val="Vresatsauce"/>
          <w:rFonts w:ascii="Times New Roman" w:hAnsi="Times New Roman"/>
          <w:b/>
          <w:sz w:val="24"/>
          <w:szCs w:val="24"/>
        </w:rPr>
        <w:footnoteReference w:id="8"/>
      </w:r>
    </w:p>
    <w:p w14:paraId="58B1B706" w14:textId="77777777" w:rsidR="00046CDB" w:rsidRPr="00A50315" w:rsidRDefault="00046CDB" w:rsidP="00046CDB">
      <w:pPr>
        <w:spacing w:after="0" w:line="240" w:lineRule="auto"/>
        <w:jc w:val="center"/>
        <w:rPr>
          <w:rFonts w:ascii="Times New Roman" w:hAnsi="Times New Roman"/>
          <w:b/>
          <w:iCs/>
          <w:sz w:val="24"/>
          <w:szCs w:val="24"/>
        </w:rPr>
      </w:pPr>
    </w:p>
    <w:p w14:paraId="34C74DD4" w14:textId="77777777" w:rsidR="00046CDB" w:rsidRPr="00A50315" w:rsidRDefault="00046CDB" w:rsidP="00046CDB">
      <w:pPr>
        <w:tabs>
          <w:tab w:val="left" w:pos="709"/>
        </w:tabs>
        <w:jc w:val="both"/>
        <w:rPr>
          <w:rFonts w:ascii="Times New Roman" w:hAnsi="Times New Roman"/>
          <w:b/>
          <w:sz w:val="24"/>
          <w:szCs w:val="24"/>
        </w:rPr>
      </w:pPr>
      <w:r w:rsidRPr="00A50315">
        <w:rPr>
          <w:rFonts w:ascii="Times New Roman" w:hAnsi="Times New Roman"/>
          <w:b/>
          <w:sz w:val="24"/>
          <w:szCs w:val="24"/>
        </w:rPr>
        <w:t>ĢENERĀLUZŅĒMĒJS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1826"/>
        <w:gridCol w:w="1856"/>
        <w:gridCol w:w="3676"/>
      </w:tblGrid>
      <w:tr w:rsidR="00046CDB" w:rsidRPr="00A50315" w14:paraId="062D4282" w14:textId="77777777" w:rsidTr="00394A5B">
        <w:tc>
          <w:tcPr>
            <w:tcW w:w="1853" w:type="dxa"/>
          </w:tcPr>
          <w:p w14:paraId="5D018007" w14:textId="77777777" w:rsidR="00046CDB" w:rsidRPr="00A50315" w:rsidRDefault="00046CDB" w:rsidP="00394A5B">
            <w:pPr>
              <w:ind w:left="34"/>
              <w:jc w:val="center"/>
              <w:rPr>
                <w:rFonts w:ascii="Times New Roman" w:hAnsi="Times New Roman"/>
                <w:b/>
                <w:i/>
                <w:sz w:val="24"/>
                <w:szCs w:val="24"/>
              </w:rPr>
            </w:pPr>
            <w:r w:rsidRPr="00A50315">
              <w:rPr>
                <w:rFonts w:ascii="Times New Roman" w:hAnsi="Times New Roman"/>
                <w:b/>
                <w:i/>
                <w:sz w:val="24"/>
                <w:szCs w:val="24"/>
              </w:rPr>
              <w:t>Ģenerāluzņēmēja nosaukums, reģistrācijas numurs</w:t>
            </w:r>
          </w:p>
        </w:tc>
        <w:tc>
          <w:tcPr>
            <w:tcW w:w="1859" w:type="dxa"/>
          </w:tcPr>
          <w:p w14:paraId="1D99675C" w14:textId="77777777" w:rsidR="00046CDB" w:rsidRPr="00A50315" w:rsidRDefault="00046CDB" w:rsidP="00394A5B">
            <w:pPr>
              <w:jc w:val="center"/>
              <w:rPr>
                <w:rFonts w:ascii="Times New Roman" w:hAnsi="Times New Roman"/>
                <w:b/>
                <w:i/>
                <w:sz w:val="24"/>
                <w:szCs w:val="24"/>
              </w:rPr>
            </w:pPr>
            <w:r w:rsidRPr="00A50315">
              <w:rPr>
                <w:rFonts w:ascii="Times New Roman" w:hAnsi="Times New Roman"/>
                <w:b/>
                <w:i/>
                <w:sz w:val="24"/>
                <w:szCs w:val="24"/>
              </w:rPr>
              <w:t>Līguma apjoms EUR bez PVN</w:t>
            </w:r>
          </w:p>
          <w:p w14:paraId="211EED98" w14:textId="77777777" w:rsidR="00046CDB" w:rsidRPr="00A50315" w:rsidRDefault="00046CDB" w:rsidP="00394A5B">
            <w:pPr>
              <w:jc w:val="center"/>
              <w:rPr>
                <w:rFonts w:ascii="Times New Roman" w:hAnsi="Times New Roman"/>
                <w:b/>
                <w:i/>
                <w:sz w:val="24"/>
                <w:szCs w:val="24"/>
              </w:rPr>
            </w:pPr>
          </w:p>
        </w:tc>
        <w:tc>
          <w:tcPr>
            <w:tcW w:w="1887" w:type="dxa"/>
          </w:tcPr>
          <w:p w14:paraId="3A8DAA66" w14:textId="77777777" w:rsidR="00046CDB" w:rsidRPr="00A50315" w:rsidRDefault="00046CDB" w:rsidP="00394A5B">
            <w:pPr>
              <w:ind w:left="84"/>
              <w:jc w:val="center"/>
              <w:rPr>
                <w:rFonts w:ascii="Times New Roman" w:hAnsi="Times New Roman"/>
                <w:b/>
                <w:i/>
                <w:sz w:val="24"/>
                <w:szCs w:val="24"/>
              </w:rPr>
            </w:pPr>
            <w:r w:rsidRPr="00A50315">
              <w:rPr>
                <w:rFonts w:ascii="Times New Roman" w:hAnsi="Times New Roman"/>
                <w:b/>
                <w:i/>
                <w:sz w:val="24"/>
                <w:szCs w:val="24"/>
              </w:rPr>
              <w:t>Līguma apjoms %</w:t>
            </w:r>
          </w:p>
        </w:tc>
        <w:tc>
          <w:tcPr>
            <w:tcW w:w="3757" w:type="dxa"/>
          </w:tcPr>
          <w:p w14:paraId="67CEDE26" w14:textId="77777777" w:rsidR="00046CDB" w:rsidRPr="00A50315" w:rsidRDefault="00046CDB" w:rsidP="00394A5B">
            <w:pPr>
              <w:ind w:left="65"/>
              <w:jc w:val="center"/>
              <w:rPr>
                <w:rFonts w:ascii="Times New Roman" w:hAnsi="Times New Roman"/>
                <w:b/>
                <w:i/>
                <w:sz w:val="24"/>
                <w:szCs w:val="24"/>
              </w:rPr>
            </w:pPr>
            <w:r w:rsidRPr="00A50315">
              <w:rPr>
                <w:rFonts w:ascii="Times New Roman" w:hAnsi="Times New Roman"/>
                <w:b/>
                <w:i/>
                <w:sz w:val="24"/>
                <w:szCs w:val="24"/>
              </w:rPr>
              <w:t>Pakalpojuma raksturojums</w:t>
            </w:r>
          </w:p>
        </w:tc>
      </w:tr>
      <w:tr w:rsidR="00046CDB" w:rsidRPr="00A50315" w14:paraId="0AAEE4B6" w14:textId="77777777" w:rsidTr="00394A5B">
        <w:tc>
          <w:tcPr>
            <w:tcW w:w="1853" w:type="dxa"/>
          </w:tcPr>
          <w:p w14:paraId="115D1B85" w14:textId="77777777" w:rsidR="00046CDB" w:rsidRPr="00A50315" w:rsidRDefault="00046CDB" w:rsidP="00394A5B">
            <w:pPr>
              <w:ind w:left="1276"/>
              <w:jc w:val="both"/>
              <w:rPr>
                <w:rFonts w:ascii="Times New Roman" w:hAnsi="Times New Roman"/>
                <w:sz w:val="24"/>
                <w:szCs w:val="24"/>
              </w:rPr>
            </w:pPr>
          </w:p>
        </w:tc>
        <w:tc>
          <w:tcPr>
            <w:tcW w:w="1859" w:type="dxa"/>
          </w:tcPr>
          <w:p w14:paraId="3BF569D3" w14:textId="77777777" w:rsidR="00046CDB" w:rsidRPr="00A50315" w:rsidRDefault="00046CDB" w:rsidP="00394A5B">
            <w:pPr>
              <w:ind w:left="1276"/>
              <w:jc w:val="both"/>
              <w:rPr>
                <w:rFonts w:ascii="Times New Roman" w:hAnsi="Times New Roman"/>
                <w:sz w:val="24"/>
                <w:szCs w:val="24"/>
              </w:rPr>
            </w:pPr>
          </w:p>
        </w:tc>
        <w:tc>
          <w:tcPr>
            <w:tcW w:w="1887" w:type="dxa"/>
          </w:tcPr>
          <w:p w14:paraId="50E99972" w14:textId="77777777" w:rsidR="00046CDB" w:rsidRPr="00A50315" w:rsidRDefault="00046CDB" w:rsidP="00394A5B">
            <w:pPr>
              <w:ind w:left="1276"/>
              <w:jc w:val="both"/>
              <w:rPr>
                <w:rFonts w:ascii="Times New Roman" w:hAnsi="Times New Roman"/>
                <w:sz w:val="24"/>
                <w:szCs w:val="24"/>
              </w:rPr>
            </w:pPr>
          </w:p>
        </w:tc>
        <w:tc>
          <w:tcPr>
            <w:tcW w:w="3757" w:type="dxa"/>
          </w:tcPr>
          <w:p w14:paraId="2CB0836E" w14:textId="77777777" w:rsidR="00046CDB" w:rsidRPr="00A50315" w:rsidRDefault="00046CDB" w:rsidP="00394A5B">
            <w:pPr>
              <w:ind w:left="1276"/>
              <w:jc w:val="both"/>
              <w:rPr>
                <w:rFonts w:ascii="Times New Roman" w:hAnsi="Times New Roman"/>
                <w:sz w:val="24"/>
                <w:szCs w:val="24"/>
              </w:rPr>
            </w:pPr>
          </w:p>
        </w:tc>
      </w:tr>
    </w:tbl>
    <w:p w14:paraId="7288D41C" w14:textId="77777777" w:rsidR="00046CDB" w:rsidRPr="00A50315" w:rsidRDefault="00046CDB" w:rsidP="00046CDB">
      <w:pPr>
        <w:spacing w:after="160" w:line="259" w:lineRule="auto"/>
        <w:rPr>
          <w:rFonts w:ascii="Times New Roman" w:hAnsi="Times New Roman"/>
          <w:b/>
          <w:bCs/>
          <w:sz w:val="24"/>
          <w:szCs w:val="24"/>
        </w:rPr>
      </w:pPr>
    </w:p>
    <w:p w14:paraId="063E26A5" w14:textId="77777777" w:rsidR="00046CDB" w:rsidRPr="00A50315" w:rsidRDefault="00046CDB" w:rsidP="00046CDB">
      <w:pPr>
        <w:tabs>
          <w:tab w:val="left" w:pos="709"/>
        </w:tabs>
        <w:jc w:val="both"/>
        <w:rPr>
          <w:rFonts w:ascii="Times New Roman" w:hAnsi="Times New Roman"/>
          <w:b/>
          <w:sz w:val="24"/>
          <w:szCs w:val="24"/>
        </w:rPr>
      </w:pPr>
      <w:r w:rsidRPr="00A50315">
        <w:rPr>
          <w:rFonts w:ascii="Times New Roman" w:hAnsi="Times New Roman"/>
          <w:b/>
          <w:sz w:val="24"/>
          <w:szCs w:val="24"/>
        </w:rPr>
        <w:t xml:space="preserve">APAKŠUZŅĒMĒJI  </w:t>
      </w:r>
      <w:r w:rsidRPr="00A50315">
        <w:rPr>
          <w:rFonts w:ascii="Times New Roman" w:hAnsi="Times New Roman"/>
          <w:i/>
          <w:sz w:val="24"/>
          <w:szCs w:val="24"/>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01"/>
        <w:gridCol w:w="1985"/>
        <w:gridCol w:w="2693"/>
      </w:tblGrid>
      <w:tr w:rsidR="00046CDB" w:rsidRPr="00A50315" w14:paraId="6554FA17" w14:textId="77777777" w:rsidTr="00394A5B">
        <w:tc>
          <w:tcPr>
            <w:tcW w:w="2977" w:type="dxa"/>
          </w:tcPr>
          <w:p w14:paraId="195D2DC8" w14:textId="77777777" w:rsidR="00046CDB" w:rsidRPr="00A50315" w:rsidRDefault="00046CDB" w:rsidP="00394A5B">
            <w:pPr>
              <w:jc w:val="center"/>
              <w:rPr>
                <w:rFonts w:ascii="Times New Roman" w:hAnsi="Times New Roman"/>
                <w:b/>
                <w:i/>
                <w:sz w:val="24"/>
                <w:szCs w:val="24"/>
              </w:rPr>
            </w:pPr>
            <w:r w:rsidRPr="00A50315">
              <w:rPr>
                <w:rFonts w:ascii="Times New Roman" w:hAnsi="Times New Roman"/>
                <w:b/>
                <w:i/>
                <w:sz w:val="24"/>
                <w:szCs w:val="24"/>
              </w:rPr>
              <w:t>Apakšuzņēmēja nosaukums, reģistrācijas numurs, adrese, kontaktpersona, tālruņa numurs un statuss</w:t>
            </w:r>
          </w:p>
        </w:tc>
        <w:tc>
          <w:tcPr>
            <w:tcW w:w="1701" w:type="dxa"/>
          </w:tcPr>
          <w:p w14:paraId="26B22115" w14:textId="77777777" w:rsidR="00046CDB" w:rsidRPr="00A50315" w:rsidRDefault="00046CDB" w:rsidP="00394A5B">
            <w:pPr>
              <w:jc w:val="center"/>
              <w:rPr>
                <w:rFonts w:ascii="Times New Roman" w:hAnsi="Times New Roman"/>
                <w:b/>
                <w:i/>
                <w:sz w:val="24"/>
                <w:szCs w:val="24"/>
              </w:rPr>
            </w:pPr>
            <w:r w:rsidRPr="00A50315">
              <w:rPr>
                <w:rFonts w:ascii="Times New Roman" w:hAnsi="Times New Roman"/>
                <w:b/>
                <w:i/>
                <w:sz w:val="24"/>
                <w:szCs w:val="24"/>
              </w:rPr>
              <w:t>Līguma apjoms EUR bez PVN*</w:t>
            </w:r>
          </w:p>
        </w:tc>
        <w:tc>
          <w:tcPr>
            <w:tcW w:w="1985" w:type="dxa"/>
          </w:tcPr>
          <w:p w14:paraId="1AABEACA" w14:textId="77777777" w:rsidR="00046CDB" w:rsidRPr="00A50315" w:rsidRDefault="00046CDB" w:rsidP="00394A5B">
            <w:pPr>
              <w:jc w:val="center"/>
              <w:rPr>
                <w:rFonts w:ascii="Times New Roman" w:hAnsi="Times New Roman"/>
                <w:b/>
                <w:i/>
                <w:sz w:val="24"/>
                <w:szCs w:val="24"/>
              </w:rPr>
            </w:pPr>
            <w:r w:rsidRPr="00A50315">
              <w:rPr>
                <w:rFonts w:ascii="Times New Roman" w:hAnsi="Times New Roman"/>
                <w:b/>
                <w:i/>
                <w:sz w:val="24"/>
                <w:szCs w:val="24"/>
              </w:rPr>
              <w:t>Līguma apjoms %</w:t>
            </w:r>
          </w:p>
          <w:p w14:paraId="505AF7C9" w14:textId="77777777" w:rsidR="00046CDB" w:rsidRPr="00A50315" w:rsidRDefault="00046CDB" w:rsidP="00394A5B">
            <w:pPr>
              <w:jc w:val="center"/>
              <w:rPr>
                <w:rFonts w:ascii="Times New Roman" w:hAnsi="Times New Roman"/>
                <w:b/>
                <w:i/>
                <w:sz w:val="24"/>
                <w:szCs w:val="24"/>
              </w:rPr>
            </w:pPr>
          </w:p>
        </w:tc>
        <w:tc>
          <w:tcPr>
            <w:tcW w:w="2693" w:type="dxa"/>
          </w:tcPr>
          <w:p w14:paraId="4CE0C0E5" w14:textId="77777777" w:rsidR="00046CDB" w:rsidRPr="00A50315" w:rsidRDefault="00046CDB" w:rsidP="00394A5B">
            <w:pPr>
              <w:jc w:val="center"/>
              <w:rPr>
                <w:rFonts w:ascii="Times New Roman" w:hAnsi="Times New Roman"/>
                <w:b/>
                <w:i/>
                <w:sz w:val="24"/>
                <w:szCs w:val="24"/>
              </w:rPr>
            </w:pPr>
            <w:r w:rsidRPr="00A50315">
              <w:rPr>
                <w:rFonts w:ascii="Times New Roman" w:hAnsi="Times New Roman"/>
                <w:b/>
                <w:i/>
                <w:sz w:val="24"/>
                <w:szCs w:val="24"/>
              </w:rPr>
              <w:t>Pakalpojuma raksturojums</w:t>
            </w:r>
          </w:p>
        </w:tc>
      </w:tr>
      <w:tr w:rsidR="00046CDB" w:rsidRPr="00A50315" w14:paraId="294DF39B" w14:textId="77777777" w:rsidTr="00394A5B">
        <w:tc>
          <w:tcPr>
            <w:tcW w:w="2977" w:type="dxa"/>
          </w:tcPr>
          <w:p w14:paraId="080B2996" w14:textId="77777777" w:rsidR="00046CDB" w:rsidRPr="00A50315" w:rsidRDefault="00046CDB" w:rsidP="00394A5B">
            <w:pPr>
              <w:jc w:val="both"/>
              <w:rPr>
                <w:rFonts w:ascii="Times New Roman" w:hAnsi="Times New Roman"/>
                <w:sz w:val="24"/>
                <w:szCs w:val="24"/>
              </w:rPr>
            </w:pPr>
          </w:p>
        </w:tc>
        <w:tc>
          <w:tcPr>
            <w:tcW w:w="1701" w:type="dxa"/>
          </w:tcPr>
          <w:p w14:paraId="2F47222E" w14:textId="77777777" w:rsidR="00046CDB" w:rsidRPr="00A50315" w:rsidRDefault="00046CDB" w:rsidP="00394A5B">
            <w:pPr>
              <w:jc w:val="both"/>
              <w:rPr>
                <w:rFonts w:ascii="Times New Roman" w:hAnsi="Times New Roman"/>
                <w:sz w:val="24"/>
                <w:szCs w:val="24"/>
              </w:rPr>
            </w:pPr>
          </w:p>
        </w:tc>
        <w:tc>
          <w:tcPr>
            <w:tcW w:w="1985" w:type="dxa"/>
          </w:tcPr>
          <w:p w14:paraId="56F70B83" w14:textId="77777777" w:rsidR="00046CDB" w:rsidRPr="00A50315" w:rsidRDefault="00046CDB" w:rsidP="00394A5B">
            <w:pPr>
              <w:jc w:val="both"/>
              <w:rPr>
                <w:rFonts w:ascii="Times New Roman" w:hAnsi="Times New Roman"/>
                <w:sz w:val="24"/>
                <w:szCs w:val="24"/>
              </w:rPr>
            </w:pPr>
          </w:p>
        </w:tc>
        <w:tc>
          <w:tcPr>
            <w:tcW w:w="2693" w:type="dxa"/>
          </w:tcPr>
          <w:p w14:paraId="5E818165" w14:textId="77777777" w:rsidR="00046CDB" w:rsidRPr="00A50315" w:rsidRDefault="00046CDB" w:rsidP="00394A5B">
            <w:pPr>
              <w:jc w:val="both"/>
              <w:rPr>
                <w:rFonts w:ascii="Times New Roman" w:hAnsi="Times New Roman"/>
                <w:sz w:val="24"/>
                <w:szCs w:val="24"/>
              </w:rPr>
            </w:pPr>
          </w:p>
        </w:tc>
      </w:tr>
      <w:tr w:rsidR="00046CDB" w:rsidRPr="00A50315" w14:paraId="13A12B5B" w14:textId="77777777" w:rsidTr="00394A5B">
        <w:tc>
          <w:tcPr>
            <w:tcW w:w="2977" w:type="dxa"/>
          </w:tcPr>
          <w:p w14:paraId="2E875B13" w14:textId="77777777" w:rsidR="00046CDB" w:rsidRPr="00A50315" w:rsidRDefault="00046CDB" w:rsidP="00394A5B">
            <w:pPr>
              <w:jc w:val="both"/>
              <w:rPr>
                <w:rFonts w:ascii="Times New Roman" w:hAnsi="Times New Roman"/>
                <w:sz w:val="24"/>
                <w:szCs w:val="24"/>
              </w:rPr>
            </w:pPr>
          </w:p>
        </w:tc>
        <w:tc>
          <w:tcPr>
            <w:tcW w:w="1701" w:type="dxa"/>
          </w:tcPr>
          <w:p w14:paraId="19BDB29C" w14:textId="77777777" w:rsidR="00046CDB" w:rsidRPr="00A50315" w:rsidRDefault="00046CDB" w:rsidP="00394A5B">
            <w:pPr>
              <w:jc w:val="both"/>
              <w:rPr>
                <w:rFonts w:ascii="Times New Roman" w:hAnsi="Times New Roman"/>
                <w:sz w:val="24"/>
                <w:szCs w:val="24"/>
              </w:rPr>
            </w:pPr>
          </w:p>
        </w:tc>
        <w:tc>
          <w:tcPr>
            <w:tcW w:w="1985" w:type="dxa"/>
          </w:tcPr>
          <w:p w14:paraId="1D79C1D2" w14:textId="77777777" w:rsidR="00046CDB" w:rsidRPr="00A50315" w:rsidRDefault="00046CDB" w:rsidP="00394A5B">
            <w:pPr>
              <w:jc w:val="both"/>
              <w:rPr>
                <w:rFonts w:ascii="Times New Roman" w:hAnsi="Times New Roman"/>
                <w:sz w:val="24"/>
                <w:szCs w:val="24"/>
              </w:rPr>
            </w:pPr>
          </w:p>
        </w:tc>
        <w:tc>
          <w:tcPr>
            <w:tcW w:w="2693" w:type="dxa"/>
          </w:tcPr>
          <w:p w14:paraId="630D6323" w14:textId="77777777" w:rsidR="00046CDB" w:rsidRPr="00A50315" w:rsidRDefault="00046CDB" w:rsidP="00394A5B">
            <w:pPr>
              <w:jc w:val="both"/>
              <w:rPr>
                <w:rFonts w:ascii="Times New Roman" w:hAnsi="Times New Roman"/>
                <w:sz w:val="24"/>
                <w:szCs w:val="24"/>
              </w:rPr>
            </w:pPr>
          </w:p>
        </w:tc>
      </w:tr>
      <w:tr w:rsidR="00046CDB" w:rsidRPr="00A50315" w14:paraId="5D9A99C1" w14:textId="77777777" w:rsidTr="00394A5B">
        <w:tc>
          <w:tcPr>
            <w:tcW w:w="2977" w:type="dxa"/>
          </w:tcPr>
          <w:p w14:paraId="2908FC48" w14:textId="77777777" w:rsidR="00046CDB" w:rsidRPr="00A50315" w:rsidRDefault="00046CDB" w:rsidP="00394A5B">
            <w:pPr>
              <w:jc w:val="both"/>
              <w:rPr>
                <w:rFonts w:ascii="Times New Roman" w:hAnsi="Times New Roman"/>
                <w:sz w:val="24"/>
                <w:szCs w:val="24"/>
              </w:rPr>
            </w:pPr>
          </w:p>
        </w:tc>
        <w:tc>
          <w:tcPr>
            <w:tcW w:w="1701" w:type="dxa"/>
          </w:tcPr>
          <w:p w14:paraId="58C30ECD" w14:textId="77777777" w:rsidR="00046CDB" w:rsidRPr="00A50315" w:rsidRDefault="00046CDB" w:rsidP="00394A5B">
            <w:pPr>
              <w:jc w:val="both"/>
              <w:rPr>
                <w:rFonts w:ascii="Times New Roman" w:hAnsi="Times New Roman"/>
                <w:sz w:val="24"/>
                <w:szCs w:val="24"/>
              </w:rPr>
            </w:pPr>
          </w:p>
        </w:tc>
        <w:tc>
          <w:tcPr>
            <w:tcW w:w="1985" w:type="dxa"/>
          </w:tcPr>
          <w:p w14:paraId="4E1BB499" w14:textId="77777777" w:rsidR="00046CDB" w:rsidRPr="00A50315" w:rsidRDefault="00046CDB" w:rsidP="00394A5B">
            <w:pPr>
              <w:jc w:val="both"/>
              <w:rPr>
                <w:rFonts w:ascii="Times New Roman" w:hAnsi="Times New Roman"/>
                <w:sz w:val="24"/>
                <w:szCs w:val="24"/>
              </w:rPr>
            </w:pPr>
          </w:p>
        </w:tc>
        <w:tc>
          <w:tcPr>
            <w:tcW w:w="2693" w:type="dxa"/>
          </w:tcPr>
          <w:p w14:paraId="17EC4187" w14:textId="77777777" w:rsidR="00046CDB" w:rsidRPr="00A50315" w:rsidRDefault="00046CDB" w:rsidP="00394A5B">
            <w:pPr>
              <w:jc w:val="both"/>
              <w:rPr>
                <w:rFonts w:ascii="Times New Roman" w:hAnsi="Times New Roman"/>
                <w:sz w:val="24"/>
                <w:szCs w:val="24"/>
              </w:rPr>
            </w:pPr>
          </w:p>
        </w:tc>
      </w:tr>
    </w:tbl>
    <w:p w14:paraId="0F09666B" w14:textId="154F77A5" w:rsidR="00046CDB" w:rsidRPr="00A50315" w:rsidRDefault="00046CDB" w:rsidP="00046CDB">
      <w:pPr>
        <w:jc w:val="both"/>
        <w:rPr>
          <w:rFonts w:ascii="Times New Roman" w:hAnsi="Times New Roman"/>
          <w:i/>
          <w:sz w:val="24"/>
          <w:szCs w:val="24"/>
        </w:rPr>
      </w:pPr>
      <w:r w:rsidRPr="00A50315">
        <w:rPr>
          <w:rFonts w:ascii="Times New Roman" w:hAnsi="Times New Roman"/>
          <w:i/>
          <w:sz w:val="24"/>
          <w:szCs w:val="24"/>
        </w:rPr>
        <w:t>*Norāda tikai tos apakšuzņēmējus, kuriem izpildei nododam</w:t>
      </w:r>
      <w:r w:rsidR="001C2EE1">
        <w:rPr>
          <w:rFonts w:ascii="Times New Roman" w:hAnsi="Times New Roman"/>
          <w:i/>
          <w:sz w:val="24"/>
          <w:szCs w:val="24"/>
        </w:rPr>
        <w:t xml:space="preserve">ā </w:t>
      </w:r>
      <w:r w:rsidRPr="00A50315">
        <w:rPr>
          <w:rFonts w:ascii="Times New Roman" w:hAnsi="Times New Roman"/>
          <w:i/>
          <w:sz w:val="24"/>
          <w:szCs w:val="24"/>
        </w:rPr>
        <w:t>līguma daļa ir vienāda vai pārsniedz 10 000 euro.</w:t>
      </w:r>
    </w:p>
    <w:p w14:paraId="76AAE086" w14:textId="77777777" w:rsidR="00046CDB" w:rsidRPr="00A50315" w:rsidRDefault="00046CDB" w:rsidP="00046CDB">
      <w:pPr>
        <w:spacing w:after="0" w:line="240" w:lineRule="auto"/>
        <w:jc w:val="center"/>
        <w:rPr>
          <w:rFonts w:ascii="Times New Roman" w:eastAsia="Times New Roman" w:hAnsi="Times New Roman"/>
          <w:b/>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46CDB" w:rsidRPr="00A50315" w14:paraId="5022918A" w14:textId="77777777" w:rsidTr="00394A5B">
        <w:tc>
          <w:tcPr>
            <w:tcW w:w="5000" w:type="pct"/>
            <w:tcBorders>
              <w:top w:val="nil"/>
              <w:left w:val="nil"/>
              <w:bottom w:val="single" w:sz="4" w:space="0" w:color="auto"/>
              <w:right w:val="nil"/>
            </w:tcBorders>
          </w:tcPr>
          <w:p w14:paraId="147463BA" w14:textId="77777777" w:rsidR="00046CDB" w:rsidRPr="00A50315" w:rsidRDefault="00046CDB" w:rsidP="00394A5B">
            <w:pPr>
              <w:spacing w:after="0" w:line="256" w:lineRule="auto"/>
              <w:jc w:val="center"/>
              <w:rPr>
                <w:rFonts w:ascii="Times New Roman" w:hAnsi="Times New Roman"/>
                <w:sz w:val="24"/>
                <w:szCs w:val="24"/>
              </w:rPr>
            </w:pPr>
          </w:p>
        </w:tc>
      </w:tr>
      <w:tr w:rsidR="00046CDB" w:rsidRPr="00A50315" w14:paraId="0F53295E" w14:textId="77777777" w:rsidTr="00394A5B">
        <w:tc>
          <w:tcPr>
            <w:tcW w:w="5000" w:type="pct"/>
            <w:tcBorders>
              <w:top w:val="single" w:sz="4" w:space="0" w:color="auto"/>
              <w:left w:val="nil"/>
              <w:bottom w:val="nil"/>
              <w:right w:val="nil"/>
            </w:tcBorders>
            <w:hideMark/>
          </w:tcPr>
          <w:p w14:paraId="59363319" w14:textId="77777777" w:rsidR="00046CDB" w:rsidRPr="00A50315" w:rsidRDefault="00046CDB" w:rsidP="00394A5B">
            <w:pPr>
              <w:spacing w:after="0" w:line="256" w:lineRule="auto"/>
              <w:jc w:val="center"/>
              <w:rPr>
                <w:rFonts w:ascii="Times New Roman" w:hAnsi="Times New Roman"/>
                <w:i/>
                <w:sz w:val="24"/>
                <w:szCs w:val="24"/>
              </w:rPr>
            </w:pPr>
            <w:r w:rsidRPr="00A50315">
              <w:rPr>
                <w:rFonts w:ascii="Times New Roman" w:hAnsi="Times New Roman"/>
                <w:i/>
                <w:sz w:val="24"/>
                <w:szCs w:val="24"/>
              </w:rPr>
              <w:t>Pretendenta likumiskā vai pilnvarotā pārstāvja amats, vārds, uzvārds un paraksts* un datums*</w:t>
            </w:r>
          </w:p>
        </w:tc>
      </w:tr>
    </w:tbl>
    <w:p w14:paraId="0466A21D" w14:textId="77777777" w:rsidR="00046CDB" w:rsidRPr="00A50315" w:rsidRDefault="00046CDB" w:rsidP="00046CDB">
      <w:pPr>
        <w:spacing w:after="0" w:line="256" w:lineRule="auto"/>
        <w:jc w:val="center"/>
        <w:rPr>
          <w:rFonts w:ascii="Times New Roman" w:hAnsi="Times New Roman"/>
          <w:b/>
          <w:bCs/>
          <w:sz w:val="24"/>
          <w:szCs w:val="24"/>
        </w:rPr>
      </w:pPr>
    </w:p>
    <w:p w14:paraId="7065F764" w14:textId="77777777" w:rsidR="00046CDB" w:rsidRPr="00A50315" w:rsidRDefault="00046CDB" w:rsidP="00046CDB">
      <w:pPr>
        <w:tabs>
          <w:tab w:val="left" w:pos="426"/>
          <w:tab w:val="left" w:pos="709"/>
        </w:tabs>
        <w:spacing w:after="0" w:line="256" w:lineRule="auto"/>
        <w:jc w:val="both"/>
        <w:rPr>
          <w:rFonts w:ascii="Times New Roman" w:hAnsi="Times New Roman"/>
          <w:i/>
          <w:iCs/>
          <w:sz w:val="24"/>
          <w:szCs w:val="24"/>
        </w:rPr>
      </w:pPr>
      <w:r w:rsidRPr="00A50315">
        <w:rPr>
          <w:rFonts w:ascii="Times New Roman" w:hAnsi="Times New Roman"/>
          <w:i/>
          <w:iCs/>
          <w:sz w:val="24"/>
          <w:szCs w:val="24"/>
        </w:rPr>
        <w:t>*Rekvizītus “paraksts” un “datums” neaizpilda, ja dokuments parakstīts elektroniski ar drošu elektronisko parakstu un satur laika zīmogu</w:t>
      </w:r>
    </w:p>
    <w:p w14:paraId="12D0B4C3" w14:textId="77777777" w:rsidR="00046CDB" w:rsidRPr="00A50315" w:rsidRDefault="00046CDB" w:rsidP="00046CDB">
      <w:pPr>
        <w:spacing w:after="160" w:line="259" w:lineRule="auto"/>
        <w:rPr>
          <w:rFonts w:ascii="Times New Roman" w:hAnsi="Times New Roman"/>
          <w:i/>
          <w:sz w:val="24"/>
          <w:szCs w:val="24"/>
        </w:rPr>
      </w:pPr>
      <w:r w:rsidRPr="00A50315">
        <w:rPr>
          <w:rFonts w:ascii="Times New Roman" w:hAnsi="Times New Roman"/>
          <w:i/>
          <w:sz w:val="24"/>
          <w:szCs w:val="24"/>
        </w:rPr>
        <w:br w:type="page"/>
      </w:r>
    </w:p>
    <w:p w14:paraId="6BB35303" w14:textId="77777777" w:rsidR="00046CDB" w:rsidRPr="00A50315" w:rsidRDefault="00046CDB" w:rsidP="00046CDB">
      <w:pPr>
        <w:jc w:val="right"/>
        <w:rPr>
          <w:rFonts w:ascii="Times New Roman" w:hAnsi="Times New Roman"/>
          <w:b/>
          <w:bCs/>
          <w:iCs/>
          <w:sz w:val="26"/>
          <w:szCs w:val="26"/>
        </w:rPr>
      </w:pPr>
      <w:r w:rsidRPr="00A50315">
        <w:rPr>
          <w:rFonts w:ascii="Times New Roman" w:hAnsi="Times New Roman"/>
          <w:b/>
          <w:bCs/>
          <w:iCs/>
          <w:sz w:val="26"/>
          <w:szCs w:val="26"/>
        </w:rPr>
        <w:lastRenderedPageBreak/>
        <w:t>3.1. pielikums</w:t>
      </w:r>
    </w:p>
    <w:p w14:paraId="59848071" w14:textId="77777777" w:rsidR="00046CDB" w:rsidRPr="00A50315" w:rsidRDefault="00046CDB" w:rsidP="00046CDB">
      <w:pPr>
        <w:pStyle w:val="1Virsraksts"/>
        <w:ind w:firstLine="0"/>
        <w:rPr>
          <w:sz w:val="24"/>
          <w:szCs w:val="24"/>
          <w:lang w:val="lv-LV"/>
        </w:rPr>
      </w:pPr>
      <w:r w:rsidRPr="00A50315">
        <w:rPr>
          <w:sz w:val="24"/>
          <w:szCs w:val="24"/>
          <w:lang w:val="lv-LV"/>
        </w:rPr>
        <w:t>APAKŠUZŅĒMĒJA, SPECIĀLISTA VAI</w:t>
      </w:r>
    </w:p>
    <w:p w14:paraId="4B404DAF" w14:textId="77777777" w:rsidR="00046CDB" w:rsidRPr="00A50315" w:rsidRDefault="00046CDB" w:rsidP="00046CDB">
      <w:pPr>
        <w:pStyle w:val="1Virsraksts"/>
        <w:ind w:firstLine="0"/>
        <w:rPr>
          <w:sz w:val="24"/>
          <w:szCs w:val="24"/>
          <w:lang w:val="lv-LV"/>
        </w:rPr>
      </w:pPr>
      <w:r w:rsidRPr="00A50315">
        <w:rPr>
          <w:sz w:val="24"/>
          <w:szCs w:val="24"/>
          <w:lang w:val="lv-LV"/>
        </w:rPr>
        <w:t>PERSONAS, UZ KURAS IESPĒJĀM PRETENDENTS BALSTĀS,</w:t>
      </w:r>
    </w:p>
    <w:p w14:paraId="7CF11C38" w14:textId="77777777" w:rsidR="00046CDB" w:rsidRPr="00A50315" w:rsidRDefault="00046CDB" w:rsidP="00046CDB">
      <w:pPr>
        <w:pStyle w:val="1Virsraksts"/>
        <w:ind w:firstLine="0"/>
        <w:rPr>
          <w:sz w:val="24"/>
          <w:szCs w:val="24"/>
          <w:lang w:val="lv-LV"/>
        </w:rPr>
      </w:pPr>
      <w:r w:rsidRPr="00A50315">
        <w:rPr>
          <w:sz w:val="24"/>
          <w:szCs w:val="24"/>
          <w:lang w:val="lv-LV"/>
        </w:rPr>
        <w:t>APLIECINĀJUMS</w:t>
      </w:r>
    </w:p>
    <w:p w14:paraId="3A63DF37" w14:textId="77777777" w:rsidR="00046CDB" w:rsidRPr="00A50315" w:rsidRDefault="00046CDB" w:rsidP="00046CDB">
      <w:pPr>
        <w:widowControl w:val="0"/>
        <w:autoSpaceDE w:val="0"/>
        <w:autoSpaceDN w:val="0"/>
        <w:adjustRightInd w:val="0"/>
        <w:spacing w:before="2"/>
        <w:jc w:val="center"/>
        <w:rPr>
          <w:rFonts w:ascii="Times New Roman" w:hAnsi="Times New Roman"/>
          <w:b/>
          <w:sz w:val="24"/>
          <w:szCs w:val="24"/>
        </w:rPr>
      </w:pPr>
    </w:p>
    <w:p w14:paraId="48D494E4" w14:textId="0C447C5E" w:rsidR="00046CDB" w:rsidRPr="00A50315" w:rsidRDefault="00046CDB" w:rsidP="00046CDB">
      <w:pPr>
        <w:widowControl w:val="0"/>
        <w:autoSpaceDE w:val="0"/>
        <w:autoSpaceDN w:val="0"/>
        <w:adjustRightInd w:val="0"/>
        <w:spacing w:after="0" w:line="240" w:lineRule="auto"/>
        <w:jc w:val="center"/>
        <w:rPr>
          <w:rFonts w:ascii="Times New Roman" w:hAnsi="Times New Roman"/>
          <w:b/>
          <w:sz w:val="24"/>
          <w:szCs w:val="24"/>
        </w:rPr>
      </w:pPr>
      <w:r w:rsidRPr="00A50315">
        <w:rPr>
          <w:rFonts w:ascii="Times New Roman" w:hAnsi="Times New Roman"/>
          <w:b/>
          <w:sz w:val="24"/>
          <w:szCs w:val="24"/>
        </w:rPr>
        <w:t>Iepirkuma</w:t>
      </w:r>
    </w:p>
    <w:p w14:paraId="1E60D51C" w14:textId="3A516DF3" w:rsidR="00046CDB" w:rsidRPr="00A50315" w:rsidRDefault="00046CDB" w:rsidP="00046CDB">
      <w:pPr>
        <w:widowControl w:val="0"/>
        <w:autoSpaceDE w:val="0"/>
        <w:autoSpaceDN w:val="0"/>
        <w:adjustRightInd w:val="0"/>
        <w:spacing w:after="0" w:line="240" w:lineRule="auto"/>
        <w:jc w:val="center"/>
        <w:rPr>
          <w:rFonts w:ascii="Times New Roman" w:hAnsi="Times New Roman"/>
          <w:b/>
          <w:sz w:val="24"/>
          <w:szCs w:val="24"/>
        </w:rPr>
      </w:pPr>
      <w:r w:rsidRPr="00A50315">
        <w:rPr>
          <w:rFonts w:ascii="Times New Roman" w:hAnsi="Times New Roman"/>
          <w:b/>
          <w:sz w:val="24"/>
          <w:szCs w:val="24"/>
        </w:rPr>
        <w:t>“</w:t>
      </w:r>
      <w:r w:rsidR="009B00CB" w:rsidRPr="009B00CB">
        <w:rPr>
          <w:rFonts w:ascii="Times New Roman" w:hAnsi="Times New Roman"/>
          <w:b/>
          <w:sz w:val="24"/>
          <w:szCs w:val="24"/>
        </w:rPr>
        <w:t>Darba apģērbu un apavu piegāde</w:t>
      </w:r>
      <w:r w:rsidRPr="00A50315">
        <w:rPr>
          <w:rFonts w:ascii="Times New Roman" w:hAnsi="Times New Roman"/>
          <w:b/>
          <w:sz w:val="24"/>
          <w:szCs w:val="24"/>
        </w:rPr>
        <w:t>”</w:t>
      </w:r>
    </w:p>
    <w:p w14:paraId="03DC4454" w14:textId="68A69E48" w:rsidR="00046CDB" w:rsidRPr="00A50315" w:rsidRDefault="00046CDB" w:rsidP="00046CDB">
      <w:pPr>
        <w:jc w:val="center"/>
        <w:rPr>
          <w:rFonts w:ascii="Times New Roman" w:hAnsi="Times New Roman"/>
          <w:bCs/>
          <w:sz w:val="24"/>
          <w:szCs w:val="24"/>
        </w:rPr>
      </w:pPr>
      <w:r w:rsidRPr="00A50315">
        <w:rPr>
          <w:rFonts w:ascii="Times New Roman" w:hAnsi="Times New Roman"/>
          <w:bCs/>
          <w:sz w:val="24"/>
          <w:szCs w:val="24"/>
        </w:rPr>
        <w:t>Nolikuma 4.</w:t>
      </w:r>
      <w:r w:rsidR="002B785C">
        <w:rPr>
          <w:rFonts w:ascii="Times New Roman" w:hAnsi="Times New Roman"/>
          <w:bCs/>
          <w:sz w:val="24"/>
          <w:szCs w:val="24"/>
        </w:rPr>
        <w:t>5</w:t>
      </w:r>
      <w:r w:rsidRPr="00A50315">
        <w:rPr>
          <w:rFonts w:ascii="Times New Roman" w:hAnsi="Times New Roman"/>
          <w:bCs/>
          <w:sz w:val="24"/>
          <w:szCs w:val="24"/>
        </w:rPr>
        <w:t>. apakšpunkta prasības izpilde</w:t>
      </w:r>
    </w:p>
    <w:p w14:paraId="343603FD" w14:textId="77777777" w:rsidR="00046CDB" w:rsidRPr="00A50315" w:rsidRDefault="00046CDB" w:rsidP="00046CDB">
      <w:pPr>
        <w:ind w:firstLine="567"/>
        <w:jc w:val="both"/>
        <w:rPr>
          <w:rFonts w:ascii="Times New Roman" w:hAnsi="Times New Roman"/>
          <w:sz w:val="24"/>
          <w:szCs w:val="24"/>
        </w:rPr>
      </w:pPr>
      <w:r w:rsidRPr="00A50315">
        <w:rPr>
          <w:rFonts w:ascii="Times New Roman" w:hAnsi="Times New Roman"/>
          <w:sz w:val="24"/>
          <w:szCs w:val="24"/>
        </w:rPr>
        <w:t>Ar šo [</w:t>
      </w:r>
      <w:r w:rsidRPr="00A50315">
        <w:rPr>
          <w:rFonts w:ascii="Times New Roman" w:hAnsi="Times New Roman"/>
          <w:i/>
          <w:sz w:val="24"/>
          <w:szCs w:val="24"/>
        </w:rPr>
        <w:t>apakšuzņēmēja, personas nosaukums, reģistrācijas numurs un juridiskā adrese</w:t>
      </w:r>
      <w:r w:rsidRPr="00A50315">
        <w:rPr>
          <w:rFonts w:ascii="Times New Roman" w:hAnsi="Times New Roman"/>
          <w:sz w:val="24"/>
          <w:szCs w:val="24"/>
        </w:rPr>
        <w:t>]  apliecinu, ka, ja pretendents [</w:t>
      </w:r>
      <w:r w:rsidRPr="00A50315">
        <w:rPr>
          <w:rFonts w:ascii="Times New Roman" w:hAnsi="Times New Roman"/>
          <w:i/>
          <w:sz w:val="24"/>
          <w:szCs w:val="24"/>
        </w:rPr>
        <w:t>nosaukums, reģ. Nr., juridiskā adrese</w:t>
      </w:r>
      <w:r w:rsidRPr="00A50315">
        <w:rPr>
          <w:rFonts w:ascii="Times New Roman" w:hAnsi="Times New Roman"/>
          <w:sz w:val="24"/>
          <w:szCs w:val="24"/>
        </w:rPr>
        <w:t>] tiks atzīts par uzvarētāju Iepirkumā mūsu sabiedrība kā apakšuzņēmējs/persona, uz kuras iespējām pretendents balstās/speciālists, apņemas:</w:t>
      </w:r>
    </w:p>
    <w:p w14:paraId="1743C09A" w14:textId="77777777" w:rsidR="00046CDB" w:rsidRPr="00A50315" w:rsidRDefault="00046CDB" w:rsidP="00046CDB">
      <w:pPr>
        <w:ind w:firstLine="567"/>
        <w:jc w:val="both"/>
        <w:rPr>
          <w:rFonts w:ascii="Times New Roman" w:hAnsi="Times New Roman"/>
          <w:sz w:val="24"/>
          <w:szCs w:val="24"/>
        </w:rPr>
      </w:pPr>
    </w:p>
    <w:p w14:paraId="1D40968F" w14:textId="77777777" w:rsidR="00046CDB" w:rsidRPr="00A50315" w:rsidRDefault="00046CDB" w:rsidP="00046CDB">
      <w:pPr>
        <w:pStyle w:val="Sarakstarindkopa"/>
        <w:numPr>
          <w:ilvl w:val="1"/>
          <w:numId w:val="6"/>
        </w:numPr>
        <w:spacing w:after="0" w:line="240" w:lineRule="auto"/>
        <w:jc w:val="both"/>
        <w:rPr>
          <w:rFonts w:ascii="Times New Roman" w:hAnsi="Times New Roman"/>
          <w:sz w:val="24"/>
          <w:szCs w:val="24"/>
        </w:rPr>
      </w:pPr>
      <w:r w:rsidRPr="00A50315">
        <w:rPr>
          <w:rFonts w:ascii="Times New Roman" w:hAnsi="Times New Roman"/>
          <w:sz w:val="24"/>
          <w:szCs w:val="24"/>
        </w:rPr>
        <w:t xml:space="preserve">veikt šādus darbus saskaņā ar tehnisko specifikāciju: </w:t>
      </w:r>
    </w:p>
    <w:p w14:paraId="51DCB1C8" w14:textId="77777777" w:rsidR="00046CDB" w:rsidRPr="00A50315" w:rsidRDefault="00046CDB" w:rsidP="00046CDB">
      <w:pPr>
        <w:spacing w:line="360" w:lineRule="auto"/>
        <w:jc w:val="both"/>
        <w:rPr>
          <w:rFonts w:ascii="Times New Roman" w:hAnsi="Times New Roman"/>
          <w:sz w:val="24"/>
          <w:szCs w:val="24"/>
        </w:rPr>
      </w:pPr>
      <w:r w:rsidRPr="00A50315">
        <w:rPr>
          <w:rFonts w:ascii="Times New Roman" w:hAnsi="Times New Roman"/>
          <w:sz w:val="24"/>
          <w:szCs w:val="24"/>
        </w:rPr>
        <w:t>_____________________________________________________________________;</w:t>
      </w:r>
    </w:p>
    <w:p w14:paraId="1A9D2A96" w14:textId="77777777" w:rsidR="00046CDB" w:rsidRPr="00A50315" w:rsidRDefault="00046CDB" w:rsidP="00046CDB">
      <w:pPr>
        <w:pStyle w:val="StyleStyle1Justified"/>
        <w:numPr>
          <w:ilvl w:val="1"/>
          <w:numId w:val="6"/>
        </w:numPr>
      </w:pPr>
      <w:r w:rsidRPr="00A50315">
        <w:t>nodot pretendenta rīcībā šādus resursus iepirkuma līguma izpildei:</w:t>
      </w:r>
    </w:p>
    <w:p w14:paraId="1A7789AC" w14:textId="77777777" w:rsidR="00046CDB" w:rsidRPr="00A50315" w:rsidRDefault="00046CDB" w:rsidP="00046CDB">
      <w:pPr>
        <w:pStyle w:val="StyleStyle1Justified"/>
        <w:numPr>
          <w:ilvl w:val="0"/>
          <w:numId w:val="0"/>
        </w:numPr>
        <w:tabs>
          <w:tab w:val="clear" w:pos="1134"/>
        </w:tabs>
      </w:pPr>
      <w:r w:rsidRPr="00A50315">
        <w:t>_____________________________________________________________________.</w:t>
      </w:r>
    </w:p>
    <w:p w14:paraId="76E94267" w14:textId="77777777" w:rsidR="00046CDB" w:rsidRPr="00A50315" w:rsidRDefault="00046CDB" w:rsidP="00046CDB">
      <w:pPr>
        <w:jc w:val="both"/>
        <w:rPr>
          <w:rFonts w:ascii="Times New Roman" w:hAnsi="Times New Roman"/>
          <w:sz w:val="24"/>
          <w:szCs w:val="24"/>
        </w:rPr>
      </w:pPr>
    </w:p>
    <w:p w14:paraId="6DA56F16" w14:textId="77777777" w:rsidR="00046CDB" w:rsidRPr="00A50315" w:rsidRDefault="00046CDB" w:rsidP="00046CDB">
      <w:pPr>
        <w:jc w:val="both"/>
        <w:rPr>
          <w:rFonts w:ascii="Times New Roman" w:hAnsi="Times New Roman"/>
          <w:sz w:val="24"/>
          <w:szCs w:val="24"/>
        </w:rPr>
      </w:pPr>
    </w:p>
    <w:p w14:paraId="7EA3A0FD" w14:textId="77777777" w:rsidR="00046CDB" w:rsidRPr="00A50315" w:rsidRDefault="00046CDB" w:rsidP="00046CDB">
      <w:pPr>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46CDB" w:rsidRPr="00A50315" w14:paraId="27BF4274" w14:textId="77777777" w:rsidTr="00394A5B">
        <w:tc>
          <w:tcPr>
            <w:tcW w:w="5000" w:type="pct"/>
            <w:tcBorders>
              <w:top w:val="nil"/>
              <w:left w:val="nil"/>
              <w:bottom w:val="single" w:sz="4" w:space="0" w:color="auto"/>
              <w:right w:val="nil"/>
            </w:tcBorders>
          </w:tcPr>
          <w:p w14:paraId="66640FCE" w14:textId="77777777" w:rsidR="00046CDB" w:rsidRPr="00A50315" w:rsidRDefault="00046CDB" w:rsidP="00394A5B">
            <w:pPr>
              <w:spacing w:line="259" w:lineRule="auto"/>
              <w:jc w:val="center"/>
              <w:rPr>
                <w:rFonts w:ascii="Times New Roman" w:hAnsi="Times New Roman"/>
                <w:sz w:val="24"/>
                <w:szCs w:val="24"/>
              </w:rPr>
            </w:pPr>
          </w:p>
        </w:tc>
      </w:tr>
      <w:tr w:rsidR="00046CDB" w:rsidRPr="00A50315" w14:paraId="18DD4F78" w14:textId="77777777" w:rsidTr="00394A5B">
        <w:tc>
          <w:tcPr>
            <w:tcW w:w="5000" w:type="pct"/>
            <w:tcBorders>
              <w:top w:val="single" w:sz="4" w:space="0" w:color="auto"/>
              <w:left w:val="nil"/>
              <w:bottom w:val="nil"/>
              <w:right w:val="nil"/>
            </w:tcBorders>
            <w:hideMark/>
          </w:tcPr>
          <w:p w14:paraId="6F653634" w14:textId="77777777" w:rsidR="00046CDB" w:rsidRPr="00A50315" w:rsidRDefault="00046CDB" w:rsidP="00394A5B">
            <w:pPr>
              <w:spacing w:line="259" w:lineRule="auto"/>
              <w:jc w:val="center"/>
              <w:rPr>
                <w:rFonts w:ascii="Times New Roman" w:hAnsi="Times New Roman"/>
                <w:i/>
                <w:sz w:val="24"/>
                <w:szCs w:val="24"/>
              </w:rPr>
            </w:pPr>
            <w:r w:rsidRPr="00A50315">
              <w:rPr>
                <w:rFonts w:ascii="Times New Roman" w:hAnsi="Times New Roman"/>
                <w:i/>
                <w:sz w:val="24"/>
                <w:szCs w:val="24"/>
              </w:rPr>
              <w:t>Apakšuzņēmēja, speciālista, personas uz kuras spējām balstās, likumiskā vai pilnvarotā pārstāvja amats, vārds, uzvārds un paraksts un datums</w:t>
            </w:r>
          </w:p>
        </w:tc>
      </w:tr>
    </w:tbl>
    <w:p w14:paraId="7D3E7BB1" w14:textId="77777777" w:rsidR="00046CDB" w:rsidRPr="00A50315" w:rsidRDefault="00046CDB" w:rsidP="00046CDB">
      <w:pPr>
        <w:spacing w:after="160" w:line="259" w:lineRule="auto"/>
        <w:rPr>
          <w:rFonts w:ascii="Times New Roman" w:eastAsia="Times New Roman" w:hAnsi="Times New Roman"/>
          <w:bCs/>
          <w:iCs/>
          <w:sz w:val="24"/>
          <w:szCs w:val="24"/>
          <w:lang w:eastAsia="lv-LV"/>
        </w:rPr>
      </w:pPr>
      <w:r w:rsidRPr="00A50315">
        <w:rPr>
          <w:rFonts w:ascii="Times New Roman" w:hAnsi="Times New Roman"/>
          <w:i/>
          <w:iCs/>
          <w:sz w:val="24"/>
          <w:szCs w:val="24"/>
        </w:rPr>
        <w:t>*Rekvizītus “paraksts” un “datums” neaizpilda, ja dokuments parakstīts elektroniski ar drošu elektronisko parakstu un satur laika zīmogu</w:t>
      </w:r>
    </w:p>
    <w:p w14:paraId="7AA260FD" w14:textId="77777777" w:rsidR="00FC05FA" w:rsidRPr="00A50315" w:rsidRDefault="00FC05FA" w:rsidP="00FC05FA">
      <w:pPr>
        <w:widowControl w:val="0"/>
        <w:overflowPunct w:val="0"/>
        <w:autoSpaceDE w:val="0"/>
        <w:autoSpaceDN w:val="0"/>
        <w:adjustRightInd w:val="0"/>
        <w:spacing w:after="0" w:line="240" w:lineRule="auto"/>
        <w:ind w:left="360"/>
        <w:jc w:val="both"/>
      </w:pPr>
    </w:p>
    <w:p w14:paraId="426FB79B" w14:textId="77777777" w:rsidR="00FC05FA" w:rsidRPr="00A50315" w:rsidRDefault="00FC05FA" w:rsidP="00FC05FA">
      <w:pPr>
        <w:widowControl w:val="0"/>
        <w:tabs>
          <w:tab w:val="left" w:pos="5865"/>
        </w:tabs>
        <w:overflowPunct w:val="0"/>
        <w:autoSpaceDE w:val="0"/>
        <w:autoSpaceDN w:val="0"/>
        <w:adjustRightInd w:val="0"/>
        <w:spacing w:after="0" w:line="240" w:lineRule="auto"/>
        <w:ind w:left="360"/>
        <w:jc w:val="both"/>
      </w:pPr>
      <w:r w:rsidRPr="00A50315">
        <w:tab/>
      </w:r>
    </w:p>
    <w:p w14:paraId="52E38C26" w14:textId="77777777" w:rsidR="00FC05FA" w:rsidRPr="00A50315" w:rsidRDefault="00FC05FA" w:rsidP="00FC05FA">
      <w:pPr>
        <w:spacing w:after="0" w:line="240" w:lineRule="auto"/>
        <w:jc w:val="both"/>
      </w:pPr>
      <w:r w:rsidRPr="00A50315">
        <w:br w:type="page"/>
      </w:r>
    </w:p>
    <w:p w14:paraId="02E73237" w14:textId="77777777" w:rsidR="00046CDB" w:rsidRPr="00A50315" w:rsidRDefault="00046CDB" w:rsidP="00046CDB">
      <w:pPr>
        <w:tabs>
          <w:tab w:val="left" w:pos="10365"/>
        </w:tabs>
        <w:spacing w:after="0" w:line="240" w:lineRule="auto"/>
        <w:jc w:val="right"/>
        <w:rPr>
          <w:rFonts w:ascii="Times New Roman" w:hAnsi="Times New Roman"/>
          <w:b/>
          <w:bCs/>
          <w:sz w:val="26"/>
          <w:szCs w:val="26"/>
        </w:rPr>
      </w:pPr>
      <w:r w:rsidRPr="00A50315">
        <w:rPr>
          <w:rFonts w:ascii="Times New Roman" w:hAnsi="Times New Roman"/>
          <w:b/>
          <w:bCs/>
          <w:sz w:val="26"/>
          <w:szCs w:val="26"/>
        </w:rPr>
        <w:lastRenderedPageBreak/>
        <w:t>4. pielikums</w:t>
      </w:r>
    </w:p>
    <w:p w14:paraId="7A7E2199" w14:textId="77777777" w:rsidR="00046CDB" w:rsidRPr="00A50315" w:rsidRDefault="00046CDB" w:rsidP="00046CDB">
      <w:pPr>
        <w:rPr>
          <w:rFonts w:ascii="Times New Roman" w:hAnsi="Times New Roman"/>
        </w:rPr>
      </w:pPr>
    </w:p>
    <w:p w14:paraId="53DBDE93"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hAnsi="Times New Roman"/>
          <w:sz w:val="24"/>
          <w:szCs w:val="24"/>
          <w:lang w:eastAsia="zh-CN"/>
        </w:rPr>
      </w:pPr>
      <w:r w:rsidRPr="00A50315">
        <w:rPr>
          <w:rFonts w:ascii="Times New Roman" w:eastAsia="Times New Roman" w:hAnsi="Times New Roman"/>
          <w:b/>
          <w:sz w:val="24"/>
          <w:szCs w:val="24"/>
          <w:lang w:eastAsia="zh-CN"/>
        </w:rPr>
        <w:t>Pretendenta pieredzes saraksts</w:t>
      </w:r>
    </w:p>
    <w:p w14:paraId="34F67EDA" w14:textId="7777777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Cs/>
          <w:sz w:val="24"/>
          <w:szCs w:val="24"/>
          <w:lang w:eastAsia="lv-LV"/>
        </w:rPr>
      </w:pPr>
    </w:p>
    <w:p w14:paraId="6F6D35AD" w14:textId="7777777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Cs/>
          <w:sz w:val="24"/>
          <w:szCs w:val="24"/>
          <w:lang w:eastAsia="lv-LV"/>
        </w:rPr>
      </w:pPr>
      <w:r w:rsidRPr="00A50315">
        <w:rPr>
          <w:rFonts w:ascii="Times New Roman" w:eastAsia="Lucida Sans Unicode" w:hAnsi="Times New Roman"/>
          <w:bCs/>
          <w:sz w:val="24"/>
          <w:szCs w:val="24"/>
          <w:lang w:eastAsia="lv-LV"/>
        </w:rPr>
        <w:t>dalībai iepirkumā</w:t>
      </w:r>
    </w:p>
    <w:p w14:paraId="4BB12ECD" w14:textId="206B172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
          <w:sz w:val="24"/>
          <w:szCs w:val="24"/>
          <w:lang w:eastAsia="ar-SA"/>
        </w:rPr>
      </w:pPr>
      <w:r w:rsidRPr="00A50315">
        <w:rPr>
          <w:rFonts w:ascii="Times New Roman" w:eastAsia="Times New Roman" w:hAnsi="Times New Roman"/>
          <w:b/>
          <w:sz w:val="24"/>
          <w:szCs w:val="24"/>
          <w:lang w:eastAsia="lv-LV"/>
        </w:rPr>
        <w:t>“</w:t>
      </w:r>
      <w:r w:rsidR="009B00CB" w:rsidRPr="009B00CB">
        <w:rPr>
          <w:rFonts w:ascii="Times New Roman" w:eastAsia="Times New Roman" w:hAnsi="Times New Roman"/>
          <w:b/>
          <w:sz w:val="24"/>
          <w:szCs w:val="24"/>
          <w:lang w:eastAsia="lv-LV"/>
        </w:rPr>
        <w:t>Darba apģērbu un apavu piegāde</w:t>
      </w:r>
      <w:r w:rsidRPr="00A50315">
        <w:rPr>
          <w:rFonts w:ascii="Times New Roman" w:eastAsia="Times New Roman" w:hAnsi="Times New Roman"/>
          <w:b/>
          <w:sz w:val="24"/>
          <w:szCs w:val="24"/>
          <w:lang w:eastAsia="lv-LV"/>
        </w:rPr>
        <w:t>”</w:t>
      </w:r>
    </w:p>
    <w:p w14:paraId="7E6750DB" w14:textId="33EBAFBD" w:rsidR="00046CDB" w:rsidRPr="00A50315" w:rsidRDefault="00046CDB" w:rsidP="009B00CB">
      <w:pPr>
        <w:widowControl w:val="0"/>
        <w:suppressAutoHyphens/>
        <w:autoSpaceDE w:val="0"/>
        <w:autoSpaceDN w:val="0"/>
        <w:adjustRightInd w:val="0"/>
        <w:spacing w:after="0" w:line="240" w:lineRule="auto"/>
        <w:jc w:val="center"/>
        <w:rPr>
          <w:rFonts w:ascii="Times New Roman" w:eastAsia="Lucida Sans Unicode" w:hAnsi="Times New Roman"/>
          <w:sz w:val="24"/>
          <w:szCs w:val="24"/>
          <w:lang w:eastAsia="ar-SA"/>
        </w:rPr>
      </w:pPr>
      <w:r w:rsidRPr="00A50315">
        <w:rPr>
          <w:rFonts w:ascii="Times New Roman" w:eastAsia="Lucida Sans Unicode" w:hAnsi="Times New Roman"/>
          <w:sz w:val="24"/>
          <w:szCs w:val="24"/>
          <w:lang w:eastAsia="ar-SA"/>
        </w:rPr>
        <w:t>Iepirkuma identifikācijas Nr. RVPLD 2026/</w:t>
      </w:r>
      <w:r w:rsidR="009B00CB">
        <w:rPr>
          <w:rFonts w:ascii="Times New Roman" w:eastAsia="Lucida Sans Unicode" w:hAnsi="Times New Roman"/>
          <w:sz w:val="24"/>
          <w:szCs w:val="24"/>
          <w:lang w:eastAsia="ar-SA"/>
        </w:rPr>
        <w:t>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4"/>
        <w:gridCol w:w="2216"/>
        <w:gridCol w:w="2207"/>
        <w:gridCol w:w="1847"/>
        <w:gridCol w:w="1847"/>
      </w:tblGrid>
      <w:tr w:rsidR="00B30017" w:rsidRPr="00A50315" w14:paraId="11ACC730" w14:textId="77777777" w:rsidTr="00B30017">
        <w:trPr>
          <w:trHeight w:val="800"/>
        </w:trPr>
        <w:tc>
          <w:tcPr>
            <w:tcW w:w="520" w:type="pct"/>
            <w:shd w:val="clear" w:color="auto" w:fill="F2CEED" w:themeFill="accent5" w:themeFillTint="33"/>
            <w:vAlign w:val="center"/>
          </w:tcPr>
          <w:p w14:paraId="5C95D5C5"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Nr.p.k.</w:t>
            </w:r>
          </w:p>
        </w:tc>
        <w:tc>
          <w:tcPr>
            <w:tcW w:w="1223" w:type="pct"/>
            <w:shd w:val="clear" w:color="auto" w:fill="F2CEED" w:themeFill="accent5" w:themeFillTint="33"/>
            <w:vAlign w:val="center"/>
          </w:tcPr>
          <w:p w14:paraId="7B36DC47"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Pasūtītājs, tā kontaktinformācija (adrese, kontaktpersona, tālruņa nr.)</w:t>
            </w:r>
          </w:p>
        </w:tc>
        <w:tc>
          <w:tcPr>
            <w:tcW w:w="1218" w:type="pct"/>
            <w:shd w:val="clear" w:color="auto" w:fill="F2CEED" w:themeFill="accent5" w:themeFillTint="33"/>
            <w:vAlign w:val="center"/>
          </w:tcPr>
          <w:p w14:paraId="02AD7759" w14:textId="24ADBB8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bCs/>
                <w:sz w:val="24"/>
                <w:szCs w:val="24"/>
                <w:lang w:eastAsia="lv-LV"/>
              </w:rPr>
              <w:t>Līguma priekšmets, raksturojums</w:t>
            </w:r>
          </w:p>
          <w:p w14:paraId="53C84601"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
        </w:tc>
        <w:tc>
          <w:tcPr>
            <w:tcW w:w="1019" w:type="pct"/>
            <w:shd w:val="clear" w:color="auto" w:fill="F2CEED" w:themeFill="accent5" w:themeFillTint="33"/>
          </w:tcPr>
          <w:p w14:paraId="1E0D8A33" w14:textId="29FA3A08" w:rsidR="00B30017" w:rsidRPr="00A50315" w:rsidRDefault="0086173C"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P</w:t>
            </w:r>
            <w:r w:rsidRPr="0086173C">
              <w:rPr>
                <w:rFonts w:ascii="Times New Roman" w:eastAsia="Times New Roman" w:hAnsi="Times New Roman"/>
                <w:b/>
                <w:sz w:val="24"/>
                <w:szCs w:val="24"/>
                <w:lang w:eastAsia="lv-LV"/>
              </w:rPr>
              <w:t>iegādes kopējā vērtība bez PVN</w:t>
            </w:r>
          </w:p>
        </w:tc>
        <w:tc>
          <w:tcPr>
            <w:tcW w:w="1019" w:type="pct"/>
            <w:shd w:val="clear" w:color="auto" w:fill="F2CEED" w:themeFill="accent5" w:themeFillTint="33"/>
            <w:vAlign w:val="center"/>
          </w:tcPr>
          <w:p w14:paraId="453288CE" w14:textId="18B2CA74"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 xml:space="preserve">Līguma darbības laiks </w:t>
            </w:r>
            <w:r w:rsidRPr="00A50315">
              <w:rPr>
                <w:rFonts w:ascii="Times New Roman" w:eastAsia="Times New Roman" w:hAnsi="Times New Roman"/>
                <w:sz w:val="24"/>
                <w:szCs w:val="24"/>
                <w:lang w:eastAsia="lv-LV"/>
              </w:rPr>
              <w:t>(no – līdz)</w:t>
            </w:r>
            <w:r w:rsidRPr="00A50315">
              <w:rPr>
                <w:rFonts w:ascii="Times New Roman" w:eastAsia="Times New Roman" w:hAnsi="Times New Roman"/>
                <w:b/>
                <w:sz w:val="24"/>
                <w:szCs w:val="24"/>
                <w:lang w:eastAsia="lv-LV"/>
              </w:rPr>
              <w:t xml:space="preserve"> </w:t>
            </w:r>
          </w:p>
          <w:p w14:paraId="3EB71BA8"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(noslēgts, izpildīts)</w:t>
            </w:r>
          </w:p>
        </w:tc>
      </w:tr>
      <w:tr w:rsidR="00B30017" w:rsidRPr="00A50315" w14:paraId="35B47ECB" w14:textId="77777777" w:rsidTr="00B30017">
        <w:tc>
          <w:tcPr>
            <w:tcW w:w="520" w:type="pct"/>
          </w:tcPr>
          <w:p w14:paraId="2C623708"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1.</w:t>
            </w:r>
          </w:p>
        </w:tc>
        <w:tc>
          <w:tcPr>
            <w:tcW w:w="1223" w:type="pct"/>
          </w:tcPr>
          <w:p w14:paraId="4EE60965"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218" w:type="pct"/>
          </w:tcPr>
          <w:p w14:paraId="6A033936"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19" w:type="pct"/>
          </w:tcPr>
          <w:p w14:paraId="3205BBB1"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19" w:type="pct"/>
          </w:tcPr>
          <w:p w14:paraId="18B6BE70" w14:textId="5FE3677B"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r w:rsidR="00B30017" w:rsidRPr="00A50315" w14:paraId="0DA18B1A" w14:textId="77777777" w:rsidTr="00B30017">
        <w:tc>
          <w:tcPr>
            <w:tcW w:w="520" w:type="pct"/>
          </w:tcPr>
          <w:p w14:paraId="6870FCBF"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2.</w:t>
            </w:r>
          </w:p>
        </w:tc>
        <w:tc>
          <w:tcPr>
            <w:tcW w:w="1223" w:type="pct"/>
          </w:tcPr>
          <w:p w14:paraId="519D24C5"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218" w:type="pct"/>
          </w:tcPr>
          <w:p w14:paraId="14987D4D"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19" w:type="pct"/>
          </w:tcPr>
          <w:p w14:paraId="58727C51"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19" w:type="pct"/>
          </w:tcPr>
          <w:p w14:paraId="390B9D62" w14:textId="6B7A9351"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r w:rsidR="00B30017" w:rsidRPr="00A50315" w14:paraId="2623E6CA" w14:textId="77777777" w:rsidTr="00B30017">
        <w:tc>
          <w:tcPr>
            <w:tcW w:w="520" w:type="pct"/>
          </w:tcPr>
          <w:p w14:paraId="09621766"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w:t>
            </w:r>
          </w:p>
        </w:tc>
        <w:tc>
          <w:tcPr>
            <w:tcW w:w="1223" w:type="pct"/>
          </w:tcPr>
          <w:p w14:paraId="13286B51"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218" w:type="pct"/>
          </w:tcPr>
          <w:p w14:paraId="10A9ABF0"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19" w:type="pct"/>
          </w:tcPr>
          <w:p w14:paraId="363D93A9" w14:textId="77777777"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019" w:type="pct"/>
          </w:tcPr>
          <w:p w14:paraId="5835E1CA" w14:textId="657AE204" w:rsidR="00B30017" w:rsidRPr="00A50315" w:rsidRDefault="00B30017"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bl>
    <w:p w14:paraId="4A599625"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eastAsia="Times New Roman" w:hAnsi="Times New Roman"/>
          <w:bCs/>
          <w:iCs/>
          <w:sz w:val="24"/>
          <w:szCs w:val="24"/>
          <w:lang w:eastAsia="lv-LV"/>
        </w:rPr>
      </w:pPr>
    </w:p>
    <w:p w14:paraId="69E1DD36"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eastAsia="Times New Roman" w:hAnsi="Times New Roman"/>
          <w:bCs/>
          <w:iCs/>
          <w:sz w:val="24"/>
          <w:szCs w:val="24"/>
          <w:lang w:eastAsia="lv-LV"/>
        </w:rPr>
      </w:pPr>
    </w:p>
    <w:p w14:paraId="18F03D4E" w14:textId="4C726D2D" w:rsidR="00046CDB" w:rsidRPr="00A50315" w:rsidRDefault="00046CDB" w:rsidP="00046CDB">
      <w:pPr>
        <w:widowControl w:val="0"/>
        <w:suppressAutoHyphens/>
        <w:autoSpaceDE w:val="0"/>
        <w:autoSpaceDN w:val="0"/>
        <w:adjustRightInd w:val="0"/>
        <w:spacing w:after="0" w:line="240" w:lineRule="auto"/>
        <w:jc w:val="both"/>
        <w:rPr>
          <w:rFonts w:ascii="Times New Roman" w:eastAsia="Times New Roman" w:hAnsi="Times New Roman"/>
          <w:bCs/>
          <w:i/>
          <w:sz w:val="24"/>
          <w:szCs w:val="24"/>
          <w:lang w:eastAsia="lv-LV"/>
        </w:rPr>
      </w:pPr>
      <w:r w:rsidRPr="00A50315">
        <w:rPr>
          <w:rFonts w:ascii="Times New Roman" w:eastAsia="Times New Roman" w:hAnsi="Times New Roman"/>
          <w:bCs/>
          <w:i/>
          <w:sz w:val="24"/>
          <w:szCs w:val="24"/>
          <w:lang w:eastAsia="lv-LV"/>
        </w:rPr>
        <w:t>*Pielikumā jāiesniedz vismaz viena pozitīva atsauksme</w:t>
      </w:r>
      <w:r w:rsidR="00FB2294" w:rsidRPr="00FB2294">
        <w:t xml:space="preserve"> </w:t>
      </w:r>
      <w:r w:rsidR="00FB2294" w:rsidRPr="00FB2294">
        <w:rPr>
          <w:rFonts w:ascii="Times New Roman" w:eastAsia="Times New Roman" w:hAnsi="Times New Roman"/>
          <w:bCs/>
          <w:i/>
          <w:sz w:val="24"/>
          <w:szCs w:val="24"/>
          <w:lang w:eastAsia="lv-LV"/>
        </w:rPr>
        <w:t>vai cit</w:t>
      </w:r>
      <w:r w:rsidR="00FB2294">
        <w:rPr>
          <w:rFonts w:ascii="Times New Roman" w:eastAsia="Times New Roman" w:hAnsi="Times New Roman"/>
          <w:bCs/>
          <w:i/>
          <w:sz w:val="24"/>
          <w:szCs w:val="24"/>
          <w:lang w:eastAsia="lv-LV"/>
        </w:rPr>
        <w:t>i</w:t>
      </w:r>
      <w:r w:rsidR="00FB2294" w:rsidRPr="00FB2294">
        <w:rPr>
          <w:rFonts w:ascii="Times New Roman" w:eastAsia="Times New Roman" w:hAnsi="Times New Roman"/>
          <w:bCs/>
          <w:i/>
          <w:sz w:val="24"/>
          <w:szCs w:val="24"/>
          <w:lang w:eastAsia="lv-LV"/>
        </w:rPr>
        <w:t xml:space="preserve"> dokument</w:t>
      </w:r>
      <w:r w:rsidR="00FB2294">
        <w:rPr>
          <w:rFonts w:ascii="Times New Roman" w:eastAsia="Times New Roman" w:hAnsi="Times New Roman"/>
          <w:bCs/>
          <w:i/>
          <w:sz w:val="24"/>
          <w:szCs w:val="24"/>
          <w:lang w:eastAsia="lv-LV"/>
        </w:rPr>
        <w:t>i</w:t>
      </w:r>
      <w:r w:rsidR="00FB2294" w:rsidRPr="00FB2294">
        <w:rPr>
          <w:rFonts w:ascii="Times New Roman" w:eastAsia="Times New Roman" w:hAnsi="Times New Roman"/>
          <w:bCs/>
          <w:i/>
          <w:sz w:val="24"/>
          <w:szCs w:val="24"/>
          <w:lang w:eastAsia="lv-LV"/>
        </w:rPr>
        <w:t xml:space="preserve"> (piemēram, pieņemšanas-nodošanas akts u.c.)</w:t>
      </w:r>
      <w:r w:rsidRPr="00A50315">
        <w:rPr>
          <w:rFonts w:ascii="Times New Roman" w:eastAsia="Times New Roman" w:hAnsi="Times New Roman"/>
          <w:bCs/>
          <w:i/>
          <w:sz w:val="24"/>
          <w:szCs w:val="24"/>
          <w:lang w:eastAsia="lv-LV"/>
        </w:rPr>
        <w:t xml:space="preserve"> par kādu no tabulā norādītajiem līgumiem, kas apstiprina Nolikuma 4.2. apakšpunktā noteikto prasību izpildi.</w:t>
      </w:r>
    </w:p>
    <w:p w14:paraId="0A598B96" w14:textId="77777777" w:rsidR="00046CDB" w:rsidRPr="00A50315" w:rsidRDefault="00046CDB" w:rsidP="00046CDB">
      <w:pPr>
        <w:widowControl w:val="0"/>
        <w:autoSpaceDE w:val="0"/>
        <w:autoSpaceDN w:val="0"/>
        <w:adjustRightInd w:val="0"/>
        <w:spacing w:after="0" w:line="240" w:lineRule="auto"/>
        <w:ind w:left="-142"/>
        <w:contextualSpacing/>
        <w:rPr>
          <w:rFonts w:ascii="Times New Roman" w:eastAsia="Times New Roman" w:hAnsi="Times New Roman"/>
          <w:sz w:val="24"/>
          <w:szCs w:val="24"/>
          <w:lang w:eastAsia="lv-LV"/>
        </w:rPr>
      </w:pPr>
    </w:p>
    <w:p w14:paraId="284CAF98" w14:textId="77777777" w:rsidR="00046CDB" w:rsidRPr="00A50315" w:rsidRDefault="00046CDB" w:rsidP="00046CDB">
      <w:pPr>
        <w:widowControl w:val="0"/>
        <w:autoSpaceDE w:val="0"/>
        <w:autoSpaceDN w:val="0"/>
        <w:adjustRightInd w:val="0"/>
        <w:spacing w:after="0" w:line="240" w:lineRule="auto"/>
        <w:ind w:left="-142"/>
        <w:contextualSpacing/>
        <w:rPr>
          <w:rFonts w:ascii="Times New Roman" w:eastAsia="Times New Roman" w:hAnsi="Times New Roman"/>
          <w:sz w:val="24"/>
          <w:szCs w:val="24"/>
          <w:lang w:eastAsia="lv-LV"/>
        </w:rPr>
      </w:pPr>
    </w:p>
    <w:tbl>
      <w:tblPr>
        <w:tblW w:w="5314"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1"/>
      </w:tblGrid>
      <w:tr w:rsidR="00046CDB" w:rsidRPr="00A50315" w14:paraId="0E63EDC5" w14:textId="77777777" w:rsidTr="00394A5B">
        <w:tc>
          <w:tcPr>
            <w:tcW w:w="5000" w:type="pct"/>
            <w:tcBorders>
              <w:top w:val="nil"/>
              <w:left w:val="nil"/>
              <w:right w:val="nil"/>
            </w:tcBorders>
          </w:tcPr>
          <w:p w14:paraId="20F9133E" w14:textId="77777777" w:rsidR="00046CDB" w:rsidRPr="00A50315" w:rsidRDefault="00046CDB" w:rsidP="00394A5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b/>
                <w:sz w:val="24"/>
                <w:szCs w:val="24"/>
                <w:lang w:eastAsia="lv-LV"/>
              </w:rPr>
              <w:br w:type="page"/>
            </w:r>
          </w:p>
        </w:tc>
      </w:tr>
      <w:tr w:rsidR="00046CDB" w:rsidRPr="00A50315" w14:paraId="2382BF15" w14:textId="77777777" w:rsidTr="00394A5B">
        <w:tc>
          <w:tcPr>
            <w:tcW w:w="5000" w:type="pct"/>
            <w:tcBorders>
              <w:left w:val="nil"/>
              <w:bottom w:val="nil"/>
              <w:right w:val="nil"/>
            </w:tcBorders>
          </w:tcPr>
          <w:p w14:paraId="2AA5538B" w14:textId="77777777" w:rsidR="00046CDB" w:rsidRPr="00A50315" w:rsidRDefault="00046CDB" w:rsidP="00394A5B">
            <w:pPr>
              <w:widowControl w:val="0"/>
              <w:autoSpaceDE w:val="0"/>
              <w:autoSpaceDN w:val="0"/>
              <w:adjustRightInd w:val="0"/>
              <w:spacing w:after="0" w:line="240" w:lineRule="auto"/>
              <w:jc w:val="center"/>
              <w:rPr>
                <w:rFonts w:ascii="Times New Roman" w:eastAsia="Times New Roman" w:hAnsi="Times New Roman"/>
                <w:i/>
                <w:sz w:val="24"/>
                <w:szCs w:val="24"/>
                <w:lang w:eastAsia="lv-LV"/>
              </w:rPr>
            </w:pPr>
            <w:r w:rsidRPr="00A50315">
              <w:rPr>
                <w:rFonts w:ascii="Times New Roman" w:eastAsia="Times New Roman" w:hAnsi="Times New Roman"/>
                <w:i/>
                <w:sz w:val="24"/>
                <w:szCs w:val="24"/>
                <w:lang w:eastAsia="lv-LV"/>
              </w:rPr>
              <w:t>Pretendenta likumiskā vai pilnvarotā pārstāvja amats, vārds, uzvārds, datums* un paraksts*</w:t>
            </w:r>
          </w:p>
        </w:tc>
      </w:tr>
    </w:tbl>
    <w:p w14:paraId="69E95C52" w14:textId="77777777" w:rsidR="00046CDB" w:rsidRPr="00A50315" w:rsidRDefault="00046CDB" w:rsidP="00046CDB">
      <w:pPr>
        <w:widowControl w:val="0"/>
        <w:autoSpaceDE w:val="0"/>
        <w:autoSpaceDN w:val="0"/>
        <w:adjustRightInd w:val="0"/>
        <w:spacing w:after="0" w:line="240" w:lineRule="auto"/>
        <w:rPr>
          <w:rFonts w:ascii="Times New Roman" w:eastAsia="Times New Roman" w:hAnsi="Times New Roman"/>
          <w:sz w:val="24"/>
          <w:szCs w:val="24"/>
          <w:lang w:eastAsia="lv-LV"/>
        </w:rPr>
      </w:pPr>
    </w:p>
    <w:p w14:paraId="3887B1DF" w14:textId="77777777" w:rsidR="00046CDB" w:rsidRPr="00A50315" w:rsidRDefault="00046CDB" w:rsidP="00046CDB">
      <w:pPr>
        <w:widowControl w:val="0"/>
        <w:autoSpaceDE w:val="0"/>
        <w:autoSpaceDN w:val="0"/>
        <w:adjustRightInd w:val="0"/>
        <w:spacing w:after="0" w:line="240" w:lineRule="auto"/>
        <w:rPr>
          <w:rFonts w:ascii="Times New Roman" w:eastAsia="Times New Roman" w:hAnsi="Times New Roman"/>
          <w:sz w:val="24"/>
          <w:szCs w:val="24"/>
          <w:lang w:eastAsia="lv-LV"/>
        </w:rPr>
      </w:pPr>
    </w:p>
    <w:p w14:paraId="48BF8A0F" w14:textId="77777777" w:rsidR="00046CDB" w:rsidRPr="00A50315" w:rsidRDefault="00046CDB" w:rsidP="00046CDB">
      <w:pPr>
        <w:widowControl w:val="0"/>
        <w:autoSpaceDE w:val="0"/>
        <w:autoSpaceDN w:val="0"/>
        <w:adjustRightInd w:val="0"/>
        <w:spacing w:after="0" w:line="240" w:lineRule="auto"/>
        <w:rPr>
          <w:rFonts w:ascii="Times New Roman" w:eastAsia="Times New Roman" w:hAnsi="Times New Roman"/>
          <w:i/>
          <w:iCs/>
          <w:sz w:val="24"/>
          <w:szCs w:val="24"/>
          <w:lang w:eastAsia="lv-LV"/>
        </w:rPr>
      </w:pPr>
      <w:r w:rsidRPr="00A50315">
        <w:rPr>
          <w:rFonts w:ascii="Times New Roman" w:eastAsia="Times New Roman" w:hAnsi="Times New Roman"/>
          <w:i/>
          <w:iCs/>
          <w:sz w:val="24"/>
          <w:szCs w:val="24"/>
          <w:lang w:eastAsia="lv-LV"/>
        </w:rPr>
        <w:t>*Rekvizītus “paraksts” neaizpilda, ja dokuments parakstīts elektroniski ar drošu elektronisko parakstu un satur laika zīmogu</w:t>
      </w:r>
    </w:p>
    <w:p w14:paraId="7B620419" w14:textId="4B1DFB8B" w:rsidR="00046CDB" w:rsidRPr="00A50315" w:rsidRDefault="00046CDB">
      <w:pPr>
        <w:spacing w:after="160" w:line="278" w:lineRule="auto"/>
      </w:pPr>
      <w:r w:rsidRPr="00A50315">
        <w:br w:type="page"/>
      </w:r>
    </w:p>
    <w:p w14:paraId="7E847BA5" w14:textId="69BDFD38" w:rsidR="00FC05FA" w:rsidRPr="00A50315" w:rsidRDefault="00046CDB" w:rsidP="00FC05FA">
      <w:pPr>
        <w:tabs>
          <w:tab w:val="left" w:pos="10365"/>
        </w:tabs>
        <w:spacing w:after="0" w:line="240" w:lineRule="auto"/>
        <w:jc w:val="right"/>
        <w:rPr>
          <w:rFonts w:ascii="Times New Roman" w:hAnsi="Times New Roman"/>
          <w:b/>
          <w:bCs/>
          <w:sz w:val="26"/>
          <w:szCs w:val="26"/>
        </w:rPr>
      </w:pPr>
      <w:r w:rsidRPr="00A50315">
        <w:rPr>
          <w:rFonts w:ascii="Times New Roman" w:hAnsi="Times New Roman"/>
          <w:b/>
          <w:bCs/>
          <w:sz w:val="26"/>
          <w:szCs w:val="26"/>
        </w:rPr>
        <w:lastRenderedPageBreak/>
        <w:t>5</w:t>
      </w:r>
      <w:r w:rsidR="00FC05FA" w:rsidRPr="00A50315">
        <w:rPr>
          <w:rFonts w:ascii="Times New Roman" w:hAnsi="Times New Roman"/>
          <w:b/>
          <w:bCs/>
          <w:sz w:val="26"/>
          <w:szCs w:val="26"/>
        </w:rPr>
        <w:t>. pielikums</w:t>
      </w:r>
    </w:p>
    <w:tbl>
      <w:tblPr>
        <w:tblW w:w="9214" w:type="dxa"/>
        <w:tblLayout w:type="fixed"/>
        <w:tblLook w:val="01E0" w:firstRow="1" w:lastRow="1" w:firstColumn="1" w:lastColumn="1" w:noHBand="0" w:noVBand="0"/>
      </w:tblPr>
      <w:tblGrid>
        <w:gridCol w:w="9214"/>
      </w:tblGrid>
      <w:tr w:rsidR="00FC05FA" w:rsidRPr="00A50315" w14:paraId="0E2F5256" w14:textId="77777777" w:rsidTr="52A98711">
        <w:tc>
          <w:tcPr>
            <w:tcW w:w="9214" w:type="dxa"/>
          </w:tcPr>
          <w:p w14:paraId="3B887415" w14:textId="3131289A" w:rsidR="00FC05FA" w:rsidRPr="00A50315" w:rsidRDefault="00FC05FA" w:rsidP="00B82415">
            <w:pPr>
              <w:spacing w:after="0" w:line="240" w:lineRule="auto"/>
              <w:jc w:val="center"/>
              <w:rPr>
                <w:rFonts w:ascii="Times New Roman" w:hAnsi="Times New Roman"/>
                <w:b/>
                <w:sz w:val="26"/>
                <w:szCs w:val="26"/>
              </w:rPr>
            </w:pPr>
            <w:r w:rsidRPr="00A50315">
              <w:rPr>
                <w:rFonts w:ascii="Times New Roman" w:hAnsi="Times New Roman"/>
                <w:b/>
                <w:sz w:val="26"/>
                <w:szCs w:val="26"/>
              </w:rPr>
              <w:t>PIEGĀDES LĪGUMS</w:t>
            </w:r>
            <w:r w:rsidR="00B82415" w:rsidRPr="00A50315">
              <w:rPr>
                <w:rFonts w:ascii="Times New Roman" w:hAnsi="Times New Roman"/>
                <w:b/>
                <w:sz w:val="26"/>
                <w:szCs w:val="26"/>
              </w:rPr>
              <w:t xml:space="preserve"> (</w:t>
            </w:r>
            <w:r w:rsidR="00B82415" w:rsidRPr="00A50315">
              <w:rPr>
                <w:rFonts w:ascii="Times New Roman" w:hAnsi="Times New Roman"/>
                <w:b/>
                <w:i/>
                <w:iCs/>
                <w:sz w:val="26"/>
                <w:szCs w:val="26"/>
              </w:rPr>
              <w:t>PROJEKTS</w:t>
            </w:r>
            <w:r w:rsidR="00B82415" w:rsidRPr="00A50315">
              <w:rPr>
                <w:rFonts w:ascii="Times New Roman" w:hAnsi="Times New Roman"/>
                <w:b/>
                <w:sz w:val="26"/>
                <w:szCs w:val="26"/>
              </w:rPr>
              <w:t>)</w:t>
            </w:r>
            <w:r w:rsidR="00B82415" w:rsidRPr="00A50315">
              <w:rPr>
                <w:rStyle w:val="Vresatsauce"/>
                <w:rFonts w:ascii="Times New Roman" w:hAnsi="Times New Roman"/>
                <w:b/>
                <w:sz w:val="26"/>
                <w:szCs w:val="26"/>
              </w:rPr>
              <w:footnoteReference w:id="9"/>
            </w:r>
          </w:p>
          <w:p w14:paraId="5955AFD5" w14:textId="7424E02F" w:rsidR="00FC05FA" w:rsidRPr="00A50315" w:rsidRDefault="00FC05FA" w:rsidP="00B82415">
            <w:pPr>
              <w:spacing w:after="0" w:line="240" w:lineRule="auto"/>
              <w:jc w:val="center"/>
              <w:rPr>
                <w:rFonts w:ascii="Times New Roman" w:hAnsi="Times New Roman"/>
                <w:sz w:val="26"/>
                <w:szCs w:val="26"/>
              </w:rPr>
            </w:pPr>
            <w:r w:rsidRPr="00A50315">
              <w:rPr>
                <w:rFonts w:ascii="Times New Roman" w:hAnsi="Times New Roman"/>
                <w:sz w:val="26"/>
                <w:szCs w:val="26"/>
              </w:rPr>
              <w:t>Iepirkuma “</w:t>
            </w:r>
            <w:r w:rsidR="009B00CB" w:rsidRPr="009B00CB">
              <w:rPr>
                <w:rFonts w:ascii="Times New Roman" w:hAnsi="Times New Roman"/>
                <w:bCs/>
                <w:sz w:val="26"/>
                <w:szCs w:val="26"/>
              </w:rPr>
              <w:t>Darba apģērbu un apavu piegāde</w:t>
            </w:r>
            <w:r w:rsidRPr="00A50315">
              <w:rPr>
                <w:rFonts w:ascii="Times New Roman" w:hAnsi="Times New Roman"/>
                <w:sz w:val="26"/>
                <w:szCs w:val="26"/>
              </w:rPr>
              <w:t>”,</w:t>
            </w:r>
          </w:p>
          <w:p w14:paraId="474758D1" w14:textId="5E9E5D26" w:rsidR="00FC05FA" w:rsidRPr="00A50315" w:rsidRDefault="00FC05FA" w:rsidP="00B82415">
            <w:pPr>
              <w:spacing w:after="0" w:line="240" w:lineRule="auto"/>
              <w:jc w:val="center"/>
              <w:rPr>
                <w:rFonts w:ascii="Times New Roman" w:hAnsi="Times New Roman"/>
                <w:sz w:val="26"/>
                <w:szCs w:val="26"/>
              </w:rPr>
            </w:pPr>
            <w:r w:rsidRPr="00A50315">
              <w:rPr>
                <w:rFonts w:ascii="Times New Roman" w:hAnsi="Times New Roman"/>
                <w:sz w:val="26"/>
                <w:szCs w:val="26"/>
              </w:rPr>
              <w:t>iepirkuma identifikācijas Nr. RVPLD 202</w:t>
            </w:r>
            <w:r w:rsidR="00046CDB" w:rsidRPr="00A50315">
              <w:rPr>
                <w:rFonts w:ascii="Times New Roman" w:hAnsi="Times New Roman"/>
                <w:sz w:val="26"/>
                <w:szCs w:val="26"/>
              </w:rPr>
              <w:t>6</w:t>
            </w:r>
            <w:r w:rsidRPr="00A50315">
              <w:rPr>
                <w:rFonts w:ascii="Times New Roman" w:hAnsi="Times New Roman"/>
                <w:sz w:val="26"/>
                <w:szCs w:val="26"/>
              </w:rPr>
              <w:t>/</w:t>
            </w:r>
            <w:r w:rsidR="009B00CB">
              <w:rPr>
                <w:rFonts w:ascii="Times New Roman" w:hAnsi="Times New Roman"/>
                <w:sz w:val="26"/>
                <w:szCs w:val="26"/>
              </w:rPr>
              <w:t>24</w:t>
            </w:r>
          </w:p>
          <w:p w14:paraId="0326E85B" w14:textId="4FA80147" w:rsidR="00046CDB" w:rsidRPr="00A50315" w:rsidRDefault="00046CDB" w:rsidP="00B82415">
            <w:pPr>
              <w:spacing w:after="0" w:line="240" w:lineRule="auto"/>
              <w:jc w:val="center"/>
              <w:rPr>
                <w:rFonts w:ascii="Times New Roman" w:hAnsi="Times New Roman"/>
                <w:sz w:val="26"/>
                <w:szCs w:val="26"/>
              </w:rPr>
            </w:pPr>
            <w:r w:rsidRPr="00A50315">
              <w:rPr>
                <w:rFonts w:ascii="Times New Roman" w:hAnsi="Times New Roman"/>
                <w:sz w:val="26"/>
                <w:szCs w:val="26"/>
              </w:rPr>
              <w:t>daļā Nr. ___</w:t>
            </w:r>
          </w:p>
          <w:p w14:paraId="41CDD955" w14:textId="77777777" w:rsidR="00AE67DF" w:rsidRPr="00A50315" w:rsidRDefault="00AE67DF" w:rsidP="00B82415">
            <w:pPr>
              <w:spacing w:after="0" w:line="240" w:lineRule="auto"/>
              <w:jc w:val="center"/>
              <w:rPr>
                <w:rFonts w:ascii="Times New Roman" w:hAnsi="Times New Roman"/>
                <w:sz w:val="26"/>
                <w:szCs w:val="26"/>
              </w:rPr>
            </w:pPr>
          </w:p>
          <w:p w14:paraId="17272CFC" w14:textId="77777777" w:rsidR="00FC05FA" w:rsidRPr="00A50315" w:rsidRDefault="00FC05FA" w:rsidP="00B82415">
            <w:pPr>
              <w:spacing w:after="0" w:line="240" w:lineRule="auto"/>
              <w:jc w:val="center"/>
              <w:rPr>
                <w:rFonts w:ascii="Times New Roman" w:hAnsi="Times New Roman"/>
                <w:sz w:val="26"/>
                <w:szCs w:val="26"/>
                <w:highlight w:val="yellow"/>
              </w:rPr>
            </w:pPr>
          </w:p>
          <w:p w14:paraId="54F577F8" w14:textId="77777777" w:rsidR="00FC05FA" w:rsidRPr="00A50315" w:rsidRDefault="00FC05FA" w:rsidP="00B82415">
            <w:pPr>
              <w:spacing w:after="0" w:line="240" w:lineRule="auto"/>
              <w:jc w:val="right"/>
              <w:rPr>
                <w:rFonts w:ascii="Times New Roman" w:hAnsi="Times New Roman"/>
                <w:i/>
                <w:iCs/>
                <w:sz w:val="26"/>
                <w:szCs w:val="26"/>
              </w:rPr>
            </w:pPr>
            <w:r w:rsidRPr="00A50315">
              <w:rPr>
                <w:rFonts w:ascii="Times New Roman" w:hAnsi="Times New Roman"/>
                <w:i/>
                <w:iCs/>
                <w:sz w:val="26"/>
                <w:szCs w:val="26"/>
              </w:rPr>
              <w:t>Līguma parakstīšanas datums ir pēdējā pievienotā</w:t>
            </w:r>
          </w:p>
          <w:p w14:paraId="68083650" w14:textId="78F930B1" w:rsidR="00FC05FA" w:rsidRPr="00A50315" w:rsidRDefault="00FC05FA" w:rsidP="00B82415">
            <w:pPr>
              <w:spacing w:after="0" w:line="240" w:lineRule="auto"/>
              <w:jc w:val="right"/>
              <w:rPr>
                <w:rFonts w:ascii="Times New Roman" w:hAnsi="Times New Roman"/>
                <w:i/>
                <w:iCs/>
                <w:sz w:val="26"/>
                <w:szCs w:val="26"/>
              </w:rPr>
            </w:pPr>
            <w:r w:rsidRPr="00A50315">
              <w:rPr>
                <w:rFonts w:ascii="Times New Roman" w:hAnsi="Times New Roman"/>
                <w:i/>
                <w:iCs/>
                <w:sz w:val="26"/>
                <w:szCs w:val="26"/>
              </w:rPr>
              <w:t>droša elektroniskā paraksta un tā laika zīmoga datums</w:t>
            </w:r>
          </w:p>
          <w:p w14:paraId="1E18975F" w14:textId="77777777" w:rsidR="00FC05FA" w:rsidRPr="00A50315" w:rsidRDefault="00FC05FA" w:rsidP="00B82415">
            <w:pPr>
              <w:spacing w:after="0" w:line="240" w:lineRule="auto"/>
              <w:jc w:val="both"/>
              <w:rPr>
                <w:rFonts w:ascii="Times New Roman" w:hAnsi="Times New Roman"/>
                <w:b/>
                <w:sz w:val="26"/>
                <w:szCs w:val="26"/>
              </w:rPr>
            </w:pPr>
          </w:p>
          <w:p w14:paraId="3073D81A" w14:textId="1803470D" w:rsidR="00FC05FA" w:rsidRPr="00A50315" w:rsidRDefault="00FC05FA" w:rsidP="00B82415">
            <w:pPr>
              <w:pStyle w:val="Style21"/>
              <w:spacing w:line="240" w:lineRule="auto"/>
              <w:ind w:firstLine="0"/>
              <w:rPr>
                <w:sz w:val="26"/>
                <w:szCs w:val="26"/>
              </w:rPr>
            </w:pPr>
            <w:r w:rsidRPr="00A50315">
              <w:rPr>
                <w:sz w:val="26"/>
                <w:szCs w:val="26"/>
              </w:rPr>
              <w:t xml:space="preserve">___________ (turpmāk – </w:t>
            </w:r>
            <w:r w:rsidRPr="00A50315">
              <w:rPr>
                <w:b/>
                <w:sz w:val="26"/>
                <w:szCs w:val="26"/>
              </w:rPr>
              <w:t>Pasūtītājs</w:t>
            </w:r>
            <w:r w:rsidRPr="00A50315">
              <w:rPr>
                <w:sz w:val="26"/>
                <w:szCs w:val="26"/>
              </w:rPr>
              <w:t>)</w:t>
            </w:r>
            <w:r w:rsidR="00B82415" w:rsidRPr="00A50315">
              <w:rPr>
                <w:sz w:val="26"/>
                <w:szCs w:val="26"/>
              </w:rPr>
              <w:t>,</w:t>
            </w:r>
            <w:r w:rsidRPr="00A50315">
              <w:rPr>
                <w:sz w:val="26"/>
                <w:szCs w:val="26"/>
              </w:rPr>
              <w:t xml:space="preserve"> tā ____________</w:t>
            </w:r>
            <w:r w:rsidR="00B82415" w:rsidRPr="00A50315">
              <w:rPr>
                <w:sz w:val="26"/>
                <w:szCs w:val="26"/>
              </w:rPr>
              <w:t xml:space="preserve"> </w:t>
            </w:r>
            <w:r w:rsidRPr="00A50315">
              <w:rPr>
                <w:sz w:val="26"/>
                <w:szCs w:val="26"/>
              </w:rPr>
              <w:t>personā, kur</w:t>
            </w:r>
            <w:r w:rsidR="00B82415" w:rsidRPr="00A50315">
              <w:rPr>
                <w:sz w:val="26"/>
                <w:szCs w:val="26"/>
              </w:rPr>
              <w:t>a/</w:t>
            </w:r>
            <w:r w:rsidRPr="00A50315">
              <w:rPr>
                <w:sz w:val="26"/>
                <w:szCs w:val="26"/>
              </w:rPr>
              <w:t>š rīkojas saskaņā ar _____________, no vienas puses</w:t>
            </w:r>
            <w:r w:rsidR="00B82415" w:rsidRPr="00A50315">
              <w:rPr>
                <w:sz w:val="26"/>
                <w:szCs w:val="26"/>
              </w:rPr>
              <w:t>,</w:t>
            </w:r>
            <w:r w:rsidRPr="00A50315">
              <w:rPr>
                <w:sz w:val="26"/>
                <w:szCs w:val="26"/>
              </w:rPr>
              <w:t xml:space="preserve"> </w:t>
            </w:r>
          </w:p>
          <w:p w14:paraId="673626F3" w14:textId="77777777" w:rsidR="00FC05FA" w:rsidRPr="00A50315" w:rsidRDefault="00FC05FA" w:rsidP="00B82415">
            <w:pPr>
              <w:spacing w:after="0" w:line="240" w:lineRule="auto"/>
              <w:jc w:val="center"/>
              <w:rPr>
                <w:rFonts w:ascii="Times New Roman" w:hAnsi="Times New Roman"/>
                <w:sz w:val="26"/>
                <w:szCs w:val="26"/>
              </w:rPr>
            </w:pPr>
            <w:r w:rsidRPr="00A50315">
              <w:rPr>
                <w:rFonts w:ascii="Times New Roman" w:hAnsi="Times New Roman"/>
                <w:sz w:val="26"/>
                <w:szCs w:val="26"/>
              </w:rPr>
              <w:t>un</w:t>
            </w:r>
          </w:p>
          <w:p w14:paraId="23811963" w14:textId="5844CAAD" w:rsidR="00FC05FA" w:rsidRPr="00A50315" w:rsidRDefault="00FC05FA" w:rsidP="00B82415">
            <w:pPr>
              <w:spacing w:after="0" w:line="240" w:lineRule="auto"/>
              <w:jc w:val="both"/>
              <w:rPr>
                <w:rFonts w:ascii="Times New Roman" w:hAnsi="Times New Roman"/>
                <w:sz w:val="26"/>
                <w:szCs w:val="26"/>
              </w:rPr>
            </w:pPr>
            <w:r w:rsidRPr="00A50315">
              <w:rPr>
                <w:rFonts w:ascii="Times New Roman" w:hAnsi="Times New Roman"/>
                <w:sz w:val="26"/>
                <w:szCs w:val="26"/>
              </w:rPr>
              <w:t>__________</w:t>
            </w:r>
            <w:r w:rsidR="00B82415" w:rsidRPr="00A50315">
              <w:rPr>
                <w:rFonts w:ascii="Times New Roman" w:hAnsi="Times New Roman"/>
                <w:sz w:val="26"/>
                <w:szCs w:val="26"/>
              </w:rPr>
              <w:t xml:space="preserve">_ </w:t>
            </w:r>
            <w:r w:rsidRPr="00A50315">
              <w:rPr>
                <w:rFonts w:ascii="Times New Roman" w:hAnsi="Times New Roman"/>
                <w:sz w:val="26"/>
                <w:szCs w:val="26"/>
              </w:rPr>
              <w:t xml:space="preserve">(turpmāk – </w:t>
            </w:r>
            <w:r w:rsidRPr="00A50315">
              <w:rPr>
                <w:rFonts w:ascii="Times New Roman" w:hAnsi="Times New Roman"/>
                <w:b/>
                <w:bCs/>
                <w:sz w:val="26"/>
                <w:szCs w:val="26"/>
              </w:rPr>
              <w:t>Piegādātājs</w:t>
            </w:r>
            <w:r w:rsidRPr="00A50315">
              <w:rPr>
                <w:rFonts w:ascii="Times New Roman" w:hAnsi="Times New Roman"/>
                <w:sz w:val="26"/>
                <w:szCs w:val="26"/>
              </w:rPr>
              <w:t xml:space="preserve">), </w:t>
            </w:r>
            <w:r w:rsidR="00B82415" w:rsidRPr="00A50315">
              <w:rPr>
                <w:rFonts w:ascii="Times New Roman" w:hAnsi="Times New Roman"/>
                <w:sz w:val="26"/>
                <w:szCs w:val="26"/>
              </w:rPr>
              <w:t xml:space="preserve">tā __________ personā, kura/š rīkojas saskaņā ar </w:t>
            </w:r>
            <w:r w:rsidRPr="00A50315">
              <w:rPr>
                <w:rFonts w:ascii="Times New Roman" w:hAnsi="Times New Roman"/>
                <w:sz w:val="26"/>
                <w:szCs w:val="26"/>
              </w:rPr>
              <w:t>______</w:t>
            </w:r>
            <w:r w:rsidR="00B82415" w:rsidRPr="00A50315">
              <w:rPr>
                <w:rFonts w:ascii="Times New Roman" w:hAnsi="Times New Roman"/>
                <w:sz w:val="26"/>
                <w:szCs w:val="26"/>
              </w:rPr>
              <w:t>_____</w:t>
            </w:r>
            <w:r w:rsidRPr="00A50315">
              <w:rPr>
                <w:rFonts w:ascii="Times New Roman" w:hAnsi="Times New Roman"/>
                <w:sz w:val="26"/>
                <w:szCs w:val="26"/>
              </w:rPr>
              <w:t>, no otras puses,</w:t>
            </w:r>
          </w:p>
          <w:p w14:paraId="2AB7AE07" w14:textId="77777777" w:rsidR="00FC05FA" w:rsidRPr="00A50315" w:rsidRDefault="00FC05FA" w:rsidP="00B82415">
            <w:pPr>
              <w:spacing w:after="0" w:line="240" w:lineRule="auto"/>
              <w:jc w:val="both"/>
              <w:rPr>
                <w:rFonts w:ascii="Times New Roman" w:hAnsi="Times New Roman"/>
                <w:sz w:val="26"/>
                <w:szCs w:val="26"/>
              </w:rPr>
            </w:pPr>
          </w:p>
          <w:p w14:paraId="639C0BD2" w14:textId="3A3BB3A7" w:rsidR="00FC05FA" w:rsidRPr="00A50315" w:rsidRDefault="00B82415" w:rsidP="00B82415">
            <w:pPr>
              <w:spacing w:after="0" w:line="240" w:lineRule="auto"/>
              <w:jc w:val="both"/>
              <w:rPr>
                <w:rFonts w:ascii="Times New Roman" w:hAnsi="Times New Roman"/>
                <w:sz w:val="26"/>
                <w:szCs w:val="26"/>
              </w:rPr>
            </w:pPr>
            <w:r w:rsidRPr="00A50315">
              <w:rPr>
                <w:rFonts w:ascii="Times New Roman" w:hAnsi="Times New Roman"/>
                <w:sz w:val="26"/>
                <w:szCs w:val="26"/>
              </w:rPr>
              <w:t>turpmāk visi kopā saukti</w:t>
            </w:r>
            <w:r w:rsidR="00FC05FA" w:rsidRPr="00A50315">
              <w:rPr>
                <w:rFonts w:ascii="Times New Roman" w:hAnsi="Times New Roman"/>
                <w:sz w:val="26"/>
                <w:szCs w:val="26"/>
              </w:rPr>
              <w:t xml:space="preserve"> – Puses, bet katrs atsevišķi – Puse,</w:t>
            </w:r>
          </w:p>
          <w:p w14:paraId="747E69DA" w14:textId="77777777" w:rsidR="00FC05FA" w:rsidRPr="00A50315" w:rsidRDefault="00FC05FA" w:rsidP="00B82415">
            <w:pPr>
              <w:spacing w:after="0" w:line="240" w:lineRule="auto"/>
              <w:jc w:val="both"/>
              <w:rPr>
                <w:rFonts w:ascii="Times New Roman" w:hAnsi="Times New Roman"/>
                <w:sz w:val="26"/>
                <w:szCs w:val="26"/>
              </w:rPr>
            </w:pPr>
          </w:p>
          <w:p w14:paraId="624B1CB3" w14:textId="176C4045" w:rsidR="00FC05FA" w:rsidRPr="00A50315" w:rsidRDefault="00AE67DF" w:rsidP="00B82415">
            <w:pPr>
              <w:spacing w:after="0" w:line="240" w:lineRule="auto"/>
              <w:jc w:val="both"/>
              <w:rPr>
                <w:rFonts w:ascii="Times New Roman" w:hAnsi="Times New Roman"/>
                <w:bCs/>
                <w:sz w:val="26"/>
                <w:szCs w:val="26"/>
              </w:rPr>
            </w:pPr>
            <w:r w:rsidRPr="00A50315">
              <w:rPr>
                <w:rFonts w:ascii="Times New Roman" w:eastAsia="Times New Roman" w:hAnsi="Times New Roman"/>
                <w:sz w:val="26"/>
                <w:szCs w:val="26"/>
                <w:lang w:eastAsia="lv-LV"/>
              </w:rPr>
              <w:t xml:space="preserve">saskaņā ar </w:t>
            </w:r>
            <w:r w:rsidR="00B82415" w:rsidRPr="00A50315">
              <w:rPr>
                <w:rFonts w:ascii="Times New Roman" w:eastAsia="Times New Roman" w:hAnsi="Times New Roman"/>
                <w:sz w:val="26"/>
                <w:szCs w:val="26"/>
                <w:lang w:eastAsia="lv-LV"/>
              </w:rPr>
              <w:t>Rīgas domes 21.01.2026. saistošajiem noteikumiem Nr. RD-26-29-sn “Par Rīgas valstspilsētas pašvaldības 2026. gada budžetu”</w:t>
            </w:r>
            <w:r w:rsidRPr="00A50315">
              <w:rPr>
                <w:rFonts w:ascii="Times New Roman" w:eastAsia="Times New Roman" w:hAnsi="Times New Roman"/>
                <w:sz w:val="26"/>
                <w:szCs w:val="26"/>
                <w:lang w:eastAsia="lv-LV"/>
              </w:rPr>
              <w:t>,</w:t>
            </w:r>
            <w:r w:rsidRPr="00A50315">
              <w:rPr>
                <w:rFonts w:ascii="Times New Roman" w:hAnsi="Times New Roman"/>
                <w:sz w:val="26"/>
                <w:szCs w:val="26"/>
              </w:rPr>
              <w:t xml:space="preserve"> </w:t>
            </w:r>
            <w:r w:rsidRPr="00A50315">
              <w:rPr>
                <w:rFonts w:ascii="Times New Roman" w:hAnsi="Times New Roman"/>
                <w:bCs/>
                <w:sz w:val="26"/>
                <w:szCs w:val="26"/>
              </w:rPr>
              <w:t>kā arī ņemot vērā Piegādātāja piedāvājumu iepirkuma “</w:t>
            </w:r>
            <w:r w:rsidR="009B00CB" w:rsidRPr="009B00CB">
              <w:rPr>
                <w:rFonts w:ascii="Times New Roman" w:hAnsi="Times New Roman"/>
                <w:bCs/>
                <w:sz w:val="26"/>
                <w:szCs w:val="26"/>
              </w:rPr>
              <w:t>Darba apģērbu un apavu piegāde</w:t>
            </w:r>
            <w:r w:rsidRPr="00A50315">
              <w:rPr>
                <w:rFonts w:ascii="Times New Roman" w:hAnsi="Times New Roman"/>
                <w:bCs/>
                <w:sz w:val="26"/>
                <w:szCs w:val="26"/>
              </w:rPr>
              <w:t>” iepirkuma identifikācijas Nr. RVPLD 202</w:t>
            </w:r>
            <w:r w:rsidR="00B82415" w:rsidRPr="00A50315">
              <w:rPr>
                <w:rFonts w:ascii="Times New Roman" w:hAnsi="Times New Roman"/>
                <w:bCs/>
                <w:sz w:val="26"/>
                <w:szCs w:val="26"/>
              </w:rPr>
              <w:t>6</w:t>
            </w:r>
            <w:r w:rsidRPr="00A50315">
              <w:rPr>
                <w:rFonts w:ascii="Times New Roman" w:hAnsi="Times New Roman"/>
                <w:bCs/>
                <w:sz w:val="26"/>
                <w:szCs w:val="26"/>
              </w:rPr>
              <w:t>/</w:t>
            </w:r>
            <w:r w:rsidR="009B00CB">
              <w:rPr>
                <w:rFonts w:ascii="Times New Roman" w:hAnsi="Times New Roman"/>
                <w:bCs/>
                <w:sz w:val="26"/>
                <w:szCs w:val="26"/>
              </w:rPr>
              <w:t>24</w:t>
            </w:r>
            <w:r w:rsidRPr="00A50315">
              <w:rPr>
                <w:rFonts w:ascii="Times New Roman" w:hAnsi="Times New Roman"/>
                <w:bCs/>
                <w:sz w:val="26"/>
                <w:szCs w:val="26"/>
              </w:rPr>
              <w:t xml:space="preserve"> (turpmāk – Iepirkums) </w:t>
            </w:r>
            <w:r w:rsidR="00B82415" w:rsidRPr="00A50315">
              <w:rPr>
                <w:rFonts w:ascii="Times New Roman" w:hAnsi="Times New Roman"/>
                <w:bCs/>
                <w:sz w:val="26"/>
                <w:szCs w:val="26"/>
              </w:rPr>
              <w:t xml:space="preserve">daļā Nr. ___ </w:t>
            </w:r>
            <w:r w:rsidRPr="00A50315">
              <w:rPr>
                <w:rFonts w:ascii="Times New Roman" w:hAnsi="Times New Roman"/>
                <w:bCs/>
                <w:sz w:val="26"/>
                <w:szCs w:val="26"/>
              </w:rPr>
              <w:t xml:space="preserve">un Iepirkuma komisijas </w:t>
            </w:r>
            <w:r w:rsidR="00B82415" w:rsidRPr="00A50315">
              <w:rPr>
                <w:rFonts w:ascii="Times New Roman" w:hAnsi="Times New Roman"/>
                <w:bCs/>
                <w:sz w:val="26"/>
                <w:szCs w:val="26"/>
              </w:rPr>
              <w:t>__.__.2026.</w:t>
            </w:r>
            <w:r w:rsidRPr="00A50315">
              <w:rPr>
                <w:rFonts w:ascii="Times New Roman" w:hAnsi="Times New Roman"/>
                <w:bCs/>
                <w:sz w:val="26"/>
                <w:szCs w:val="26"/>
              </w:rPr>
              <w:t xml:space="preserve"> lēmumu par tiesību piešķiršanu slēgt līgumu, noslēdz šādu piegādes līgumu (turpmāk – Līgums)</w:t>
            </w:r>
            <w:r w:rsidRPr="00A50315">
              <w:rPr>
                <w:rFonts w:ascii="Times New Roman" w:hAnsi="Times New Roman"/>
                <w:sz w:val="26"/>
                <w:szCs w:val="26"/>
              </w:rPr>
              <w:t>:</w:t>
            </w:r>
          </w:p>
          <w:p w14:paraId="1A8D7F8D" w14:textId="77777777" w:rsidR="00AE67DF" w:rsidRPr="00A50315" w:rsidRDefault="00AE67DF" w:rsidP="00B82415">
            <w:pPr>
              <w:spacing w:after="0" w:line="240" w:lineRule="auto"/>
              <w:jc w:val="both"/>
              <w:rPr>
                <w:rFonts w:ascii="Times New Roman" w:hAnsi="Times New Roman"/>
                <w:sz w:val="26"/>
                <w:szCs w:val="26"/>
              </w:rPr>
            </w:pPr>
          </w:p>
          <w:p w14:paraId="660E7168" w14:textId="280ED9B4" w:rsidR="00FC05FA" w:rsidRPr="00A50315" w:rsidRDefault="00B82415" w:rsidP="00AE58C3">
            <w:pPr>
              <w:numPr>
                <w:ilvl w:val="0"/>
                <w:numId w:val="7"/>
              </w:numPr>
              <w:spacing w:after="0" w:line="240" w:lineRule="auto"/>
              <w:jc w:val="center"/>
              <w:rPr>
                <w:rFonts w:ascii="Times New Roman" w:hAnsi="Times New Roman"/>
                <w:color w:val="000000"/>
                <w:sz w:val="26"/>
                <w:szCs w:val="26"/>
              </w:rPr>
            </w:pPr>
            <w:r w:rsidRPr="00A50315">
              <w:rPr>
                <w:rFonts w:ascii="Times New Roman" w:hAnsi="Times New Roman"/>
                <w:b/>
                <w:color w:val="000000"/>
                <w:sz w:val="26"/>
                <w:szCs w:val="26"/>
              </w:rPr>
              <w:t>Līguma priekšmets un summa</w:t>
            </w:r>
          </w:p>
          <w:p w14:paraId="5225CE0E"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A50315">
              <w:rPr>
                <w:rFonts w:ascii="Times New Roman" w:hAnsi="Times New Roman"/>
                <w:bCs/>
                <w:sz w:val="26"/>
                <w:szCs w:val="26"/>
                <w:lang w:eastAsia="x-none"/>
              </w:rPr>
              <w:t xml:space="preserve">Pasūtītājs uzdod un </w:t>
            </w:r>
            <w:r w:rsidRPr="00A50315">
              <w:rPr>
                <w:rFonts w:ascii="Times New Roman" w:hAnsi="Times New Roman"/>
                <w:sz w:val="26"/>
                <w:szCs w:val="26"/>
                <w:lang w:eastAsia="x-none"/>
              </w:rPr>
              <w:t>Piegādātājs</w:t>
            </w:r>
            <w:r w:rsidRPr="00A50315">
              <w:rPr>
                <w:rFonts w:ascii="Times New Roman" w:hAnsi="Times New Roman"/>
                <w:bCs/>
                <w:sz w:val="26"/>
                <w:szCs w:val="26"/>
                <w:lang w:eastAsia="x-none"/>
              </w:rPr>
              <w:t xml:space="preserve"> ar saviem līdzekļiem apņemas </w:t>
            </w:r>
            <w:r w:rsidRPr="00A50315">
              <w:rPr>
                <w:rFonts w:ascii="Times New Roman" w:hAnsi="Times New Roman"/>
                <w:sz w:val="26"/>
                <w:szCs w:val="26"/>
                <w:lang w:eastAsia="x-none"/>
              </w:rPr>
              <w:t>Līgumā noteiktajā kārtībā un termiņos nodrošināt Piegādātāja tehniskajā</w:t>
            </w:r>
            <w:r w:rsidR="00FD5CE1" w:rsidRPr="00A50315">
              <w:rPr>
                <w:rFonts w:ascii="Times New Roman" w:hAnsi="Times New Roman"/>
                <w:sz w:val="26"/>
                <w:szCs w:val="26"/>
                <w:lang w:eastAsia="x-none"/>
              </w:rPr>
              <w:t>/finanšu</w:t>
            </w:r>
            <w:r w:rsidRPr="00A50315">
              <w:rPr>
                <w:rFonts w:ascii="Times New Roman" w:hAnsi="Times New Roman"/>
                <w:sz w:val="26"/>
                <w:szCs w:val="26"/>
                <w:lang w:eastAsia="x-none"/>
              </w:rPr>
              <w:t xml:space="preserve"> piedāvājumā (1.</w:t>
            </w:r>
            <w:r w:rsidR="001B088B">
              <w:rPr>
                <w:rFonts w:ascii="Times New Roman" w:hAnsi="Times New Roman"/>
                <w:sz w:val="26"/>
                <w:szCs w:val="26"/>
                <w:lang w:eastAsia="x-none"/>
              </w:rPr>
              <w:t> </w:t>
            </w:r>
            <w:r w:rsidRPr="00A50315">
              <w:rPr>
                <w:rFonts w:ascii="Times New Roman" w:hAnsi="Times New Roman"/>
                <w:sz w:val="26"/>
                <w:szCs w:val="26"/>
                <w:lang w:eastAsia="x-none"/>
              </w:rPr>
              <w:t xml:space="preserve">pielikums) </w:t>
            </w:r>
            <w:r w:rsidRPr="001B088B">
              <w:rPr>
                <w:rFonts w:ascii="Times New Roman" w:hAnsi="Times New Roman"/>
                <w:sz w:val="26"/>
                <w:szCs w:val="26"/>
                <w:lang w:eastAsia="x-none"/>
              </w:rPr>
              <w:t xml:space="preserve">piedāvāto </w:t>
            </w:r>
            <w:r w:rsidR="00FD5CE1" w:rsidRPr="001B088B">
              <w:rPr>
                <w:rFonts w:ascii="Times New Roman" w:hAnsi="Times New Roman"/>
                <w:sz w:val="26"/>
                <w:szCs w:val="26"/>
                <w:lang w:eastAsia="x-none"/>
              </w:rPr>
              <w:t>–</w:t>
            </w:r>
            <w:r w:rsidRPr="001B088B">
              <w:rPr>
                <w:rFonts w:ascii="Times New Roman" w:hAnsi="Times New Roman"/>
                <w:sz w:val="26"/>
                <w:szCs w:val="26"/>
                <w:lang w:eastAsia="x-none"/>
              </w:rPr>
              <w:t xml:space="preserve"> </w:t>
            </w:r>
            <w:r w:rsidRPr="001B088B">
              <w:rPr>
                <w:rFonts w:ascii="Times New Roman" w:hAnsi="Times New Roman"/>
                <w:color w:val="FF0000"/>
                <w:sz w:val="26"/>
                <w:szCs w:val="26"/>
                <w:lang w:eastAsia="x-none"/>
              </w:rPr>
              <w:t>&lt;</w:t>
            </w:r>
            <w:r w:rsidRPr="001B088B">
              <w:rPr>
                <w:rFonts w:ascii="Times New Roman" w:hAnsi="Times New Roman"/>
                <w:i/>
                <w:iCs/>
                <w:color w:val="FF0000"/>
                <w:sz w:val="26"/>
                <w:szCs w:val="26"/>
                <w:lang w:eastAsia="x-none"/>
              </w:rPr>
              <w:t>preču nosaukums atbilstoši iepirkuma priekšmeta daļai</w:t>
            </w:r>
            <w:r w:rsidRPr="001B088B">
              <w:rPr>
                <w:rFonts w:ascii="Times New Roman" w:hAnsi="Times New Roman"/>
                <w:color w:val="FF0000"/>
                <w:sz w:val="26"/>
                <w:szCs w:val="26"/>
                <w:lang w:eastAsia="x-none"/>
              </w:rPr>
              <w:t>&gt;</w:t>
            </w:r>
            <w:r w:rsidRPr="001B088B">
              <w:rPr>
                <w:rFonts w:ascii="Times New Roman" w:hAnsi="Times New Roman"/>
                <w:sz w:val="26"/>
                <w:szCs w:val="26"/>
                <w:lang w:eastAsia="x-none"/>
              </w:rPr>
              <w:t xml:space="preserve"> (turpmāk – Prece vai Preces) piegādi</w:t>
            </w:r>
            <w:r w:rsidR="001B088B" w:rsidRPr="001B088B">
              <w:rPr>
                <w:rFonts w:ascii="Times New Roman" w:hAnsi="Times New Roman"/>
                <w:sz w:val="26"/>
                <w:szCs w:val="26"/>
                <w:lang w:eastAsia="x-none"/>
              </w:rPr>
              <w:t xml:space="preserve"> atbilstoši Līguma un tā pielikumu nosacījumiem un </w:t>
            </w:r>
            <w:r w:rsidRPr="001B088B">
              <w:rPr>
                <w:rFonts w:ascii="Times New Roman" w:hAnsi="Times New Roman"/>
                <w:sz w:val="26"/>
                <w:szCs w:val="26"/>
                <w:lang w:eastAsia="x-none"/>
              </w:rPr>
              <w:t>Pasūtītāja norādījumiem (turpmāk – Piegāde).</w:t>
            </w:r>
          </w:p>
          <w:p w14:paraId="3E968A30" w14:textId="77777777" w:rsidR="00443D92" w:rsidRDefault="001B088B"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sz w:val="26"/>
                <w:szCs w:val="26"/>
                <w:lang w:eastAsia="x-none"/>
              </w:rPr>
              <w:t>Preču veidi, apraksts un cenas noteiktas Piegādātāja tehniskajā/finanšu piedāvājumā (1. pielikums), kas ir neatņemama Līguma sastāvdaļa.</w:t>
            </w:r>
          </w:p>
          <w:p w14:paraId="35182794"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 xml:space="preserve">Preces piegādes vieta: </w:t>
            </w:r>
            <w:r w:rsidRPr="00443D92">
              <w:rPr>
                <w:rFonts w:ascii="Times New Roman" w:hAnsi="Times New Roman"/>
                <w:bCs/>
                <w:i/>
                <w:iCs/>
                <w:color w:val="FF0000"/>
                <w:sz w:val="26"/>
                <w:szCs w:val="26"/>
                <w:lang w:eastAsia="x-none"/>
              </w:rPr>
              <w:t>&lt;</w:t>
            </w:r>
            <w:r w:rsidR="00AA267C" w:rsidRPr="00443D92">
              <w:rPr>
                <w:rFonts w:ascii="Times New Roman" w:hAnsi="Times New Roman"/>
                <w:bCs/>
                <w:i/>
                <w:iCs/>
                <w:color w:val="FF0000"/>
                <w:sz w:val="26"/>
                <w:szCs w:val="26"/>
                <w:lang w:eastAsia="x-none"/>
              </w:rPr>
              <w:t>piegādes adrese atbilstoši iepirkuma priekšmeta daļai</w:t>
            </w:r>
            <w:r w:rsidRPr="00443D92">
              <w:rPr>
                <w:rFonts w:ascii="Times New Roman" w:hAnsi="Times New Roman"/>
                <w:bCs/>
                <w:i/>
                <w:iCs/>
                <w:color w:val="FF0000"/>
                <w:sz w:val="26"/>
                <w:szCs w:val="26"/>
                <w:lang w:eastAsia="x-none"/>
              </w:rPr>
              <w:t>&gt;</w:t>
            </w:r>
            <w:r w:rsidR="001B088B" w:rsidRPr="00443D92">
              <w:rPr>
                <w:rFonts w:ascii="Times New Roman" w:hAnsi="Times New Roman"/>
                <w:bCs/>
                <w:sz w:val="26"/>
                <w:szCs w:val="26"/>
                <w:lang w:eastAsia="x-none"/>
              </w:rPr>
              <w:t>.</w:t>
            </w:r>
          </w:p>
          <w:p w14:paraId="5FB414EC" w14:textId="77777777" w:rsidR="00443D92" w:rsidRDefault="001B088B"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 xml:space="preserve">Pasūtītājs Preču pasūtījumus veic pēc faktiskās nepieciešamības visā Līguma darbības laikā. Preču piegāde tiek organizēta, pamatojoties uz Pasūtītāja atsevišķiem pasūtījumiem, kuros Pasūtītājs norāda preču veidu, daudzumu, piegādes vietu un nepieciešamo piegādes termiņu. </w:t>
            </w:r>
          </w:p>
          <w:p w14:paraId="537F3861" w14:textId="77777777" w:rsidR="00443D92" w:rsidRDefault="001B088B"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Pasūtītājs ir tiesīgs pasūtīt Preces vienā reizē pilnā apjomā vai veikt pasūtījumus pa daļām</w:t>
            </w:r>
            <w:r w:rsidR="006378B6" w:rsidRPr="00443D92">
              <w:rPr>
                <w:rFonts w:ascii="Times New Roman" w:hAnsi="Times New Roman"/>
                <w:bCs/>
                <w:sz w:val="26"/>
                <w:szCs w:val="26"/>
                <w:lang w:eastAsia="x-none"/>
              </w:rPr>
              <w:t>, veicot vairākus pasūtījumus visā Līguma darbības laikā.</w:t>
            </w:r>
          </w:p>
          <w:p w14:paraId="38779510" w14:textId="77777777" w:rsidR="00443D92" w:rsidRDefault="006378B6"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 xml:space="preserve">Ja Pasūtītājs veic pasūtījumu visam nepieciešamajam Preču apjomam vienā reizē, Piegāde tiek veikta </w:t>
            </w:r>
            <w:r w:rsidRPr="00443D92">
              <w:rPr>
                <w:rFonts w:ascii="Times New Roman" w:hAnsi="Times New Roman"/>
                <w:b/>
                <w:sz w:val="26"/>
                <w:szCs w:val="26"/>
                <w:lang w:eastAsia="x-none"/>
              </w:rPr>
              <w:t>30 (trīsdesmit) kalendāra dienu laikā no pasūtījuma saņemšanas dienas</w:t>
            </w:r>
            <w:r w:rsidRPr="00443D92">
              <w:rPr>
                <w:rFonts w:ascii="Times New Roman" w:hAnsi="Times New Roman"/>
                <w:bCs/>
                <w:sz w:val="26"/>
                <w:szCs w:val="26"/>
                <w:lang w:eastAsia="x-none"/>
              </w:rPr>
              <w:t xml:space="preserve">, ja Puses nav vienojušās citādi. </w:t>
            </w:r>
          </w:p>
          <w:p w14:paraId="3B0D1E2C" w14:textId="77777777" w:rsidR="00443D92" w:rsidRDefault="006378B6"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 xml:space="preserve">Ja Pasūtītājs veic Preču pasūtījumus pa daļām, katrs atsevišķais pasūtījums tiek izpildīts </w:t>
            </w:r>
            <w:r w:rsidRPr="00443D92">
              <w:rPr>
                <w:rFonts w:ascii="Times New Roman" w:hAnsi="Times New Roman"/>
                <w:b/>
                <w:sz w:val="26"/>
                <w:szCs w:val="26"/>
                <w:lang w:eastAsia="x-none"/>
              </w:rPr>
              <w:t>10 (desmit) darba dienu laikā no pasūtījuma saņemšanas dienas</w:t>
            </w:r>
            <w:r w:rsidRPr="00443D92">
              <w:rPr>
                <w:rFonts w:ascii="Times New Roman" w:hAnsi="Times New Roman"/>
                <w:bCs/>
                <w:sz w:val="26"/>
                <w:szCs w:val="26"/>
                <w:lang w:eastAsia="x-none"/>
              </w:rPr>
              <w:t xml:space="preserve"> vai citā termiņā savstarpēji vienojoties ar Pasūtītāju. </w:t>
            </w:r>
          </w:p>
          <w:p w14:paraId="2C7FA1F6" w14:textId="77777777" w:rsidR="00443D92" w:rsidRDefault="006378B6"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lastRenderedPageBreak/>
              <w:t xml:space="preserve">Piegādes termiņš tiek skaitīts no konkrētā Pasūtītāja pasūtījuma saņemšanas dienas. </w:t>
            </w:r>
          </w:p>
          <w:p w14:paraId="3D5A4410" w14:textId="77777777" w:rsidR="00443D92" w:rsidRDefault="006378B6"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Puses var vienoties par citu piegādes termiņu, ņemot vērā konkrētā pasūtījuma apjomu un preču specifiku.</w:t>
            </w:r>
          </w:p>
          <w:p w14:paraId="58BE5875" w14:textId="32349BA7" w:rsidR="00443D92" w:rsidRDefault="006378B6"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Līguma</w:t>
            </w:r>
            <w:r w:rsidR="00737CA1">
              <w:rPr>
                <w:rFonts w:ascii="Times New Roman" w:hAnsi="Times New Roman"/>
                <w:bCs/>
                <w:sz w:val="26"/>
                <w:szCs w:val="26"/>
                <w:lang w:eastAsia="x-none"/>
              </w:rPr>
              <w:t xml:space="preserve"> maksimālā</w:t>
            </w:r>
            <w:r w:rsidRPr="00443D92">
              <w:rPr>
                <w:rFonts w:ascii="Times New Roman" w:hAnsi="Times New Roman"/>
                <w:bCs/>
                <w:sz w:val="26"/>
                <w:szCs w:val="26"/>
                <w:lang w:eastAsia="x-none"/>
              </w:rPr>
              <w:t xml:space="preserve"> summa bez pievienotās vērtības nodokļa (turpmāk – PVN) ir līdz </w:t>
            </w:r>
            <w:r w:rsidRPr="00443D92">
              <w:rPr>
                <w:rFonts w:ascii="Times New Roman" w:hAnsi="Times New Roman"/>
                <w:b/>
                <w:sz w:val="26"/>
                <w:szCs w:val="26"/>
                <w:lang w:eastAsia="x-none"/>
              </w:rPr>
              <w:t>_____ EUR (_____)</w:t>
            </w:r>
            <w:r w:rsidRPr="00443D92">
              <w:rPr>
                <w:rFonts w:ascii="Times New Roman" w:hAnsi="Times New Roman"/>
                <w:bCs/>
                <w:sz w:val="26"/>
                <w:szCs w:val="26"/>
                <w:lang w:eastAsia="x-none"/>
              </w:rPr>
              <w:t xml:space="preserve">. Pasūtītājs maksā PVN atbilstoši spēkā esošajiem normatīvajiem aktiem. Piegādātāja piedāvātās vienību cenas ir nemainīgas visā Līguma izpildes laikā. </w:t>
            </w:r>
          </w:p>
          <w:p w14:paraId="04941BBE" w14:textId="2DB526FC" w:rsidR="00443D92" w:rsidRDefault="00FC05FA"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color w:val="000000"/>
                <w:sz w:val="26"/>
                <w:szCs w:val="26"/>
              </w:rPr>
              <w:t>Līgumcenā ir iekļauti visi Piegādā</w:t>
            </w:r>
            <w:r w:rsidR="00943A11">
              <w:rPr>
                <w:rFonts w:ascii="Times New Roman" w:hAnsi="Times New Roman"/>
                <w:color w:val="000000"/>
                <w:sz w:val="26"/>
                <w:szCs w:val="26"/>
              </w:rPr>
              <w:t>tā</w:t>
            </w:r>
            <w:r w:rsidRPr="00443D92">
              <w:rPr>
                <w:rFonts w:ascii="Times New Roman" w:hAnsi="Times New Roman"/>
                <w:color w:val="000000"/>
                <w:sz w:val="26"/>
                <w:szCs w:val="26"/>
              </w:rPr>
              <w:t>ja izdevumi, kas saistīti ar Preču sagatavošanu</w:t>
            </w:r>
            <w:r w:rsidR="006378B6" w:rsidRPr="00443D92">
              <w:rPr>
                <w:rFonts w:ascii="Times New Roman" w:hAnsi="Times New Roman"/>
                <w:color w:val="000000"/>
                <w:sz w:val="26"/>
                <w:szCs w:val="26"/>
              </w:rPr>
              <w:t>, piegādi</w:t>
            </w:r>
            <w:r w:rsidRPr="00443D92">
              <w:rPr>
                <w:rFonts w:ascii="Times New Roman" w:hAnsi="Times New Roman"/>
                <w:color w:val="000000"/>
                <w:sz w:val="26"/>
                <w:szCs w:val="26"/>
              </w:rPr>
              <w:t xml:space="preserve"> un nodošanu Pasūtītājam.</w:t>
            </w:r>
          </w:p>
          <w:p w14:paraId="6512C9C3" w14:textId="19D9BB41" w:rsidR="00F0634F" w:rsidRDefault="006378B6" w:rsidP="00F0634F">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sz w:val="26"/>
                <w:szCs w:val="26"/>
              </w:rPr>
              <w:t xml:space="preserve">Pasūtītājs Līguma darbības laikā negarantē plānotā apjoma pasūtīšanu. Preču apjoms var tikt palielināts vai samazināts atbilstoši faktiskajai nepieciešamībai, nepārsniedzot </w:t>
            </w:r>
            <w:r w:rsidR="00AC143E">
              <w:rPr>
                <w:rFonts w:ascii="Times New Roman" w:hAnsi="Times New Roman"/>
                <w:sz w:val="26"/>
                <w:szCs w:val="26"/>
              </w:rPr>
              <w:t>Līguma 1.10. apakšpunktā noteikto</w:t>
            </w:r>
            <w:r w:rsidRPr="00443D92">
              <w:rPr>
                <w:rFonts w:ascii="Times New Roman" w:hAnsi="Times New Roman"/>
                <w:sz w:val="26"/>
                <w:szCs w:val="26"/>
              </w:rPr>
              <w:t xml:space="preserve"> līgumcenu. Pasūtītājs iegādājas Līguma priekšmetam atbilstošu preču klāstu un daudzumu, kāds nepieciešams faktiskajos apstākļos</w:t>
            </w:r>
            <w:r w:rsidR="00F0634F">
              <w:rPr>
                <w:rFonts w:ascii="Times New Roman" w:hAnsi="Times New Roman"/>
                <w:sz w:val="26"/>
                <w:szCs w:val="26"/>
              </w:rPr>
              <w:t>, t</w:t>
            </w:r>
            <w:r w:rsidR="00F0634F" w:rsidRPr="00F0634F">
              <w:rPr>
                <w:rFonts w:ascii="Times New Roman" w:hAnsi="Times New Roman"/>
                <w:sz w:val="26"/>
                <w:szCs w:val="26"/>
              </w:rPr>
              <w:t>ai skaitā mainot pasūtāmo Preču veidu un struktūru</w:t>
            </w:r>
            <w:r w:rsidRPr="00443D92">
              <w:rPr>
                <w:rFonts w:ascii="Times New Roman" w:hAnsi="Times New Roman"/>
                <w:sz w:val="26"/>
                <w:szCs w:val="26"/>
              </w:rPr>
              <w:t xml:space="preserve">, </w:t>
            </w:r>
            <w:r w:rsidR="00F0634F">
              <w:rPr>
                <w:rFonts w:ascii="Times New Roman" w:hAnsi="Times New Roman"/>
                <w:sz w:val="26"/>
                <w:szCs w:val="26"/>
              </w:rPr>
              <w:t>nepārsniedzot Līguma 1.10. apakšpunktā noteikto kopējo līgumcenu</w:t>
            </w:r>
            <w:r w:rsidRPr="00443D92">
              <w:rPr>
                <w:rFonts w:ascii="Times New Roman" w:hAnsi="Times New Roman"/>
                <w:sz w:val="26"/>
                <w:szCs w:val="26"/>
              </w:rPr>
              <w:t>.</w:t>
            </w:r>
            <w:r w:rsidR="00737CA1">
              <w:t xml:space="preserve"> </w:t>
            </w:r>
            <w:r w:rsidR="00737CA1" w:rsidRPr="00737CA1">
              <w:rPr>
                <w:rFonts w:ascii="Times New Roman" w:hAnsi="Times New Roman"/>
                <w:sz w:val="26"/>
                <w:szCs w:val="26"/>
              </w:rPr>
              <w:t>Preču iegāde tiek veikta, piemērojot Piegādātāja piedāvātās vienību cenas.</w:t>
            </w:r>
          </w:p>
          <w:p w14:paraId="741055FE" w14:textId="77777777" w:rsidR="00F0634F" w:rsidRDefault="00F0634F" w:rsidP="00F0634F">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F0634F">
              <w:rPr>
                <w:rFonts w:ascii="Times New Roman" w:hAnsi="Times New Roman"/>
                <w:bCs/>
                <w:sz w:val="26"/>
                <w:szCs w:val="26"/>
                <w:lang w:eastAsia="x-none"/>
              </w:rPr>
              <w:t>Ja Līguma darbības laikā Piegādātāja piedāvātā Prece vairs netiek ražota vai piegādāta, Piegādātājs ir tiesīgs, iepriekš rakstveidā saskaņojot ar Pasūtītāju, aizstāt to ar ekvivalentu Preci, kas atbilst Līguma prasībām un kuras vienības cena nav augstāka par attiecīgās Preces cenu, kas norādīta Piegādātāja tehniskajā/finanšu piedāvājumā (1. pielikums).</w:t>
            </w:r>
          </w:p>
          <w:p w14:paraId="6A6292D2" w14:textId="34B3E2CB" w:rsidR="00F0634F" w:rsidRPr="00F0634F" w:rsidRDefault="00F0634F" w:rsidP="00F0634F">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F0634F">
              <w:rPr>
                <w:rFonts w:ascii="Times New Roman" w:hAnsi="Times New Roman"/>
                <w:bCs/>
                <w:sz w:val="26"/>
                <w:szCs w:val="26"/>
                <w:lang w:eastAsia="x-none"/>
              </w:rPr>
              <w:t>Piegādātājs nav tiesīgs piegādāt Preces, kas nav iekļautas tehniskajā/finanšu piedāvājumā vai neatbilst piedāvātajam sortimentam, kā arī nav tiesīgs vienpersoniski mainīt Preču vienību cenas.</w:t>
            </w:r>
          </w:p>
          <w:p w14:paraId="67A9F360" w14:textId="37E2E685" w:rsidR="00443D92" w:rsidRDefault="00443D92"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Prece ir individuāli iesaiņota (ja Preces ražotājs nav noteicis citādāk), tā ir marķēta ar ražotāja firmas zīmi.</w:t>
            </w:r>
          </w:p>
          <w:p w14:paraId="4365D44E" w14:textId="3E1285F6" w:rsidR="00FC05FA" w:rsidRPr="00443D92" w:rsidRDefault="00FC05FA" w:rsidP="00443D92">
            <w:pPr>
              <w:numPr>
                <w:ilvl w:val="1"/>
                <w:numId w:val="7"/>
              </w:numPr>
              <w:tabs>
                <w:tab w:val="left" w:pos="0"/>
              </w:tabs>
              <w:spacing w:after="0" w:line="240" w:lineRule="auto"/>
              <w:ind w:left="567" w:hanging="567"/>
              <w:jc w:val="both"/>
              <w:rPr>
                <w:rFonts w:ascii="Times New Roman" w:hAnsi="Times New Roman"/>
                <w:bCs/>
                <w:sz w:val="26"/>
                <w:szCs w:val="26"/>
                <w:lang w:eastAsia="x-none"/>
              </w:rPr>
            </w:pPr>
            <w:r w:rsidRPr="00443D92">
              <w:rPr>
                <w:rFonts w:ascii="Times New Roman" w:hAnsi="Times New Roman"/>
                <w:bCs/>
                <w:sz w:val="26"/>
                <w:szCs w:val="26"/>
                <w:lang w:eastAsia="x-none"/>
              </w:rPr>
              <w:t>Precei ir jābūt iepakotai tā, lai pie transportēšanas un glabāšanas saglabātos nemainīga Preces kvalitāte.</w:t>
            </w:r>
          </w:p>
          <w:p w14:paraId="5CAEDD7C" w14:textId="77777777" w:rsidR="00FC05FA" w:rsidRPr="00A50315" w:rsidRDefault="00FC05FA" w:rsidP="00B82415">
            <w:pPr>
              <w:tabs>
                <w:tab w:val="left" w:pos="426"/>
              </w:tabs>
              <w:spacing w:after="0" w:line="240" w:lineRule="auto"/>
              <w:jc w:val="both"/>
              <w:rPr>
                <w:rFonts w:ascii="Times New Roman" w:hAnsi="Times New Roman"/>
                <w:bCs/>
                <w:sz w:val="26"/>
                <w:szCs w:val="26"/>
                <w:lang w:eastAsia="x-none"/>
              </w:rPr>
            </w:pPr>
          </w:p>
          <w:p w14:paraId="3B73B3FD" w14:textId="6957C357" w:rsidR="00FC05FA" w:rsidRPr="00A50315" w:rsidRDefault="00FC05FA" w:rsidP="00AE58C3">
            <w:pPr>
              <w:pStyle w:val="Sarakstarindkopa"/>
              <w:numPr>
                <w:ilvl w:val="0"/>
                <w:numId w:val="7"/>
              </w:numPr>
              <w:spacing w:after="0" w:line="240" w:lineRule="auto"/>
              <w:contextualSpacing w:val="0"/>
              <w:jc w:val="center"/>
              <w:rPr>
                <w:rFonts w:ascii="Times New Roman" w:hAnsi="Times New Roman"/>
                <w:b/>
                <w:color w:val="000000"/>
                <w:sz w:val="26"/>
                <w:szCs w:val="26"/>
              </w:rPr>
            </w:pPr>
            <w:r w:rsidRPr="00A50315">
              <w:rPr>
                <w:rFonts w:ascii="Times New Roman" w:hAnsi="Times New Roman"/>
                <w:b/>
                <w:color w:val="000000"/>
                <w:sz w:val="26"/>
                <w:szCs w:val="26"/>
              </w:rPr>
              <w:t>Līguma termiņš</w:t>
            </w:r>
          </w:p>
          <w:p w14:paraId="09D0DACF" w14:textId="31BFDFB8" w:rsidR="006378B6" w:rsidRDefault="006378B6" w:rsidP="00B82415">
            <w:pPr>
              <w:pStyle w:val="Kjene"/>
              <w:tabs>
                <w:tab w:val="clear" w:pos="4153"/>
                <w:tab w:val="clear" w:pos="8306"/>
              </w:tabs>
              <w:jc w:val="both"/>
              <w:rPr>
                <w:rFonts w:ascii="Times New Roman" w:hAnsi="Times New Roman"/>
                <w:sz w:val="26"/>
                <w:szCs w:val="26"/>
              </w:rPr>
            </w:pPr>
            <w:r w:rsidRPr="006378B6">
              <w:rPr>
                <w:rFonts w:ascii="Times New Roman" w:hAnsi="Times New Roman"/>
                <w:sz w:val="26"/>
                <w:szCs w:val="26"/>
              </w:rPr>
              <w:t xml:space="preserve">Līgums stājas spēkā ar tā abpusējas parakstīšanas brīdi un reģistrēšanu Rīgas valstspilsētas pašvaldības vienotās informatīvās sistēmas apakšsistēmā „Līgumi” un ir spēkā </w:t>
            </w:r>
            <w:r>
              <w:rPr>
                <w:rFonts w:ascii="Times New Roman" w:hAnsi="Times New Roman"/>
                <w:sz w:val="26"/>
                <w:szCs w:val="26"/>
              </w:rPr>
              <w:t>24 mēnešu</w:t>
            </w:r>
            <w:r w:rsidR="00F0634F">
              <w:rPr>
                <w:rFonts w:ascii="Times New Roman" w:hAnsi="Times New Roman"/>
                <w:sz w:val="26"/>
                <w:szCs w:val="26"/>
              </w:rPr>
              <w:t>s</w:t>
            </w:r>
            <w:r>
              <w:rPr>
                <w:rFonts w:ascii="Times New Roman" w:hAnsi="Times New Roman"/>
                <w:sz w:val="26"/>
                <w:szCs w:val="26"/>
              </w:rPr>
              <w:t xml:space="preserve"> vai </w:t>
            </w:r>
            <w:r w:rsidRPr="006378B6">
              <w:rPr>
                <w:rFonts w:ascii="Times New Roman" w:hAnsi="Times New Roman"/>
                <w:sz w:val="26"/>
                <w:szCs w:val="26"/>
              </w:rPr>
              <w:t>līdz kopējās Līguma summas apgūšanai</w:t>
            </w:r>
            <w:r>
              <w:rPr>
                <w:rFonts w:ascii="Times New Roman" w:hAnsi="Times New Roman"/>
                <w:sz w:val="26"/>
                <w:szCs w:val="26"/>
              </w:rPr>
              <w:t>, atkarībā no tā, kurš apstāklis iestāsies ātrāk.</w:t>
            </w:r>
          </w:p>
          <w:p w14:paraId="2D8202CB" w14:textId="77777777" w:rsidR="00FC05FA" w:rsidRPr="00A50315" w:rsidRDefault="00FC05FA" w:rsidP="00B82415">
            <w:pPr>
              <w:pStyle w:val="Kjene"/>
              <w:tabs>
                <w:tab w:val="clear" w:pos="4153"/>
                <w:tab w:val="clear" w:pos="8306"/>
              </w:tabs>
              <w:jc w:val="both"/>
              <w:rPr>
                <w:rFonts w:ascii="Times New Roman" w:eastAsia="Times New Roman" w:hAnsi="Times New Roman"/>
                <w:sz w:val="26"/>
                <w:szCs w:val="26"/>
              </w:rPr>
            </w:pPr>
          </w:p>
          <w:p w14:paraId="6FB1E07D" w14:textId="77777777" w:rsidR="00FC05FA" w:rsidRPr="00A50315" w:rsidRDefault="00FC05FA" w:rsidP="00AE58C3">
            <w:pPr>
              <w:numPr>
                <w:ilvl w:val="0"/>
                <w:numId w:val="7"/>
              </w:numPr>
              <w:spacing w:after="0" w:line="240" w:lineRule="auto"/>
              <w:jc w:val="center"/>
              <w:rPr>
                <w:rFonts w:ascii="Times New Roman" w:hAnsi="Times New Roman"/>
                <w:b/>
                <w:color w:val="000000"/>
                <w:sz w:val="26"/>
                <w:szCs w:val="26"/>
              </w:rPr>
            </w:pPr>
            <w:r w:rsidRPr="00A50315">
              <w:rPr>
                <w:rFonts w:ascii="Times New Roman" w:hAnsi="Times New Roman"/>
                <w:b/>
                <w:color w:val="000000"/>
                <w:sz w:val="26"/>
                <w:szCs w:val="26"/>
              </w:rPr>
              <w:t>Preču pieņemšana un nodošana</w:t>
            </w:r>
          </w:p>
          <w:p w14:paraId="75AC2BB1" w14:textId="77777777" w:rsidR="00443D92" w:rsidRDefault="006378B6"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6378B6">
              <w:rPr>
                <w:rFonts w:ascii="Times New Roman" w:hAnsi="Times New Roman"/>
                <w:sz w:val="26"/>
                <w:szCs w:val="26"/>
                <w:lang w:eastAsia="x-none"/>
              </w:rPr>
              <w:t>Piegādātājam Preces piegādes datums, kā arī laiks, ir saskaņojams, vismaz 3 (trīs) dienas iepriekš ar Pasūtītāja pārstāvi, nosūtot Pasūtītāja pārstāvim rakstveida pieprasījumu saskaņojuma sniegšanai elektroniskā veidā vai pa tālruni.</w:t>
            </w:r>
          </w:p>
          <w:p w14:paraId="1F8C1E6C"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443D92">
              <w:rPr>
                <w:rFonts w:ascii="Times New Roman" w:hAnsi="Times New Roman"/>
                <w:sz w:val="26"/>
                <w:szCs w:val="26"/>
                <w:lang w:eastAsia="x-none"/>
              </w:rPr>
              <w:t>Pieņemot Preces, Pasūtītāja pilnvarotajam pārstāvim ir pienākums pārliecināties par Preču skaitu un ārējo vizuālo stāvokli.</w:t>
            </w:r>
          </w:p>
          <w:p w14:paraId="2DB9CD90" w14:textId="77777777" w:rsidR="009574E2" w:rsidRDefault="00FC05FA" w:rsidP="009574E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443D92">
              <w:rPr>
                <w:rFonts w:ascii="Times New Roman" w:hAnsi="Times New Roman"/>
                <w:sz w:val="26"/>
                <w:szCs w:val="26"/>
                <w:lang w:eastAsia="x-none"/>
              </w:rPr>
              <w:t>Preču piegāde Pasūtītājam tiek noformēta ar Pavadzīmi, parakstot to abu Pušu pārstāvjiem.</w:t>
            </w:r>
          </w:p>
          <w:p w14:paraId="22841D3E" w14:textId="77777777" w:rsidR="009574E2" w:rsidRDefault="00FC05FA" w:rsidP="009574E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9574E2">
              <w:rPr>
                <w:rFonts w:ascii="Times New Roman" w:hAnsi="Times New Roman"/>
                <w:sz w:val="26"/>
                <w:szCs w:val="26"/>
                <w:lang w:eastAsia="x-none"/>
              </w:rPr>
              <w:t>Pasūtītājam ir tiesības neparakstīt Pavadzīmi, ja ir konstatēts, ka piegādātā Prece neatbilst Līguma un tā pielikuma nosacījumiem, vai ja Prece ir bojāta.</w:t>
            </w:r>
          </w:p>
          <w:p w14:paraId="054E5E8B" w14:textId="77777777" w:rsidR="009574E2" w:rsidRDefault="00FC05FA" w:rsidP="009574E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9574E2">
              <w:rPr>
                <w:rFonts w:ascii="Times New Roman" w:hAnsi="Times New Roman"/>
                <w:sz w:val="26"/>
                <w:szCs w:val="26"/>
                <w:lang w:eastAsia="x-none"/>
              </w:rPr>
              <w:t xml:space="preserve">Ja Preces pieņemšanas un nodošanas laikā Pasūtītājs konstatē, ka Prece neatbilst Līguma vai tā pielikumu nosacījumiem vai Prece ir bojāta, tad par to sagatavojams </w:t>
            </w:r>
            <w:r w:rsidRPr="009574E2">
              <w:rPr>
                <w:rFonts w:ascii="Times New Roman" w:hAnsi="Times New Roman"/>
                <w:sz w:val="26"/>
                <w:szCs w:val="26"/>
                <w:lang w:eastAsia="x-none"/>
              </w:rPr>
              <w:lastRenderedPageBreak/>
              <w:t>defekta akts. Piegādātājam aktā norādītajā termiņā, kurš nedrīkst būt ilgāks par 5 (piecām) kalendār</w:t>
            </w:r>
            <w:r w:rsidR="006378B6" w:rsidRPr="009574E2">
              <w:rPr>
                <w:rFonts w:ascii="Times New Roman" w:hAnsi="Times New Roman"/>
                <w:sz w:val="26"/>
                <w:szCs w:val="26"/>
                <w:lang w:eastAsia="x-none"/>
              </w:rPr>
              <w:t>a</w:t>
            </w:r>
            <w:r w:rsidRPr="009574E2">
              <w:rPr>
                <w:rFonts w:ascii="Times New Roman" w:hAnsi="Times New Roman"/>
                <w:sz w:val="26"/>
                <w:szCs w:val="26"/>
                <w:lang w:eastAsia="x-none"/>
              </w:rPr>
              <w:t xml:space="preserve"> dienām, par saviem līdzekļiem jānovērš visi konstatētie Preces trūkumi un bojājumi, bet, ja tos nav iespējams novērst, tad Piegādātājam ir pienākums par saviem līdzekļiem apmainīt Līguma un tā pielikumu nosacījumiem neatbilstošo un bojāto Preci pret visiem Līguma un tā pielikuma nosacījumiem un prasībām atbilstošu Preci.</w:t>
            </w:r>
          </w:p>
          <w:p w14:paraId="5D09D95F" w14:textId="77777777" w:rsidR="009574E2" w:rsidRDefault="00FC05FA" w:rsidP="009574E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9574E2">
              <w:rPr>
                <w:rFonts w:ascii="Times New Roman" w:hAnsi="Times New Roman"/>
                <w:sz w:val="26"/>
                <w:szCs w:val="26"/>
                <w:lang w:eastAsia="x-none"/>
              </w:rPr>
              <w:t>Ja iegādātas nekvalitatīvas vai Līguma noteikumiem neatbilstošas Preces, par ko Līgumā noteiktajā kārtībā noformēts defekta akts, norēķināšanās par Preci notiek pēc tās apmaiņas pret kvalitatīvu un Līguma noteikumiem un Tehniskajam/finanšu piedāvājumam atbilstošu Preci.</w:t>
            </w:r>
          </w:p>
          <w:p w14:paraId="79BD2C81" w14:textId="77777777" w:rsidR="009574E2" w:rsidRDefault="00FC05FA" w:rsidP="009574E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9574E2">
              <w:rPr>
                <w:rFonts w:ascii="Times New Roman" w:hAnsi="Times New Roman"/>
                <w:sz w:val="26"/>
                <w:szCs w:val="26"/>
                <w:lang w:eastAsia="x-none"/>
              </w:rPr>
              <w:t>Jautājumu par Preces defektu aktā norādītā pamatotību izlemj Pušu pārstāvji Preces defektu akta sastādīšanas brīdī. Ja pārstāvji nevar vienoties, Pusēm ir tiesības pieaicināt neatkarīgu ekspertu, kura pakalpojumu apmaksā Piegādātājs, ja tiek konstatēts, ka Preces defekta rašanās iemesls nav Pasūtītāja vaina.</w:t>
            </w:r>
          </w:p>
          <w:p w14:paraId="1BADF603" w14:textId="16A2AC6A" w:rsidR="00FC05FA" w:rsidRPr="009574E2" w:rsidRDefault="00FC05FA" w:rsidP="009574E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9574E2">
              <w:rPr>
                <w:rFonts w:ascii="Times New Roman" w:hAnsi="Times New Roman"/>
                <w:sz w:val="26"/>
                <w:szCs w:val="26"/>
                <w:lang w:eastAsia="x-none"/>
              </w:rPr>
              <w:t>Piegādātājs ir atbildīgs par Preču nejaušas, pilnīgas vai daļējas bojāejas vai bojāšanās risku līdz Pavadzīmes parakstīšanas brīdim.</w:t>
            </w:r>
          </w:p>
          <w:p w14:paraId="7BC38815" w14:textId="77777777" w:rsidR="00FC05FA" w:rsidRPr="00A50315" w:rsidRDefault="00FC05FA" w:rsidP="00B82415">
            <w:pPr>
              <w:widowControl w:val="0"/>
              <w:shd w:val="clear" w:color="auto" w:fill="FFFFFF"/>
              <w:spacing w:after="0" w:line="240" w:lineRule="auto"/>
              <w:jc w:val="both"/>
              <w:rPr>
                <w:rFonts w:ascii="Times New Roman" w:hAnsi="Times New Roman"/>
                <w:sz w:val="26"/>
                <w:szCs w:val="26"/>
              </w:rPr>
            </w:pPr>
          </w:p>
          <w:p w14:paraId="17489A46" w14:textId="66EDDEB5" w:rsidR="00FC05FA" w:rsidRPr="00A50315" w:rsidRDefault="00FC05FA" w:rsidP="00AE58C3">
            <w:pPr>
              <w:numPr>
                <w:ilvl w:val="0"/>
                <w:numId w:val="7"/>
              </w:numPr>
              <w:spacing w:after="0" w:line="240" w:lineRule="auto"/>
              <w:jc w:val="center"/>
              <w:rPr>
                <w:rFonts w:ascii="Times New Roman" w:hAnsi="Times New Roman"/>
                <w:b/>
                <w:color w:val="000000"/>
                <w:sz w:val="26"/>
                <w:szCs w:val="26"/>
              </w:rPr>
            </w:pPr>
            <w:r w:rsidRPr="00A50315">
              <w:rPr>
                <w:rFonts w:ascii="Times New Roman" w:hAnsi="Times New Roman"/>
                <w:b/>
                <w:color w:val="000000"/>
                <w:sz w:val="26"/>
                <w:szCs w:val="26"/>
              </w:rPr>
              <w:t>Norēķinu kārtība</w:t>
            </w:r>
          </w:p>
          <w:p w14:paraId="0ABBA605"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A50315">
              <w:rPr>
                <w:rFonts w:ascii="Times New Roman" w:hAnsi="Times New Roman"/>
                <w:sz w:val="26"/>
                <w:szCs w:val="26"/>
              </w:rPr>
              <w:t>Piegādātājs 3 (trīs) darba dienu laikā pēc Līguma 3.</w:t>
            </w:r>
            <w:r w:rsidR="00AE58C3">
              <w:rPr>
                <w:rFonts w:ascii="Times New Roman" w:hAnsi="Times New Roman"/>
                <w:sz w:val="26"/>
                <w:szCs w:val="26"/>
              </w:rPr>
              <w:t>3</w:t>
            </w:r>
            <w:r w:rsidRPr="00A50315">
              <w:rPr>
                <w:rFonts w:ascii="Times New Roman" w:hAnsi="Times New Roman"/>
                <w:sz w:val="26"/>
                <w:szCs w:val="26"/>
              </w:rPr>
              <w:t xml:space="preserve">. apakšpunktā minētās Pavadzīmes abpusējas parakstīšanas sagatavo </w:t>
            </w:r>
            <w:r w:rsidR="00AE58C3" w:rsidRPr="00AE58C3">
              <w:rPr>
                <w:rFonts w:ascii="Times New Roman" w:hAnsi="Times New Roman"/>
                <w:sz w:val="26"/>
                <w:szCs w:val="26"/>
              </w:rPr>
              <w:t>Rīgas valstspilsētas pašvaldībai elektronisko rēķinu ar pielikumā pievienotu Pavadzīmi</w:t>
            </w:r>
            <w:r w:rsidRPr="00A50315">
              <w:rPr>
                <w:rFonts w:ascii="Times New Roman" w:hAnsi="Times New Roman"/>
                <w:sz w:val="26"/>
                <w:szCs w:val="26"/>
              </w:rPr>
              <w:t>.</w:t>
            </w:r>
          </w:p>
          <w:p w14:paraId="51A9EEFF"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Pasūtītājs veic samaksu par Precēm pēcapmaksas veidā 1</w:t>
            </w:r>
            <w:r w:rsidR="00AE58C3" w:rsidRPr="00443D92">
              <w:rPr>
                <w:rFonts w:ascii="Times New Roman" w:hAnsi="Times New Roman"/>
                <w:sz w:val="26"/>
                <w:szCs w:val="26"/>
              </w:rPr>
              <w:t>4</w:t>
            </w:r>
            <w:r w:rsidRPr="00443D92">
              <w:rPr>
                <w:rFonts w:ascii="Times New Roman" w:hAnsi="Times New Roman"/>
                <w:sz w:val="26"/>
                <w:szCs w:val="26"/>
              </w:rPr>
              <w:t xml:space="preserve"> (</w:t>
            </w:r>
            <w:r w:rsidR="00AE58C3" w:rsidRPr="00443D92">
              <w:rPr>
                <w:rFonts w:ascii="Times New Roman" w:hAnsi="Times New Roman"/>
                <w:sz w:val="26"/>
                <w:szCs w:val="26"/>
              </w:rPr>
              <w:t>četrpadsmit</w:t>
            </w:r>
            <w:r w:rsidRPr="00443D92">
              <w:rPr>
                <w:rFonts w:ascii="Times New Roman" w:hAnsi="Times New Roman"/>
                <w:sz w:val="26"/>
                <w:szCs w:val="26"/>
              </w:rPr>
              <w:t xml:space="preserve">) </w:t>
            </w:r>
            <w:r w:rsidR="00AE58C3" w:rsidRPr="00443D92">
              <w:rPr>
                <w:rFonts w:ascii="Times New Roman" w:hAnsi="Times New Roman"/>
                <w:sz w:val="26"/>
                <w:szCs w:val="26"/>
              </w:rPr>
              <w:t>kalendāra</w:t>
            </w:r>
            <w:r w:rsidRPr="00443D92">
              <w:rPr>
                <w:rFonts w:ascii="Times New Roman" w:hAnsi="Times New Roman"/>
                <w:sz w:val="26"/>
                <w:szCs w:val="26"/>
              </w:rPr>
              <w:t xml:space="preserve"> dienu laikā pēc elektroniskā rēķina un Pavadzīmes </w:t>
            </w:r>
            <w:r w:rsidR="00AE58C3" w:rsidRPr="00443D92">
              <w:rPr>
                <w:rFonts w:ascii="Times New Roman" w:hAnsi="Times New Roman"/>
                <w:sz w:val="26"/>
                <w:szCs w:val="26"/>
              </w:rPr>
              <w:t>saņemšanas</w:t>
            </w:r>
            <w:r w:rsidRPr="00443D92">
              <w:rPr>
                <w:rFonts w:ascii="Times New Roman" w:hAnsi="Times New Roman"/>
                <w:sz w:val="26"/>
                <w:szCs w:val="26"/>
              </w:rPr>
              <w:t>. Par samaksas dienu tiek uzskatīta diena, kad Preču samaksa visā apmērā ir ieskaitīta Piegādātāja norēķinu kontā.</w:t>
            </w:r>
          </w:p>
          <w:p w14:paraId="44AD6DDA" w14:textId="266A7E1A" w:rsidR="00AE58C3" w:rsidRPr="00443D92" w:rsidRDefault="00AE58C3"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Style w:val="normaltextrun"/>
                <w:rFonts w:ascii="Times New Roman" w:eastAsiaTheme="majorEastAsia" w:hAnsi="Times New Roman"/>
                <w:sz w:val="26"/>
                <w:szCs w:val="26"/>
              </w:rPr>
              <w:t>Elektronisko rēķinu apmaksai Piegādātājs iesniedz Pasūtītājam, izvēloties vienu no šādiem rēķina piegādes kanāliem:</w:t>
            </w:r>
            <w:r w:rsidRPr="00443D92">
              <w:rPr>
                <w:rStyle w:val="eop"/>
                <w:rFonts w:ascii="Times New Roman" w:eastAsiaTheme="majorEastAsia" w:hAnsi="Times New Roman"/>
                <w:sz w:val="26"/>
                <w:szCs w:val="26"/>
              </w:rPr>
              <w:t> </w:t>
            </w:r>
          </w:p>
          <w:p w14:paraId="4C5C1C29" w14:textId="77777777" w:rsidR="00AE58C3" w:rsidRPr="00AE58C3" w:rsidRDefault="00AE58C3" w:rsidP="00AE58C3">
            <w:pPr>
              <w:pStyle w:val="paragraph"/>
              <w:numPr>
                <w:ilvl w:val="2"/>
                <w:numId w:val="7"/>
              </w:numPr>
              <w:spacing w:before="0" w:beforeAutospacing="0" w:after="0" w:afterAutospacing="0"/>
              <w:jc w:val="both"/>
              <w:textAlignment w:val="baseline"/>
              <w:rPr>
                <w:rStyle w:val="eop"/>
                <w:sz w:val="26"/>
                <w:szCs w:val="26"/>
              </w:rPr>
            </w:pPr>
            <w:r w:rsidRPr="00AE58C3">
              <w:rPr>
                <w:rStyle w:val="normaltextrun"/>
                <w:rFonts w:eastAsiaTheme="majorEastAsia"/>
                <w:sz w:val="26"/>
                <w:szCs w:val="26"/>
              </w:rPr>
              <w:t xml:space="preserve">Rīgas valstspilsētas pašvaldības e-pakalpojumu “Rēķinu iesniegšana” portālā </w:t>
            </w:r>
            <w:hyperlink r:id="rId24" w:tgtFrame="_blank" w:history="1">
              <w:r w:rsidRPr="00AE58C3">
                <w:rPr>
                  <w:rStyle w:val="normaltextrun"/>
                  <w:rFonts w:eastAsiaTheme="majorEastAsia"/>
                  <w:color w:val="0000FF"/>
                  <w:sz w:val="26"/>
                  <w:szCs w:val="26"/>
                  <w:u w:val="single"/>
                </w:rPr>
                <w:t>https://www.eriga.lv</w:t>
              </w:r>
            </w:hyperlink>
            <w:r w:rsidRPr="00AE58C3">
              <w:rPr>
                <w:rStyle w:val="normaltextrun"/>
                <w:rFonts w:eastAsiaTheme="majorEastAsia"/>
                <w:sz w:val="26"/>
                <w:szCs w:val="26"/>
              </w:rPr>
              <w:t>;</w:t>
            </w:r>
          </w:p>
          <w:p w14:paraId="04B1342E" w14:textId="32953F8E" w:rsidR="00AE58C3" w:rsidRPr="00AE58C3" w:rsidRDefault="00AE58C3" w:rsidP="00AE58C3">
            <w:pPr>
              <w:pStyle w:val="paragraph"/>
              <w:numPr>
                <w:ilvl w:val="2"/>
                <w:numId w:val="7"/>
              </w:numPr>
              <w:spacing w:before="0" w:beforeAutospacing="0" w:after="0" w:afterAutospacing="0"/>
              <w:jc w:val="both"/>
              <w:textAlignment w:val="baseline"/>
              <w:rPr>
                <w:sz w:val="26"/>
                <w:szCs w:val="26"/>
              </w:rPr>
            </w:pPr>
            <w:r w:rsidRPr="00AE58C3">
              <w:rPr>
                <w:rStyle w:val="normaltextrun"/>
                <w:rFonts w:eastAsiaTheme="majorEastAsia"/>
                <w:sz w:val="26"/>
                <w:szCs w:val="26"/>
              </w:rPr>
              <w:t xml:space="preserve">Valsts pārvaldes pakalpojumu portālā </w:t>
            </w:r>
            <w:hyperlink r:id="rId25" w:history="1">
              <w:r w:rsidRPr="00AE58C3">
                <w:rPr>
                  <w:rStyle w:val="Hipersaite"/>
                  <w:rFonts w:eastAsiaTheme="majorEastAsia"/>
                  <w:sz w:val="26"/>
                  <w:szCs w:val="26"/>
                </w:rPr>
                <w:t>https://latvija.gov.lv</w:t>
              </w:r>
            </w:hyperlink>
            <w:r w:rsidRPr="00AE58C3">
              <w:rPr>
                <w:rStyle w:val="normaltextrun"/>
                <w:rFonts w:eastAsiaTheme="majorEastAsia"/>
                <w:sz w:val="26"/>
                <w:szCs w:val="26"/>
              </w:rPr>
              <w:t xml:space="preserve"> Pašvaldības e-adresē EINVOICE@90011524360 (ja Piegādātājs nav reģistrējies </w:t>
            </w:r>
            <w:hyperlink r:id="rId26" w:tgtFrame="_blank" w:history="1">
              <w:r w:rsidRPr="00AE58C3">
                <w:rPr>
                  <w:rStyle w:val="normaltextrun"/>
                  <w:rFonts w:eastAsiaTheme="majorEastAsia"/>
                  <w:color w:val="0000FF"/>
                  <w:sz w:val="26"/>
                  <w:szCs w:val="26"/>
                  <w:u w:val="single"/>
                </w:rPr>
                <w:t>https://www.eriga.lv</w:t>
              </w:r>
            </w:hyperlink>
            <w:r w:rsidRPr="00AE58C3">
              <w:rPr>
                <w:rStyle w:val="normaltextrun"/>
                <w:rFonts w:eastAsiaTheme="majorEastAsia"/>
                <w:sz w:val="26"/>
                <w:szCs w:val="26"/>
              </w:rPr>
              <w:t>).</w:t>
            </w:r>
            <w:r w:rsidRPr="00AE58C3">
              <w:rPr>
                <w:rStyle w:val="eop"/>
                <w:rFonts w:eastAsiaTheme="majorEastAsia"/>
                <w:sz w:val="26"/>
                <w:szCs w:val="26"/>
              </w:rPr>
              <w:t> </w:t>
            </w:r>
          </w:p>
          <w:p w14:paraId="09870F11"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A50315">
              <w:rPr>
                <w:rFonts w:ascii="Times New Roman" w:hAnsi="Times New Roman"/>
                <w:sz w:val="26"/>
                <w:szCs w:val="26"/>
              </w:rPr>
              <w:t xml:space="preserve">Pasūtītājs 3 (trīs) darba dienu laikā no Piegādātāja iesniegtā elektroniskā rēķina saņemšanas veic tā atbilstības Līguma nosacījumiem izvērtēšanu. Ja Pasūtītājs konstatē neatbilstību Līguma noteikumiem, tas noraida </w:t>
            </w:r>
            <w:r w:rsidR="00AE58C3" w:rsidRPr="003507A7">
              <w:rPr>
                <w:rFonts w:ascii="Times New Roman" w:hAnsi="Times New Roman"/>
                <w:sz w:val="26"/>
                <w:szCs w:val="26"/>
              </w:rPr>
              <w:t>i</w:t>
            </w:r>
            <w:r w:rsidRPr="00A50315">
              <w:rPr>
                <w:rFonts w:ascii="Times New Roman" w:hAnsi="Times New Roman"/>
                <w:sz w:val="26"/>
                <w:szCs w:val="26"/>
              </w:rPr>
              <w:t>esniegto elektronisko rēķinu un informē par to Piegādātāju, nosūtot elektronisku vēstuli Līguma 1</w:t>
            </w:r>
            <w:r w:rsidR="00F64C59">
              <w:rPr>
                <w:rFonts w:ascii="Times New Roman" w:hAnsi="Times New Roman"/>
                <w:sz w:val="26"/>
                <w:szCs w:val="26"/>
              </w:rPr>
              <w:t>0</w:t>
            </w:r>
            <w:r w:rsidRPr="00A50315">
              <w:rPr>
                <w:rFonts w:ascii="Times New Roman" w:hAnsi="Times New Roman"/>
                <w:sz w:val="26"/>
                <w:szCs w:val="26"/>
              </w:rPr>
              <w:t>.5.</w:t>
            </w:r>
            <w:r w:rsidR="00AE58C3">
              <w:rPr>
                <w:rFonts w:ascii="Times New Roman" w:hAnsi="Times New Roman"/>
                <w:sz w:val="26"/>
                <w:szCs w:val="26"/>
              </w:rPr>
              <w:t> </w:t>
            </w:r>
            <w:r w:rsidRPr="00A50315">
              <w:rPr>
                <w:rFonts w:ascii="Times New Roman" w:hAnsi="Times New Roman"/>
                <w:sz w:val="26"/>
                <w:szCs w:val="26"/>
              </w:rPr>
              <w:t xml:space="preserve">apakšpunktā minētajam Piegādātāja pārstāvim.  </w:t>
            </w:r>
          </w:p>
          <w:p w14:paraId="6E210263"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Piegādātājam ir pienākums 2 (divu) darba dienu laikā veikt labojumus un iesniegt atkārtoti Līgumam atbilstošu un pareizi aizpildītu elektronisku rēķinu.</w:t>
            </w:r>
          </w:p>
          <w:p w14:paraId="46F4EF27"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Līgum</w:t>
            </w:r>
            <w:r w:rsidR="00AE58C3" w:rsidRPr="00443D92">
              <w:rPr>
                <w:rFonts w:ascii="Times New Roman" w:hAnsi="Times New Roman"/>
                <w:sz w:val="26"/>
                <w:szCs w:val="26"/>
              </w:rPr>
              <w:t>ā</w:t>
            </w:r>
            <w:r w:rsidRPr="00443D92">
              <w:rPr>
                <w:rFonts w:ascii="Times New Roman" w:hAnsi="Times New Roman"/>
                <w:sz w:val="26"/>
                <w:szCs w:val="26"/>
              </w:rPr>
              <w:t xml:space="preserve"> noteiktā kārtībā iesniegts elektronisks rēķins un Pavadzīme nodrošina Pusēm elektroniskā rēķina un saistītās dokumentācijas izcelsmes autentiskumu un satura integritāti.</w:t>
            </w:r>
          </w:p>
          <w:p w14:paraId="081C62A3"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Pirmreizēji iesniegtā elektroniskā rēķina apmaksas termiņš ir 1</w:t>
            </w:r>
            <w:r w:rsidR="00AE58C3" w:rsidRPr="00443D92">
              <w:rPr>
                <w:rFonts w:ascii="Times New Roman" w:hAnsi="Times New Roman"/>
                <w:sz w:val="26"/>
                <w:szCs w:val="26"/>
              </w:rPr>
              <w:t>4</w:t>
            </w:r>
            <w:r w:rsidRPr="00443D92">
              <w:rPr>
                <w:rFonts w:ascii="Times New Roman" w:hAnsi="Times New Roman"/>
                <w:sz w:val="26"/>
                <w:szCs w:val="26"/>
              </w:rPr>
              <w:t xml:space="preserve"> (</w:t>
            </w:r>
            <w:r w:rsidR="00AE58C3" w:rsidRPr="00443D92">
              <w:rPr>
                <w:rFonts w:ascii="Times New Roman" w:hAnsi="Times New Roman"/>
                <w:sz w:val="26"/>
                <w:szCs w:val="26"/>
              </w:rPr>
              <w:t>četrpadsmit</w:t>
            </w:r>
            <w:r w:rsidRPr="00443D92">
              <w:rPr>
                <w:rFonts w:ascii="Times New Roman" w:hAnsi="Times New Roman"/>
                <w:sz w:val="26"/>
                <w:szCs w:val="26"/>
              </w:rPr>
              <w:t xml:space="preserve">) </w:t>
            </w:r>
            <w:r w:rsidR="00AE58C3" w:rsidRPr="00443D92">
              <w:rPr>
                <w:rFonts w:ascii="Times New Roman" w:hAnsi="Times New Roman"/>
                <w:sz w:val="26"/>
                <w:szCs w:val="26"/>
              </w:rPr>
              <w:t>kalendāra</w:t>
            </w:r>
            <w:r w:rsidRPr="00443D92">
              <w:rPr>
                <w:rFonts w:ascii="Times New Roman" w:hAnsi="Times New Roman"/>
                <w:sz w:val="26"/>
                <w:szCs w:val="26"/>
              </w:rPr>
              <w:t xml:space="preserve"> dienu laikā no dienas, kad Piegādātājs iesniedzis Pasūtītājam elektronisku rēķinu.</w:t>
            </w:r>
          </w:p>
          <w:p w14:paraId="77CC2CB9"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Precizētā iesniegtā elektroniskā rēķina apmaksas termiņš ir 10 (desmit) darba dienu laikā no dienas, kad Piegādātājs iesniedzis Pasūtītājam elektronisku rēķinu.</w:t>
            </w:r>
          </w:p>
          <w:p w14:paraId="2E08467B" w14:textId="77777777" w:rsidR="00443D92" w:rsidRDefault="00FC05FA"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lastRenderedPageBreak/>
              <w:t>Elektroniskā rēķina apmaksas termiņu skaita no dienas, kad Piegādātājs ir iesniedzis Pasūtītājam pareizu, atbilstoši Līguma nosacījumiem elektronisku rēķinu un Pavadzīmi un Pasūtītājs to ir pieņēmis apmaksai.</w:t>
            </w:r>
          </w:p>
          <w:p w14:paraId="61ED7AAA" w14:textId="77777777" w:rsidR="00443D92" w:rsidRDefault="00AE58C3"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Piegādātājam ir pienākums sekot līdzi https://www.eriga.lv vai https://latvija.gov.lv iesniegtā elektroniskā rēķina apstrādes statusam.</w:t>
            </w:r>
          </w:p>
          <w:p w14:paraId="3970D9A2" w14:textId="086469AA" w:rsidR="00FC05FA" w:rsidRPr="00443D92" w:rsidRDefault="00AE58C3" w:rsidP="00443D92">
            <w:pPr>
              <w:pStyle w:val="Sarakstarindkopa"/>
              <w:numPr>
                <w:ilvl w:val="1"/>
                <w:numId w:val="7"/>
              </w:numPr>
              <w:spacing w:after="0" w:line="240" w:lineRule="auto"/>
              <w:ind w:left="567" w:hanging="567"/>
              <w:contextualSpacing w:val="0"/>
              <w:jc w:val="both"/>
              <w:rPr>
                <w:rFonts w:ascii="Times New Roman" w:hAnsi="Times New Roman"/>
                <w:sz w:val="26"/>
                <w:szCs w:val="26"/>
              </w:rPr>
            </w:pPr>
            <w:r w:rsidRPr="00443D92">
              <w:rPr>
                <w:rFonts w:ascii="Times New Roman" w:hAnsi="Times New Roman"/>
                <w:sz w:val="26"/>
                <w:szCs w:val="26"/>
              </w:rPr>
              <w:t>Ja Piegādātājs ir iesniedzis nepareizi aizpildītu vai Līguma nosacījumiem neatbilstošu elektronisko rēķinu</w:t>
            </w:r>
            <w:r w:rsidR="006A388F">
              <w:rPr>
                <w:rFonts w:ascii="Times New Roman" w:hAnsi="Times New Roman"/>
                <w:sz w:val="26"/>
                <w:szCs w:val="26"/>
              </w:rPr>
              <w:t xml:space="preserve"> vai </w:t>
            </w:r>
            <w:r w:rsidRPr="00443D92">
              <w:rPr>
                <w:rFonts w:ascii="Times New Roman" w:hAnsi="Times New Roman"/>
                <w:sz w:val="26"/>
                <w:szCs w:val="26"/>
              </w:rPr>
              <w:t>Pavadzīmi, Pasūtītājs šādu elektronisko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tbl>
            <w:tblPr>
              <w:tblW w:w="9072" w:type="dxa"/>
              <w:tblLayout w:type="fixed"/>
              <w:tblLook w:val="01E0" w:firstRow="1" w:lastRow="1" w:firstColumn="1" w:lastColumn="1" w:noHBand="0" w:noVBand="0"/>
            </w:tblPr>
            <w:tblGrid>
              <w:gridCol w:w="9072"/>
            </w:tblGrid>
            <w:tr w:rsidR="00FC05FA" w:rsidRPr="00A50315" w14:paraId="2E50C9A7" w14:textId="77777777" w:rsidTr="52A98711">
              <w:tc>
                <w:tcPr>
                  <w:tcW w:w="9072" w:type="dxa"/>
                </w:tcPr>
                <w:p w14:paraId="3959FC5C" w14:textId="77777777" w:rsidR="00FC05FA" w:rsidRPr="00A50315" w:rsidRDefault="00FC05FA" w:rsidP="00B82415">
                  <w:pPr>
                    <w:pStyle w:val="Kjene"/>
                    <w:tabs>
                      <w:tab w:val="clear" w:pos="4153"/>
                      <w:tab w:val="clear" w:pos="8306"/>
                      <w:tab w:val="left" w:pos="567"/>
                    </w:tabs>
                    <w:jc w:val="both"/>
                    <w:rPr>
                      <w:rFonts w:ascii="Times New Roman" w:hAnsi="Times New Roman"/>
                      <w:bCs/>
                      <w:sz w:val="26"/>
                      <w:szCs w:val="26"/>
                    </w:rPr>
                  </w:pPr>
                </w:p>
                <w:p w14:paraId="4C332D76" w14:textId="77777777" w:rsidR="00FC05FA" w:rsidRPr="00A50315" w:rsidRDefault="00FC05FA" w:rsidP="00F64C59">
                  <w:pPr>
                    <w:pStyle w:val="Sarakstarindkopa"/>
                    <w:numPr>
                      <w:ilvl w:val="0"/>
                      <w:numId w:val="7"/>
                    </w:numPr>
                    <w:spacing w:after="0" w:line="240" w:lineRule="auto"/>
                    <w:contextualSpacing w:val="0"/>
                    <w:jc w:val="center"/>
                    <w:rPr>
                      <w:rFonts w:ascii="Times New Roman" w:hAnsi="Times New Roman"/>
                      <w:b/>
                      <w:color w:val="000000"/>
                      <w:sz w:val="26"/>
                      <w:szCs w:val="26"/>
                    </w:rPr>
                  </w:pPr>
                  <w:r w:rsidRPr="00A50315">
                    <w:rPr>
                      <w:rFonts w:ascii="Times New Roman" w:hAnsi="Times New Roman"/>
                      <w:b/>
                      <w:color w:val="000000"/>
                      <w:sz w:val="26"/>
                      <w:szCs w:val="26"/>
                    </w:rPr>
                    <w:t xml:space="preserve">Pušu pienākumi un tiesības </w:t>
                  </w:r>
                </w:p>
                <w:p w14:paraId="6263F21D" w14:textId="77777777" w:rsidR="00FC05FA" w:rsidRPr="00A50315" w:rsidRDefault="00FC05FA" w:rsidP="00443D92">
                  <w:pPr>
                    <w:pStyle w:val="Kjene"/>
                    <w:numPr>
                      <w:ilvl w:val="1"/>
                      <w:numId w:val="7"/>
                    </w:numPr>
                    <w:tabs>
                      <w:tab w:val="clear" w:pos="4153"/>
                      <w:tab w:val="clear" w:pos="8306"/>
                      <w:tab w:val="left" w:pos="0"/>
                    </w:tabs>
                    <w:ind w:left="567" w:hanging="567"/>
                    <w:jc w:val="both"/>
                    <w:rPr>
                      <w:rFonts w:ascii="Times New Roman" w:hAnsi="Times New Roman"/>
                      <w:bCs/>
                      <w:sz w:val="26"/>
                      <w:szCs w:val="26"/>
                    </w:rPr>
                  </w:pPr>
                  <w:r w:rsidRPr="00A50315">
                    <w:rPr>
                      <w:rFonts w:ascii="Times New Roman" w:hAnsi="Times New Roman"/>
                      <w:sz w:val="26"/>
                      <w:szCs w:val="26"/>
                    </w:rPr>
                    <w:t>Piegādātāja pienākumi</w:t>
                  </w:r>
                  <w:r w:rsidRPr="00A50315">
                    <w:rPr>
                      <w:rFonts w:ascii="Times New Roman" w:hAnsi="Times New Roman"/>
                      <w:bCs/>
                      <w:sz w:val="26"/>
                      <w:szCs w:val="26"/>
                    </w:rPr>
                    <w:t>:</w:t>
                  </w:r>
                </w:p>
                <w:p w14:paraId="2F4C321B" w14:textId="5BA43C5F" w:rsidR="00FC05FA" w:rsidRPr="00A50315" w:rsidRDefault="00FC05FA" w:rsidP="00F64C59">
                  <w:pPr>
                    <w:numPr>
                      <w:ilvl w:val="2"/>
                      <w:numId w:val="7"/>
                    </w:numPr>
                    <w:tabs>
                      <w:tab w:val="left" w:pos="709"/>
                    </w:tabs>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piegādāt Līguma nosacījumiem atbilstošu Preci Līguma 1.</w:t>
                  </w:r>
                  <w:r w:rsidR="00AE58C3">
                    <w:rPr>
                      <w:rFonts w:ascii="Times New Roman" w:hAnsi="Times New Roman"/>
                      <w:sz w:val="26"/>
                      <w:szCs w:val="26"/>
                      <w:lang w:eastAsia="x-none"/>
                    </w:rPr>
                    <w:t>6</w:t>
                  </w:r>
                  <w:r w:rsidRPr="00A50315">
                    <w:rPr>
                      <w:rFonts w:ascii="Times New Roman" w:hAnsi="Times New Roman"/>
                      <w:sz w:val="26"/>
                      <w:szCs w:val="26"/>
                      <w:lang w:eastAsia="x-none"/>
                    </w:rPr>
                    <w:t xml:space="preserve">. </w:t>
                  </w:r>
                  <w:r w:rsidR="00AE58C3">
                    <w:rPr>
                      <w:rFonts w:ascii="Times New Roman" w:hAnsi="Times New Roman"/>
                      <w:sz w:val="26"/>
                      <w:szCs w:val="26"/>
                      <w:lang w:eastAsia="x-none"/>
                    </w:rPr>
                    <w:t>un 1.7. apakš</w:t>
                  </w:r>
                  <w:r w:rsidRPr="00A50315">
                    <w:rPr>
                      <w:rFonts w:ascii="Times New Roman" w:hAnsi="Times New Roman"/>
                      <w:sz w:val="26"/>
                      <w:szCs w:val="26"/>
                      <w:lang w:eastAsia="x-none"/>
                    </w:rPr>
                    <w:t xml:space="preserve">punktā noteiktajā termiņā; </w:t>
                  </w:r>
                </w:p>
                <w:p w14:paraId="192AFB0C" w14:textId="48062B38" w:rsidR="00FC05FA" w:rsidRPr="00A50315" w:rsidRDefault="00FC05FA" w:rsidP="00F64C59">
                  <w:pPr>
                    <w:numPr>
                      <w:ilvl w:val="2"/>
                      <w:numId w:val="7"/>
                    </w:numPr>
                    <w:tabs>
                      <w:tab w:val="left" w:pos="709"/>
                    </w:tabs>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 xml:space="preserve">Līguma darbības laikā nekavējoties telefoniski un rakstiski brīdināt Pasūtītāju par neparedzētiem apstākļiem, </w:t>
                  </w:r>
                  <w:r w:rsidR="00072E52">
                    <w:rPr>
                      <w:rFonts w:ascii="Times New Roman" w:hAnsi="Times New Roman"/>
                      <w:sz w:val="26"/>
                      <w:szCs w:val="26"/>
                      <w:lang w:eastAsia="x-none"/>
                    </w:rPr>
                    <w:t xml:space="preserve">kas </w:t>
                  </w:r>
                  <w:r w:rsidRPr="00A50315">
                    <w:rPr>
                      <w:rFonts w:ascii="Times New Roman" w:hAnsi="Times New Roman"/>
                      <w:sz w:val="26"/>
                      <w:szCs w:val="26"/>
                      <w:lang w:eastAsia="x-none"/>
                    </w:rPr>
                    <w:t>radušies no Piegādātāja neatkarīgu iemeslu dēļ un kuru dēļ var tikt traucēta Līguma izpilde;</w:t>
                  </w:r>
                </w:p>
                <w:p w14:paraId="20EDA88B" w14:textId="3335C429" w:rsidR="00FC05FA" w:rsidRPr="00A50315" w:rsidRDefault="00FC05FA" w:rsidP="00F64C59">
                  <w:pPr>
                    <w:numPr>
                      <w:ilvl w:val="2"/>
                      <w:numId w:val="7"/>
                    </w:numPr>
                    <w:tabs>
                      <w:tab w:val="left" w:pos="709"/>
                    </w:tabs>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piegādāt Preci labā kvalitātē atbilstoši tehniskajā</w:t>
                  </w:r>
                  <w:r w:rsidR="00AE58C3">
                    <w:rPr>
                      <w:rFonts w:ascii="Times New Roman" w:hAnsi="Times New Roman"/>
                      <w:sz w:val="26"/>
                      <w:szCs w:val="26"/>
                      <w:lang w:eastAsia="x-none"/>
                    </w:rPr>
                    <w:t>/finanšu</w:t>
                  </w:r>
                  <w:r w:rsidRPr="00A50315">
                    <w:rPr>
                      <w:rFonts w:ascii="Times New Roman" w:hAnsi="Times New Roman"/>
                      <w:sz w:val="26"/>
                      <w:szCs w:val="26"/>
                      <w:lang w:eastAsia="x-none"/>
                    </w:rPr>
                    <w:t xml:space="preserve"> piedāvājumā (</w:t>
                  </w:r>
                  <w:r w:rsidR="00AE58C3">
                    <w:rPr>
                      <w:rFonts w:ascii="Times New Roman" w:hAnsi="Times New Roman"/>
                      <w:sz w:val="26"/>
                      <w:szCs w:val="26"/>
                      <w:lang w:eastAsia="x-none"/>
                    </w:rPr>
                    <w:t>1. pielikums</w:t>
                  </w:r>
                  <w:r w:rsidRPr="00A50315">
                    <w:rPr>
                      <w:rFonts w:ascii="Times New Roman" w:hAnsi="Times New Roman"/>
                      <w:sz w:val="26"/>
                      <w:szCs w:val="26"/>
                      <w:lang w:eastAsia="x-none"/>
                    </w:rPr>
                    <w:t>) noteiktajām prasībām;</w:t>
                  </w:r>
                </w:p>
                <w:p w14:paraId="08E48363" w14:textId="3D46E621" w:rsidR="00AF6A21" w:rsidRPr="00A50315" w:rsidRDefault="00AF6A21" w:rsidP="00F64C59">
                  <w:pPr>
                    <w:numPr>
                      <w:ilvl w:val="2"/>
                      <w:numId w:val="7"/>
                    </w:numPr>
                    <w:tabs>
                      <w:tab w:val="left" w:pos="709"/>
                    </w:tabs>
                    <w:spacing w:after="0" w:line="240" w:lineRule="auto"/>
                    <w:jc w:val="both"/>
                    <w:rPr>
                      <w:rFonts w:ascii="Times New Roman" w:hAnsi="Times New Roman"/>
                      <w:sz w:val="26"/>
                      <w:szCs w:val="26"/>
                      <w:lang w:eastAsia="x-none"/>
                    </w:rPr>
                  </w:pPr>
                  <w:r w:rsidRPr="00A50315">
                    <w:rPr>
                      <w:rFonts w:ascii="Times New Roman" w:hAnsi="Times New Roman"/>
                      <w:sz w:val="26"/>
                      <w:szCs w:val="26"/>
                    </w:rPr>
                    <w:t>pirms jebkādas publicitātes masu medijos sazināties ar Rīgas valstspilsētas pašvaldības Labklājības departament</w:t>
                  </w:r>
                  <w:r w:rsidR="00AE58C3">
                    <w:rPr>
                      <w:rFonts w:ascii="Times New Roman" w:hAnsi="Times New Roman"/>
                      <w:sz w:val="26"/>
                      <w:szCs w:val="26"/>
                    </w:rPr>
                    <w:t>u</w:t>
                  </w:r>
                  <w:r w:rsidRPr="00A50315">
                    <w:rPr>
                      <w:rFonts w:ascii="Times New Roman" w:hAnsi="Times New Roman"/>
                      <w:sz w:val="26"/>
                      <w:szCs w:val="26"/>
                    </w:rPr>
                    <w:t>, tālr.</w:t>
                  </w:r>
                  <w:r w:rsidRPr="00A50315">
                    <w:rPr>
                      <w:rFonts w:ascii="Times New Roman" w:hAnsi="Times New Roman"/>
                    </w:rPr>
                    <w:t> </w:t>
                  </w:r>
                  <w:r w:rsidRPr="00A50315">
                    <w:rPr>
                      <w:rFonts w:ascii="Times New Roman" w:hAnsi="Times New Roman"/>
                      <w:sz w:val="26"/>
                      <w:szCs w:val="26"/>
                    </w:rPr>
                    <w:t xml:space="preserve">67105925, e-pasts: </w:t>
                  </w:r>
                  <w:hyperlink r:id="rId27" w:history="1">
                    <w:r w:rsidR="00AE58C3" w:rsidRPr="006450FF">
                      <w:rPr>
                        <w:rStyle w:val="Hipersaite"/>
                        <w:rFonts w:ascii="Times New Roman" w:hAnsi="Times New Roman"/>
                        <w:sz w:val="26"/>
                        <w:szCs w:val="26"/>
                      </w:rPr>
                      <w:t>dl@riga.lv</w:t>
                    </w:r>
                  </w:hyperlink>
                  <w:r w:rsidRPr="00A50315">
                    <w:rPr>
                      <w:rFonts w:ascii="Times New Roman" w:hAnsi="Times New Roman"/>
                      <w:sz w:val="26"/>
                      <w:szCs w:val="26"/>
                    </w:rPr>
                    <w:t>.</w:t>
                  </w:r>
                </w:p>
                <w:p w14:paraId="4C90C6E1" w14:textId="77777777" w:rsidR="00AF6A21" w:rsidRPr="00A50315" w:rsidRDefault="00AF6A21" w:rsidP="00B82415">
                  <w:pPr>
                    <w:tabs>
                      <w:tab w:val="left" w:pos="709"/>
                    </w:tabs>
                    <w:spacing w:after="0" w:line="240" w:lineRule="auto"/>
                    <w:ind w:left="1134"/>
                    <w:jc w:val="both"/>
                    <w:rPr>
                      <w:rFonts w:ascii="Times New Roman" w:hAnsi="Times New Roman"/>
                      <w:sz w:val="26"/>
                      <w:szCs w:val="26"/>
                      <w:lang w:eastAsia="x-none"/>
                    </w:rPr>
                  </w:pPr>
                </w:p>
                <w:p w14:paraId="1B161216" w14:textId="77777777" w:rsidR="00FC05FA" w:rsidRPr="00A50315" w:rsidRDefault="00FC05FA" w:rsidP="00443D92">
                  <w:pPr>
                    <w:numPr>
                      <w:ilvl w:val="1"/>
                      <w:numId w:val="7"/>
                    </w:numPr>
                    <w:spacing w:after="0" w:line="240" w:lineRule="auto"/>
                    <w:ind w:left="567" w:hanging="567"/>
                    <w:jc w:val="both"/>
                    <w:rPr>
                      <w:rFonts w:ascii="Times New Roman" w:hAnsi="Times New Roman"/>
                      <w:sz w:val="26"/>
                      <w:szCs w:val="26"/>
                      <w:lang w:eastAsia="x-none"/>
                    </w:rPr>
                  </w:pPr>
                  <w:r w:rsidRPr="00A50315">
                    <w:rPr>
                      <w:rFonts w:ascii="Times New Roman" w:hAnsi="Times New Roman"/>
                      <w:sz w:val="26"/>
                      <w:szCs w:val="26"/>
                      <w:lang w:eastAsia="x-none"/>
                    </w:rPr>
                    <w:t>Piegādātāja tiesības:</w:t>
                  </w:r>
                </w:p>
                <w:p w14:paraId="38C084C0" w14:textId="23188D5F" w:rsidR="00FC05FA" w:rsidRPr="00A50315" w:rsidRDefault="00FC05FA" w:rsidP="00F64C59">
                  <w:pPr>
                    <w:numPr>
                      <w:ilvl w:val="2"/>
                      <w:numId w:val="7"/>
                    </w:numPr>
                    <w:tabs>
                      <w:tab w:val="left" w:pos="1276"/>
                    </w:tabs>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trīs darb</w:t>
                  </w:r>
                  <w:r w:rsidR="00AE58C3">
                    <w:rPr>
                      <w:rFonts w:ascii="Times New Roman" w:hAnsi="Times New Roman"/>
                      <w:sz w:val="26"/>
                      <w:szCs w:val="26"/>
                      <w:lang w:eastAsia="x-none"/>
                    </w:rPr>
                    <w:t xml:space="preserve">a </w:t>
                  </w:r>
                  <w:r w:rsidRPr="00A50315">
                    <w:rPr>
                      <w:rFonts w:ascii="Times New Roman" w:hAnsi="Times New Roman"/>
                      <w:sz w:val="26"/>
                      <w:szCs w:val="26"/>
                      <w:lang w:eastAsia="x-none"/>
                    </w:rPr>
                    <w:t>dienu laikā pēc Preces piegādes saņemt no Pasūtītāja apstiprinājumu par Preces pieņemšanu vai motivētu atteikumu;</w:t>
                  </w:r>
                </w:p>
                <w:p w14:paraId="4CB17A6A" w14:textId="77777777" w:rsidR="00FC05FA" w:rsidRDefault="00FC05FA" w:rsidP="00F64C59">
                  <w:pPr>
                    <w:numPr>
                      <w:ilvl w:val="2"/>
                      <w:numId w:val="7"/>
                    </w:numPr>
                    <w:tabs>
                      <w:tab w:val="left" w:pos="1276"/>
                    </w:tabs>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saņemt samaksu par piegādāto Preci Līgumā noteiktajā kārtībā un termiņos.</w:t>
                  </w:r>
                </w:p>
                <w:p w14:paraId="570B8A1B" w14:textId="77777777" w:rsidR="00AE58C3" w:rsidRPr="00A50315" w:rsidRDefault="00AE58C3" w:rsidP="00AE58C3">
                  <w:pPr>
                    <w:tabs>
                      <w:tab w:val="left" w:pos="1276"/>
                    </w:tabs>
                    <w:spacing w:after="0" w:line="240" w:lineRule="auto"/>
                    <w:ind w:left="1276"/>
                    <w:jc w:val="both"/>
                    <w:rPr>
                      <w:rFonts w:ascii="Times New Roman" w:hAnsi="Times New Roman"/>
                      <w:sz w:val="26"/>
                      <w:szCs w:val="26"/>
                      <w:lang w:eastAsia="x-none"/>
                    </w:rPr>
                  </w:pPr>
                </w:p>
                <w:p w14:paraId="4FB204FB" w14:textId="77777777" w:rsidR="00FC05FA" w:rsidRPr="00A50315"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A50315">
                    <w:rPr>
                      <w:rFonts w:ascii="Times New Roman" w:hAnsi="Times New Roman"/>
                      <w:sz w:val="26"/>
                      <w:szCs w:val="26"/>
                      <w:lang w:eastAsia="x-none"/>
                    </w:rPr>
                    <w:t>Pasūtītāja pienākumi:</w:t>
                  </w:r>
                </w:p>
                <w:p w14:paraId="7B75EE2B" w14:textId="77777777" w:rsidR="00FC05FA" w:rsidRPr="00A50315"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pieņemt Preci atbilstoši Līguma nosacījumiem, ja piegādātā Prece atbilst visām Līguma un tā pielikuma prasībām;</w:t>
                  </w:r>
                </w:p>
                <w:p w14:paraId="763ED16B" w14:textId="77777777" w:rsidR="00FC05FA" w:rsidRPr="00A50315"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veikt samaksu par piegādāto Preci Līgumā noteiktajā kārtībā un termiņos;</w:t>
                  </w:r>
                </w:p>
                <w:p w14:paraId="62F4E1FE" w14:textId="77777777" w:rsidR="00FC05FA"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nekavējoties informēt Piegādātāju par iespējamiem vai paredzamiem kavējumiem Līguma izpildē un apstākļiem, notikumiem un problēmām, kas ietekmē Līguma precīzu un pilnīgu izpildi.</w:t>
                  </w:r>
                </w:p>
                <w:p w14:paraId="443B485B" w14:textId="77777777" w:rsidR="00AE58C3" w:rsidRPr="00A50315" w:rsidRDefault="00AE58C3" w:rsidP="00AE58C3">
                  <w:pPr>
                    <w:spacing w:after="0" w:line="240" w:lineRule="auto"/>
                    <w:ind w:left="1276"/>
                    <w:jc w:val="both"/>
                    <w:rPr>
                      <w:rFonts w:ascii="Times New Roman" w:hAnsi="Times New Roman"/>
                      <w:sz w:val="26"/>
                      <w:szCs w:val="26"/>
                      <w:lang w:eastAsia="x-none"/>
                    </w:rPr>
                  </w:pPr>
                </w:p>
                <w:p w14:paraId="678EAB4E" w14:textId="77777777" w:rsidR="00FC05FA" w:rsidRPr="00A50315" w:rsidRDefault="00FC05FA" w:rsidP="00443D92">
                  <w:pPr>
                    <w:pStyle w:val="Kjene"/>
                    <w:numPr>
                      <w:ilvl w:val="1"/>
                      <w:numId w:val="7"/>
                    </w:numPr>
                    <w:tabs>
                      <w:tab w:val="clear" w:pos="4153"/>
                      <w:tab w:val="clear" w:pos="8306"/>
                      <w:tab w:val="left" w:pos="0"/>
                    </w:tabs>
                    <w:ind w:left="567" w:hanging="567"/>
                    <w:jc w:val="both"/>
                    <w:rPr>
                      <w:rFonts w:ascii="Times New Roman" w:hAnsi="Times New Roman"/>
                      <w:sz w:val="26"/>
                      <w:szCs w:val="26"/>
                    </w:rPr>
                  </w:pPr>
                  <w:r w:rsidRPr="00A50315">
                    <w:rPr>
                      <w:rFonts w:ascii="Times New Roman" w:hAnsi="Times New Roman"/>
                      <w:sz w:val="26"/>
                      <w:szCs w:val="26"/>
                    </w:rPr>
                    <w:t>Pasūtītāja tiesības:</w:t>
                  </w:r>
                </w:p>
                <w:p w14:paraId="674ECDF6" w14:textId="77777777" w:rsidR="00FC05FA" w:rsidRPr="00A50315" w:rsidRDefault="00FC05FA" w:rsidP="00F64C59">
                  <w:pPr>
                    <w:pStyle w:val="Kjene"/>
                    <w:numPr>
                      <w:ilvl w:val="2"/>
                      <w:numId w:val="7"/>
                    </w:numPr>
                    <w:tabs>
                      <w:tab w:val="clear" w:pos="4153"/>
                      <w:tab w:val="clear" w:pos="8306"/>
                      <w:tab w:val="left" w:pos="426"/>
                    </w:tabs>
                    <w:jc w:val="both"/>
                    <w:rPr>
                      <w:rFonts w:ascii="Times New Roman" w:hAnsi="Times New Roman"/>
                      <w:sz w:val="26"/>
                      <w:szCs w:val="26"/>
                    </w:rPr>
                  </w:pPr>
                  <w:r w:rsidRPr="00A50315">
                    <w:rPr>
                      <w:rFonts w:ascii="Times New Roman" w:hAnsi="Times New Roman"/>
                      <w:sz w:val="26"/>
                      <w:szCs w:val="26"/>
                    </w:rPr>
                    <w:t>pieprasīt un saņemt rakstisku informāciju par Preces lietošanu un defektu izcelsmes iemesliem;</w:t>
                  </w:r>
                </w:p>
                <w:p w14:paraId="55405585" w14:textId="77777777" w:rsidR="00FC05FA" w:rsidRPr="00A50315" w:rsidRDefault="00FC05FA" w:rsidP="00F64C59">
                  <w:pPr>
                    <w:pStyle w:val="Kjene"/>
                    <w:numPr>
                      <w:ilvl w:val="2"/>
                      <w:numId w:val="7"/>
                    </w:numPr>
                    <w:tabs>
                      <w:tab w:val="clear" w:pos="4153"/>
                      <w:tab w:val="clear" w:pos="8306"/>
                      <w:tab w:val="left" w:pos="426"/>
                    </w:tabs>
                    <w:jc w:val="both"/>
                    <w:rPr>
                      <w:rFonts w:ascii="Times New Roman" w:hAnsi="Times New Roman"/>
                      <w:sz w:val="26"/>
                      <w:szCs w:val="26"/>
                    </w:rPr>
                  </w:pPr>
                  <w:r w:rsidRPr="00A50315">
                    <w:rPr>
                      <w:rFonts w:ascii="Times New Roman" w:hAnsi="Times New Roman"/>
                      <w:sz w:val="26"/>
                      <w:szCs w:val="26"/>
                    </w:rPr>
                    <w:t>pieprasīt Piegādātājam nekvalitatīvas Preces nomaiņu;</w:t>
                  </w:r>
                </w:p>
                <w:p w14:paraId="201DB286" w14:textId="77777777" w:rsidR="00FC05FA" w:rsidRPr="00A50315" w:rsidRDefault="00FC05FA" w:rsidP="00F64C59">
                  <w:pPr>
                    <w:pStyle w:val="Kjene"/>
                    <w:numPr>
                      <w:ilvl w:val="2"/>
                      <w:numId w:val="7"/>
                    </w:numPr>
                    <w:tabs>
                      <w:tab w:val="clear" w:pos="4153"/>
                      <w:tab w:val="clear" w:pos="8306"/>
                      <w:tab w:val="left" w:pos="426"/>
                    </w:tabs>
                    <w:jc w:val="both"/>
                    <w:rPr>
                      <w:rFonts w:ascii="Times New Roman" w:hAnsi="Times New Roman"/>
                      <w:sz w:val="26"/>
                      <w:szCs w:val="26"/>
                    </w:rPr>
                  </w:pPr>
                  <w:r w:rsidRPr="00A50315">
                    <w:rPr>
                      <w:rFonts w:ascii="Times New Roman" w:hAnsi="Times New Roman"/>
                      <w:sz w:val="26"/>
                      <w:szCs w:val="26"/>
                    </w:rPr>
                    <w:t>atkāpties no Līguma ārējā normatīvajā aktā vai Līgumā noteiktajos gadījumos.</w:t>
                  </w:r>
                </w:p>
                <w:p w14:paraId="2E56850A" w14:textId="77777777" w:rsidR="00FC05FA" w:rsidRPr="00A50315" w:rsidRDefault="00FC05FA" w:rsidP="00B82415">
                  <w:pPr>
                    <w:pStyle w:val="Kjene"/>
                    <w:tabs>
                      <w:tab w:val="clear" w:pos="4153"/>
                      <w:tab w:val="clear" w:pos="8306"/>
                      <w:tab w:val="left" w:pos="709"/>
                    </w:tabs>
                    <w:jc w:val="both"/>
                    <w:rPr>
                      <w:rFonts w:ascii="Times New Roman" w:hAnsi="Times New Roman"/>
                      <w:sz w:val="26"/>
                      <w:szCs w:val="26"/>
                    </w:rPr>
                  </w:pPr>
                </w:p>
                <w:p w14:paraId="483A999D" w14:textId="77777777" w:rsidR="00FC05FA" w:rsidRPr="00A50315" w:rsidRDefault="00FC05FA" w:rsidP="00F64C59">
                  <w:pPr>
                    <w:numPr>
                      <w:ilvl w:val="0"/>
                      <w:numId w:val="7"/>
                    </w:numPr>
                    <w:spacing w:after="0" w:line="240" w:lineRule="auto"/>
                    <w:jc w:val="center"/>
                    <w:rPr>
                      <w:rFonts w:ascii="Times New Roman" w:hAnsi="Times New Roman"/>
                      <w:b/>
                      <w:bCs/>
                      <w:color w:val="000000"/>
                      <w:sz w:val="26"/>
                      <w:szCs w:val="26"/>
                    </w:rPr>
                  </w:pPr>
                  <w:r w:rsidRPr="00A50315">
                    <w:rPr>
                      <w:rFonts w:ascii="Times New Roman" w:hAnsi="Times New Roman"/>
                      <w:b/>
                      <w:color w:val="000000"/>
                      <w:sz w:val="26"/>
                      <w:szCs w:val="26"/>
                    </w:rPr>
                    <w:t>Garantijas</w:t>
                  </w:r>
                </w:p>
                <w:p w14:paraId="71CE26BE"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A50315">
                    <w:rPr>
                      <w:rFonts w:ascii="Times New Roman" w:hAnsi="Times New Roman"/>
                      <w:sz w:val="26"/>
                      <w:szCs w:val="26"/>
                      <w:lang w:eastAsia="x-none"/>
                    </w:rPr>
                    <w:t xml:space="preserve">Precēm garantijas termiņš </w:t>
                  </w:r>
                  <w:r w:rsidRPr="00FB2294">
                    <w:rPr>
                      <w:rFonts w:ascii="Times New Roman" w:hAnsi="Times New Roman"/>
                      <w:sz w:val="26"/>
                      <w:szCs w:val="26"/>
                      <w:lang w:eastAsia="x-none"/>
                    </w:rPr>
                    <w:t xml:space="preserve">noteikts 24 (divdesmit četri) mēneši, </w:t>
                  </w:r>
                  <w:r w:rsidRPr="00A50315">
                    <w:rPr>
                      <w:rFonts w:ascii="Times New Roman" w:hAnsi="Times New Roman"/>
                      <w:sz w:val="26"/>
                      <w:szCs w:val="26"/>
                      <w:lang w:eastAsia="x-none"/>
                    </w:rPr>
                    <w:t xml:space="preserve">skaitot no dienas, kad Puses ir parakstījušas Pavadzīmi. </w:t>
                  </w:r>
                </w:p>
                <w:p w14:paraId="518F7852" w14:textId="55459DBC"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443D92">
                    <w:rPr>
                      <w:rFonts w:ascii="Times New Roman" w:hAnsi="Times New Roman"/>
                      <w:sz w:val="26"/>
                      <w:szCs w:val="26"/>
                      <w:lang w:eastAsia="x-none"/>
                    </w:rPr>
                    <w:lastRenderedPageBreak/>
                    <w:t>Pasūtīt</w:t>
                  </w:r>
                  <w:r w:rsidR="006B165E">
                    <w:rPr>
                      <w:rFonts w:ascii="Times New Roman" w:hAnsi="Times New Roman"/>
                      <w:sz w:val="26"/>
                      <w:szCs w:val="26"/>
                      <w:lang w:eastAsia="x-none"/>
                    </w:rPr>
                    <w:t>ā</w:t>
                  </w:r>
                  <w:r w:rsidRPr="00443D92">
                    <w:rPr>
                      <w:rFonts w:ascii="Times New Roman" w:hAnsi="Times New Roman"/>
                      <w:sz w:val="26"/>
                      <w:szCs w:val="26"/>
                      <w:lang w:eastAsia="x-none"/>
                    </w:rPr>
                    <w:t xml:space="preserve">jam ir tiesības Līguma 6.1. </w:t>
                  </w:r>
                  <w:r w:rsidR="00AE58C3" w:rsidRPr="00443D92">
                    <w:rPr>
                      <w:rFonts w:ascii="Times New Roman" w:hAnsi="Times New Roman"/>
                      <w:sz w:val="26"/>
                      <w:szCs w:val="26"/>
                      <w:lang w:eastAsia="x-none"/>
                    </w:rPr>
                    <w:t>apakš</w:t>
                  </w:r>
                  <w:r w:rsidRPr="00443D92">
                    <w:rPr>
                      <w:rFonts w:ascii="Times New Roman" w:hAnsi="Times New Roman"/>
                      <w:sz w:val="26"/>
                      <w:szCs w:val="26"/>
                      <w:lang w:eastAsia="x-none"/>
                    </w:rPr>
                    <w:t>punktā noteiktajā Preces garantijas termiņā pieteikt Piegādātājam pretenzijas par Preces kvalitāti un apslēptiem defektiem, kurus nebija iespējams konstatēt, pieņemot Preci, kurus Piegādātājs novērš ar saviem līdzekļiem 5 (piecu) darb</w:t>
                  </w:r>
                  <w:r w:rsidR="00AE58C3" w:rsidRPr="00443D92">
                    <w:rPr>
                      <w:rFonts w:ascii="Times New Roman" w:hAnsi="Times New Roman"/>
                      <w:sz w:val="26"/>
                      <w:szCs w:val="26"/>
                      <w:lang w:eastAsia="x-none"/>
                    </w:rPr>
                    <w:t xml:space="preserve">a </w:t>
                  </w:r>
                  <w:r w:rsidRPr="00443D92">
                    <w:rPr>
                      <w:rFonts w:ascii="Times New Roman" w:hAnsi="Times New Roman"/>
                      <w:sz w:val="26"/>
                      <w:szCs w:val="26"/>
                      <w:lang w:eastAsia="x-none"/>
                    </w:rPr>
                    <w:t>dienu laikā no Pasūtītāja rakstiskas pretenzijas saņemšanas dienas. Ja konstatētos Preces defektus nav iespējams novērst, tad Piegādātājs uz sava rēķina veic attiecīgās Preces nomaiņu pret visiem Līguma un tā pielikumu nosacījumiem atbilstošu jaunu Preci.</w:t>
                  </w:r>
                </w:p>
                <w:p w14:paraId="43958A60"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443D92">
                    <w:rPr>
                      <w:rFonts w:ascii="Times New Roman" w:hAnsi="Times New Roman"/>
                      <w:sz w:val="26"/>
                      <w:szCs w:val="26"/>
                      <w:lang w:eastAsia="x-none"/>
                    </w:rPr>
                    <w:t xml:space="preserve">Piegādātājs garantē, ka piegādātā Prece atbilst ražotāja noteiktajiem tehniskajiem standartiem un Līguma un tā pielikuma nosacījumiem. </w:t>
                  </w:r>
                </w:p>
                <w:p w14:paraId="4312E089" w14:textId="7A8E63BF" w:rsidR="00FC05FA" w:rsidRP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443D92">
                    <w:rPr>
                      <w:rFonts w:ascii="Times New Roman" w:hAnsi="Times New Roman"/>
                      <w:sz w:val="26"/>
                      <w:szCs w:val="26"/>
                      <w:lang w:eastAsia="x-none"/>
                    </w:rPr>
                    <w:t xml:space="preserve">Piegādātājs garantē un uzņemas atbildību par to, ka piegādātā Prece atbilst Līguma un tā pielikumu prasībām, kā arī kvalitātes, drošības, u.c. prasībām, kuras ir noteiktas Eiropas Savienības un Latvijas Republikas normatīvajos aktos. Piegādātājam, nododot Preces, jānodrošina sertifikāti un lietošanas instrukcijas valsts valodā. </w:t>
                  </w:r>
                </w:p>
                <w:p w14:paraId="463CB4F2" w14:textId="77777777" w:rsidR="00FC05FA" w:rsidRPr="00A50315" w:rsidRDefault="00FC05FA" w:rsidP="00B82415">
                  <w:pPr>
                    <w:spacing w:after="0" w:line="240" w:lineRule="auto"/>
                    <w:ind w:left="604" w:hanging="720"/>
                    <w:rPr>
                      <w:rFonts w:ascii="Times New Roman" w:hAnsi="Times New Roman"/>
                      <w:b/>
                      <w:bCs/>
                      <w:kern w:val="32"/>
                      <w:sz w:val="26"/>
                      <w:szCs w:val="26"/>
                    </w:rPr>
                  </w:pPr>
                </w:p>
                <w:p w14:paraId="21F68534" w14:textId="77777777" w:rsidR="00FC05FA" w:rsidRPr="00A50315" w:rsidRDefault="00FC05FA" w:rsidP="00F64C59">
                  <w:pPr>
                    <w:pStyle w:val="Sarakstarindkopa"/>
                    <w:numPr>
                      <w:ilvl w:val="0"/>
                      <w:numId w:val="7"/>
                    </w:numPr>
                    <w:spacing w:after="0" w:line="240" w:lineRule="auto"/>
                    <w:contextualSpacing w:val="0"/>
                    <w:jc w:val="center"/>
                    <w:rPr>
                      <w:rFonts w:ascii="Times New Roman" w:hAnsi="Times New Roman"/>
                      <w:b/>
                      <w:color w:val="000000"/>
                      <w:sz w:val="26"/>
                      <w:szCs w:val="26"/>
                    </w:rPr>
                  </w:pPr>
                  <w:r w:rsidRPr="00A50315">
                    <w:rPr>
                      <w:rFonts w:ascii="Times New Roman" w:hAnsi="Times New Roman"/>
                      <w:b/>
                      <w:color w:val="000000"/>
                      <w:sz w:val="26"/>
                      <w:szCs w:val="26"/>
                    </w:rPr>
                    <w:t>Pušu atbildība un līguma laušana</w:t>
                  </w:r>
                </w:p>
                <w:p w14:paraId="7826FE08"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A50315">
                    <w:rPr>
                      <w:rFonts w:ascii="Times New Roman" w:hAnsi="Times New Roman"/>
                      <w:sz w:val="26"/>
                      <w:szCs w:val="26"/>
                    </w:rPr>
                    <w:t>Puses ir savstarpēji atbildīgas par otrai Pusei nodarītajiem zaudējumiem, ja tie radušies vienas Puses vai tās darbinieku, kā arī šīs Puses Līguma izpildē iesaistīto trešo personu prettiesiskas darbības vai bezdarbības, kā arī aiz rupjas neuzmanības un ļaunā nolūkā izdarīto darbību vai nolaidības rezultātā.</w:t>
                  </w:r>
                </w:p>
                <w:p w14:paraId="3F865FF3"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sz w:val="26"/>
                      <w:szCs w:val="26"/>
                    </w:rPr>
                    <w:t>Ja Puse nepilda savas saistības, pilda tās nepienācīgi, tad Puse, kura pie tā vainojama, sedz visus otrai pusei radušos tiešos zaudējumus.</w:t>
                  </w:r>
                </w:p>
                <w:p w14:paraId="764A2D22" w14:textId="7F29556D" w:rsidR="00443D92" w:rsidRDefault="00037C7A" w:rsidP="00443D92">
                  <w:pPr>
                    <w:numPr>
                      <w:ilvl w:val="1"/>
                      <w:numId w:val="7"/>
                    </w:numPr>
                    <w:tabs>
                      <w:tab w:val="left" w:pos="0"/>
                    </w:tabs>
                    <w:spacing w:after="0" w:line="240" w:lineRule="auto"/>
                    <w:ind w:left="567" w:hanging="567"/>
                    <w:jc w:val="both"/>
                    <w:rPr>
                      <w:rFonts w:ascii="Times New Roman" w:hAnsi="Times New Roman"/>
                      <w:sz w:val="26"/>
                      <w:szCs w:val="26"/>
                    </w:rPr>
                  </w:pPr>
                  <w:r w:rsidRPr="00037C7A">
                    <w:rPr>
                      <w:rFonts w:ascii="Times New Roman" w:hAnsi="Times New Roman"/>
                      <w:bCs/>
                      <w:sz w:val="26"/>
                      <w:szCs w:val="26"/>
                      <w:lang w:eastAsia="x-none"/>
                    </w:rPr>
                    <w:t>Ja Piegādātāja Līguma vai normatīvo aktu prasībām neatbilstošas darbības vai bezdarbības rezultātā Pasūtītājam, tā darbiniekiem, klientiem vai citām trešajām personām ir nodarīti zaudējumi, Piegādātājs atlīdzina tā vainojamas rīcības rezultātā nodarītos zaudējumus normatīvajos aktos noteiktajā kārtībā.</w:t>
                  </w:r>
                </w:p>
                <w:p w14:paraId="0699A49A"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sz w:val="26"/>
                      <w:szCs w:val="26"/>
                      <w:lang w:eastAsia="x-none"/>
                    </w:rPr>
                    <w:t>Ja Piegādātājs savlaicīgi neveic Piegādi saskaņā ar Līguma noteikumiem, Pasūtītājam ir tiesības piemērot līgumsodu Piegādātājam 0,5% no līgumcenas par katru kavēto dienu, bet ne vairāk kā 10% (desmit) procentu no līgumcenas. Līgumsoda samaksa neatbrīvo no pienākuma pienācīgi izpildīt uzņemtās līgumsaistības.</w:t>
                  </w:r>
                </w:p>
                <w:p w14:paraId="6962943F" w14:textId="0C93B633"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color w:val="000000"/>
                      <w:sz w:val="26"/>
                      <w:szCs w:val="26"/>
                      <w:lang w:eastAsia="x-none"/>
                    </w:rPr>
                    <w:t xml:space="preserve">Ja </w:t>
                  </w:r>
                  <w:r w:rsidRPr="00443D92">
                    <w:rPr>
                      <w:rFonts w:ascii="Times New Roman" w:hAnsi="Times New Roman"/>
                      <w:sz w:val="26"/>
                      <w:szCs w:val="26"/>
                      <w:lang w:eastAsia="x-none"/>
                    </w:rPr>
                    <w:t>Piegādātājs</w:t>
                  </w:r>
                  <w:r w:rsidRPr="00443D92">
                    <w:rPr>
                      <w:rFonts w:ascii="Times New Roman" w:hAnsi="Times New Roman"/>
                      <w:color w:val="000000"/>
                      <w:sz w:val="26"/>
                      <w:szCs w:val="26"/>
                      <w:lang w:eastAsia="x-none"/>
                    </w:rPr>
                    <w:t xml:space="preserve"> kav</w:t>
                  </w:r>
                  <w:r w:rsidRPr="00443D92">
                    <w:rPr>
                      <w:rFonts w:ascii="Times New Roman" w:eastAsia="TimesNewRoman" w:hAnsi="Times New Roman"/>
                      <w:color w:val="000000"/>
                      <w:sz w:val="26"/>
                      <w:szCs w:val="26"/>
                      <w:lang w:eastAsia="x-none"/>
                    </w:rPr>
                    <w:t xml:space="preserve">ē </w:t>
                  </w:r>
                  <w:r w:rsidRPr="00443D92">
                    <w:rPr>
                      <w:rFonts w:ascii="Times New Roman" w:hAnsi="Times New Roman"/>
                      <w:color w:val="000000"/>
                      <w:sz w:val="26"/>
                      <w:szCs w:val="26"/>
                      <w:lang w:eastAsia="x-none"/>
                    </w:rPr>
                    <w:t>noteikto Preces defektu nov</w:t>
                  </w:r>
                  <w:r w:rsidRPr="00443D92">
                    <w:rPr>
                      <w:rFonts w:ascii="Times New Roman" w:eastAsia="TimesNewRoman" w:hAnsi="Times New Roman"/>
                      <w:color w:val="000000"/>
                      <w:sz w:val="26"/>
                      <w:szCs w:val="26"/>
                      <w:lang w:eastAsia="x-none"/>
                    </w:rPr>
                    <w:t>ē</w:t>
                  </w:r>
                  <w:r w:rsidRPr="00443D92">
                    <w:rPr>
                      <w:rFonts w:ascii="Times New Roman" w:hAnsi="Times New Roman"/>
                      <w:color w:val="000000"/>
                      <w:sz w:val="26"/>
                      <w:szCs w:val="26"/>
                      <w:lang w:eastAsia="x-none"/>
                    </w:rPr>
                    <w:t>r</w:t>
                  </w:r>
                  <w:r w:rsidRPr="00443D92">
                    <w:rPr>
                      <w:rFonts w:ascii="Times New Roman" w:eastAsia="TimesNewRoman" w:hAnsi="Times New Roman"/>
                      <w:color w:val="000000"/>
                      <w:sz w:val="26"/>
                      <w:szCs w:val="26"/>
                      <w:lang w:eastAsia="x-none"/>
                    </w:rPr>
                    <w:t>š</w:t>
                  </w:r>
                  <w:r w:rsidRPr="00443D92">
                    <w:rPr>
                      <w:rFonts w:ascii="Times New Roman" w:hAnsi="Times New Roman"/>
                      <w:color w:val="000000"/>
                      <w:sz w:val="26"/>
                      <w:szCs w:val="26"/>
                      <w:lang w:eastAsia="x-none"/>
                    </w:rPr>
                    <w:t>anas vai mai</w:t>
                  </w:r>
                  <w:r w:rsidRPr="00443D92">
                    <w:rPr>
                      <w:rFonts w:ascii="Times New Roman" w:eastAsia="TimesNewRoman" w:hAnsi="Times New Roman"/>
                      <w:color w:val="000000"/>
                      <w:sz w:val="26"/>
                      <w:szCs w:val="26"/>
                      <w:lang w:eastAsia="x-none"/>
                    </w:rPr>
                    <w:t>ņ</w:t>
                  </w:r>
                  <w:r w:rsidRPr="00443D92">
                    <w:rPr>
                      <w:rFonts w:ascii="Times New Roman" w:hAnsi="Times New Roman"/>
                      <w:color w:val="000000"/>
                      <w:sz w:val="26"/>
                      <w:szCs w:val="26"/>
                      <w:lang w:eastAsia="x-none"/>
                    </w:rPr>
                    <w:t>as termi</w:t>
                  </w:r>
                  <w:r w:rsidRPr="00443D92">
                    <w:rPr>
                      <w:rFonts w:ascii="Times New Roman" w:eastAsia="TimesNewRoman" w:hAnsi="Times New Roman"/>
                      <w:color w:val="000000"/>
                      <w:sz w:val="26"/>
                      <w:szCs w:val="26"/>
                      <w:lang w:eastAsia="x-none"/>
                    </w:rPr>
                    <w:t>ņ</w:t>
                  </w:r>
                  <w:r w:rsidRPr="00443D92">
                    <w:rPr>
                      <w:rFonts w:ascii="Times New Roman" w:hAnsi="Times New Roman"/>
                      <w:color w:val="000000"/>
                      <w:sz w:val="26"/>
                      <w:szCs w:val="26"/>
                      <w:lang w:eastAsia="x-none"/>
                    </w:rPr>
                    <w:t>u, tad Pas</w:t>
                  </w:r>
                  <w:r w:rsidRPr="00443D92">
                    <w:rPr>
                      <w:rFonts w:ascii="Times New Roman" w:eastAsia="TimesNewRoman" w:hAnsi="Times New Roman"/>
                      <w:color w:val="000000"/>
                      <w:sz w:val="26"/>
                      <w:szCs w:val="26"/>
                      <w:lang w:eastAsia="x-none"/>
                    </w:rPr>
                    <w:t>ū</w:t>
                  </w:r>
                  <w:r w:rsidRPr="00443D92">
                    <w:rPr>
                      <w:rFonts w:ascii="Times New Roman" w:hAnsi="Times New Roman"/>
                      <w:color w:val="000000"/>
                      <w:sz w:val="26"/>
                      <w:szCs w:val="26"/>
                      <w:lang w:eastAsia="x-none"/>
                    </w:rPr>
                    <w:t>t</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t</w:t>
                  </w:r>
                  <w:r w:rsidR="006B165E">
                    <w:rPr>
                      <w:rFonts w:ascii="Times New Roman" w:hAnsi="Times New Roman"/>
                      <w:color w:val="000000"/>
                      <w:sz w:val="26"/>
                      <w:szCs w:val="26"/>
                      <w:lang w:eastAsia="x-none"/>
                    </w:rPr>
                    <w:t>ā</w:t>
                  </w:r>
                  <w:r w:rsidRPr="00443D92">
                    <w:rPr>
                      <w:rFonts w:ascii="Times New Roman" w:hAnsi="Times New Roman"/>
                      <w:color w:val="000000"/>
                      <w:sz w:val="26"/>
                      <w:szCs w:val="26"/>
                      <w:lang w:eastAsia="x-none"/>
                    </w:rPr>
                    <w:t>jam ir tiesības piemērot l</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 xml:space="preserve">gumsodu Piegādātājam </w:t>
                  </w:r>
                  <w:r w:rsidRPr="00443D92">
                    <w:rPr>
                      <w:rFonts w:ascii="Times New Roman" w:hAnsi="Times New Roman"/>
                      <w:sz w:val="26"/>
                      <w:szCs w:val="26"/>
                      <w:lang w:eastAsia="x-none"/>
                    </w:rPr>
                    <w:t>0,5% no līgumcenas par katru kavēto dienu, bet ne vairāk kā 10% (desmit procenti) no līgumcenas.</w:t>
                  </w:r>
                  <w:r w:rsidRPr="00443D92">
                    <w:rPr>
                      <w:rFonts w:ascii="Times New Roman" w:hAnsi="Times New Roman"/>
                      <w:color w:val="000000"/>
                      <w:sz w:val="26"/>
                      <w:szCs w:val="26"/>
                      <w:lang w:eastAsia="x-none"/>
                    </w:rPr>
                    <w:t xml:space="preserve"> Uz L</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guma punkta pamata apr</w:t>
                  </w:r>
                  <w:r w:rsidRPr="00443D92">
                    <w:rPr>
                      <w:rFonts w:ascii="Times New Roman" w:eastAsia="TimesNewRoman" w:hAnsi="Times New Roman"/>
                      <w:color w:val="000000"/>
                      <w:sz w:val="26"/>
                      <w:szCs w:val="26"/>
                      <w:lang w:eastAsia="x-none"/>
                    </w:rPr>
                    <w:t>ēķ</w:t>
                  </w:r>
                  <w:r w:rsidRPr="00443D92">
                    <w:rPr>
                      <w:rFonts w:ascii="Times New Roman" w:hAnsi="Times New Roman"/>
                      <w:color w:val="000000"/>
                      <w:sz w:val="26"/>
                      <w:szCs w:val="26"/>
                      <w:lang w:eastAsia="x-none"/>
                    </w:rPr>
                    <w:t>in</w:t>
                  </w:r>
                  <w:r w:rsidRPr="00443D92">
                    <w:rPr>
                      <w:rFonts w:ascii="Times New Roman" w:eastAsia="TimesNewRoman" w:hAnsi="Times New Roman"/>
                      <w:color w:val="000000"/>
                      <w:sz w:val="26"/>
                      <w:szCs w:val="26"/>
                      <w:lang w:eastAsia="x-none"/>
                    </w:rPr>
                    <w:t>ā</w:t>
                  </w:r>
                  <w:r w:rsidRPr="00443D92">
                    <w:rPr>
                      <w:rFonts w:ascii="Times New Roman" w:hAnsi="Times New Roman"/>
                      <w:color w:val="000000"/>
                      <w:sz w:val="26"/>
                      <w:szCs w:val="26"/>
                      <w:lang w:eastAsia="x-none"/>
                    </w:rPr>
                    <w:t>tie l</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 xml:space="preserve">gumsodi </w:t>
                  </w:r>
                  <w:r w:rsidRPr="00443D92">
                    <w:rPr>
                      <w:rFonts w:ascii="Times New Roman" w:hAnsi="Times New Roman"/>
                      <w:sz w:val="26"/>
                      <w:szCs w:val="26"/>
                      <w:lang w:eastAsia="x-none"/>
                    </w:rPr>
                    <w:t>Piegādātājam</w:t>
                  </w:r>
                  <w:r w:rsidRPr="00443D92">
                    <w:rPr>
                      <w:rFonts w:ascii="Times New Roman" w:hAnsi="Times New Roman"/>
                      <w:color w:val="000000"/>
                      <w:sz w:val="26"/>
                      <w:szCs w:val="26"/>
                      <w:lang w:eastAsia="x-none"/>
                    </w:rPr>
                    <w:t xml:space="preserve"> ir j</w:t>
                  </w:r>
                  <w:r w:rsidRPr="00443D92">
                    <w:rPr>
                      <w:rFonts w:ascii="Times New Roman" w:eastAsia="TimesNewRoman" w:hAnsi="Times New Roman"/>
                      <w:color w:val="000000"/>
                      <w:sz w:val="26"/>
                      <w:szCs w:val="26"/>
                      <w:lang w:eastAsia="x-none"/>
                    </w:rPr>
                    <w:t>ā</w:t>
                  </w:r>
                  <w:r w:rsidRPr="00443D92">
                    <w:rPr>
                      <w:rFonts w:ascii="Times New Roman" w:hAnsi="Times New Roman"/>
                      <w:color w:val="000000"/>
                      <w:sz w:val="26"/>
                      <w:szCs w:val="26"/>
                      <w:lang w:eastAsia="x-none"/>
                    </w:rPr>
                    <w:t>nomaks</w:t>
                  </w:r>
                  <w:r w:rsidRPr="00443D92">
                    <w:rPr>
                      <w:rFonts w:ascii="Times New Roman" w:eastAsia="TimesNewRoman" w:hAnsi="Times New Roman"/>
                      <w:color w:val="000000"/>
                      <w:sz w:val="26"/>
                      <w:szCs w:val="26"/>
                      <w:lang w:eastAsia="x-none"/>
                    </w:rPr>
                    <w:t xml:space="preserve">ā </w:t>
                  </w:r>
                  <w:r w:rsidRPr="00443D92">
                    <w:rPr>
                      <w:rFonts w:ascii="Times New Roman" w:hAnsi="Times New Roman"/>
                      <w:color w:val="000000"/>
                      <w:sz w:val="26"/>
                      <w:szCs w:val="26"/>
                      <w:lang w:eastAsia="x-none"/>
                    </w:rPr>
                    <w:t>tr</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s darbdienu laik</w:t>
                  </w:r>
                  <w:r w:rsidRPr="00443D92">
                    <w:rPr>
                      <w:rFonts w:ascii="Times New Roman" w:eastAsia="TimesNewRoman" w:hAnsi="Times New Roman"/>
                      <w:color w:val="000000"/>
                      <w:sz w:val="26"/>
                      <w:szCs w:val="26"/>
                      <w:lang w:eastAsia="x-none"/>
                    </w:rPr>
                    <w:t>ā</w:t>
                  </w:r>
                  <w:r w:rsidRPr="00443D92">
                    <w:rPr>
                      <w:rFonts w:ascii="Times New Roman" w:hAnsi="Times New Roman"/>
                      <w:color w:val="000000"/>
                      <w:sz w:val="26"/>
                      <w:szCs w:val="26"/>
                      <w:lang w:eastAsia="x-none"/>
                    </w:rPr>
                    <w:t xml:space="preserve">, skaitot no dienas, kad </w:t>
                  </w:r>
                  <w:r w:rsidRPr="00443D92">
                    <w:rPr>
                      <w:rFonts w:ascii="Times New Roman" w:hAnsi="Times New Roman"/>
                      <w:sz w:val="26"/>
                      <w:szCs w:val="26"/>
                      <w:lang w:eastAsia="x-none"/>
                    </w:rPr>
                    <w:t>Piegādātājs</w:t>
                  </w:r>
                  <w:r w:rsidRPr="00443D92">
                    <w:rPr>
                      <w:rFonts w:ascii="Times New Roman" w:hAnsi="Times New Roman"/>
                      <w:color w:val="000000"/>
                      <w:sz w:val="26"/>
                      <w:szCs w:val="26"/>
                      <w:lang w:eastAsia="x-none"/>
                    </w:rPr>
                    <w:t xml:space="preserve"> ir sa</w:t>
                  </w:r>
                  <w:r w:rsidRPr="00443D92">
                    <w:rPr>
                      <w:rFonts w:ascii="Times New Roman" w:eastAsia="TimesNewRoman" w:hAnsi="Times New Roman"/>
                      <w:color w:val="000000"/>
                      <w:sz w:val="26"/>
                      <w:szCs w:val="26"/>
                      <w:lang w:eastAsia="x-none"/>
                    </w:rPr>
                    <w:t>ņē</w:t>
                  </w:r>
                  <w:r w:rsidRPr="00443D92">
                    <w:rPr>
                      <w:rFonts w:ascii="Times New Roman" w:hAnsi="Times New Roman"/>
                      <w:color w:val="000000"/>
                      <w:sz w:val="26"/>
                      <w:szCs w:val="26"/>
                      <w:lang w:eastAsia="x-none"/>
                    </w:rPr>
                    <w:t>mis no Pas</w:t>
                  </w:r>
                  <w:r w:rsidRPr="00443D92">
                    <w:rPr>
                      <w:rFonts w:ascii="Times New Roman" w:eastAsia="TimesNewRoman" w:hAnsi="Times New Roman"/>
                      <w:color w:val="000000"/>
                      <w:sz w:val="26"/>
                      <w:szCs w:val="26"/>
                      <w:lang w:eastAsia="x-none"/>
                    </w:rPr>
                    <w:t>ū</w:t>
                  </w:r>
                  <w:r w:rsidRPr="00443D92">
                    <w:rPr>
                      <w:rFonts w:ascii="Times New Roman" w:hAnsi="Times New Roman"/>
                      <w:color w:val="000000"/>
                      <w:sz w:val="26"/>
                      <w:szCs w:val="26"/>
                      <w:lang w:eastAsia="x-none"/>
                    </w:rPr>
                    <w:t>t</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t</w:t>
                  </w:r>
                  <w:r w:rsidRPr="00443D92">
                    <w:rPr>
                      <w:rFonts w:ascii="Times New Roman" w:eastAsia="TimesNewRoman" w:hAnsi="Times New Roman"/>
                      <w:color w:val="000000"/>
                      <w:sz w:val="26"/>
                      <w:szCs w:val="26"/>
                      <w:lang w:eastAsia="x-none"/>
                    </w:rPr>
                    <w:t>ā</w:t>
                  </w:r>
                  <w:r w:rsidRPr="00443D92">
                    <w:rPr>
                      <w:rFonts w:ascii="Times New Roman" w:hAnsi="Times New Roman"/>
                      <w:color w:val="000000"/>
                      <w:sz w:val="26"/>
                      <w:szCs w:val="26"/>
                      <w:lang w:eastAsia="x-none"/>
                    </w:rPr>
                    <w:t>ja r</w:t>
                  </w:r>
                  <w:r w:rsidRPr="00443D92">
                    <w:rPr>
                      <w:rFonts w:ascii="Times New Roman" w:eastAsia="TimesNewRoman" w:hAnsi="Times New Roman"/>
                      <w:color w:val="000000"/>
                      <w:sz w:val="26"/>
                      <w:szCs w:val="26"/>
                      <w:lang w:eastAsia="x-none"/>
                    </w:rPr>
                    <w:t>ēķ</w:t>
                  </w:r>
                  <w:r w:rsidRPr="00443D92">
                    <w:rPr>
                      <w:rFonts w:ascii="Times New Roman" w:hAnsi="Times New Roman"/>
                      <w:color w:val="000000"/>
                      <w:sz w:val="26"/>
                      <w:szCs w:val="26"/>
                      <w:lang w:eastAsia="x-none"/>
                    </w:rPr>
                    <w:t xml:space="preserve">inu par </w:t>
                  </w:r>
                  <w:r w:rsidRPr="00443D92">
                    <w:rPr>
                      <w:rFonts w:ascii="Times New Roman" w:eastAsia="TimesNewRoman" w:hAnsi="Times New Roman"/>
                      <w:color w:val="000000"/>
                      <w:sz w:val="26"/>
                      <w:szCs w:val="26"/>
                      <w:lang w:eastAsia="x-none"/>
                    </w:rPr>
                    <w:t>š</w:t>
                  </w:r>
                  <w:r w:rsidRPr="00443D92">
                    <w:rPr>
                      <w:rFonts w:ascii="Times New Roman" w:hAnsi="Times New Roman"/>
                      <w:color w:val="000000"/>
                      <w:sz w:val="26"/>
                      <w:szCs w:val="26"/>
                      <w:lang w:eastAsia="x-none"/>
                    </w:rPr>
                    <w:t>aj</w:t>
                  </w:r>
                  <w:r w:rsidRPr="00443D92">
                    <w:rPr>
                      <w:rFonts w:ascii="Times New Roman" w:eastAsia="TimesNewRoman" w:hAnsi="Times New Roman"/>
                      <w:color w:val="000000"/>
                      <w:sz w:val="26"/>
                      <w:szCs w:val="26"/>
                      <w:lang w:eastAsia="x-none"/>
                    </w:rPr>
                    <w:t>ā Lī</w:t>
                  </w:r>
                  <w:r w:rsidRPr="00443D92">
                    <w:rPr>
                      <w:rFonts w:ascii="Times New Roman" w:hAnsi="Times New Roman"/>
                      <w:color w:val="000000"/>
                      <w:sz w:val="26"/>
                      <w:szCs w:val="26"/>
                      <w:lang w:eastAsia="x-none"/>
                    </w:rPr>
                    <w:t>guma punkt</w:t>
                  </w:r>
                  <w:r w:rsidRPr="00443D92">
                    <w:rPr>
                      <w:rFonts w:ascii="Times New Roman" w:eastAsia="TimesNewRoman" w:hAnsi="Times New Roman"/>
                      <w:color w:val="000000"/>
                      <w:sz w:val="26"/>
                      <w:szCs w:val="26"/>
                      <w:lang w:eastAsia="x-none"/>
                    </w:rPr>
                    <w:t xml:space="preserve">ā </w:t>
                  </w:r>
                  <w:r w:rsidRPr="00443D92">
                    <w:rPr>
                      <w:rFonts w:ascii="Times New Roman" w:hAnsi="Times New Roman"/>
                      <w:color w:val="000000"/>
                      <w:sz w:val="26"/>
                      <w:szCs w:val="26"/>
                      <w:lang w:eastAsia="x-none"/>
                    </w:rPr>
                    <w:t>noteikto l</w:t>
                  </w:r>
                  <w:r w:rsidRPr="00443D92">
                    <w:rPr>
                      <w:rFonts w:ascii="Times New Roman" w:eastAsia="TimesNewRoman" w:hAnsi="Times New Roman"/>
                      <w:color w:val="000000"/>
                      <w:sz w:val="26"/>
                      <w:szCs w:val="26"/>
                      <w:lang w:eastAsia="x-none"/>
                    </w:rPr>
                    <w:t>ī</w:t>
                  </w:r>
                  <w:r w:rsidRPr="00443D92">
                    <w:rPr>
                      <w:rFonts w:ascii="Times New Roman" w:hAnsi="Times New Roman"/>
                      <w:color w:val="000000"/>
                      <w:sz w:val="26"/>
                      <w:szCs w:val="26"/>
                      <w:lang w:eastAsia="x-none"/>
                    </w:rPr>
                    <w:t>gumsodu.</w:t>
                  </w:r>
                </w:p>
                <w:p w14:paraId="0328CFF9"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color w:val="000000"/>
                      <w:sz w:val="26"/>
                      <w:szCs w:val="26"/>
                      <w:lang w:eastAsia="x-none"/>
                    </w:rPr>
                    <w:t>Par Piegādes veikšanu neatbilstoši tehniskajam piedāvājumam vai Līguma noteikumiem, ja to konstatē Pasūtītājs un sastādījis pretenziju par konstatēto pārkāpumu, Pasūtītājam ir tiesības piemērot līgumsodu Piegādātājam 100</w:t>
                  </w:r>
                  <w:r w:rsidR="00AE58C3" w:rsidRPr="00443D92">
                    <w:rPr>
                      <w:rFonts w:ascii="Times New Roman" w:hAnsi="Times New Roman"/>
                      <w:color w:val="000000"/>
                      <w:sz w:val="26"/>
                      <w:szCs w:val="26"/>
                      <w:lang w:eastAsia="x-none"/>
                    </w:rPr>
                    <w:t>,00 </w:t>
                  </w:r>
                  <w:r w:rsidRPr="00443D92">
                    <w:rPr>
                      <w:rFonts w:ascii="Times New Roman" w:hAnsi="Times New Roman"/>
                      <w:color w:val="000000"/>
                      <w:sz w:val="26"/>
                      <w:szCs w:val="26"/>
                      <w:lang w:eastAsia="x-none"/>
                    </w:rPr>
                    <w:t>EUR (viens simts</w:t>
                  </w:r>
                  <w:r w:rsidRPr="00443D92">
                    <w:rPr>
                      <w:rFonts w:ascii="Times New Roman" w:hAnsi="Times New Roman"/>
                      <w:i/>
                      <w:iCs/>
                      <w:color w:val="000000"/>
                      <w:sz w:val="26"/>
                      <w:szCs w:val="26"/>
                      <w:lang w:eastAsia="x-none"/>
                    </w:rPr>
                    <w:t xml:space="preserve"> euro</w:t>
                  </w:r>
                  <w:r w:rsidR="00AE58C3" w:rsidRPr="00443D92">
                    <w:rPr>
                      <w:rFonts w:ascii="Times New Roman" w:hAnsi="Times New Roman"/>
                      <w:color w:val="000000"/>
                      <w:sz w:val="26"/>
                      <w:szCs w:val="26"/>
                      <w:lang w:eastAsia="x-none"/>
                    </w:rPr>
                    <w:t xml:space="preserve">, 00 </w:t>
                  </w:r>
                  <w:r w:rsidR="00AE58C3" w:rsidRPr="00443D92">
                    <w:rPr>
                      <w:rFonts w:ascii="Times New Roman" w:hAnsi="Times New Roman"/>
                      <w:i/>
                      <w:iCs/>
                      <w:color w:val="000000"/>
                      <w:sz w:val="26"/>
                      <w:szCs w:val="26"/>
                      <w:lang w:eastAsia="x-none"/>
                    </w:rPr>
                    <w:t>centi</w:t>
                  </w:r>
                  <w:r w:rsidRPr="00443D92">
                    <w:rPr>
                      <w:rFonts w:ascii="Times New Roman" w:hAnsi="Times New Roman"/>
                      <w:color w:val="000000"/>
                      <w:sz w:val="26"/>
                      <w:szCs w:val="26"/>
                      <w:lang w:eastAsia="x-none"/>
                    </w:rPr>
                    <w:t>) apmērā par katru konstatēto gadījumu.</w:t>
                  </w:r>
                </w:p>
                <w:p w14:paraId="7651450A" w14:textId="40F8F8FC" w:rsidR="00443D92" w:rsidRDefault="00042557" w:rsidP="00443D92">
                  <w:pPr>
                    <w:numPr>
                      <w:ilvl w:val="1"/>
                      <w:numId w:val="7"/>
                    </w:numPr>
                    <w:tabs>
                      <w:tab w:val="left" w:pos="0"/>
                    </w:tabs>
                    <w:spacing w:after="0" w:line="240" w:lineRule="auto"/>
                    <w:ind w:left="567" w:hanging="567"/>
                    <w:jc w:val="both"/>
                    <w:rPr>
                      <w:rFonts w:ascii="Times New Roman" w:hAnsi="Times New Roman"/>
                      <w:sz w:val="26"/>
                      <w:szCs w:val="26"/>
                    </w:rPr>
                  </w:pPr>
                  <w:r w:rsidRPr="00042557">
                    <w:rPr>
                      <w:rFonts w:ascii="Times New Roman" w:hAnsi="Times New Roman"/>
                      <w:color w:val="000000"/>
                      <w:sz w:val="26"/>
                      <w:szCs w:val="26"/>
                      <w:lang w:eastAsia="x-none"/>
                    </w:rPr>
                    <w:t>Ja Piegādātājs pēc Pasūtītāja pasūtījuma saņemšanas atsakās veikt konkrēto Preču piegādi vai bez pamatota iemesla vispār neveic attiecīgā pasūtījuma izpildi Līgumā noteiktajā termiņā, Pasūtītājam ir tiesības piemērot Piegādātājam līgumsodu 30% apmērā no neizpildītā pasūtījuma vērtības. Līgumsoda samaksa neatbrīvo Piegādātāju no pienākuma atlīdzināt Pasūtītājam nodarītos zaudējumus, ja tādi radušies</w:t>
                  </w:r>
                  <w:r w:rsidR="00FC05FA" w:rsidRPr="00443D92">
                    <w:rPr>
                      <w:rFonts w:ascii="Times New Roman" w:hAnsi="Times New Roman"/>
                      <w:color w:val="000000"/>
                      <w:sz w:val="26"/>
                      <w:szCs w:val="26"/>
                      <w:lang w:eastAsia="x-none"/>
                    </w:rPr>
                    <w:t>.</w:t>
                  </w:r>
                </w:p>
                <w:p w14:paraId="6A283E81"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color w:val="000000"/>
                      <w:sz w:val="26"/>
                      <w:szCs w:val="26"/>
                      <w:lang w:eastAsia="x-none"/>
                    </w:rPr>
                    <w:lastRenderedPageBreak/>
                    <w:t>Piegādātājam ir tiesības prasīt no Pasūtītāja līgumsodu, ja Pasūtītājs nepamatoti pārkāpj Līgumā noteikto samaksas termiņu, 0,5% apmērā no laikā nesamaksātās summas par katru nokavēto dienu, bet ne vairāk par 10% (desmit procenti) no kopējās līgumcenas. Līgumsoda samaksa neatbrīvo Pasūtītāju no saistību izpildes.</w:t>
                  </w:r>
                </w:p>
                <w:p w14:paraId="4E67F456" w14:textId="77777777"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color w:val="000000" w:themeColor="text1"/>
                      <w:sz w:val="26"/>
                      <w:szCs w:val="26"/>
                    </w:rPr>
                    <w:t>Pasūtītājam, veicot Līgumā noteiktos maksājumus, ir tiesības, bez atsevišķa brīdinājuma sniegšanas Piegādātājam, ieturēt līgumsodus, kas Piegādātājam aprēķināti un noteikti saskaņā ar Līgumu.</w:t>
                  </w:r>
                </w:p>
                <w:p w14:paraId="54BD9426" w14:textId="35A9CE9C" w:rsidR="00FC05FA" w:rsidRP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rPr>
                  </w:pPr>
                  <w:r w:rsidRPr="00443D92">
                    <w:rPr>
                      <w:rFonts w:ascii="Times New Roman" w:hAnsi="Times New Roman"/>
                      <w:sz w:val="26"/>
                      <w:szCs w:val="26"/>
                      <w:lang w:eastAsia="x-none"/>
                    </w:rPr>
                    <w:t>Pasūtītājs var vienpusēji atkāpties no Līguma, par to iepriekš paziņojot Piegādātājam, ja:</w:t>
                  </w:r>
                </w:p>
                <w:p w14:paraId="07E95DBC" w14:textId="77777777" w:rsidR="00FC05FA" w:rsidRPr="00A50315"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Piegādātājs Līgumā noteikto Piegādes termiņu kavē vairāk kā 10 (desmit) kalendārās dienas;</w:t>
                  </w:r>
                </w:p>
                <w:p w14:paraId="1EBDA64D" w14:textId="77777777" w:rsidR="00FC05FA" w:rsidRPr="00A50315"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color w:val="000000"/>
                      <w:sz w:val="26"/>
                      <w:szCs w:val="26"/>
                      <w:lang w:eastAsia="x-none"/>
                    </w:rPr>
                    <w:t xml:space="preserve">piegādātā Prece ir neatbilstoša tehniskā piedāvājuma prasībām, kvalitātes prasībām un </w:t>
                  </w:r>
                  <w:r w:rsidRPr="00A50315">
                    <w:rPr>
                      <w:rFonts w:ascii="Times New Roman" w:hAnsi="Times New Roman"/>
                      <w:sz w:val="26"/>
                      <w:szCs w:val="26"/>
                      <w:lang w:eastAsia="x-none"/>
                    </w:rPr>
                    <w:t>divu nedēļu laikā no paziņojuma, par Preces neatbilstību Līgumā un normatīvajos aktos noteiktajam, saņemšanas Piegādātājs nav novērsis konstatētos trūkumus;</w:t>
                  </w:r>
                </w:p>
                <w:p w14:paraId="6CA1A9DE" w14:textId="77777777" w:rsidR="00FC05FA" w:rsidRPr="00A50315" w:rsidRDefault="00FC05FA" w:rsidP="00F64C59">
                  <w:pPr>
                    <w:numPr>
                      <w:ilvl w:val="2"/>
                      <w:numId w:val="7"/>
                    </w:numPr>
                    <w:spacing w:after="0" w:line="240" w:lineRule="auto"/>
                    <w:jc w:val="both"/>
                    <w:rPr>
                      <w:rFonts w:ascii="Times New Roman" w:hAnsi="Times New Roman"/>
                      <w:sz w:val="26"/>
                      <w:szCs w:val="26"/>
                    </w:rPr>
                  </w:pPr>
                  <w:r w:rsidRPr="00A50315">
                    <w:rPr>
                      <w:rFonts w:ascii="Times New Roman" w:hAnsi="Times New Roman"/>
                      <w:sz w:val="26"/>
                      <w:szCs w:val="26"/>
                      <w:lang w:eastAsia="x-none"/>
                    </w:rPr>
                    <w:t>Piegādātājs</w:t>
                  </w:r>
                  <w:r w:rsidRPr="00A50315">
                    <w:rPr>
                      <w:rFonts w:ascii="Times New Roman" w:hAnsi="Times New Roman"/>
                      <w:sz w:val="26"/>
                      <w:szCs w:val="26"/>
                    </w:rPr>
                    <w:t xml:space="preserve"> pirms Līguma noslēgšanas vai Līguma izpildes laikā sniedzis nepatiesas vai nepilnīgas ziņas vai apliecinājumus;</w:t>
                  </w:r>
                </w:p>
                <w:p w14:paraId="10FE97F2" w14:textId="77777777" w:rsidR="00FC05FA" w:rsidRPr="00A50315" w:rsidRDefault="00FC05FA" w:rsidP="00F64C59">
                  <w:pPr>
                    <w:numPr>
                      <w:ilvl w:val="2"/>
                      <w:numId w:val="7"/>
                    </w:numPr>
                    <w:spacing w:after="0" w:line="240" w:lineRule="auto"/>
                    <w:jc w:val="both"/>
                    <w:rPr>
                      <w:rFonts w:ascii="Times New Roman" w:hAnsi="Times New Roman"/>
                      <w:sz w:val="26"/>
                      <w:szCs w:val="26"/>
                    </w:rPr>
                  </w:pPr>
                  <w:r w:rsidRPr="00A50315">
                    <w:rPr>
                      <w:rFonts w:ascii="Times New Roman" w:hAnsi="Times New Roman"/>
                      <w:sz w:val="26"/>
                      <w:szCs w:val="26"/>
                    </w:rPr>
                    <w:t>objektīvu iemeslu dēļ nav iespējams turpināt Līgumu;</w:t>
                  </w:r>
                </w:p>
                <w:p w14:paraId="1217E0C7" w14:textId="77777777" w:rsidR="00FC05FA" w:rsidRPr="00A50315"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Piegādātājs ir patvaļīgi pārtraucis Līguma izpildi;</w:t>
                  </w:r>
                </w:p>
                <w:p w14:paraId="3916FF2C" w14:textId="77777777" w:rsidR="00FC05FA" w:rsidRPr="00A50315" w:rsidRDefault="00FC05FA" w:rsidP="00F64C59">
                  <w:pPr>
                    <w:numPr>
                      <w:ilvl w:val="2"/>
                      <w:numId w:val="7"/>
                    </w:numPr>
                    <w:spacing w:after="0" w:line="240" w:lineRule="auto"/>
                    <w:jc w:val="both"/>
                    <w:rPr>
                      <w:rFonts w:ascii="Times New Roman" w:hAnsi="Times New Roman"/>
                      <w:sz w:val="26"/>
                      <w:szCs w:val="26"/>
                      <w:lang w:eastAsia="x-none"/>
                    </w:rPr>
                  </w:pPr>
                  <w:r w:rsidRPr="00A50315">
                    <w:rPr>
                      <w:rFonts w:ascii="Times New Roman" w:hAnsi="Times New Roman"/>
                      <w:sz w:val="26"/>
                      <w:szCs w:val="26"/>
                      <w:lang w:eastAsia="x-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4247FC66" w14:textId="77777777" w:rsidR="00FC05FA" w:rsidRPr="00A50315" w:rsidRDefault="00FC05FA" w:rsidP="00F64C59">
                  <w:pPr>
                    <w:numPr>
                      <w:ilvl w:val="2"/>
                      <w:numId w:val="7"/>
                    </w:numPr>
                    <w:spacing w:after="0" w:line="240" w:lineRule="auto"/>
                    <w:jc w:val="both"/>
                    <w:rPr>
                      <w:rFonts w:ascii="Times New Roman" w:hAnsi="Times New Roman"/>
                      <w:sz w:val="26"/>
                      <w:szCs w:val="26"/>
                    </w:rPr>
                  </w:pPr>
                  <w:r w:rsidRPr="00A50315">
                    <w:rPr>
                      <w:rFonts w:ascii="Times New Roman" w:hAnsi="Times New Roman"/>
                      <w:sz w:val="26"/>
                      <w:szCs w:val="26"/>
                    </w:rPr>
                    <w:t>iestājušies Publisko iepirkumu likuma 64. panta pirmajā daļā minētie gadījumi;</w:t>
                  </w:r>
                </w:p>
                <w:p w14:paraId="5EAA9E7C" w14:textId="77777777" w:rsidR="00FC05FA" w:rsidRPr="00A50315" w:rsidRDefault="00FC05FA" w:rsidP="00F64C59">
                  <w:pPr>
                    <w:numPr>
                      <w:ilvl w:val="2"/>
                      <w:numId w:val="7"/>
                    </w:numPr>
                    <w:spacing w:after="0" w:line="240" w:lineRule="auto"/>
                    <w:jc w:val="both"/>
                    <w:rPr>
                      <w:rFonts w:ascii="Times New Roman" w:hAnsi="Times New Roman"/>
                      <w:sz w:val="26"/>
                      <w:szCs w:val="26"/>
                    </w:rPr>
                  </w:pPr>
                  <w:bookmarkStart w:id="3" w:name="_Hlk495999174"/>
                  <w:r w:rsidRPr="00A50315">
                    <w:rPr>
                      <w:rFonts w:ascii="Times New Roman" w:hAnsi="Times New Roman"/>
                      <w:sz w:val="26"/>
                      <w:szCs w:val="26"/>
                      <w:lang w:eastAsia="x-none"/>
                    </w:rPr>
                    <w:t>Piegādātājam</w:t>
                  </w:r>
                  <w:r w:rsidRPr="00A50315">
                    <w:rPr>
                      <w:rFonts w:ascii="Times New Roman" w:hAnsi="Times New Roman"/>
                      <w:sz w:val="26"/>
                      <w:szCs w:val="26"/>
                    </w:rPr>
                    <w:t xml:space="preserve"> piemērotā līgumsoda apmērs sasniedzis 10% (desmit procentus) no </w:t>
                  </w:r>
                  <w:bookmarkEnd w:id="3"/>
                  <w:r w:rsidRPr="00A50315">
                    <w:rPr>
                      <w:rFonts w:ascii="Times New Roman" w:hAnsi="Times New Roman"/>
                      <w:sz w:val="26"/>
                      <w:szCs w:val="26"/>
                    </w:rPr>
                    <w:t>līgumcenas;</w:t>
                  </w:r>
                </w:p>
                <w:p w14:paraId="528ED52F" w14:textId="0B171FDC" w:rsidR="00FC05FA" w:rsidRPr="00A50315" w:rsidRDefault="00FC05FA" w:rsidP="00F64C59">
                  <w:pPr>
                    <w:numPr>
                      <w:ilvl w:val="2"/>
                      <w:numId w:val="7"/>
                    </w:numPr>
                    <w:spacing w:after="0" w:line="240" w:lineRule="auto"/>
                    <w:jc w:val="both"/>
                    <w:rPr>
                      <w:rFonts w:ascii="Times New Roman" w:hAnsi="Times New Roman"/>
                      <w:sz w:val="26"/>
                      <w:szCs w:val="26"/>
                    </w:rPr>
                  </w:pPr>
                  <w:r w:rsidRPr="00A50315">
                    <w:rPr>
                      <w:rFonts w:ascii="Times New Roman" w:hAnsi="Times New Roman"/>
                      <w:sz w:val="26"/>
                      <w:szCs w:val="26"/>
                    </w:rPr>
                    <w:t xml:space="preserve">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562FB7DC" w14:textId="32DC7055" w:rsid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A50315">
                    <w:rPr>
                      <w:rFonts w:ascii="Times New Roman" w:hAnsi="Times New Roman"/>
                      <w:sz w:val="26"/>
                      <w:szCs w:val="26"/>
                      <w:lang w:eastAsia="x-none"/>
                    </w:rPr>
                    <w:t xml:space="preserve">Piegādātājam ir tiesības vienpusēji lauzt Līgumu, par to rakstveidā informējot Pasūtītāju divas nedēļas iepriekš, ja Pasūtītājs kavē maksājumus par </w:t>
                  </w:r>
                  <w:r w:rsidR="001C2EE1">
                    <w:rPr>
                      <w:rFonts w:ascii="Times New Roman" w:hAnsi="Times New Roman"/>
                      <w:sz w:val="26"/>
                      <w:szCs w:val="26"/>
                      <w:lang w:eastAsia="x-none"/>
                    </w:rPr>
                    <w:t>Preču piegādi</w:t>
                  </w:r>
                  <w:r w:rsidRPr="00A50315">
                    <w:rPr>
                      <w:rFonts w:ascii="Times New Roman" w:hAnsi="Times New Roman"/>
                      <w:sz w:val="26"/>
                      <w:szCs w:val="26"/>
                      <w:lang w:eastAsia="x-none"/>
                    </w:rPr>
                    <w:t xml:space="preserve"> vairāk kā vienu mēnesi.</w:t>
                  </w:r>
                </w:p>
                <w:p w14:paraId="189BF1AB" w14:textId="1240ACBE" w:rsidR="00FC05FA" w:rsidRPr="00443D92" w:rsidRDefault="00FC05FA" w:rsidP="00443D92">
                  <w:pPr>
                    <w:numPr>
                      <w:ilvl w:val="1"/>
                      <w:numId w:val="7"/>
                    </w:numPr>
                    <w:tabs>
                      <w:tab w:val="left" w:pos="0"/>
                    </w:tabs>
                    <w:spacing w:after="0" w:line="240" w:lineRule="auto"/>
                    <w:ind w:left="567" w:hanging="567"/>
                    <w:jc w:val="both"/>
                    <w:rPr>
                      <w:rFonts w:ascii="Times New Roman" w:hAnsi="Times New Roman"/>
                      <w:sz w:val="26"/>
                      <w:szCs w:val="26"/>
                      <w:lang w:eastAsia="x-none"/>
                    </w:rPr>
                  </w:pPr>
                  <w:r w:rsidRPr="00443D92">
                    <w:rPr>
                      <w:rFonts w:ascii="Times New Roman" w:hAnsi="Times New Roman"/>
                      <w:sz w:val="26"/>
                      <w:szCs w:val="26"/>
                    </w:rPr>
                    <w:t>Puses savstarpēji vienojoties var lauzt Līgumu, par ko Puses noformē atsevišķu vienošanos, kuru pievieno Līgumam kā pielikumu, kas kļūst par Līguma neatņemamu sastāvdaļu.</w:t>
                  </w:r>
                </w:p>
                <w:p w14:paraId="3192FCD9" w14:textId="77777777" w:rsidR="00FC05FA" w:rsidRPr="00A50315" w:rsidRDefault="00FC05FA" w:rsidP="00B82415">
                  <w:pPr>
                    <w:pStyle w:val="Kjene"/>
                    <w:tabs>
                      <w:tab w:val="clear" w:pos="4153"/>
                      <w:tab w:val="clear" w:pos="8306"/>
                    </w:tabs>
                    <w:ind w:left="604"/>
                    <w:jc w:val="both"/>
                    <w:rPr>
                      <w:rFonts w:ascii="Times New Roman" w:hAnsi="Times New Roman"/>
                      <w:sz w:val="26"/>
                      <w:szCs w:val="26"/>
                    </w:rPr>
                  </w:pPr>
                </w:p>
                <w:p w14:paraId="6EFACE7F" w14:textId="77777777" w:rsidR="00FC05FA" w:rsidRPr="00A50315" w:rsidRDefault="00FC05FA" w:rsidP="00F64C59">
                  <w:pPr>
                    <w:pStyle w:val="Kjene"/>
                    <w:numPr>
                      <w:ilvl w:val="0"/>
                      <w:numId w:val="7"/>
                    </w:numPr>
                    <w:tabs>
                      <w:tab w:val="clear" w:pos="4153"/>
                      <w:tab w:val="clear" w:pos="8306"/>
                    </w:tabs>
                    <w:jc w:val="center"/>
                    <w:rPr>
                      <w:rFonts w:ascii="Times New Roman" w:hAnsi="Times New Roman"/>
                      <w:sz w:val="26"/>
                      <w:szCs w:val="26"/>
                    </w:rPr>
                  </w:pPr>
                  <w:r w:rsidRPr="00A50315">
                    <w:rPr>
                      <w:rFonts w:ascii="Times New Roman" w:hAnsi="Times New Roman"/>
                      <w:b/>
                      <w:color w:val="000000"/>
                      <w:sz w:val="26"/>
                      <w:szCs w:val="26"/>
                    </w:rPr>
                    <w:t>Līguma grozījumi</w:t>
                  </w:r>
                </w:p>
                <w:p w14:paraId="1CA313E0" w14:textId="0C5F69BB" w:rsidR="00F64C59" w:rsidRPr="00F64C59" w:rsidRDefault="00F64C59" w:rsidP="00443D92">
                  <w:pPr>
                    <w:pStyle w:val="Sarakstarindkopa"/>
                    <w:numPr>
                      <w:ilvl w:val="1"/>
                      <w:numId w:val="7"/>
                    </w:numPr>
                    <w:autoSpaceDN w:val="0"/>
                    <w:spacing w:after="0" w:line="240" w:lineRule="auto"/>
                    <w:ind w:left="567" w:hanging="567"/>
                    <w:jc w:val="both"/>
                    <w:rPr>
                      <w:rFonts w:ascii="Times New Roman" w:hAnsi="Times New Roman"/>
                      <w:bCs/>
                      <w:sz w:val="26"/>
                      <w:szCs w:val="26"/>
                    </w:rPr>
                  </w:pPr>
                  <w:r>
                    <w:rPr>
                      <w:rFonts w:ascii="Times New Roman" w:hAnsi="Times New Roman"/>
                      <w:bCs/>
                      <w:sz w:val="26"/>
                      <w:szCs w:val="26"/>
                    </w:rPr>
                    <w:t>Puses</w:t>
                  </w:r>
                  <w:r w:rsidRPr="00F64C59">
                    <w:rPr>
                      <w:rFonts w:ascii="Times New Roman" w:hAnsi="Times New Roman"/>
                      <w:bCs/>
                      <w:sz w:val="26"/>
                      <w:szCs w:val="26"/>
                    </w:rPr>
                    <w:t>, savstarpēji rakstiski vienojoties, var grozīt Līguma noteikumus (saskaņā ar Publisko iepirkumu likuma 61. panta trešās daļas 1.</w:t>
                  </w:r>
                  <w:r>
                    <w:rPr>
                      <w:rFonts w:ascii="Times New Roman" w:hAnsi="Times New Roman"/>
                      <w:bCs/>
                      <w:sz w:val="26"/>
                      <w:szCs w:val="26"/>
                    </w:rPr>
                    <w:t xml:space="preserve"> </w:t>
                  </w:r>
                  <w:r w:rsidRPr="00F64C59">
                    <w:rPr>
                      <w:rFonts w:ascii="Times New Roman" w:hAnsi="Times New Roman"/>
                      <w:bCs/>
                      <w:sz w:val="26"/>
                      <w:szCs w:val="26"/>
                    </w:rPr>
                    <w:t>punktu un piektās daļas pirmo punktu), veicot šādus satura un apjoma grozījumus:</w:t>
                  </w:r>
                </w:p>
                <w:p w14:paraId="373E44E1" w14:textId="77777777" w:rsidR="00F64C59" w:rsidRPr="00F64C59" w:rsidRDefault="00F64C59" w:rsidP="00F64C59">
                  <w:pPr>
                    <w:pStyle w:val="Sarakstarindkopa"/>
                    <w:numPr>
                      <w:ilvl w:val="2"/>
                      <w:numId w:val="7"/>
                    </w:numPr>
                    <w:spacing w:after="0" w:line="240" w:lineRule="auto"/>
                    <w:contextualSpacing w:val="0"/>
                    <w:jc w:val="both"/>
                    <w:rPr>
                      <w:rFonts w:ascii="Times New Roman" w:hAnsi="Times New Roman"/>
                      <w:bCs/>
                      <w:noProof/>
                      <w:sz w:val="26"/>
                      <w:szCs w:val="26"/>
                    </w:rPr>
                  </w:pPr>
                  <w:r w:rsidRPr="00F64C59">
                    <w:rPr>
                      <w:rFonts w:ascii="Times New Roman" w:hAnsi="Times New Roman"/>
                      <w:noProof/>
                      <w:sz w:val="26"/>
                      <w:szCs w:val="26"/>
                    </w:rPr>
                    <w:t>grozījumi ir nebūtiski;</w:t>
                  </w:r>
                </w:p>
                <w:p w14:paraId="6AE530AC" w14:textId="5F2DC8DF" w:rsidR="00F64C59" w:rsidRPr="00F64C59" w:rsidRDefault="00F64C59" w:rsidP="00F64C59">
                  <w:pPr>
                    <w:pStyle w:val="Sarakstarindkopa"/>
                    <w:numPr>
                      <w:ilvl w:val="2"/>
                      <w:numId w:val="7"/>
                    </w:numPr>
                    <w:spacing w:after="0" w:line="240" w:lineRule="auto"/>
                    <w:contextualSpacing w:val="0"/>
                    <w:jc w:val="both"/>
                    <w:rPr>
                      <w:rFonts w:ascii="Times New Roman" w:hAnsi="Times New Roman"/>
                      <w:bCs/>
                      <w:noProof/>
                      <w:sz w:val="26"/>
                      <w:szCs w:val="26"/>
                    </w:rPr>
                  </w:pPr>
                  <w:r w:rsidRPr="00F64C59">
                    <w:rPr>
                      <w:rFonts w:ascii="Times New Roman" w:hAnsi="Times New Roman"/>
                      <w:noProof/>
                      <w:sz w:val="26"/>
                      <w:szCs w:val="26"/>
                    </w:rPr>
                    <w:t xml:space="preserve">grozījumi ir būtiski un tiek izdarīti </w:t>
                  </w:r>
                  <w:r w:rsidRPr="00F64C59">
                    <w:rPr>
                      <w:rFonts w:ascii="Times New Roman" w:hAnsi="Times New Roman"/>
                      <w:bCs/>
                      <w:noProof/>
                      <w:sz w:val="26"/>
                      <w:szCs w:val="26"/>
                    </w:rPr>
                    <w:t xml:space="preserve">Līguma </w:t>
                  </w:r>
                  <w:r>
                    <w:rPr>
                      <w:rFonts w:ascii="Times New Roman" w:hAnsi="Times New Roman"/>
                      <w:bCs/>
                      <w:noProof/>
                      <w:sz w:val="26"/>
                      <w:szCs w:val="26"/>
                    </w:rPr>
                    <w:t>8</w:t>
                  </w:r>
                  <w:r w:rsidRPr="00F64C59">
                    <w:rPr>
                      <w:rFonts w:ascii="Times New Roman" w:hAnsi="Times New Roman"/>
                      <w:bCs/>
                      <w:noProof/>
                      <w:sz w:val="26"/>
                      <w:szCs w:val="26"/>
                    </w:rPr>
                    <w:t>.</w:t>
                  </w:r>
                  <w:r w:rsidR="00381A1A">
                    <w:rPr>
                      <w:rFonts w:ascii="Times New Roman" w:hAnsi="Times New Roman"/>
                      <w:bCs/>
                      <w:noProof/>
                      <w:sz w:val="26"/>
                      <w:szCs w:val="26"/>
                    </w:rPr>
                    <w:t>2</w:t>
                  </w:r>
                  <w:r w:rsidRPr="00F64C59">
                    <w:rPr>
                      <w:rFonts w:ascii="Times New Roman" w:hAnsi="Times New Roman"/>
                      <w:bCs/>
                      <w:noProof/>
                      <w:sz w:val="26"/>
                      <w:szCs w:val="26"/>
                    </w:rPr>
                    <w:t>. apakšpunktā noteiktajos gadījumos, ievērojot Publisko iepirkumu likuma noteikumus par Līguma grozījumiem</w:t>
                  </w:r>
                  <w:r w:rsidRPr="00F64C59">
                    <w:rPr>
                      <w:rFonts w:ascii="Times New Roman" w:hAnsi="Times New Roman"/>
                      <w:noProof/>
                      <w:sz w:val="26"/>
                      <w:szCs w:val="26"/>
                    </w:rPr>
                    <w:t>;</w:t>
                  </w:r>
                </w:p>
                <w:p w14:paraId="75891484" w14:textId="77777777" w:rsidR="00F64C59" w:rsidRPr="00F64C59" w:rsidRDefault="00F64C59" w:rsidP="00F64C59">
                  <w:pPr>
                    <w:pStyle w:val="Sarakstarindkopa"/>
                    <w:numPr>
                      <w:ilvl w:val="2"/>
                      <w:numId w:val="7"/>
                    </w:numPr>
                    <w:spacing w:after="0" w:line="240" w:lineRule="auto"/>
                    <w:contextualSpacing w:val="0"/>
                    <w:jc w:val="both"/>
                    <w:rPr>
                      <w:rFonts w:ascii="Times New Roman" w:hAnsi="Times New Roman"/>
                      <w:bCs/>
                      <w:noProof/>
                      <w:sz w:val="26"/>
                      <w:szCs w:val="26"/>
                    </w:rPr>
                  </w:pPr>
                  <w:r w:rsidRPr="00F64C59">
                    <w:rPr>
                      <w:rFonts w:ascii="Times New Roman" w:hAnsi="Times New Roman"/>
                      <w:noProof/>
                      <w:sz w:val="26"/>
                      <w:szCs w:val="26"/>
                    </w:rPr>
                    <w:lastRenderedPageBreak/>
                    <w:t xml:space="preserve">grozījumi tiek izdarīti Publisko iepirkumu likuma 61. panta piektajā daļā minētajā gadījumā neatkarīgi no tā, vai tie ir būtiski vai nebūtiski. </w:t>
                  </w:r>
                </w:p>
                <w:p w14:paraId="3BD6AEDD" w14:textId="77777777" w:rsidR="00F64C59" w:rsidRPr="00F64C59" w:rsidRDefault="00F64C59" w:rsidP="00443D92">
                  <w:pPr>
                    <w:pStyle w:val="Sarakstarindkopa"/>
                    <w:numPr>
                      <w:ilvl w:val="1"/>
                      <w:numId w:val="7"/>
                    </w:numPr>
                    <w:spacing w:line="240" w:lineRule="auto"/>
                    <w:ind w:left="567" w:hanging="567"/>
                    <w:jc w:val="both"/>
                    <w:rPr>
                      <w:rFonts w:ascii="Times New Roman" w:hAnsi="Times New Roman"/>
                      <w:bCs/>
                      <w:sz w:val="26"/>
                      <w:szCs w:val="26"/>
                    </w:rPr>
                  </w:pPr>
                  <w:r w:rsidRPr="00F64C59">
                    <w:rPr>
                      <w:rFonts w:ascii="Times New Roman" w:hAnsi="Times New Roman"/>
                      <w:bCs/>
                      <w:sz w:val="26"/>
                      <w:szCs w:val="26"/>
                    </w:rPr>
                    <w:t>Būtiski Līguma nosacījumu grozījumi ir pieļaujami, ja:</w:t>
                  </w:r>
                </w:p>
                <w:p w14:paraId="35FF3A57" w14:textId="19A56A90" w:rsidR="00F64C59" w:rsidRPr="00F64C59" w:rsidRDefault="00F64C59" w:rsidP="00F64C59">
                  <w:pPr>
                    <w:pStyle w:val="Sarakstarindkopa"/>
                    <w:numPr>
                      <w:ilvl w:val="2"/>
                      <w:numId w:val="7"/>
                    </w:numPr>
                    <w:spacing w:line="240" w:lineRule="auto"/>
                    <w:jc w:val="both"/>
                    <w:rPr>
                      <w:rFonts w:ascii="Times New Roman" w:hAnsi="Times New Roman"/>
                      <w:bCs/>
                      <w:sz w:val="26"/>
                      <w:szCs w:val="26"/>
                    </w:rPr>
                  </w:pPr>
                  <w:r w:rsidRPr="00F64C59">
                    <w:rPr>
                      <w:rFonts w:ascii="Times New Roman" w:hAnsi="Times New Roman"/>
                      <w:sz w:val="26"/>
                      <w:szCs w:val="26"/>
                    </w:rPr>
                    <w:t>Līguma izpildes gaitā radusies un iepriekš objektīvi neparedzama nepieciešamība iekļaut papildu Preču piegādes vai izslēgt atsevišķas Preces, kā rezultātā netiek pasliktināts gala rezultāts un netiek palielināta kopējā Līgumcena.</w:t>
                  </w:r>
                </w:p>
                <w:p w14:paraId="1B6DDE38" w14:textId="77777777" w:rsidR="00F64C59" w:rsidRPr="00F64C59" w:rsidRDefault="00F64C59" w:rsidP="00F64C59">
                  <w:pPr>
                    <w:pStyle w:val="Sarakstarindkopa"/>
                    <w:numPr>
                      <w:ilvl w:val="2"/>
                      <w:numId w:val="7"/>
                    </w:numPr>
                    <w:spacing w:line="240" w:lineRule="auto"/>
                    <w:jc w:val="both"/>
                    <w:rPr>
                      <w:rStyle w:val="FontStyle54"/>
                      <w:bCs/>
                      <w:sz w:val="26"/>
                      <w:szCs w:val="26"/>
                    </w:rPr>
                  </w:pPr>
                  <w:r w:rsidRPr="00F64C59">
                    <w:rPr>
                      <w:rFonts w:ascii="Times New Roman" w:hAnsi="Times New Roman"/>
                      <w:bCs/>
                      <w:iCs/>
                      <w:sz w:val="26"/>
                      <w:szCs w:val="26"/>
                    </w:rPr>
                    <w:t xml:space="preserve">Pasūtītājam </w:t>
                  </w:r>
                  <w:r w:rsidRPr="00F64C59">
                    <w:rPr>
                      <w:rStyle w:val="FontStyle54"/>
                      <w:bCs/>
                      <w:sz w:val="26"/>
                      <w:szCs w:val="26"/>
                    </w:rPr>
                    <w:t xml:space="preserve">ir nepieciešamas papildu līdzvērtīgu Preču piegādes, kas nebija iekļautas iepirkumā, un Piegādātāja maiņa radītu būtisku izmaksu pieaugumu un/vai radītu ievērojamas grūtības. Par papildu piegāžu iekļaušanu Līgumā Puses ir tiesīgas vienoties tikai pēc </w:t>
                  </w:r>
                  <w:r w:rsidRPr="00F64C59">
                    <w:rPr>
                      <w:rFonts w:ascii="Times New Roman" w:hAnsi="Times New Roman"/>
                      <w:bCs/>
                      <w:iCs/>
                      <w:sz w:val="26"/>
                      <w:szCs w:val="26"/>
                    </w:rPr>
                    <w:t>Pasūtītāja</w:t>
                  </w:r>
                  <w:r w:rsidRPr="00F64C59">
                    <w:rPr>
                      <w:rStyle w:val="FontStyle54"/>
                      <w:bCs/>
                      <w:sz w:val="26"/>
                      <w:szCs w:val="26"/>
                    </w:rPr>
                    <w:t xml:space="preserve"> iniciatīvas.</w:t>
                  </w:r>
                </w:p>
                <w:p w14:paraId="2728D5F6" w14:textId="77777777" w:rsidR="003A0CBB" w:rsidRDefault="00F64C59" w:rsidP="003A0CBB">
                  <w:pPr>
                    <w:pStyle w:val="Sarakstarindkopa"/>
                    <w:numPr>
                      <w:ilvl w:val="2"/>
                      <w:numId w:val="7"/>
                    </w:numPr>
                    <w:spacing w:after="0" w:line="240" w:lineRule="auto"/>
                    <w:jc w:val="both"/>
                    <w:rPr>
                      <w:rStyle w:val="FontStyle54"/>
                      <w:bCs/>
                      <w:sz w:val="26"/>
                      <w:szCs w:val="26"/>
                    </w:rPr>
                  </w:pPr>
                  <w:r w:rsidRPr="00F64C59">
                    <w:rPr>
                      <w:rStyle w:val="FontStyle54"/>
                      <w:bCs/>
                      <w:sz w:val="26"/>
                      <w:szCs w:val="26"/>
                    </w:rPr>
                    <w:t>Līguma grozījumi ir nepieciešami tādu iemeslu dēļ, kurus Pasūtītājs iepriekš nevarēja paredzēt</w:t>
                  </w:r>
                  <w:r w:rsidR="003A0CBB">
                    <w:rPr>
                      <w:rStyle w:val="FontStyle54"/>
                      <w:bCs/>
                      <w:sz w:val="26"/>
                      <w:szCs w:val="26"/>
                    </w:rPr>
                    <w:t>;</w:t>
                  </w:r>
                </w:p>
                <w:p w14:paraId="46D8B548" w14:textId="0B4668A2" w:rsidR="00443D92" w:rsidRPr="003A0CBB" w:rsidRDefault="00F64C59" w:rsidP="003A0CBB">
                  <w:pPr>
                    <w:pStyle w:val="Sarakstarindkopa"/>
                    <w:numPr>
                      <w:ilvl w:val="2"/>
                      <w:numId w:val="7"/>
                    </w:numPr>
                    <w:spacing w:after="0" w:line="240" w:lineRule="auto"/>
                    <w:jc w:val="both"/>
                    <w:rPr>
                      <w:rFonts w:ascii="Times New Roman" w:hAnsi="Times New Roman"/>
                      <w:bCs/>
                      <w:sz w:val="26"/>
                      <w:szCs w:val="26"/>
                    </w:rPr>
                  </w:pPr>
                  <w:r w:rsidRPr="003A0CBB">
                    <w:rPr>
                      <w:rFonts w:ascii="Times New Roman" w:hAnsi="Times New Roman"/>
                      <w:sz w:val="26"/>
                      <w:szCs w:val="26"/>
                    </w:rPr>
                    <w:t>Līguma izpildes gaitā radusies Līguma 8.2.</w:t>
                  </w:r>
                  <w:r w:rsidR="00443D92" w:rsidRPr="003A0CBB">
                    <w:rPr>
                      <w:rFonts w:ascii="Times New Roman" w:hAnsi="Times New Roman"/>
                      <w:sz w:val="26"/>
                      <w:szCs w:val="26"/>
                    </w:rPr>
                    <w:t>2.</w:t>
                  </w:r>
                  <w:r w:rsidRPr="003A0CBB">
                    <w:rPr>
                      <w:rFonts w:ascii="Times New Roman" w:hAnsi="Times New Roman"/>
                      <w:sz w:val="26"/>
                      <w:szCs w:val="26"/>
                    </w:rPr>
                    <w:t xml:space="preserve"> apakšpunktā minētā nepieciešamība veikt izmaiņas Līguma 1. pielikumā, tad Pusēm ir tiesības vienoties par šādām izmaiņām, kā arī atbilstošām Līguma summas izmaiņām 20 % (divdesmit procentu) apmērā no Līguma summas, objektīvi izvērtējot izmaiņu pamatotu nepieciešamību, nemainot vienas vienības izmaksas.</w:t>
                  </w:r>
                </w:p>
                <w:p w14:paraId="44B51AC5" w14:textId="54A998A6" w:rsidR="00443D92" w:rsidRPr="00443D92" w:rsidRDefault="00F64C59" w:rsidP="00443D92">
                  <w:pPr>
                    <w:pStyle w:val="Sarakstarindkopa"/>
                    <w:numPr>
                      <w:ilvl w:val="1"/>
                      <w:numId w:val="7"/>
                    </w:numPr>
                    <w:tabs>
                      <w:tab w:val="num" w:pos="0"/>
                    </w:tabs>
                    <w:spacing w:after="0" w:line="240" w:lineRule="auto"/>
                    <w:ind w:left="567" w:hanging="567"/>
                    <w:jc w:val="both"/>
                    <w:rPr>
                      <w:rFonts w:ascii="Times New Roman" w:hAnsi="Times New Roman"/>
                      <w:bCs/>
                      <w:sz w:val="26"/>
                      <w:szCs w:val="26"/>
                    </w:rPr>
                  </w:pPr>
                  <w:r w:rsidRPr="00443D92">
                    <w:rPr>
                      <w:rFonts w:ascii="Times New Roman" w:hAnsi="Times New Roman"/>
                      <w:sz w:val="26"/>
                      <w:szCs w:val="26"/>
                    </w:rPr>
                    <w:t xml:space="preserve">Visi grozījumi, papildinājumi pie Līguma, kā arī citas </w:t>
                  </w:r>
                  <w:r w:rsidRPr="00443D92">
                    <w:rPr>
                      <w:rFonts w:ascii="Times New Roman" w:hAnsi="Times New Roman"/>
                      <w:bCs/>
                      <w:iCs/>
                      <w:sz w:val="26"/>
                      <w:szCs w:val="26"/>
                    </w:rPr>
                    <w:t xml:space="preserve">Pušu </w:t>
                  </w:r>
                  <w:r w:rsidRPr="00443D92">
                    <w:rPr>
                      <w:rFonts w:ascii="Times New Roman" w:hAnsi="Times New Roman"/>
                      <w:sz w:val="26"/>
                      <w:szCs w:val="26"/>
                    </w:rPr>
                    <w:t>vienošanās, kas ir saistītas ar tā izpildi un darbību, tiek noformētas rakstveidā un stājas spēkā pēc tam, kad tās parakstījuš</w:t>
                  </w:r>
                  <w:r w:rsidR="0044199C">
                    <w:rPr>
                      <w:rFonts w:ascii="Times New Roman" w:hAnsi="Times New Roman"/>
                      <w:sz w:val="26"/>
                      <w:szCs w:val="26"/>
                    </w:rPr>
                    <w:t>as</w:t>
                  </w:r>
                  <w:r w:rsidRPr="00443D92">
                    <w:rPr>
                      <w:rFonts w:ascii="Times New Roman" w:hAnsi="Times New Roman"/>
                      <w:sz w:val="26"/>
                      <w:szCs w:val="26"/>
                    </w:rPr>
                    <w:t xml:space="preserve"> Puses</w:t>
                  </w:r>
                  <w:r w:rsidRPr="00443D92">
                    <w:rPr>
                      <w:rFonts w:ascii="Times New Roman" w:hAnsi="Times New Roman"/>
                      <w:bCs/>
                      <w:iCs/>
                      <w:sz w:val="26"/>
                      <w:szCs w:val="26"/>
                    </w:rPr>
                    <w:t xml:space="preserve">. </w:t>
                  </w:r>
                  <w:r w:rsidRPr="00443D92">
                    <w:rPr>
                      <w:rFonts w:ascii="Times New Roman" w:hAnsi="Times New Roman"/>
                      <w:sz w:val="26"/>
                      <w:szCs w:val="26"/>
                    </w:rPr>
                    <w:t>Visi Līguma papildinājumi, grozījumi un vienošanās ir tā neatņemamas sastāvdaļas.</w:t>
                  </w:r>
                </w:p>
                <w:p w14:paraId="1C0EE2A0" w14:textId="15750107" w:rsidR="00F64C59" w:rsidRPr="00443D92" w:rsidRDefault="00F64C59" w:rsidP="00443D92">
                  <w:pPr>
                    <w:pStyle w:val="Sarakstarindkopa"/>
                    <w:numPr>
                      <w:ilvl w:val="1"/>
                      <w:numId w:val="7"/>
                    </w:numPr>
                    <w:tabs>
                      <w:tab w:val="num" w:pos="0"/>
                    </w:tabs>
                    <w:spacing w:after="0" w:line="240" w:lineRule="auto"/>
                    <w:ind w:left="567" w:hanging="567"/>
                    <w:jc w:val="both"/>
                    <w:rPr>
                      <w:rFonts w:ascii="Times New Roman" w:hAnsi="Times New Roman"/>
                      <w:bCs/>
                      <w:sz w:val="26"/>
                      <w:szCs w:val="26"/>
                    </w:rPr>
                  </w:pPr>
                  <w:r w:rsidRPr="00443D92">
                    <w:rPr>
                      <w:rFonts w:ascii="Times New Roman" w:hAnsi="Times New Roman"/>
                      <w:sz w:val="26"/>
                      <w:szCs w:val="26"/>
                    </w:rPr>
                    <w:t xml:space="preserve">Līgumā neatrunātās </w:t>
                  </w:r>
                  <w:r w:rsidRPr="00443D92">
                    <w:rPr>
                      <w:rFonts w:ascii="Times New Roman" w:hAnsi="Times New Roman"/>
                      <w:bCs/>
                      <w:iCs/>
                      <w:sz w:val="26"/>
                      <w:szCs w:val="26"/>
                    </w:rPr>
                    <w:t xml:space="preserve">Pušu </w:t>
                  </w:r>
                  <w:r w:rsidRPr="00443D92">
                    <w:rPr>
                      <w:rFonts w:ascii="Times New Roman" w:hAnsi="Times New Roman"/>
                      <w:sz w:val="26"/>
                      <w:szCs w:val="26"/>
                    </w:rPr>
                    <w:t>savstarpējās tiesiskās attiecības apspriežamas saskaņā ar Latvijas Republikas normatīvo aktu prasībām.</w:t>
                  </w:r>
                </w:p>
                <w:p w14:paraId="232327B5" w14:textId="77777777" w:rsidR="00FC05FA" w:rsidRPr="00A50315" w:rsidRDefault="00FC05FA" w:rsidP="00B82415">
                  <w:pPr>
                    <w:pStyle w:val="Kjene"/>
                    <w:tabs>
                      <w:tab w:val="clear" w:pos="4153"/>
                      <w:tab w:val="clear" w:pos="8306"/>
                    </w:tabs>
                    <w:jc w:val="both"/>
                    <w:rPr>
                      <w:rFonts w:ascii="Times New Roman" w:hAnsi="Times New Roman"/>
                      <w:sz w:val="26"/>
                      <w:szCs w:val="26"/>
                    </w:rPr>
                  </w:pPr>
                </w:p>
                <w:p w14:paraId="16B70C3E" w14:textId="77777777" w:rsidR="00FC05FA" w:rsidRPr="00A50315" w:rsidRDefault="00FC05FA" w:rsidP="00F64C59">
                  <w:pPr>
                    <w:pStyle w:val="Kjene"/>
                    <w:numPr>
                      <w:ilvl w:val="0"/>
                      <w:numId w:val="7"/>
                    </w:numPr>
                    <w:tabs>
                      <w:tab w:val="clear" w:pos="4153"/>
                      <w:tab w:val="clear" w:pos="8306"/>
                    </w:tabs>
                    <w:jc w:val="center"/>
                    <w:rPr>
                      <w:rFonts w:ascii="Times New Roman" w:hAnsi="Times New Roman"/>
                      <w:sz w:val="26"/>
                      <w:szCs w:val="26"/>
                    </w:rPr>
                  </w:pPr>
                  <w:r w:rsidRPr="00A50315">
                    <w:rPr>
                      <w:rFonts w:ascii="Times New Roman" w:hAnsi="Times New Roman"/>
                      <w:b/>
                      <w:color w:val="000000"/>
                      <w:sz w:val="26"/>
                      <w:szCs w:val="26"/>
                    </w:rPr>
                    <w:t>Nepārvarama vara</w:t>
                  </w:r>
                </w:p>
                <w:p w14:paraId="7442A70F"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A50315">
                    <w:rPr>
                      <w:rFonts w:ascii="Times New Roman" w:hAnsi="Times New Roman"/>
                      <w:sz w:val="26"/>
                      <w:szCs w:val="26"/>
                    </w:rPr>
                    <w:t>Puses ir atbrīvotas no atbildības par savu saistību nepildīšanu, ja šāda neizpilde ir notikusi nepārvaramas varas (</w:t>
                  </w:r>
                  <w:r w:rsidRPr="00A50315">
                    <w:rPr>
                      <w:rFonts w:ascii="Times New Roman" w:hAnsi="Times New Roman"/>
                      <w:i/>
                      <w:iCs/>
                      <w:sz w:val="26"/>
                      <w:szCs w:val="26"/>
                    </w:rPr>
                    <w:t>force majeure</w:t>
                  </w:r>
                  <w:r w:rsidRPr="00A50315">
                    <w:rPr>
                      <w:rFonts w:ascii="Times New Roman" w:hAnsi="Times New Roman"/>
                      <w:sz w:val="26"/>
                      <w:szCs w:val="26"/>
                    </w:rPr>
                    <w:t xml:space="preserve">) iestāšanās rezultātā. Par nepārvaramas varas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w:t>
                  </w:r>
                  <w:r w:rsidRPr="00A50315">
                    <w:rPr>
                      <w:rFonts w:ascii="Times New Roman" w:hAnsi="Times New Roman"/>
                      <w:bCs/>
                      <w:sz w:val="26"/>
                      <w:szCs w:val="26"/>
                    </w:rPr>
                    <w:t>apstākļi.</w:t>
                  </w:r>
                </w:p>
                <w:p w14:paraId="536CCA00"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bCs/>
                      <w:sz w:val="26"/>
                      <w:szCs w:val="26"/>
                    </w:rPr>
                    <w:t xml:space="preserve">Puses līgumsaistību neizpildīšana ir attaisnojama, ja šī Puse pierāda, ka neizpildīšanas cēlonis ir bijis Līguma </w:t>
                  </w:r>
                  <w:r w:rsidR="00443D92">
                    <w:rPr>
                      <w:rFonts w:ascii="Times New Roman" w:hAnsi="Times New Roman"/>
                      <w:bCs/>
                      <w:sz w:val="26"/>
                      <w:szCs w:val="26"/>
                    </w:rPr>
                    <w:t>9</w:t>
                  </w:r>
                  <w:r w:rsidRPr="00443D92">
                    <w:rPr>
                      <w:rFonts w:ascii="Times New Roman" w:hAnsi="Times New Roman"/>
                      <w:bCs/>
                      <w:sz w:val="26"/>
                      <w:szCs w:val="26"/>
                    </w:rPr>
                    <w:t>.1.</w:t>
                  </w:r>
                  <w:r w:rsidR="00443D92">
                    <w:rPr>
                      <w:rFonts w:ascii="Times New Roman" w:hAnsi="Times New Roman"/>
                      <w:bCs/>
                      <w:sz w:val="26"/>
                      <w:szCs w:val="26"/>
                    </w:rPr>
                    <w:t xml:space="preserve"> </w:t>
                  </w:r>
                  <w:r w:rsidRPr="00443D92">
                    <w:rPr>
                      <w:rFonts w:ascii="Times New Roman" w:hAnsi="Times New Roman"/>
                      <w:bCs/>
                      <w:sz w:val="26"/>
                      <w:szCs w:val="26"/>
                    </w:rPr>
                    <w:t>apakšpunktā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4AD17B52"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bCs/>
                      <w:sz w:val="26"/>
                      <w:szCs w:val="26"/>
                    </w:rPr>
                    <w:t>Puse, kas nokļuvusi nepārvaramas varas apstākļos, nekavējoties rakstveidā informē par to otru Pusi, ziņojumam pievienojot kompetentas iestādes izsniegtu izziņu, kura satur minēto apstākļu apstiprinājumu un raksturojumu, izņemot, ja par nepārvaramas varas iestāšanos lēmumu pieņem Ministru kabinets, normatīvajos aktos noteiktajā kārtībā.</w:t>
                  </w:r>
                </w:p>
                <w:p w14:paraId="1060EBDF" w14:textId="7CEA7D2F" w:rsidR="00FC05FA" w:rsidRP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bCs/>
                      <w:sz w:val="26"/>
                      <w:szCs w:val="26"/>
                    </w:rPr>
                    <w:t>Nepārvaramas varas apstākļos Pasūtītājs ir tiesīgs vienpusēji grozīt vai noteikt jaunu samaksas un/vai norēķinu kārtību, kā arī Piegādes organizēšanas un/vai administrēšanas kārtību un termiņus</w:t>
                  </w:r>
                  <w:r w:rsidRPr="00443D92">
                    <w:rPr>
                      <w:rFonts w:ascii="Times New Roman" w:hAnsi="Times New Roman"/>
                      <w:sz w:val="26"/>
                      <w:szCs w:val="26"/>
                    </w:rPr>
                    <w:t>.</w:t>
                  </w:r>
                </w:p>
                <w:p w14:paraId="71458547" w14:textId="77777777" w:rsidR="00FC05FA" w:rsidRDefault="00FC05FA" w:rsidP="00F64C59">
                  <w:pPr>
                    <w:pStyle w:val="Kjene"/>
                    <w:tabs>
                      <w:tab w:val="clear" w:pos="4153"/>
                      <w:tab w:val="clear" w:pos="8306"/>
                    </w:tabs>
                    <w:jc w:val="both"/>
                    <w:rPr>
                      <w:rFonts w:ascii="Times New Roman" w:hAnsi="Times New Roman"/>
                      <w:sz w:val="26"/>
                      <w:szCs w:val="26"/>
                    </w:rPr>
                  </w:pPr>
                </w:p>
                <w:p w14:paraId="6D0083E0" w14:textId="74DC32A8" w:rsidR="00F64C59" w:rsidRPr="00DE435C" w:rsidRDefault="00F64C59" w:rsidP="00F64C59">
                  <w:pPr>
                    <w:pStyle w:val="Sarakstarindkopa"/>
                    <w:widowControl w:val="0"/>
                    <w:numPr>
                      <w:ilvl w:val="0"/>
                      <w:numId w:val="7"/>
                    </w:numPr>
                    <w:overflowPunct w:val="0"/>
                    <w:autoSpaceDE w:val="0"/>
                    <w:autoSpaceDN w:val="0"/>
                    <w:adjustRightInd w:val="0"/>
                    <w:spacing w:after="0" w:line="240" w:lineRule="auto"/>
                    <w:jc w:val="center"/>
                    <w:rPr>
                      <w:rFonts w:ascii="Times New Roman" w:eastAsia="Times New Roman" w:hAnsi="Times New Roman"/>
                      <w:b/>
                      <w:sz w:val="26"/>
                      <w:szCs w:val="26"/>
                      <w:lang w:eastAsia="lv-LV"/>
                    </w:rPr>
                  </w:pPr>
                  <w:r w:rsidRPr="00DE435C">
                    <w:rPr>
                      <w:rFonts w:ascii="Times New Roman" w:eastAsia="Times New Roman" w:hAnsi="Times New Roman"/>
                      <w:b/>
                      <w:sz w:val="26"/>
                      <w:szCs w:val="26"/>
                      <w:lang w:eastAsia="lv-LV"/>
                    </w:rPr>
                    <w:t>Līguma izpildē iesaistītā apakšuzņēmēju nomaiņa</w:t>
                  </w:r>
                </w:p>
                <w:p w14:paraId="612E0016" w14:textId="7E5CB23D"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F64C59">
                    <w:rPr>
                      <w:rFonts w:ascii="Times New Roman" w:eastAsia="Times New Roman" w:hAnsi="Times New Roman"/>
                      <w:bCs/>
                      <w:kern w:val="28"/>
                      <w:sz w:val="26"/>
                      <w:szCs w:val="26"/>
                      <w:lang w:eastAsia="lv-LV"/>
                    </w:rPr>
                    <w:t xml:space="preserve">Piegādātājs ir tiesīgs bez saskaņošanas ar Pasūtītāju veikt apakšuzņēmēju nomaiņu, kā arī papildu apakšuzņēmēju iesaistīšanu Līguma izpildē, izņemot Līguma 10.2. un 10.4. </w:t>
                  </w:r>
                  <w:r w:rsidR="009574E2">
                    <w:rPr>
                      <w:rFonts w:ascii="Times New Roman" w:eastAsia="Times New Roman" w:hAnsi="Times New Roman"/>
                      <w:bCs/>
                      <w:kern w:val="28"/>
                      <w:sz w:val="26"/>
                      <w:szCs w:val="26"/>
                      <w:lang w:eastAsia="lv-LV"/>
                    </w:rPr>
                    <w:t>apakš</w:t>
                  </w:r>
                  <w:r w:rsidRPr="00F64C59">
                    <w:rPr>
                      <w:rFonts w:ascii="Times New Roman" w:eastAsia="Times New Roman" w:hAnsi="Times New Roman"/>
                      <w:bCs/>
                      <w:kern w:val="28"/>
                      <w:sz w:val="26"/>
                      <w:szCs w:val="26"/>
                      <w:lang w:eastAsia="lv-LV"/>
                    </w:rPr>
                    <w:t>punktos minētos gadījumos.</w:t>
                  </w:r>
                </w:p>
                <w:p w14:paraId="1A2981E5" w14:textId="7777777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 xml:space="preserve">Piegādātāja apakšuzņēmējus, uz kuru iespējām Iepirkumā Piegādātājs balstījies, lai apliecinātu savas kvalifikācijas atbilstību paziņojumā par līgumu un Iepirkuma dokumentos noteiktajām prasībām, pēc Līguma noslēgšanas drīkst nomainīt tikai ar Pasūtītāja rakstveida piekrišanu, ievērojot Līguma </w:t>
                  </w:r>
                  <w:r w:rsidR="00443D92">
                    <w:rPr>
                      <w:rFonts w:ascii="Times New Roman" w:eastAsia="Times New Roman" w:hAnsi="Times New Roman"/>
                      <w:bCs/>
                      <w:kern w:val="28"/>
                      <w:sz w:val="26"/>
                      <w:szCs w:val="26"/>
                      <w:lang w:eastAsia="lv-LV"/>
                    </w:rPr>
                    <w:t>10</w:t>
                  </w:r>
                  <w:r w:rsidRPr="00443D92">
                    <w:rPr>
                      <w:rFonts w:ascii="Times New Roman" w:eastAsia="Times New Roman" w:hAnsi="Times New Roman"/>
                      <w:bCs/>
                      <w:kern w:val="28"/>
                      <w:sz w:val="26"/>
                      <w:szCs w:val="26"/>
                      <w:lang w:eastAsia="lv-LV"/>
                    </w:rPr>
                    <w:t xml:space="preserve">.3. apakšpunkta nosacījumus. </w:t>
                  </w:r>
                </w:p>
                <w:p w14:paraId="65D80AAF" w14:textId="35E12A88" w:rsidR="00F64C59" w:rsidRP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Pasūtītājs nepiekrīt Līguma 10.2. apakšpunktā minētā apakšuzņēmēju nomaiņai, ja pastāv kāds no šādiem nosacījumiem:</w:t>
                  </w:r>
                </w:p>
                <w:p w14:paraId="25D709E1" w14:textId="77777777" w:rsidR="00F64C59" w:rsidRPr="00F64C59" w:rsidRDefault="00F64C59" w:rsidP="00F64C59">
                  <w:pPr>
                    <w:pStyle w:val="Sarakstarindkopa"/>
                    <w:widowControl w:val="0"/>
                    <w:numPr>
                      <w:ilvl w:val="2"/>
                      <w:numId w:val="7"/>
                    </w:numPr>
                    <w:overflowPunct w:val="0"/>
                    <w:autoSpaceDE w:val="0"/>
                    <w:autoSpaceDN w:val="0"/>
                    <w:adjustRightInd w:val="0"/>
                    <w:spacing w:after="0" w:line="240" w:lineRule="auto"/>
                    <w:jc w:val="both"/>
                    <w:rPr>
                      <w:rFonts w:ascii="Times New Roman" w:eastAsia="Times New Roman" w:hAnsi="Times New Roman"/>
                      <w:bCs/>
                      <w:kern w:val="28"/>
                      <w:sz w:val="26"/>
                      <w:szCs w:val="26"/>
                      <w:lang w:eastAsia="lv-LV"/>
                    </w:rPr>
                  </w:pPr>
                  <w:r w:rsidRPr="00F64C59">
                    <w:rPr>
                      <w:rFonts w:ascii="Times New Roman" w:hAnsi="Times New Roman"/>
                      <w:bCs/>
                      <w:kern w:val="28"/>
                      <w:sz w:val="26"/>
                      <w:szCs w:val="26"/>
                      <w:lang w:eastAsia="lv-LV"/>
                    </w:rPr>
                    <w:t>Piegādātāja piedāvātais apakšuzņēmējs neatbilst tām paziņojumā par līgumu un Iepirkuma dokumentos noteiktajām prasībām, kas attiecas uz Piegādātāja apakšuzņēmējiem</w:t>
                  </w:r>
                  <w:r w:rsidRPr="00F64C59">
                    <w:rPr>
                      <w:rFonts w:ascii="Times New Roman" w:eastAsia="Times New Roman" w:hAnsi="Times New Roman"/>
                      <w:kern w:val="28"/>
                      <w:sz w:val="26"/>
                      <w:szCs w:val="26"/>
                      <w:lang w:eastAsia="lv-LV"/>
                    </w:rPr>
                    <w:t>;</w:t>
                  </w:r>
                </w:p>
                <w:p w14:paraId="6846FE77" w14:textId="77777777" w:rsidR="00F64C59" w:rsidRPr="00F64C59" w:rsidRDefault="00F64C59" w:rsidP="00F64C59">
                  <w:pPr>
                    <w:pStyle w:val="Sarakstarindkopa"/>
                    <w:widowControl w:val="0"/>
                    <w:numPr>
                      <w:ilvl w:val="2"/>
                      <w:numId w:val="7"/>
                    </w:numPr>
                    <w:overflowPunct w:val="0"/>
                    <w:autoSpaceDE w:val="0"/>
                    <w:autoSpaceDN w:val="0"/>
                    <w:adjustRightInd w:val="0"/>
                    <w:spacing w:after="0" w:line="240" w:lineRule="auto"/>
                    <w:jc w:val="both"/>
                    <w:rPr>
                      <w:rFonts w:ascii="Times New Roman" w:eastAsia="Times New Roman" w:hAnsi="Times New Roman"/>
                      <w:bCs/>
                      <w:kern w:val="28"/>
                      <w:sz w:val="26"/>
                      <w:szCs w:val="26"/>
                      <w:lang w:eastAsia="lv-LV"/>
                    </w:rPr>
                  </w:pPr>
                  <w:r w:rsidRPr="00F64C59">
                    <w:rPr>
                      <w:rFonts w:ascii="Times New Roman" w:eastAsia="Times New Roman" w:hAnsi="Times New Roman"/>
                      <w:kern w:val="28"/>
                      <w:sz w:val="26"/>
                      <w:szCs w:val="26"/>
                      <w:lang w:eastAsia="lv-LV"/>
                    </w:rPr>
                    <w:t xml:space="preserve">tiek nomainīts apakšuzņēmējs, uz kura iespējām </w:t>
                  </w:r>
                  <w:r w:rsidRPr="00F64C59">
                    <w:rPr>
                      <w:rFonts w:ascii="Times New Roman" w:hAnsi="Times New Roman"/>
                      <w:bCs/>
                      <w:kern w:val="28"/>
                      <w:sz w:val="26"/>
                      <w:szCs w:val="26"/>
                      <w:lang w:eastAsia="lv-LV"/>
                    </w:rPr>
                    <w:t xml:space="preserve">Piegādātājs </w:t>
                  </w:r>
                  <w:r w:rsidRPr="00F64C59">
                    <w:rPr>
                      <w:rFonts w:ascii="Times New Roman" w:eastAsia="Times New Roman" w:hAnsi="Times New Roman"/>
                      <w:kern w:val="28"/>
                      <w:sz w:val="26"/>
                      <w:szCs w:val="26"/>
                      <w:lang w:eastAsia="lv-LV"/>
                    </w:rPr>
                    <w:t xml:space="preserve">balstījies, lai apliecinātu savas kvalifikācijas atbilstību paziņojumā par līgumu un Iepirkuma dokumentos noteiktajām prasībām, un piedāvātajam apakšuzņēmējam nav vismaz tāda pati kvalifikācija, uz kādu </w:t>
                  </w:r>
                  <w:r w:rsidRPr="00F64C59">
                    <w:rPr>
                      <w:rFonts w:ascii="Times New Roman" w:hAnsi="Times New Roman"/>
                      <w:bCs/>
                      <w:kern w:val="28"/>
                      <w:sz w:val="26"/>
                      <w:szCs w:val="26"/>
                      <w:lang w:eastAsia="lv-LV"/>
                    </w:rPr>
                    <w:t xml:space="preserve">Piegādātājs </w:t>
                  </w:r>
                  <w:r w:rsidRPr="00F64C59">
                    <w:rPr>
                      <w:rFonts w:ascii="Times New Roman" w:eastAsia="Times New Roman" w:hAnsi="Times New Roman"/>
                      <w:kern w:val="28"/>
                      <w:sz w:val="26"/>
                      <w:szCs w:val="26"/>
                      <w:lang w:eastAsia="lv-LV"/>
                    </w:rPr>
                    <w:t>atsaucies, apliecinot savu atbilstību Iepirkumā noteiktajām prasībām;</w:t>
                  </w:r>
                </w:p>
                <w:p w14:paraId="796FF6D6" w14:textId="2C4B6444" w:rsidR="00F64C59" w:rsidRPr="00F64C59" w:rsidRDefault="00F64C59" w:rsidP="00F64C59">
                  <w:pPr>
                    <w:pStyle w:val="Sarakstarindkopa"/>
                    <w:widowControl w:val="0"/>
                    <w:numPr>
                      <w:ilvl w:val="2"/>
                      <w:numId w:val="7"/>
                    </w:numPr>
                    <w:overflowPunct w:val="0"/>
                    <w:autoSpaceDE w:val="0"/>
                    <w:autoSpaceDN w:val="0"/>
                    <w:adjustRightInd w:val="0"/>
                    <w:spacing w:after="0" w:line="240" w:lineRule="auto"/>
                    <w:jc w:val="both"/>
                    <w:rPr>
                      <w:rFonts w:ascii="Times New Roman" w:eastAsia="Times New Roman" w:hAnsi="Times New Roman"/>
                      <w:bCs/>
                      <w:kern w:val="28"/>
                      <w:sz w:val="26"/>
                      <w:szCs w:val="26"/>
                      <w:lang w:eastAsia="lv-LV"/>
                    </w:rPr>
                  </w:pPr>
                  <w:r w:rsidRPr="00F64C59">
                    <w:rPr>
                      <w:rFonts w:ascii="Times New Roman" w:eastAsia="Times New Roman" w:hAnsi="Times New Roman"/>
                      <w:kern w:val="28"/>
                      <w:sz w:val="26"/>
                      <w:szCs w:val="26"/>
                      <w:lang w:eastAsia="lv-LV"/>
                    </w:rPr>
                    <w:t>piedāvātais apakšuzņēmējs atbilst Publisko iepirkumu likuma 42.</w:t>
                  </w:r>
                  <w:r w:rsidR="001C2EE1">
                    <w:rPr>
                      <w:rFonts w:ascii="Times New Roman" w:eastAsia="Times New Roman" w:hAnsi="Times New Roman"/>
                      <w:kern w:val="28"/>
                      <w:sz w:val="26"/>
                      <w:szCs w:val="26"/>
                      <w:lang w:eastAsia="lv-LV"/>
                    </w:rPr>
                    <w:t xml:space="preserve"> </w:t>
                  </w:r>
                  <w:r w:rsidRPr="00F64C59">
                    <w:rPr>
                      <w:rFonts w:ascii="Times New Roman" w:eastAsia="Times New Roman" w:hAnsi="Times New Roman"/>
                      <w:kern w:val="28"/>
                      <w:sz w:val="26"/>
                      <w:szCs w:val="26"/>
                      <w:lang w:eastAsia="lv-LV"/>
                    </w:rPr>
                    <w:t>panta otrajā daļā minētajiem pretendentu izslēgšanas nosacījumiem. Publisko iepirkumu likuma 42.panta otrajā daļā minētos termiņus skaita no dienas, kad lūgums apakšuzņēmēja nomaiņu iesniegts Pasūtītājam.</w:t>
                  </w:r>
                </w:p>
                <w:p w14:paraId="5FA7CDA4" w14:textId="22EE54B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F64C59">
                    <w:rPr>
                      <w:rFonts w:ascii="Times New Roman" w:eastAsia="Times New Roman" w:hAnsi="Times New Roman"/>
                      <w:bCs/>
                      <w:kern w:val="28"/>
                      <w:sz w:val="26"/>
                      <w:szCs w:val="26"/>
                      <w:lang w:eastAsia="lv-LV"/>
                    </w:rPr>
                    <w:t>Piegādātājs drīkst veikt Publisko iepirkumu likuma 63. panta otrajā daļā minēto apakšuzņēmēju nomaiņu, uz ko neattiecas Līguma 1</w:t>
                  </w:r>
                  <w:r>
                    <w:rPr>
                      <w:rFonts w:ascii="Times New Roman" w:eastAsia="Times New Roman" w:hAnsi="Times New Roman"/>
                      <w:bCs/>
                      <w:kern w:val="28"/>
                      <w:sz w:val="26"/>
                      <w:szCs w:val="26"/>
                      <w:lang w:eastAsia="lv-LV"/>
                    </w:rPr>
                    <w:t>0</w:t>
                  </w:r>
                  <w:r w:rsidRPr="00F64C59">
                    <w:rPr>
                      <w:rFonts w:ascii="Times New Roman" w:eastAsia="Times New Roman" w:hAnsi="Times New Roman"/>
                      <w:bCs/>
                      <w:kern w:val="28"/>
                      <w:sz w:val="26"/>
                      <w:szCs w:val="26"/>
                      <w:lang w:eastAsia="lv-LV"/>
                    </w:rPr>
                    <w:t xml:space="preserve">.2. apakšpunkta noteikumi, kā arī minētajiem kritērijiem atbilstošu apakšuzņēmēju vēlāku iesaistīšanu Līguma izpildē, ja </w:t>
                  </w:r>
                  <w:r w:rsidR="001C2EE1">
                    <w:rPr>
                      <w:rFonts w:ascii="Times New Roman" w:eastAsia="Times New Roman" w:hAnsi="Times New Roman"/>
                      <w:bCs/>
                      <w:kern w:val="28"/>
                      <w:sz w:val="26"/>
                      <w:szCs w:val="26"/>
                      <w:lang w:eastAsia="lv-LV"/>
                    </w:rPr>
                    <w:t>Piegādātājs</w:t>
                  </w:r>
                  <w:r w:rsidRPr="00F64C59">
                    <w:rPr>
                      <w:rFonts w:ascii="Times New Roman" w:eastAsia="Times New Roman" w:hAnsi="Times New Roman"/>
                      <w:bCs/>
                      <w:kern w:val="28"/>
                      <w:sz w:val="26"/>
                      <w:szCs w:val="26"/>
                      <w:lang w:eastAsia="lv-LV"/>
                    </w:rPr>
                    <w:t xml:space="preserve">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42.panta otrajā daļā minētie pretendentu izslēgšanas nosacījumi, ko Pasūtītājs pārbauda, ievērojot Līguma 1</w:t>
                  </w:r>
                  <w:r>
                    <w:rPr>
                      <w:rFonts w:ascii="Times New Roman" w:eastAsia="Times New Roman" w:hAnsi="Times New Roman"/>
                      <w:bCs/>
                      <w:kern w:val="28"/>
                      <w:sz w:val="26"/>
                      <w:szCs w:val="26"/>
                      <w:lang w:eastAsia="lv-LV"/>
                    </w:rPr>
                    <w:t>0</w:t>
                  </w:r>
                  <w:r w:rsidRPr="00F64C59">
                    <w:rPr>
                      <w:rFonts w:ascii="Times New Roman" w:eastAsia="Times New Roman" w:hAnsi="Times New Roman"/>
                      <w:bCs/>
                      <w:kern w:val="28"/>
                      <w:sz w:val="26"/>
                      <w:szCs w:val="26"/>
                      <w:lang w:eastAsia="lv-LV"/>
                    </w:rPr>
                    <w:t>.3.3. apakšpunkta noteikumus.</w:t>
                  </w:r>
                </w:p>
                <w:p w14:paraId="7C1E4CBD" w14:textId="7777777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Pasūtītājs pieņem lēmumu atļaut vai atteikt Piegādātāja apakšuzņēmēju nomaiņu vai jaunu apakšuzņēmēju iesaistīšanu Līguma izpildē iespējami īsā laikā, bet ne vēlāk kā 5 (piecu) darbdienu laikā pēc tam, kad saņēmis visu informāciju un dokumentus, kas nepieciešami lēmuma pieņemšanai saskaņā ar Līguma noteikumiem.</w:t>
                  </w:r>
                </w:p>
                <w:p w14:paraId="7C5D4B86" w14:textId="7777777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Piegādātājam jānodrošina, ka apakšuzņēmējs tam uzticēto Preču piegādes daļu nenodos tālāk bez Pasūtītāja rakstiskas piekrišanas.</w:t>
                  </w:r>
                </w:p>
                <w:p w14:paraId="70B71474" w14:textId="7777777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 xml:space="preserve">Līguma izpildes laikā Pasūtītājam ir tiesības pieprasīt nomainīt apakšuzņēmēju gadījumā, ja apakšuzņēmējs Piegādi veic nekvalitatīvi vai neievēro spēkā esošos normatīvos aktus. Piegādātāja pienākums ir nodrošināt Pasūtītāja prasību izpildi par apakšuzņēmēja nomaiņu. </w:t>
                  </w:r>
                </w:p>
                <w:p w14:paraId="188F4CCB" w14:textId="7777777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 xml:space="preserve">Piegādes laikā Pasūtītājam ir tiesības pieprasīt nomainīt Līguma izpildē piesaistīto speciālistu gadījumā, ja tie savus pienākumus veic nekvalitatīvi, neievēro Līguma noteikumus vai spēkā esošos normatīvos aktus. Piegādātāja </w:t>
                  </w:r>
                  <w:r w:rsidRPr="00443D92">
                    <w:rPr>
                      <w:rFonts w:ascii="Times New Roman" w:eastAsia="Times New Roman" w:hAnsi="Times New Roman"/>
                      <w:bCs/>
                      <w:kern w:val="28"/>
                      <w:sz w:val="26"/>
                      <w:szCs w:val="26"/>
                      <w:lang w:eastAsia="lv-LV"/>
                    </w:rPr>
                    <w:lastRenderedPageBreak/>
                    <w:t>pienākums ir nodrošināt Pasūtītāja prasību izpildi.</w:t>
                  </w:r>
                </w:p>
                <w:p w14:paraId="7EF7DD52" w14:textId="77777777" w:rsid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Ja Piegādātājs neievēro Līguma 10. punktā noteikto iesaistītā apakšuzņēmēju nomaiņas kārtību, Pasūtītājs var apturēt Līguma izpildi līdz Piegādātājs ir novērsis konstatētos pārkāpumus.</w:t>
                  </w:r>
                </w:p>
                <w:p w14:paraId="6F162A7D" w14:textId="7F65C9B3" w:rsidR="00F64C59" w:rsidRPr="00443D92" w:rsidRDefault="00F64C59" w:rsidP="00443D92">
                  <w:pPr>
                    <w:pStyle w:val="Sarakstarindkopa"/>
                    <w:widowControl w:val="0"/>
                    <w:numPr>
                      <w:ilvl w:val="1"/>
                      <w:numId w:val="7"/>
                    </w:numPr>
                    <w:overflowPunct w:val="0"/>
                    <w:autoSpaceDE w:val="0"/>
                    <w:autoSpaceDN w:val="0"/>
                    <w:adjustRightInd w:val="0"/>
                    <w:spacing w:after="0" w:line="240" w:lineRule="auto"/>
                    <w:ind w:left="567" w:hanging="567"/>
                    <w:jc w:val="both"/>
                    <w:rPr>
                      <w:rFonts w:ascii="Times New Roman" w:eastAsia="Times New Roman" w:hAnsi="Times New Roman"/>
                      <w:bCs/>
                      <w:kern w:val="28"/>
                      <w:sz w:val="26"/>
                      <w:szCs w:val="26"/>
                      <w:lang w:eastAsia="lv-LV"/>
                    </w:rPr>
                  </w:pPr>
                  <w:r w:rsidRPr="00443D92">
                    <w:rPr>
                      <w:rFonts w:ascii="Times New Roman" w:eastAsia="Times New Roman" w:hAnsi="Times New Roman"/>
                      <w:bCs/>
                      <w:kern w:val="28"/>
                      <w:sz w:val="26"/>
                      <w:szCs w:val="26"/>
                      <w:lang w:eastAsia="lv-LV"/>
                    </w:rPr>
                    <w:t>Piegādātājs ir atbildīgs pret Pasūtītāju un trešajām personām par visiem zaudējumiem, kuri radušies Piegādātāja nodarbināto apakšuzņēmēju saistību izpildes ietvaros.</w:t>
                  </w:r>
                </w:p>
                <w:p w14:paraId="6907C528" w14:textId="77777777" w:rsidR="00F64C59" w:rsidRPr="00A50315" w:rsidRDefault="00F64C59" w:rsidP="00F64C59">
                  <w:pPr>
                    <w:pStyle w:val="Kjene"/>
                    <w:tabs>
                      <w:tab w:val="clear" w:pos="4153"/>
                      <w:tab w:val="clear" w:pos="8306"/>
                    </w:tabs>
                    <w:jc w:val="both"/>
                    <w:rPr>
                      <w:rFonts w:ascii="Times New Roman" w:hAnsi="Times New Roman"/>
                      <w:sz w:val="26"/>
                      <w:szCs w:val="26"/>
                    </w:rPr>
                  </w:pPr>
                </w:p>
                <w:p w14:paraId="1316E8A3" w14:textId="19DAFA9A" w:rsidR="00FC05FA" w:rsidRPr="00A50315" w:rsidRDefault="00B82415" w:rsidP="00F64C59">
                  <w:pPr>
                    <w:pStyle w:val="Kjene"/>
                    <w:numPr>
                      <w:ilvl w:val="0"/>
                      <w:numId w:val="7"/>
                    </w:numPr>
                    <w:tabs>
                      <w:tab w:val="clear" w:pos="4153"/>
                      <w:tab w:val="clear" w:pos="8306"/>
                    </w:tabs>
                    <w:jc w:val="center"/>
                    <w:rPr>
                      <w:rFonts w:ascii="Times New Roman" w:hAnsi="Times New Roman"/>
                      <w:sz w:val="26"/>
                      <w:szCs w:val="26"/>
                    </w:rPr>
                  </w:pPr>
                  <w:r w:rsidRPr="00A50315">
                    <w:rPr>
                      <w:rFonts w:ascii="Times New Roman" w:hAnsi="Times New Roman"/>
                      <w:b/>
                      <w:color w:val="000000"/>
                      <w:sz w:val="26"/>
                      <w:szCs w:val="26"/>
                    </w:rPr>
                    <w:t>Noslēguma</w:t>
                  </w:r>
                  <w:r w:rsidR="00FC05FA" w:rsidRPr="00A50315">
                    <w:rPr>
                      <w:rFonts w:ascii="Times New Roman" w:hAnsi="Times New Roman"/>
                      <w:b/>
                      <w:color w:val="000000"/>
                      <w:sz w:val="26"/>
                      <w:szCs w:val="26"/>
                    </w:rPr>
                    <w:t xml:space="preserve"> noteikumi</w:t>
                  </w:r>
                </w:p>
                <w:p w14:paraId="0F0C80BA"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A50315">
                    <w:rPr>
                      <w:rFonts w:ascii="Times New Roman" w:hAnsi="Times New Roman"/>
                      <w:sz w:val="26"/>
                      <w:szCs w:val="26"/>
                    </w:rPr>
                    <w:t xml:space="preserve">Visas domstarpības, kas izriet no Līguma, Puses risina savstarpēju pārrunu ceļā. Ja domstarpības nav </w:t>
                  </w:r>
                  <w:r w:rsidRPr="00A50315">
                    <w:rPr>
                      <w:rFonts w:ascii="Times New Roman" w:hAnsi="Times New Roman"/>
                      <w:bCs/>
                      <w:sz w:val="26"/>
                      <w:szCs w:val="26"/>
                    </w:rPr>
                    <w:t>iespējams atrisināt pārrunās, tās tiek risinātas Latvijas Republikas tiesā Latvijas Republikas normatīvajos aktos noteiktajā kārtībā.</w:t>
                  </w:r>
                </w:p>
                <w:p w14:paraId="60FFA1CD"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bCs/>
                      <w:sz w:val="26"/>
                      <w:szCs w:val="26"/>
                    </w:rPr>
                    <w:t>Gadījumos, kuri nav atrunāti Līgumā, Puses rīkojas saskaņā ar Latvijas Republikas normatīvajiem aktiem.</w:t>
                  </w:r>
                </w:p>
                <w:p w14:paraId="79A37EC8"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bCs/>
                      <w:sz w:val="26"/>
                      <w:szCs w:val="26"/>
                    </w:rPr>
                    <w:t>Puses nav tiesīgas pilnīgi vai daļēji nodot savas tiesības vai pienākumus, kas saistīti ar Līgumu, trešajām personām. Pušu reorganizācijas gadījumā Līguma saistības pāriet Pušu tiesību un saistību pārņēmējiem.</w:t>
                  </w:r>
                </w:p>
                <w:p w14:paraId="73B73666"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bCs/>
                      <w:sz w:val="26"/>
                      <w:szCs w:val="26"/>
                    </w:rPr>
                    <w:t>Kontaktper</w:t>
                  </w:r>
                  <w:r w:rsidRPr="00443D92">
                    <w:rPr>
                      <w:rFonts w:ascii="Times New Roman" w:hAnsi="Times New Roman"/>
                      <w:sz w:val="26"/>
                      <w:szCs w:val="26"/>
                    </w:rPr>
                    <w:t xml:space="preserve">sona Līguma ietvaros un Līguma izpildes uzraudzību Pasūtītāja interesēs veic </w:t>
                  </w:r>
                  <w:r w:rsidR="00F64C59" w:rsidRPr="00443D92">
                    <w:rPr>
                      <w:rFonts w:ascii="Times New Roman" w:hAnsi="Times New Roman"/>
                      <w:sz w:val="26"/>
                      <w:szCs w:val="26"/>
                    </w:rPr>
                    <w:t>_________</w:t>
                  </w:r>
                  <w:r w:rsidRPr="00443D92">
                    <w:rPr>
                      <w:rFonts w:ascii="Times New Roman" w:hAnsi="Times New Roman"/>
                      <w:sz w:val="26"/>
                      <w:szCs w:val="26"/>
                    </w:rPr>
                    <w:t>, tālr.</w:t>
                  </w:r>
                  <w:r w:rsidR="00F64C59" w:rsidRPr="00443D92">
                    <w:rPr>
                      <w:rFonts w:ascii="Times New Roman" w:hAnsi="Times New Roman"/>
                      <w:sz w:val="26"/>
                      <w:szCs w:val="26"/>
                    </w:rPr>
                    <w:t xml:space="preserve"> _______</w:t>
                  </w:r>
                  <w:r w:rsidRPr="00443D92">
                    <w:rPr>
                      <w:rFonts w:ascii="Times New Roman" w:hAnsi="Times New Roman"/>
                      <w:sz w:val="26"/>
                      <w:szCs w:val="26"/>
                    </w:rPr>
                    <w:t>, e-pasts</w:t>
                  </w:r>
                  <w:r w:rsidR="00F64C59" w:rsidRPr="00443D92">
                    <w:rPr>
                      <w:rFonts w:ascii="Times New Roman" w:hAnsi="Times New Roman"/>
                      <w:sz w:val="26"/>
                      <w:szCs w:val="26"/>
                    </w:rPr>
                    <w:t xml:space="preserve"> _________. </w:t>
                  </w:r>
                </w:p>
                <w:p w14:paraId="4DA6C1A3"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sz w:val="26"/>
                      <w:szCs w:val="26"/>
                    </w:rPr>
                    <w:t xml:space="preserve">Kontaktpersona Līguma ietvaros un Līguma izpildes uzraudzību Piegādātāja interesēs veic </w:t>
                  </w:r>
                  <w:r w:rsidR="00F64C59" w:rsidRPr="00443D92">
                    <w:rPr>
                      <w:rFonts w:ascii="Times New Roman" w:hAnsi="Times New Roman"/>
                      <w:sz w:val="26"/>
                      <w:szCs w:val="26"/>
                    </w:rPr>
                    <w:t>________</w:t>
                  </w:r>
                  <w:r w:rsidRPr="00443D92">
                    <w:rPr>
                      <w:rFonts w:ascii="Times New Roman" w:hAnsi="Times New Roman"/>
                      <w:sz w:val="26"/>
                      <w:szCs w:val="26"/>
                    </w:rPr>
                    <w:t xml:space="preserve">, tālr. </w:t>
                  </w:r>
                  <w:r w:rsidR="00F64C59" w:rsidRPr="00FB2294">
                    <w:rPr>
                      <w:rFonts w:ascii="Times New Roman" w:hAnsi="Times New Roman"/>
                      <w:sz w:val="26"/>
                      <w:szCs w:val="26"/>
                    </w:rPr>
                    <w:t>________</w:t>
                  </w:r>
                  <w:r w:rsidRPr="00443D92">
                    <w:rPr>
                      <w:rFonts w:ascii="Times New Roman" w:hAnsi="Times New Roman"/>
                      <w:sz w:val="26"/>
                      <w:szCs w:val="26"/>
                    </w:rPr>
                    <w:t>, e-pasts</w:t>
                  </w:r>
                  <w:r w:rsidR="00F64C59" w:rsidRPr="00443D92">
                    <w:rPr>
                      <w:rFonts w:ascii="Times New Roman" w:hAnsi="Times New Roman"/>
                      <w:sz w:val="26"/>
                      <w:szCs w:val="26"/>
                    </w:rPr>
                    <w:t xml:space="preserve"> _______</w:t>
                  </w:r>
                  <w:r w:rsidRPr="00443D92">
                    <w:rPr>
                      <w:rFonts w:ascii="Times New Roman" w:hAnsi="Times New Roman"/>
                      <w:sz w:val="26"/>
                      <w:szCs w:val="26"/>
                    </w:rPr>
                    <w:t>.</w:t>
                  </w:r>
                </w:p>
                <w:p w14:paraId="02F2243F" w14:textId="77777777" w:rsid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sz w:val="26"/>
                      <w:szCs w:val="26"/>
                    </w:rPr>
                    <w:t>Mainoties personām, kuras veic Līguma uzraudzību, Pušu rekvizītiem, bankas kontiem vai citai būtiskai informācijai, kura var ietekmēt Līguma izpildi, Puses par to rakstveidā viena otru informē trīs darbdienu laikā.</w:t>
                  </w:r>
                </w:p>
                <w:p w14:paraId="7C8A0242" w14:textId="4F296AC7" w:rsidR="00FC05FA" w:rsidRPr="00443D92" w:rsidRDefault="00FC05FA" w:rsidP="00443D92">
                  <w:pPr>
                    <w:pStyle w:val="Kjene"/>
                    <w:numPr>
                      <w:ilvl w:val="1"/>
                      <w:numId w:val="7"/>
                    </w:numPr>
                    <w:tabs>
                      <w:tab w:val="clear" w:pos="4153"/>
                      <w:tab w:val="clear" w:pos="8306"/>
                    </w:tabs>
                    <w:ind w:left="567" w:hanging="567"/>
                    <w:jc w:val="both"/>
                    <w:rPr>
                      <w:rFonts w:ascii="Times New Roman" w:hAnsi="Times New Roman"/>
                      <w:sz w:val="26"/>
                      <w:szCs w:val="26"/>
                    </w:rPr>
                  </w:pPr>
                  <w:r w:rsidRPr="00443D92">
                    <w:rPr>
                      <w:rFonts w:ascii="Times New Roman" w:hAnsi="Times New Roman"/>
                      <w:sz w:val="26"/>
                      <w:szCs w:val="26"/>
                    </w:rPr>
                    <w:t>Līgums sagatavots latviešu valodā un parakstīts elektroniski uz</w:t>
                  </w:r>
                  <w:r w:rsidR="00F64C59" w:rsidRPr="00443D92">
                    <w:rPr>
                      <w:rFonts w:ascii="Times New Roman" w:hAnsi="Times New Roman"/>
                      <w:sz w:val="26"/>
                      <w:szCs w:val="26"/>
                    </w:rPr>
                    <w:t xml:space="preserve"> __ </w:t>
                  </w:r>
                  <w:r w:rsidRPr="00443D92">
                    <w:rPr>
                      <w:rFonts w:ascii="Times New Roman" w:hAnsi="Times New Roman"/>
                      <w:sz w:val="26"/>
                      <w:szCs w:val="26"/>
                    </w:rPr>
                    <w:t>(</w:t>
                  </w:r>
                  <w:r w:rsidRPr="00443D92">
                    <w:rPr>
                      <w:rFonts w:ascii="Times New Roman" w:hAnsi="Times New Roman"/>
                      <w:i/>
                      <w:sz w:val="26"/>
                      <w:szCs w:val="26"/>
                    </w:rPr>
                    <w:t>vārdiem</w:t>
                  </w:r>
                  <w:r w:rsidRPr="00443D92">
                    <w:rPr>
                      <w:rFonts w:ascii="Times New Roman" w:hAnsi="Times New Roman"/>
                      <w:sz w:val="26"/>
                      <w:szCs w:val="26"/>
                    </w:rPr>
                    <w:t>) lapām.</w:t>
                  </w:r>
                </w:p>
                <w:p w14:paraId="55859B2E" w14:textId="77777777" w:rsidR="00FC05FA" w:rsidRPr="00A50315" w:rsidRDefault="00FC05FA" w:rsidP="00B82415">
                  <w:pPr>
                    <w:pStyle w:val="Kjene"/>
                    <w:tabs>
                      <w:tab w:val="clear" w:pos="4153"/>
                      <w:tab w:val="clear" w:pos="8306"/>
                    </w:tabs>
                    <w:jc w:val="both"/>
                    <w:rPr>
                      <w:rFonts w:ascii="Times New Roman" w:hAnsi="Times New Roman"/>
                      <w:sz w:val="26"/>
                      <w:szCs w:val="26"/>
                    </w:rPr>
                  </w:pPr>
                </w:p>
                <w:p w14:paraId="50DA093C" w14:textId="5861859E" w:rsidR="00FC05FA" w:rsidRPr="00A50315" w:rsidRDefault="00FC05FA" w:rsidP="00F64C59">
                  <w:pPr>
                    <w:pStyle w:val="Sarakstarindkopa"/>
                    <w:numPr>
                      <w:ilvl w:val="0"/>
                      <w:numId w:val="7"/>
                    </w:numPr>
                    <w:spacing w:after="0" w:line="240" w:lineRule="auto"/>
                    <w:jc w:val="center"/>
                    <w:rPr>
                      <w:rFonts w:ascii="Times New Roman" w:hAnsi="Times New Roman"/>
                      <w:b/>
                      <w:color w:val="000000"/>
                      <w:sz w:val="26"/>
                      <w:szCs w:val="26"/>
                    </w:rPr>
                  </w:pPr>
                  <w:r w:rsidRPr="00A50315">
                    <w:rPr>
                      <w:rFonts w:ascii="Times New Roman" w:hAnsi="Times New Roman"/>
                      <w:b/>
                      <w:color w:val="000000"/>
                      <w:sz w:val="26"/>
                      <w:szCs w:val="26"/>
                    </w:rPr>
                    <w:t xml:space="preserve">Pušu juridiskās adreses un rekvizīti </w:t>
                  </w:r>
                </w:p>
                <w:tbl>
                  <w:tblPr>
                    <w:tblW w:w="9418" w:type="dxa"/>
                    <w:tblInd w:w="108" w:type="dxa"/>
                    <w:tblLayout w:type="fixed"/>
                    <w:tblLook w:val="04A0" w:firstRow="1" w:lastRow="0" w:firstColumn="1" w:lastColumn="0" w:noHBand="0" w:noVBand="1"/>
                  </w:tblPr>
                  <w:tblGrid>
                    <w:gridCol w:w="4709"/>
                    <w:gridCol w:w="4709"/>
                  </w:tblGrid>
                  <w:tr w:rsidR="00FC05FA" w:rsidRPr="00A50315" w14:paraId="3D94378D" w14:textId="77777777">
                    <w:trPr>
                      <w:trHeight w:val="543"/>
                    </w:trPr>
                    <w:tc>
                      <w:tcPr>
                        <w:tcW w:w="4709" w:type="dxa"/>
                        <w:hideMark/>
                      </w:tcPr>
                      <w:p w14:paraId="47F4036F" w14:textId="49BD00FB" w:rsidR="00FC05FA" w:rsidRPr="00F64C59" w:rsidRDefault="00FC05FA" w:rsidP="00B82415">
                        <w:pPr>
                          <w:spacing w:after="0" w:line="240" w:lineRule="auto"/>
                          <w:rPr>
                            <w:rFonts w:ascii="Times New Roman" w:hAnsi="Times New Roman"/>
                            <w:b/>
                            <w:bCs/>
                            <w:sz w:val="26"/>
                            <w:szCs w:val="26"/>
                          </w:rPr>
                        </w:pPr>
                        <w:r w:rsidRPr="00F64C59">
                          <w:rPr>
                            <w:rFonts w:ascii="Times New Roman" w:hAnsi="Times New Roman"/>
                            <w:b/>
                            <w:bCs/>
                            <w:sz w:val="26"/>
                            <w:szCs w:val="26"/>
                          </w:rPr>
                          <w:t>Pasūtītājs:</w:t>
                        </w:r>
                      </w:p>
                      <w:p w14:paraId="77348BD1" w14:textId="77777777" w:rsidR="00FC05FA" w:rsidRPr="00F64C59" w:rsidRDefault="00FC05FA" w:rsidP="00B82415">
                        <w:pPr>
                          <w:spacing w:after="0" w:line="240" w:lineRule="auto"/>
                          <w:rPr>
                            <w:rFonts w:ascii="Times New Roman" w:hAnsi="Times New Roman"/>
                            <w:b/>
                            <w:bCs/>
                            <w:sz w:val="26"/>
                            <w:szCs w:val="26"/>
                          </w:rPr>
                        </w:pPr>
                      </w:p>
                    </w:tc>
                    <w:tc>
                      <w:tcPr>
                        <w:tcW w:w="4709" w:type="dxa"/>
                      </w:tcPr>
                      <w:p w14:paraId="35E4D09B" w14:textId="77777777" w:rsidR="00FC05FA" w:rsidRPr="00F64C59" w:rsidRDefault="00FC05FA" w:rsidP="00B82415">
                        <w:pPr>
                          <w:spacing w:after="0" w:line="240" w:lineRule="auto"/>
                          <w:rPr>
                            <w:rFonts w:ascii="Times New Roman" w:hAnsi="Times New Roman"/>
                            <w:b/>
                            <w:bCs/>
                            <w:sz w:val="26"/>
                            <w:szCs w:val="26"/>
                          </w:rPr>
                        </w:pPr>
                        <w:r w:rsidRPr="00F64C59">
                          <w:rPr>
                            <w:rFonts w:ascii="Times New Roman" w:hAnsi="Times New Roman"/>
                            <w:b/>
                            <w:bCs/>
                            <w:sz w:val="26"/>
                            <w:szCs w:val="26"/>
                          </w:rPr>
                          <w:t>Piegādātājs:</w:t>
                        </w:r>
                      </w:p>
                      <w:p w14:paraId="26239191" w14:textId="77777777" w:rsidR="00FC05FA" w:rsidRPr="00F64C59" w:rsidRDefault="00FC05FA" w:rsidP="00B82415">
                        <w:pPr>
                          <w:spacing w:after="0" w:line="240" w:lineRule="auto"/>
                          <w:rPr>
                            <w:rFonts w:ascii="Times New Roman" w:hAnsi="Times New Roman"/>
                            <w:b/>
                            <w:bCs/>
                            <w:sz w:val="26"/>
                            <w:szCs w:val="26"/>
                          </w:rPr>
                        </w:pPr>
                      </w:p>
                    </w:tc>
                  </w:tr>
                </w:tbl>
                <w:p w14:paraId="6DAA0362" w14:textId="77777777" w:rsidR="00FC05FA" w:rsidRPr="00A50315" w:rsidRDefault="00FC05FA" w:rsidP="00B82415">
                  <w:pPr>
                    <w:spacing w:after="0" w:line="240" w:lineRule="auto"/>
                    <w:rPr>
                      <w:rFonts w:ascii="Times New Roman" w:hAnsi="Times New Roman"/>
                      <w:b/>
                      <w:sz w:val="26"/>
                      <w:szCs w:val="26"/>
                    </w:rPr>
                  </w:pPr>
                </w:p>
              </w:tc>
            </w:tr>
          </w:tbl>
          <w:p w14:paraId="6C54D9AA" w14:textId="77777777" w:rsidR="00FC05FA" w:rsidRPr="00A50315" w:rsidRDefault="00FC05FA" w:rsidP="00B82415">
            <w:pPr>
              <w:spacing w:after="0" w:line="240" w:lineRule="auto"/>
              <w:rPr>
                <w:rFonts w:ascii="Times New Roman" w:hAnsi="Times New Roman"/>
                <w:sz w:val="26"/>
                <w:szCs w:val="26"/>
              </w:rPr>
            </w:pPr>
          </w:p>
        </w:tc>
      </w:tr>
      <w:tr w:rsidR="00FC05FA" w:rsidRPr="00A50315" w14:paraId="002FC71B" w14:textId="77777777" w:rsidTr="52A98711">
        <w:tc>
          <w:tcPr>
            <w:tcW w:w="9214" w:type="dxa"/>
          </w:tcPr>
          <w:p w14:paraId="48765F38" w14:textId="77777777" w:rsidR="00FC05FA" w:rsidRPr="00A50315" w:rsidRDefault="00FC05FA" w:rsidP="00B82415">
            <w:pPr>
              <w:tabs>
                <w:tab w:val="left" w:pos="5015"/>
              </w:tabs>
              <w:spacing w:after="0" w:line="240" w:lineRule="auto"/>
              <w:jc w:val="right"/>
              <w:rPr>
                <w:rFonts w:ascii="Times New Roman" w:hAnsi="Times New Roman"/>
                <w:b/>
                <w:sz w:val="26"/>
                <w:szCs w:val="26"/>
              </w:rPr>
            </w:pPr>
          </w:p>
        </w:tc>
      </w:tr>
    </w:tbl>
    <w:p w14:paraId="4AB614FC" w14:textId="6F01FB82" w:rsidR="00B82415" w:rsidRPr="00A50315" w:rsidRDefault="00B82415" w:rsidP="00B82415">
      <w:pPr>
        <w:spacing w:after="0" w:line="240" w:lineRule="auto"/>
        <w:jc w:val="right"/>
        <w:rPr>
          <w:rFonts w:ascii="Times New Roman" w:hAnsi="Times New Roman"/>
          <w:sz w:val="26"/>
          <w:szCs w:val="26"/>
        </w:rPr>
      </w:pPr>
    </w:p>
    <w:p w14:paraId="3A1AA436" w14:textId="77777777" w:rsidR="00B82415" w:rsidRPr="00A50315" w:rsidRDefault="00B82415">
      <w:pPr>
        <w:spacing w:after="160" w:line="278" w:lineRule="auto"/>
        <w:rPr>
          <w:rFonts w:ascii="Times New Roman" w:hAnsi="Times New Roman"/>
          <w:sz w:val="26"/>
          <w:szCs w:val="26"/>
        </w:rPr>
      </w:pPr>
      <w:r w:rsidRPr="00A50315">
        <w:rPr>
          <w:rFonts w:ascii="Times New Roman" w:hAnsi="Times New Roman"/>
          <w:sz w:val="26"/>
          <w:szCs w:val="26"/>
        </w:rPr>
        <w:br w:type="page"/>
      </w:r>
    </w:p>
    <w:p w14:paraId="43F60F88" w14:textId="73B7436E" w:rsidR="00FC05FA" w:rsidRPr="00DF15CF" w:rsidRDefault="00DF15CF" w:rsidP="00DF15CF">
      <w:pPr>
        <w:spacing w:after="0" w:line="240" w:lineRule="auto"/>
        <w:jc w:val="right"/>
        <w:rPr>
          <w:rFonts w:ascii="Times New Roman" w:hAnsi="Times New Roman"/>
          <w:sz w:val="26"/>
          <w:szCs w:val="26"/>
        </w:rPr>
      </w:pPr>
      <w:r w:rsidRPr="00DF15CF">
        <w:rPr>
          <w:rFonts w:ascii="Times New Roman" w:hAnsi="Times New Roman"/>
          <w:sz w:val="26"/>
          <w:szCs w:val="26"/>
        </w:rPr>
        <w:lastRenderedPageBreak/>
        <w:t>1.</w:t>
      </w:r>
      <w:r>
        <w:rPr>
          <w:rFonts w:ascii="Times New Roman" w:hAnsi="Times New Roman"/>
          <w:sz w:val="26"/>
          <w:szCs w:val="26"/>
        </w:rPr>
        <w:t xml:space="preserve"> </w:t>
      </w:r>
      <w:r w:rsidR="00FC05FA" w:rsidRPr="00DF15CF">
        <w:rPr>
          <w:rFonts w:ascii="Times New Roman" w:hAnsi="Times New Roman"/>
          <w:sz w:val="26"/>
          <w:szCs w:val="26"/>
        </w:rPr>
        <w:t>pielikums</w:t>
      </w:r>
    </w:p>
    <w:p w14:paraId="185287ED" w14:textId="77777777" w:rsidR="00FC05FA" w:rsidRPr="00A50315" w:rsidRDefault="00FC05FA" w:rsidP="00B82415">
      <w:pPr>
        <w:spacing w:after="0" w:line="240" w:lineRule="auto"/>
        <w:jc w:val="right"/>
        <w:rPr>
          <w:rFonts w:ascii="Times New Roman" w:hAnsi="Times New Roman"/>
          <w:sz w:val="26"/>
          <w:szCs w:val="26"/>
        </w:rPr>
      </w:pPr>
    </w:p>
    <w:p w14:paraId="31354C64" w14:textId="2B1A7A5E" w:rsidR="00FC05FA" w:rsidRPr="00A50315" w:rsidRDefault="00FC05FA" w:rsidP="00B82415">
      <w:pPr>
        <w:spacing w:after="0" w:line="240" w:lineRule="auto"/>
        <w:jc w:val="center"/>
        <w:rPr>
          <w:rFonts w:ascii="Times New Roman" w:hAnsi="Times New Roman"/>
          <w:b/>
          <w:sz w:val="26"/>
          <w:szCs w:val="26"/>
        </w:rPr>
      </w:pPr>
      <w:r w:rsidRPr="00A50315">
        <w:rPr>
          <w:rFonts w:ascii="Times New Roman" w:hAnsi="Times New Roman"/>
          <w:b/>
          <w:sz w:val="26"/>
          <w:szCs w:val="26"/>
        </w:rPr>
        <w:t>Tehniskais/finanšu piedāvājums</w:t>
      </w:r>
    </w:p>
    <w:p w14:paraId="64C06221" w14:textId="77777777" w:rsidR="00FC05FA" w:rsidRPr="00A50315" w:rsidRDefault="00FC05FA" w:rsidP="00B82415">
      <w:pPr>
        <w:spacing w:after="0" w:line="240" w:lineRule="auto"/>
        <w:rPr>
          <w:rFonts w:ascii="Times New Roman" w:hAnsi="Times New Roman"/>
          <w:b/>
          <w:sz w:val="26"/>
          <w:szCs w:val="26"/>
        </w:rPr>
      </w:pPr>
    </w:p>
    <w:p w14:paraId="02C7030D" w14:textId="2D0D9294" w:rsidR="00FC05FA" w:rsidRPr="0026069C" w:rsidRDefault="00FC05FA" w:rsidP="00B82415">
      <w:pPr>
        <w:spacing w:after="0" w:line="240" w:lineRule="auto"/>
        <w:rPr>
          <w:rFonts w:ascii="Times New Roman" w:hAnsi="Times New Roman"/>
          <w:b/>
          <w:noProof/>
          <w:sz w:val="26"/>
          <w:szCs w:val="26"/>
        </w:rPr>
      </w:pPr>
    </w:p>
    <w:sectPr w:rsidR="00FC05FA" w:rsidRPr="0026069C" w:rsidSect="00FC05FA">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2CAA1" w14:textId="77777777" w:rsidR="008A2B54" w:rsidRPr="00A50315" w:rsidRDefault="008A2B54" w:rsidP="00FC05FA">
      <w:pPr>
        <w:spacing w:after="0" w:line="240" w:lineRule="auto"/>
      </w:pPr>
      <w:r w:rsidRPr="00A50315">
        <w:separator/>
      </w:r>
    </w:p>
  </w:endnote>
  <w:endnote w:type="continuationSeparator" w:id="0">
    <w:p w14:paraId="4DC80902" w14:textId="77777777" w:rsidR="008A2B54" w:rsidRPr="00A50315" w:rsidRDefault="008A2B54" w:rsidP="00FC05FA">
      <w:pPr>
        <w:spacing w:after="0" w:line="240" w:lineRule="auto"/>
      </w:pPr>
      <w:r w:rsidRPr="00A50315">
        <w:continuationSeparator/>
      </w:r>
    </w:p>
  </w:endnote>
  <w:endnote w:type="continuationNotice" w:id="1">
    <w:p w14:paraId="5BE51877" w14:textId="77777777" w:rsidR="008A2B54" w:rsidRPr="00A50315" w:rsidRDefault="008A2B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NewRoman">
    <w:altName w:val="MS Gothic"/>
    <w:panose1 w:val="00000000000000000000"/>
    <w:charset w:val="EE"/>
    <w:family w:val="auto"/>
    <w:notTrueType/>
    <w:pitch w:val="default"/>
    <w:sig w:usb0="00000005" w:usb1="08070000" w:usb2="00000010" w:usb3="00000000" w:csb0="00020002"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70D0E" w14:textId="77777777" w:rsidR="008A2B54" w:rsidRPr="00A50315" w:rsidRDefault="008A2B54" w:rsidP="00FC05FA">
      <w:pPr>
        <w:spacing w:after="0" w:line="240" w:lineRule="auto"/>
      </w:pPr>
      <w:r w:rsidRPr="00A50315">
        <w:separator/>
      </w:r>
    </w:p>
  </w:footnote>
  <w:footnote w:type="continuationSeparator" w:id="0">
    <w:p w14:paraId="38122E5C" w14:textId="77777777" w:rsidR="008A2B54" w:rsidRPr="00A50315" w:rsidRDefault="008A2B54" w:rsidP="00FC05FA">
      <w:pPr>
        <w:spacing w:after="0" w:line="240" w:lineRule="auto"/>
      </w:pPr>
      <w:r w:rsidRPr="00A50315">
        <w:continuationSeparator/>
      </w:r>
    </w:p>
  </w:footnote>
  <w:footnote w:type="continuationNotice" w:id="1">
    <w:p w14:paraId="2CADCB74" w14:textId="77777777" w:rsidR="008A2B54" w:rsidRPr="00A50315" w:rsidRDefault="008A2B54">
      <w:pPr>
        <w:spacing w:after="0" w:line="240" w:lineRule="auto"/>
      </w:pPr>
    </w:p>
  </w:footnote>
  <w:footnote w:id="2">
    <w:p w14:paraId="681A6E47" w14:textId="29C191C7" w:rsidR="00FC05FA" w:rsidRPr="00A50315" w:rsidRDefault="00FC05FA" w:rsidP="008060B1">
      <w:pPr>
        <w:pStyle w:val="Vresteksts"/>
        <w:jc w:val="both"/>
        <w:rPr>
          <w:lang w:val="lv-LV"/>
        </w:rPr>
      </w:pPr>
      <w:r w:rsidRPr="00A50315">
        <w:rPr>
          <w:rStyle w:val="Vresatsauce"/>
          <w:rFonts w:eastAsiaTheme="majorEastAsia"/>
          <w:lang w:val="lv-LV"/>
        </w:rPr>
        <w:footnoteRef/>
      </w:r>
      <w:r w:rsidRPr="00A50315">
        <w:rPr>
          <w:lang w:val="lv-LV"/>
        </w:rPr>
        <w:t xml:space="preserve"> Informāciju par to, kā ieinteresētais piegādātājs var reģistrēties par nolikuma saņēmēju sk.</w:t>
      </w:r>
      <w:r w:rsidR="008060B1" w:rsidRPr="00A50315">
        <w:rPr>
          <w:color w:val="FF0000"/>
          <w:lang w:val="lv-LV"/>
        </w:rPr>
        <w:t xml:space="preserve"> </w:t>
      </w:r>
      <w:hyperlink r:id="rId1" w:history="1">
        <w:r w:rsidR="008060B1" w:rsidRPr="00A50315">
          <w:rPr>
            <w:rStyle w:val="Hipersaite"/>
            <w:rFonts w:eastAsiaTheme="majorEastAsia"/>
            <w:lang w:val="lv-LV"/>
          </w:rPr>
          <w:t>https://www.eis.gov.lv/EIS/Publications/PublicationView.aspx?PublicationId=883</w:t>
        </w:r>
      </w:hyperlink>
    </w:p>
  </w:footnote>
  <w:footnote w:id="3">
    <w:p w14:paraId="1D790522" w14:textId="77777777" w:rsidR="00797BD4" w:rsidRPr="00A50315" w:rsidRDefault="00797BD4" w:rsidP="00797BD4">
      <w:pPr>
        <w:pStyle w:val="Vresteksts"/>
        <w:rPr>
          <w:lang w:val="lv-LV"/>
        </w:rPr>
      </w:pPr>
      <w:r w:rsidRPr="00A50315">
        <w:rPr>
          <w:rStyle w:val="Vresatsauce"/>
          <w:lang w:val="lv-LV"/>
        </w:rPr>
        <w:footnoteRef/>
      </w:r>
      <w:r w:rsidRPr="00A50315">
        <w:rPr>
          <w:lang w:val="lv-LV"/>
        </w:rPr>
        <w:t xml:space="preserve"> </w:t>
      </w:r>
      <w:hyperlink r:id="rId2" w:history="1">
        <w:r w:rsidRPr="00A50315">
          <w:rPr>
            <w:rStyle w:val="Hipersaite"/>
            <w:lang w:val="lv-LV"/>
          </w:rPr>
          <w:t>https://info.iub.gov.lv/lv/meklet/q/RVPLD/</w:t>
        </w:r>
      </w:hyperlink>
      <w:r w:rsidRPr="00A50315">
        <w:rPr>
          <w:lang w:val="lv-LV"/>
        </w:rPr>
        <w:t xml:space="preserve"> </w:t>
      </w:r>
    </w:p>
  </w:footnote>
  <w:footnote w:id="4">
    <w:p w14:paraId="46C6B3D5" w14:textId="77777777" w:rsidR="00797BD4" w:rsidRPr="00A50315" w:rsidRDefault="00797BD4" w:rsidP="00797BD4">
      <w:pPr>
        <w:pStyle w:val="Vresteksts"/>
        <w:rPr>
          <w:lang w:val="lv-LV"/>
        </w:rPr>
      </w:pPr>
      <w:r w:rsidRPr="00A50315">
        <w:rPr>
          <w:rStyle w:val="Vresatsauce"/>
          <w:lang w:val="lv-LV"/>
        </w:rPr>
        <w:footnoteRef/>
      </w:r>
      <w:r w:rsidRPr="00A50315">
        <w:rPr>
          <w:lang w:val="lv-LV"/>
        </w:rPr>
        <w:t xml:space="preserve"> </w:t>
      </w:r>
      <w:hyperlink r:id="rId3" w:history="1">
        <w:r w:rsidRPr="00A50315">
          <w:rPr>
            <w:rStyle w:val="Hipersaite"/>
            <w:lang w:val="lv-LV"/>
          </w:rPr>
          <w:t>https://info.iub.gov.lv/lv/meklet/q/RVPLD/</w:t>
        </w:r>
      </w:hyperlink>
      <w:r w:rsidRPr="00A50315">
        <w:rPr>
          <w:lang w:val="lv-LV"/>
        </w:rPr>
        <w:t xml:space="preserve"> </w:t>
      </w:r>
    </w:p>
  </w:footnote>
  <w:footnote w:id="5">
    <w:p w14:paraId="78BD49B6" w14:textId="77777777" w:rsidR="000947D3" w:rsidRPr="00A50315" w:rsidRDefault="000947D3" w:rsidP="000947D3">
      <w:pPr>
        <w:pStyle w:val="Vresteksts"/>
        <w:jc w:val="both"/>
        <w:rPr>
          <w:lang w:val="lv-LV"/>
        </w:rPr>
      </w:pPr>
      <w:r w:rsidRPr="00A50315">
        <w:rPr>
          <w:rStyle w:val="Vresatsauce"/>
          <w:lang w:val="lv-LV"/>
        </w:rPr>
        <w:footnoteRef/>
      </w:r>
      <w:r w:rsidRPr="00A50315">
        <w:rPr>
          <w:lang w:val="lv-LV"/>
        </w:rPr>
        <w:t xml:space="preserve"> </w:t>
      </w:r>
      <w:r w:rsidRPr="00A50315">
        <w:rPr>
          <w:rFonts w:eastAsia="Calibri"/>
          <w:i/>
          <w:lang w:val="lv-LV"/>
        </w:rPr>
        <w:t>Jānorāda (</w:t>
      </w:r>
      <w:r w:rsidRPr="00A50315">
        <w:rPr>
          <w:rFonts w:eastAsia="Calibri"/>
          <w:b/>
          <w:i/>
          <w:lang w:val="lv-LV"/>
        </w:rPr>
        <w:t>jā</w:t>
      </w:r>
      <w:r w:rsidRPr="00A50315">
        <w:rPr>
          <w:rFonts w:eastAsia="Calibri"/>
          <w:i/>
          <w:lang w:val="lv-LV"/>
        </w:rPr>
        <w:t xml:space="preserve">/ </w:t>
      </w:r>
      <w:r w:rsidRPr="00A50315">
        <w:rPr>
          <w:rFonts w:eastAsia="Calibri"/>
          <w:b/>
          <w:i/>
          <w:lang w:val="lv-LV"/>
        </w:rPr>
        <w:t>nē</w:t>
      </w:r>
      <w:r w:rsidRPr="00A50315">
        <w:rPr>
          <w:rFonts w:eastAsia="Calibri"/>
          <w:i/>
          <w:lang w:val="lv-LV"/>
        </w:rPr>
        <w:t>). Ja pretendents plāno piesaistīt apakšuzņēmējus – jāaizpilda arī Nolikuma 3. un 3.1. pielikums.</w:t>
      </w:r>
    </w:p>
  </w:footnote>
  <w:footnote w:id="6">
    <w:p w14:paraId="10C1B6F1" w14:textId="77777777" w:rsidR="000947D3" w:rsidRPr="00A50315" w:rsidRDefault="000947D3" w:rsidP="000947D3">
      <w:pPr>
        <w:pStyle w:val="Pamatteksts2"/>
        <w:spacing w:after="0" w:line="240" w:lineRule="auto"/>
        <w:jc w:val="both"/>
        <w:rPr>
          <w:rFonts w:ascii="Times New Roman" w:hAnsi="Times New Roman"/>
          <w:i/>
          <w:iCs/>
          <w:sz w:val="20"/>
          <w:szCs w:val="20"/>
        </w:rPr>
      </w:pPr>
      <w:r w:rsidRPr="00A50315">
        <w:rPr>
          <w:rStyle w:val="Vresatsauce"/>
          <w:rFonts w:ascii="Times New Roman" w:hAnsi="Times New Roman"/>
          <w:sz w:val="20"/>
          <w:szCs w:val="20"/>
        </w:rPr>
        <w:footnoteRef/>
      </w:r>
      <w:r w:rsidRPr="00A50315">
        <w:rPr>
          <w:rFonts w:ascii="Times New Roman" w:hAnsi="Times New Roman"/>
          <w:sz w:val="20"/>
          <w:szCs w:val="20"/>
        </w:rPr>
        <w:t xml:space="preserve"> </w:t>
      </w:r>
      <w:r w:rsidRPr="00A50315">
        <w:rPr>
          <w:rFonts w:ascii="Times New Roman" w:hAnsi="Times New Roman"/>
          <w:i/>
          <w:sz w:val="20"/>
          <w:szCs w:val="20"/>
        </w:rPr>
        <w:t>Jānorāda (</w:t>
      </w:r>
      <w:r w:rsidRPr="00A50315">
        <w:rPr>
          <w:rFonts w:ascii="Times New Roman" w:hAnsi="Times New Roman"/>
          <w:b/>
          <w:i/>
          <w:sz w:val="20"/>
          <w:szCs w:val="20"/>
        </w:rPr>
        <w:t>jā</w:t>
      </w:r>
      <w:r w:rsidRPr="00A50315">
        <w:rPr>
          <w:rFonts w:ascii="Times New Roman" w:hAnsi="Times New Roman"/>
          <w:i/>
          <w:sz w:val="20"/>
          <w:szCs w:val="20"/>
        </w:rPr>
        <w:t xml:space="preserve">/ </w:t>
      </w:r>
      <w:r w:rsidRPr="00A50315">
        <w:rPr>
          <w:rFonts w:ascii="Times New Roman" w:hAnsi="Times New Roman"/>
          <w:b/>
          <w:i/>
          <w:sz w:val="20"/>
          <w:szCs w:val="20"/>
        </w:rPr>
        <w:t>nē</w:t>
      </w:r>
      <w:r w:rsidRPr="00A50315">
        <w:rPr>
          <w:rFonts w:ascii="Times New Roman" w:hAnsi="Times New Roman"/>
          <w:i/>
          <w:sz w:val="20"/>
          <w:szCs w:val="20"/>
        </w:rPr>
        <w:t>) attiecīgs statuss atbilstoši Iepirkumu uzraudzības biroja 09.03.2017. skaidrojumam “Skaidrojums par mazajiem un vidējiem uzņēmumiem”. Pieejams:</w:t>
      </w:r>
      <w:hyperlink r:id="rId4" w:history="1">
        <w:r w:rsidRPr="00A50315">
          <w:rPr>
            <w:rStyle w:val="Hipersaite"/>
            <w:rFonts w:ascii="Times New Roman" w:hAnsi="Times New Roman"/>
            <w:sz w:val="20"/>
            <w:szCs w:val="20"/>
          </w:rPr>
          <w:t>https://www.iub.gov.lv/lv/skaidrojums-mazie-un-videjie-uznemumi</w:t>
        </w:r>
      </w:hyperlink>
      <w:r w:rsidRPr="00A50315">
        <w:rPr>
          <w:rFonts w:ascii="Times New Roman" w:hAnsi="Times New Roman"/>
          <w:i/>
          <w:iCs/>
          <w:sz w:val="20"/>
          <w:szCs w:val="20"/>
        </w:rPr>
        <w:t xml:space="preserve"> . </w:t>
      </w:r>
      <w:r w:rsidRPr="00A50315">
        <w:rPr>
          <w:rFonts w:ascii="Times New Roman" w:hAnsi="Times New Roman"/>
          <w:b/>
          <w:bCs/>
          <w:i/>
          <w:iCs/>
          <w:sz w:val="20"/>
          <w:szCs w:val="20"/>
        </w:rPr>
        <w:t xml:space="preserve">Mazais uzņēmums </w:t>
      </w:r>
      <w:r w:rsidRPr="00A50315">
        <w:rPr>
          <w:rFonts w:ascii="Times New Roman" w:hAnsi="Times New Roman"/>
          <w:i/>
          <w:iCs/>
          <w:sz w:val="20"/>
          <w:szCs w:val="20"/>
        </w:rPr>
        <w:t xml:space="preserve">ir uzņēmums, kurā nodarbinātas mazāk nekā 50 personas un kura gada apgrozījums vai gada bilance kopā nepārsniedz 10 miljonus euro; </w:t>
      </w:r>
      <w:r w:rsidRPr="00A50315">
        <w:rPr>
          <w:rFonts w:ascii="Times New Roman" w:hAnsi="Times New Roman"/>
          <w:b/>
          <w:bCs/>
          <w:i/>
          <w:iCs/>
          <w:sz w:val="20"/>
          <w:szCs w:val="20"/>
        </w:rPr>
        <w:t xml:space="preserve">Vidējais uzņēmums </w:t>
      </w:r>
      <w:r w:rsidRPr="00A50315">
        <w:rPr>
          <w:rFonts w:ascii="Times New Roman" w:hAnsi="Times New Roman"/>
          <w:i/>
          <w:iCs/>
          <w:sz w:val="20"/>
          <w:szCs w:val="20"/>
        </w:rPr>
        <w:t>ir uzņēmums, kas nav mazais uzņēmums, un kurā nodarbinātas mazāk nekā 250 personas un kura gada apgrozījums nepārsniedz 50 miljonus euro vai kura gada bilance kopā nepārsniedz 43 miljonus euro</w:t>
      </w:r>
    </w:p>
  </w:footnote>
  <w:footnote w:id="7">
    <w:p w14:paraId="7293FDB6" w14:textId="77777777" w:rsidR="000947D3" w:rsidRPr="00A50315" w:rsidRDefault="000947D3" w:rsidP="000947D3">
      <w:pPr>
        <w:pStyle w:val="Vresteksts"/>
        <w:jc w:val="both"/>
        <w:rPr>
          <w:i/>
          <w:iCs/>
          <w:lang w:val="lv-LV"/>
        </w:rPr>
      </w:pPr>
      <w:r w:rsidRPr="00A50315">
        <w:rPr>
          <w:rStyle w:val="Vresatsauce"/>
          <w:lang w:val="lv-LV"/>
        </w:rPr>
        <w:footnoteRef/>
      </w:r>
      <w:r w:rsidRPr="00A50315">
        <w:rPr>
          <w:lang w:val="lv-LV"/>
        </w:rPr>
        <w:t xml:space="preserve"> </w:t>
      </w:r>
      <w:r w:rsidRPr="00A50315">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611C31FB" w14:textId="77777777" w:rsidR="00046CDB" w:rsidRPr="00A50315" w:rsidRDefault="00046CDB" w:rsidP="00046CDB">
      <w:pPr>
        <w:pStyle w:val="Vresteksts"/>
        <w:jc w:val="both"/>
        <w:rPr>
          <w:lang w:val="lv-LV"/>
        </w:rPr>
      </w:pPr>
      <w:r w:rsidRPr="00A50315">
        <w:rPr>
          <w:rStyle w:val="Vresatsauce"/>
          <w:lang w:val="lv-LV"/>
        </w:rPr>
        <w:footnoteRef/>
      </w:r>
      <w:r w:rsidRPr="00A50315">
        <w:rPr>
          <w:lang w:val="lv-LV"/>
        </w:rPr>
        <w:t xml:space="preserve"> </w:t>
      </w:r>
      <w:r w:rsidRPr="00A50315">
        <w:rPr>
          <w:i/>
          <w:lang w:val="lv-LV"/>
        </w:rPr>
        <w:t xml:space="preserve">Gadījumā, </w:t>
      </w:r>
      <w:r w:rsidRPr="00A50315">
        <w:rPr>
          <w:b/>
          <w:bCs/>
          <w:i/>
          <w:u w:val="single"/>
          <w:lang w:val="lv-LV"/>
        </w:rPr>
        <w:t>ja līguma(-u) izpildē nav paredzēts piesaistīt apakšuzņēmējus, šī veidlapa nav jāaizpilda un nav jāiesniedz</w:t>
      </w:r>
      <w:r w:rsidRPr="00A50315">
        <w:rPr>
          <w:i/>
          <w:lang w:val="lv-LV"/>
        </w:rPr>
        <w:t>.</w:t>
      </w:r>
      <w:r w:rsidRPr="00A50315">
        <w:rPr>
          <w:lang w:val="lv-LV"/>
        </w:rPr>
        <w:t xml:space="preserve"> </w:t>
      </w:r>
      <w:r w:rsidRPr="00A50315">
        <w:rPr>
          <w:i/>
          <w:lang w:val="lv-LV"/>
        </w:rPr>
        <w:t>Gadījumā, ja tiek piesaistīti apakšuzņēmēji, katram piesaistītajam apakšuzņēmējam jāiesniedz apliecinājums (Nolikuma 3.1. pielikums)</w:t>
      </w:r>
    </w:p>
    <w:p w14:paraId="11B64D9E" w14:textId="77777777" w:rsidR="00046CDB" w:rsidRPr="00A50315" w:rsidRDefault="00046CDB" w:rsidP="00046CDB">
      <w:pPr>
        <w:pStyle w:val="Vresteksts"/>
        <w:rPr>
          <w:lang w:val="lv-LV"/>
        </w:rPr>
      </w:pPr>
    </w:p>
  </w:footnote>
  <w:footnote w:id="9">
    <w:p w14:paraId="45EF78DB" w14:textId="50FCB79B" w:rsidR="00B82415" w:rsidRPr="00B82415" w:rsidRDefault="00B82415" w:rsidP="00B82415">
      <w:pPr>
        <w:pStyle w:val="Vresteksts"/>
        <w:jc w:val="both"/>
        <w:rPr>
          <w:lang w:val="lv-LV"/>
        </w:rPr>
      </w:pPr>
      <w:r w:rsidRPr="00A50315">
        <w:rPr>
          <w:rStyle w:val="Vresatsauce"/>
          <w:lang w:val="lv-LV"/>
        </w:rPr>
        <w:footnoteRef/>
      </w:r>
      <w:r w:rsidRPr="00A50315">
        <w:rPr>
          <w:lang w:val="lv-LV"/>
        </w:rPr>
        <w:t xml:space="preserve"> Līguma slēgšanas brīdī var tikt izdarīti redakcionāli labojumi vai nebūtiski precizējumi, t.i. netiek mainīts līguma un tā pielikumu saturs pēc būtības.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D857C" w14:textId="0DCCA540" w:rsidR="00C5081F" w:rsidRPr="00A50315" w:rsidRDefault="00C5081F" w:rsidP="000947D3">
    <w:pPr>
      <w:pStyle w:val="Galvene"/>
      <w:ind w:right="-1"/>
      <w:jc w:val="right"/>
      <w:rPr>
        <w:rFonts w:ascii="Times New Roman" w:hAnsi="Times New Roman"/>
        <w:sz w:val="20"/>
        <w:szCs w:val="20"/>
      </w:rPr>
    </w:pPr>
    <w:r w:rsidRPr="00A50315">
      <w:rPr>
        <w:rFonts w:ascii="Times New Roman" w:hAnsi="Times New Roman"/>
        <w:sz w:val="20"/>
        <w:szCs w:val="20"/>
      </w:rPr>
      <w:t>Iepirkuma “</w:t>
    </w:r>
    <w:r w:rsidR="00F308A4" w:rsidRPr="00F308A4">
      <w:rPr>
        <w:rFonts w:ascii="Times New Roman" w:hAnsi="Times New Roman"/>
        <w:sz w:val="20"/>
        <w:szCs w:val="20"/>
      </w:rPr>
      <w:t>Darba apģērbu un apavu piegāde</w:t>
    </w:r>
    <w:r w:rsidRPr="00A50315">
      <w:rPr>
        <w:rFonts w:ascii="Times New Roman" w:hAnsi="Times New Roman"/>
        <w:sz w:val="20"/>
        <w:szCs w:val="20"/>
      </w:rPr>
      <w:t xml:space="preserve">”, </w:t>
    </w:r>
  </w:p>
  <w:p w14:paraId="2FA4567A" w14:textId="2EDAE637" w:rsidR="00FC05FA" w:rsidRPr="00A50315" w:rsidRDefault="001E2088" w:rsidP="00046CDB">
    <w:pPr>
      <w:pStyle w:val="Galvene"/>
      <w:ind w:right="-1"/>
      <w:jc w:val="right"/>
      <w:rPr>
        <w:rFonts w:ascii="Times New Roman" w:hAnsi="Times New Roman"/>
        <w:sz w:val="20"/>
        <w:szCs w:val="20"/>
      </w:rPr>
    </w:pPr>
    <w:r w:rsidRPr="001E2088">
      <w:rPr>
        <w:rFonts w:ascii="Times New Roman" w:hAnsi="Times New Roman"/>
        <w:sz w:val="20"/>
        <w:szCs w:val="20"/>
      </w:rPr>
      <w:t>identifikācijas</w:t>
    </w:r>
    <w:r w:rsidR="000947D3" w:rsidRPr="00A50315">
      <w:rPr>
        <w:rFonts w:ascii="Times New Roman" w:hAnsi="Times New Roman"/>
        <w:sz w:val="20"/>
        <w:szCs w:val="20"/>
      </w:rPr>
      <w:t xml:space="preserve"> </w:t>
    </w:r>
    <w:r w:rsidR="00C5081F" w:rsidRPr="00A50315">
      <w:rPr>
        <w:rFonts w:ascii="Times New Roman" w:hAnsi="Times New Roman"/>
        <w:sz w:val="20"/>
        <w:szCs w:val="20"/>
      </w:rPr>
      <w:t>Nr. RVPLD 202</w:t>
    </w:r>
    <w:r w:rsidR="000947D3" w:rsidRPr="00A50315">
      <w:rPr>
        <w:rFonts w:ascii="Times New Roman" w:hAnsi="Times New Roman"/>
        <w:sz w:val="20"/>
        <w:szCs w:val="20"/>
      </w:rPr>
      <w:t>6</w:t>
    </w:r>
    <w:r w:rsidR="00C5081F" w:rsidRPr="00A50315">
      <w:rPr>
        <w:rFonts w:ascii="Times New Roman" w:hAnsi="Times New Roman"/>
        <w:sz w:val="20"/>
        <w:szCs w:val="20"/>
      </w:rPr>
      <w:t>/</w:t>
    </w:r>
    <w:r w:rsidR="00F308A4">
      <w:rPr>
        <w:rFonts w:ascii="Times New Roman" w:hAnsi="Times New Roman"/>
        <w:sz w:val="20"/>
        <w:szCs w:val="20"/>
      </w:rPr>
      <w:t>24</w:t>
    </w:r>
    <w:r w:rsidR="00C5081F" w:rsidRPr="00A50315">
      <w:rPr>
        <w:rFonts w:ascii="Times New Roman" w:hAnsi="Times New Roman"/>
        <w:sz w:val="20"/>
        <w:szCs w:val="20"/>
      </w:rPr>
      <w:t xml:space="preserve"> 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3074194"/>
    <w:multiLevelType w:val="hybridMultilevel"/>
    <w:tmpl w:val="23D6491E"/>
    <w:lvl w:ilvl="0" w:tplc="C2F23E5E">
      <w:start w:val="1"/>
      <w:numFmt w:val="decimal"/>
      <w:lvlText w:val="5.2.%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040C737A"/>
    <w:multiLevelType w:val="multilevel"/>
    <w:tmpl w:val="48B815F8"/>
    <w:lvl w:ilvl="0">
      <w:start w:val="1"/>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val="0"/>
        <w:bCs w:val="0"/>
        <w:i w:val="0"/>
        <w:iCs w:val="0"/>
        <w:color w:val="auto"/>
      </w:rPr>
    </w:lvl>
    <w:lvl w:ilvl="2">
      <w:start w:val="1"/>
      <w:numFmt w:val="decimal"/>
      <w:isLgl/>
      <w:lvlText w:val="%1.%2.%3."/>
      <w:lvlJc w:val="left"/>
      <w:pPr>
        <w:ind w:left="1004"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25648A"/>
    <w:multiLevelType w:val="multilevel"/>
    <w:tmpl w:val="EE46952A"/>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F1F4862"/>
    <w:multiLevelType w:val="hybridMultilevel"/>
    <w:tmpl w:val="60B2E580"/>
    <w:lvl w:ilvl="0" w:tplc="79AAD5C8">
      <w:start w:val="1"/>
      <w:numFmt w:val="decimal"/>
      <w:lvlText w:val="5.2.4.%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E32693"/>
    <w:multiLevelType w:val="hybridMultilevel"/>
    <w:tmpl w:val="E9EA4A0C"/>
    <w:lvl w:ilvl="0" w:tplc="E6ECB190">
      <w:start w:val="1"/>
      <w:numFmt w:val="decimal"/>
      <w:lvlText w:val="5.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691C99"/>
    <w:multiLevelType w:val="hybridMultilevel"/>
    <w:tmpl w:val="60B2E580"/>
    <w:lvl w:ilvl="0" w:tplc="FFFFFFFF">
      <w:start w:val="1"/>
      <w:numFmt w:val="decimal"/>
      <w:lvlText w:val="5.2.4.%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FB4804"/>
    <w:multiLevelType w:val="hybridMultilevel"/>
    <w:tmpl w:val="2B941A40"/>
    <w:lvl w:ilvl="0" w:tplc="5B96F65A">
      <w:start w:val="3"/>
      <w:numFmt w:val="decimal"/>
      <w:lvlText w:val="5.%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3A2F78"/>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0" w15:restartNumberingAfterBreak="0">
    <w:nsid w:val="1CA63ECC"/>
    <w:multiLevelType w:val="hybridMultilevel"/>
    <w:tmpl w:val="77A4462E"/>
    <w:lvl w:ilvl="0" w:tplc="C39CB998">
      <w:start w:val="1"/>
      <w:numFmt w:val="decimal"/>
      <w:lvlText w:val="3.1.5.%1"/>
      <w:lvlJc w:val="left"/>
      <w:pPr>
        <w:ind w:left="92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2595FD2"/>
    <w:multiLevelType w:val="multilevel"/>
    <w:tmpl w:val="C2DE4912"/>
    <w:lvl w:ilvl="0">
      <w:start w:val="3"/>
      <w:numFmt w:val="decimal"/>
      <w:lvlText w:val="%1."/>
      <w:lvlJc w:val="left"/>
      <w:pPr>
        <w:ind w:left="816" w:hanging="816"/>
      </w:pPr>
      <w:rPr>
        <w:rFonts w:hint="default"/>
      </w:rPr>
    </w:lvl>
    <w:lvl w:ilvl="1">
      <w:start w:val="1"/>
      <w:numFmt w:val="decimal"/>
      <w:lvlText w:val="%1.%2."/>
      <w:lvlJc w:val="left"/>
      <w:pPr>
        <w:ind w:left="1147" w:hanging="816"/>
      </w:pPr>
      <w:rPr>
        <w:rFonts w:hint="default"/>
        <w:b/>
        <w:bCs/>
      </w:rPr>
    </w:lvl>
    <w:lvl w:ilvl="2">
      <w:start w:val="3"/>
      <w:numFmt w:val="decimal"/>
      <w:lvlText w:val="%1.%2.%3."/>
      <w:lvlJc w:val="left"/>
      <w:pPr>
        <w:ind w:left="1478" w:hanging="816"/>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448" w:hanging="1800"/>
      </w:pPr>
      <w:rPr>
        <w:rFonts w:hint="default"/>
      </w:rPr>
    </w:lvl>
  </w:abstractNum>
  <w:abstractNum w:abstractNumId="12" w15:restartNumberingAfterBreak="0">
    <w:nsid w:val="29B30289"/>
    <w:multiLevelType w:val="hybridMultilevel"/>
    <w:tmpl w:val="DCE49F9A"/>
    <w:lvl w:ilvl="0" w:tplc="C2F23E5E">
      <w:start w:val="1"/>
      <w:numFmt w:val="decimal"/>
      <w:lvlText w:val="5.2.%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3" w15:restartNumberingAfterBreak="0">
    <w:nsid w:val="2F615444"/>
    <w:multiLevelType w:val="multilevel"/>
    <w:tmpl w:val="AEDE224A"/>
    <w:lvl w:ilvl="0">
      <w:start w:val="1"/>
      <w:numFmt w:val="decimal"/>
      <w:lvlText w:val="%1."/>
      <w:lvlJc w:val="left"/>
      <w:pPr>
        <w:tabs>
          <w:tab w:val="num" w:pos="420"/>
        </w:tabs>
        <w:ind w:left="420" w:hanging="420"/>
      </w:pPr>
      <w:rPr>
        <w:rFonts w:ascii="Times New Roman" w:eastAsia="Times New Roman" w:hAnsi="Times New Roman" w:cs="Times New Roman" w:hint="default"/>
        <w:b/>
        <w:bCs w:val="0"/>
        <w:i w:val="0"/>
        <w:iCs w:val="0"/>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6"/>
        <w:szCs w:val="26"/>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dstrike w:val="0"/>
        <w:color w:val="auto"/>
        <w:sz w:val="26"/>
        <w:szCs w:val="26"/>
        <w:u w:val="none"/>
        <w:effect w:val="none"/>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5" w15:restartNumberingAfterBreak="0">
    <w:nsid w:val="30735B05"/>
    <w:multiLevelType w:val="hybridMultilevel"/>
    <w:tmpl w:val="580A0D70"/>
    <w:lvl w:ilvl="0" w:tplc="E6526412">
      <w:start w:val="1"/>
      <w:numFmt w:val="decimal"/>
      <w:lvlText w:val="5.2.3.%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613CD0"/>
    <w:multiLevelType w:val="hybridMultilevel"/>
    <w:tmpl w:val="52E695DA"/>
    <w:lvl w:ilvl="0" w:tplc="C2F23E5E">
      <w:start w:val="1"/>
      <w:numFmt w:val="decimal"/>
      <w:lvlText w:val="5.2.%1."/>
      <w:lvlJc w:val="left"/>
      <w:pPr>
        <w:ind w:left="2215" w:hanging="360"/>
      </w:pPr>
      <w:rPr>
        <w:rFonts w:hint="default"/>
      </w:rPr>
    </w:lvl>
    <w:lvl w:ilvl="1" w:tplc="04260019" w:tentative="1">
      <w:start w:val="1"/>
      <w:numFmt w:val="lowerLetter"/>
      <w:lvlText w:val="%2."/>
      <w:lvlJc w:val="left"/>
      <w:pPr>
        <w:ind w:left="2935" w:hanging="360"/>
      </w:pPr>
    </w:lvl>
    <w:lvl w:ilvl="2" w:tplc="0426001B" w:tentative="1">
      <w:start w:val="1"/>
      <w:numFmt w:val="lowerRoman"/>
      <w:lvlText w:val="%3."/>
      <w:lvlJc w:val="right"/>
      <w:pPr>
        <w:ind w:left="3655" w:hanging="180"/>
      </w:pPr>
    </w:lvl>
    <w:lvl w:ilvl="3" w:tplc="0426000F" w:tentative="1">
      <w:start w:val="1"/>
      <w:numFmt w:val="decimal"/>
      <w:lvlText w:val="%4."/>
      <w:lvlJc w:val="left"/>
      <w:pPr>
        <w:ind w:left="4375" w:hanging="360"/>
      </w:pPr>
    </w:lvl>
    <w:lvl w:ilvl="4" w:tplc="04260019" w:tentative="1">
      <w:start w:val="1"/>
      <w:numFmt w:val="lowerLetter"/>
      <w:lvlText w:val="%5."/>
      <w:lvlJc w:val="left"/>
      <w:pPr>
        <w:ind w:left="5095" w:hanging="360"/>
      </w:pPr>
    </w:lvl>
    <w:lvl w:ilvl="5" w:tplc="0426001B" w:tentative="1">
      <w:start w:val="1"/>
      <w:numFmt w:val="lowerRoman"/>
      <w:lvlText w:val="%6."/>
      <w:lvlJc w:val="right"/>
      <w:pPr>
        <w:ind w:left="5815" w:hanging="180"/>
      </w:pPr>
    </w:lvl>
    <w:lvl w:ilvl="6" w:tplc="0426000F" w:tentative="1">
      <w:start w:val="1"/>
      <w:numFmt w:val="decimal"/>
      <w:lvlText w:val="%7."/>
      <w:lvlJc w:val="left"/>
      <w:pPr>
        <w:ind w:left="6535" w:hanging="360"/>
      </w:pPr>
    </w:lvl>
    <w:lvl w:ilvl="7" w:tplc="04260019" w:tentative="1">
      <w:start w:val="1"/>
      <w:numFmt w:val="lowerLetter"/>
      <w:lvlText w:val="%8."/>
      <w:lvlJc w:val="left"/>
      <w:pPr>
        <w:ind w:left="7255" w:hanging="360"/>
      </w:pPr>
    </w:lvl>
    <w:lvl w:ilvl="8" w:tplc="0426001B" w:tentative="1">
      <w:start w:val="1"/>
      <w:numFmt w:val="lowerRoman"/>
      <w:lvlText w:val="%9."/>
      <w:lvlJc w:val="right"/>
      <w:pPr>
        <w:ind w:left="7975" w:hanging="180"/>
      </w:pPr>
    </w:lvl>
  </w:abstractNum>
  <w:abstractNum w:abstractNumId="17" w15:restartNumberingAfterBreak="0">
    <w:nsid w:val="34EC758D"/>
    <w:multiLevelType w:val="hybridMultilevel"/>
    <w:tmpl w:val="FC90E0E4"/>
    <w:lvl w:ilvl="0" w:tplc="FFFFFFFF">
      <w:start w:val="3"/>
      <w:numFmt w:val="decimal"/>
      <w:lvlText w:val="5.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DD2C6B"/>
    <w:multiLevelType w:val="hybridMultilevel"/>
    <w:tmpl w:val="4F0256D4"/>
    <w:lvl w:ilvl="0" w:tplc="4EBE358A">
      <w:start w:val="1"/>
      <w:numFmt w:val="decimal"/>
      <w:lvlText w:val="%1."/>
      <w:lvlJc w:val="left"/>
      <w:pPr>
        <w:ind w:left="547" w:hanging="510"/>
      </w:pPr>
      <w:rPr>
        <w:rFonts w:hint="default"/>
      </w:rPr>
    </w:lvl>
    <w:lvl w:ilvl="1" w:tplc="04260019" w:tentative="1">
      <w:start w:val="1"/>
      <w:numFmt w:val="lowerLetter"/>
      <w:lvlText w:val="%2."/>
      <w:lvlJc w:val="left"/>
      <w:pPr>
        <w:ind w:left="1117" w:hanging="360"/>
      </w:pPr>
    </w:lvl>
    <w:lvl w:ilvl="2" w:tplc="0426001B" w:tentative="1">
      <w:start w:val="1"/>
      <w:numFmt w:val="lowerRoman"/>
      <w:lvlText w:val="%3."/>
      <w:lvlJc w:val="right"/>
      <w:pPr>
        <w:ind w:left="1837" w:hanging="180"/>
      </w:pPr>
    </w:lvl>
    <w:lvl w:ilvl="3" w:tplc="0426000F" w:tentative="1">
      <w:start w:val="1"/>
      <w:numFmt w:val="decimal"/>
      <w:lvlText w:val="%4."/>
      <w:lvlJc w:val="left"/>
      <w:pPr>
        <w:ind w:left="2557" w:hanging="360"/>
      </w:pPr>
    </w:lvl>
    <w:lvl w:ilvl="4" w:tplc="04260019" w:tentative="1">
      <w:start w:val="1"/>
      <w:numFmt w:val="lowerLetter"/>
      <w:lvlText w:val="%5."/>
      <w:lvlJc w:val="left"/>
      <w:pPr>
        <w:ind w:left="3277" w:hanging="360"/>
      </w:pPr>
    </w:lvl>
    <w:lvl w:ilvl="5" w:tplc="0426001B" w:tentative="1">
      <w:start w:val="1"/>
      <w:numFmt w:val="lowerRoman"/>
      <w:lvlText w:val="%6."/>
      <w:lvlJc w:val="right"/>
      <w:pPr>
        <w:ind w:left="3997" w:hanging="180"/>
      </w:pPr>
    </w:lvl>
    <w:lvl w:ilvl="6" w:tplc="0426000F" w:tentative="1">
      <w:start w:val="1"/>
      <w:numFmt w:val="decimal"/>
      <w:lvlText w:val="%7."/>
      <w:lvlJc w:val="left"/>
      <w:pPr>
        <w:ind w:left="4717" w:hanging="360"/>
      </w:pPr>
    </w:lvl>
    <w:lvl w:ilvl="7" w:tplc="04260019" w:tentative="1">
      <w:start w:val="1"/>
      <w:numFmt w:val="lowerLetter"/>
      <w:lvlText w:val="%8."/>
      <w:lvlJc w:val="left"/>
      <w:pPr>
        <w:ind w:left="5437" w:hanging="360"/>
      </w:pPr>
    </w:lvl>
    <w:lvl w:ilvl="8" w:tplc="0426001B" w:tentative="1">
      <w:start w:val="1"/>
      <w:numFmt w:val="lowerRoman"/>
      <w:lvlText w:val="%9."/>
      <w:lvlJc w:val="right"/>
      <w:pPr>
        <w:ind w:left="6157" w:hanging="180"/>
      </w:pPr>
    </w:lvl>
  </w:abstractNum>
  <w:abstractNum w:abstractNumId="19" w15:restartNumberingAfterBreak="0">
    <w:nsid w:val="39FB16F3"/>
    <w:multiLevelType w:val="multilevel"/>
    <w:tmpl w:val="4882078C"/>
    <w:lvl w:ilvl="0">
      <w:start w:val="2"/>
      <w:numFmt w:val="decimal"/>
      <w:lvlText w:val="%1."/>
      <w:lvlJc w:val="left"/>
      <w:pPr>
        <w:ind w:left="720" w:hanging="720"/>
      </w:pPr>
      <w:rPr>
        <w:rFonts w:hint="default"/>
      </w:rPr>
    </w:lvl>
    <w:lvl w:ilvl="1">
      <w:start w:val="5"/>
      <w:numFmt w:val="decimal"/>
      <w:lvlText w:val="%1.%2."/>
      <w:lvlJc w:val="left"/>
      <w:pPr>
        <w:ind w:left="840" w:hanging="720"/>
      </w:pPr>
      <w:rPr>
        <w:rFonts w:hint="default"/>
      </w:rPr>
    </w:lvl>
    <w:lvl w:ilvl="2">
      <w:start w:val="3"/>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0" w15:restartNumberingAfterBreak="0">
    <w:nsid w:val="3B876EE0"/>
    <w:multiLevelType w:val="multilevel"/>
    <w:tmpl w:val="D2D4CE7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166167C"/>
    <w:multiLevelType w:val="multilevel"/>
    <w:tmpl w:val="CDA4823C"/>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val="0"/>
        <w:bCs w:val="0"/>
        <w:color w:val="auto"/>
      </w:rPr>
    </w:lvl>
    <w:lvl w:ilvl="2">
      <w:start w:val="1"/>
      <w:numFmt w:val="decimal"/>
      <w:isLgl/>
      <w:lvlText w:val="%1.%2.%3."/>
      <w:lvlJc w:val="left"/>
      <w:pPr>
        <w:ind w:left="1004"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19E1B0C"/>
    <w:multiLevelType w:val="multilevel"/>
    <w:tmpl w:val="AFA611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7B4D6E"/>
    <w:multiLevelType w:val="multilevel"/>
    <w:tmpl w:val="05AA9FAC"/>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6"/>
        <w:szCs w:val="26"/>
      </w:rPr>
    </w:lvl>
    <w:lvl w:ilvl="2">
      <w:start w:val="1"/>
      <w:numFmt w:val="decimal"/>
      <w:isLgl/>
      <w:lvlText w:val="%1.%2.%3."/>
      <w:lvlJc w:val="left"/>
      <w:pPr>
        <w:ind w:left="426" w:hanging="720"/>
      </w:pPr>
      <w:rPr>
        <w:rFonts w:ascii="Times New Roman" w:hAnsi="Times New Roman" w:cs="Times New Roman" w:hint="default"/>
        <w:b w:val="0"/>
        <w:sz w:val="26"/>
        <w:szCs w:val="26"/>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4" w15:restartNumberingAfterBreak="0">
    <w:nsid w:val="45872121"/>
    <w:multiLevelType w:val="multilevel"/>
    <w:tmpl w:val="2F008C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D065A9"/>
    <w:multiLevelType w:val="hybridMultilevel"/>
    <w:tmpl w:val="76F65C10"/>
    <w:lvl w:ilvl="0" w:tplc="E6A4D5D4">
      <w:start w:val="1"/>
      <w:numFmt w:val="decimal"/>
      <w:lvlText w:val="2.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B3B62D6"/>
    <w:multiLevelType w:val="hybridMultilevel"/>
    <w:tmpl w:val="C6D675D4"/>
    <w:lvl w:ilvl="0" w:tplc="7786E9D0">
      <w:start w:val="3"/>
      <w:numFmt w:val="decimal"/>
      <w:lvlText w:val="2.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32F67F0"/>
    <w:multiLevelType w:val="hybridMultilevel"/>
    <w:tmpl w:val="57A2431A"/>
    <w:lvl w:ilvl="0" w:tplc="FFFFFFFF">
      <w:start w:val="1"/>
      <w:numFmt w:val="decimal"/>
      <w:lvlText w:val="2.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3DC790A"/>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9" w15:restartNumberingAfterBreak="0">
    <w:nsid w:val="56B2303C"/>
    <w:multiLevelType w:val="hybridMultilevel"/>
    <w:tmpl w:val="44D2A5CC"/>
    <w:lvl w:ilvl="0" w:tplc="C2F23E5E">
      <w:start w:val="1"/>
      <w:numFmt w:val="decimal"/>
      <w:lvlText w:val="5.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3E28FC"/>
    <w:multiLevelType w:val="multilevel"/>
    <w:tmpl w:val="D056128C"/>
    <w:numStyleLink w:val="ImportedStyle5"/>
  </w:abstractNum>
  <w:abstractNum w:abstractNumId="3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2" w15:restartNumberingAfterBreak="0">
    <w:nsid w:val="615249E3"/>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33" w15:restartNumberingAfterBreak="0">
    <w:nsid w:val="62773D71"/>
    <w:multiLevelType w:val="multilevel"/>
    <w:tmpl w:val="E2CC5A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A516169"/>
    <w:multiLevelType w:val="hybridMultilevel"/>
    <w:tmpl w:val="10607B32"/>
    <w:lvl w:ilvl="0" w:tplc="A3FEDCDA">
      <w:start w:val="1"/>
      <w:numFmt w:val="decimal"/>
      <w:lvlText w:val="5.%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35" w15:restartNumberingAfterBreak="0">
    <w:nsid w:val="6A767113"/>
    <w:multiLevelType w:val="multilevel"/>
    <w:tmpl w:val="3F642B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286962"/>
    <w:multiLevelType w:val="multilevel"/>
    <w:tmpl w:val="47C2575E"/>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color w:val="auto"/>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754D69"/>
    <w:multiLevelType w:val="hybridMultilevel"/>
    <w:tmpl w:val="FC90E0E4"/>
    <w:lvl w:ilvl="0" w:tplc="A44C91EA">
      <w:start w:val="3"/>
      <w:numFmt w:val="decimal"/>
      <w:lvlText w:val="5.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A87A90"/>
    <w:multiLevelType w:val="hybridMultilevel"/>
    <w:tmpl w:val="5C441BE0"/>
    <w:lvl w:ilvl="0" w:tplc="A3FEDCDA">
      <w:start w:val="1"/>
      <w:numFmt w:val="decimal"/>
      <w:lvlText w:val="5.%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33F13A4"/>
    <w:multiLevelType w:val="hybridMultilevel"/>
    <w:tmpl w:val="A98C023E"/>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792E3BBC"/>
    <w:multiLevelType w:val="hybridMultilevel"/>
    <w:tmpl w:val="BEF2D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2" w15:restartNumberingAfterBreak="0">
    <w:nsid w:val="7D0D3857"/>
    <w:multiLevelType w:val="multilevel"/>
    <w:tmpl w:val="CDA4823C"/>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val="0"/>
        <w:bCs w:val="0"/>
        <w:color w:val="auto"/>
      </w:rPr>
    </w:lvl>
    <w:lvl w:ilvl="2">
      <w:start w:val="1"/>
      <w:numFmt w:val="decimal"/>
      <w:isLgl/>
      <w:lvlText w:val="%1.%2.%3."/>
      <w:lvlJc w:val="left"/>
      <w:pPr>
        <w:ind w:left="1004"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4151083">
    <w:abstractNumId w:val="28"/>
  </w:num>
  <w:num w:numId="2" w16cid:durableId="392774208">
    <w:abstractNumId w:val="39"/>
  </w:num>
  <w:num w:numId="3" w16cid:durableId="20861003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005801">
    <w:abstractNumId w:val="20"/>
  </w:num>
  <w:num w:numId="5"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7081065">
    <w:abstractNumId w:val="41"/>
  </w:num>
  <w:num w:numId="7" w16cid:durableId="994528631">
    <w:abstractNumId w:val="2"/>
  </w:num>
  <w:num w:numId="8" w16cid:durableId="15277923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38460846">
    <w:abstractNumId w:val="36"/>
  </w:num>
  <w:num w:numId="10" w16cid:durableId="20513436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43104153">
    <w:abstractNumId w:val="31"/>
  </w:num>
  <w:num w:numId="12" w16cid:durableId="9692890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0807840">
    <w:abstractNumId w:val="21"/>
  </w:num>
  <w:num w:numId="14" w16cid:durableId="755857555">
    <w:abstractNumId w:val="23"/>
  </w:num>
  <w:num w:numId="15" w16cid:durableId="1933587496">
    <w:abstractNumId w:val="14"/>
  </w:num>
  <w:num w:numId="16" w16cid:durableId="936013258">
    <w:abstractNumId w:val="11"/>
  </w:num>
  <w:num w:numId="17" w16cid:durableId="774405335">
    <w:abstractNumId w:val="42"/>
  </w:num>
  <w:num w:numId="18" w16cid:durableId="1412966528">
    <w:abstractNumId w:val="40"/>
  </w:num>
  <w:num w:numId="19" w16cid:durableId="1501509829">
    <w:abstractNumId w:val="10"/>
  </w:num>
  <w:num w:numId="20" w16cid:durableId="454912129">
    <w:abstractNumId w:val="34"/>
  </w:num>
  <w:num w:numId="21" w16cid:durableId="237518846">
    <w:abstractNumId w:val="16"/>
  </w:num>
  <w:num w:numId="22" w16cid:durableId="1267738676">
    <w:abstractNumId w:val="6"/>
  </w:num>
  <w:num w:numId="23" w16cid:durableId="75397232">
    <w:abstractNumId w:val="15"/>
  </w:num>
  <w:num w:numId="24" w16cid:durableId="1265308898">
    <w:abstractNumId w:val="29"/>
  </w:num>
  <w:num w:numId="25" w16cid:durableId="891230188">
    <w:abstractNumId w:val="37"/>
  </w:num>
  <w:num w:numId="26" w16cid:durableId="2046052820">
    <w:abstractNumId w:val="17"/>
  </w:num>
  <w:num w:numId="27" w16cid:durableId="1095829731">
    <w:abstractNumId w:val="9"/>
  </w:num>
  <w:num w:numId="28" w16cid:durableId="903686142">
    <w:abstractNumId w:val="18"/>
  </w:num>
  <w:num w:numId="29" w16cid:durableId="1465469662">
    <w:abstractNumId w:val="32"/>
  </w:num>
  <w:num w:numId="30" w16cid:durableId="1522358414">
    <w:abstractNumId w:val="13"/>
  </w:num>
  <w:num w:numId="31" w16cid:durableId="1721324037">
    <w:abstractNumId w:val="25"/>
  </w:num>
  <w:num w:numId="32" w16cid:durableId="855998271">
    <w:abstractNumId w:val="33"/>
  </w:num>
  <w:num w:numId="33" w16cid:durableId="1090085747">
    <w:abstractNumId w:val="27"/>
  </w:num>
  <w:num w:numId="34" w16cid:durableId="32733577">
    <w:abstractNumId w:val="26"/>
  </w:num>
  <w:num w:numId="35" w16cid:durableId="224920525">
    <w:abstractNumId w:val="5"/>
  </w:num>
  <w:num w:numId="36" w16cid:durableId="1667590117">
    <w:abstractNumId w:val="7"/>
  </w:num>
  <w:num w:numId="37" w16cid:durableId="1724599989">
    <w:abstractNumId w:val="12"/>
  </w:num>
  <w:num w:numId="38" w16cid:durableId="431512478">
    <w:abstractNumId w:val="1"/>
  </w:num>
  <w:num w:numId="39" w16cid:durableId="768354939">
    <w:abstractNumId w:val="38"/>
  </w:num>
  <w:num w:numId="40" w16cid:durableId="844246903">
    <w:abstractNumId w:val="8"/>
  </w:num>
  <w:num w:numId="41" w16cid:durableId="2000500758">
    <w:abstractNumId w:val="19"/>
  </w:num>
  <w:num w:numId="42" w16cid:durableId="1142188046">
    <w:abstractNumId w:val="24"/>
  </w:num>
  <w:num w:numId="43" w16cid:durableId="11586918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FA"/>
    <w:rsid w:val="00010096"/>
    <w:rsid w:val="00013148"/>
    <w:rsid w:val="00022E4F"/>
    <w:rsid w:val="000250FA"/>
    <w:rsid w:val="000265C9"/>
    <w:rsid w:val="00027B58"/>
    <w:rsid w:val="0003510A"/>
    <w:rsid w:val="000373D3"/>
    <w:rsid w:val="00037C7A"/>
    <w:rsid w:val="00042557"/>
    <w:rsid w:val="00046CDB"/>
    <w:rsid w:val="00056C7D"/>
    <w:rsid w:val="00070003"/>
    <w:rsid w:val="00071CF7"/>
    <w:rsid w:val="00072E52"/>
    <w:rsid w:val="00073C01"/>
    <w:rsid w:val="000855FA"/>
    <w:rsid w:val="000947D3"/>
    <w:rsid w:val="000961B8"/>
    <w:rsid w:val="000A7395"/>
    <w:rsid w:val="000A776B"/>
    <w:rsid w:val="000B2E95"/>
    <w:rsid w:val="000D3618"/>
    <w:rsid w:val="000E00CB"/>
    <w:rsid w:val="000F4AE6"/>
    <w:rsid w:val="001153F9"/>
    <w:rsid w:val="00123BC6"/>
    <w:rsid w:val="00133222"/>
    <w:rsid w:val="0014733D"/>
    <w:rsid w:val="00147642"/>
    <w:rsid w:val="001577CD"/>
    <w:rsid w:val="001721FE"/>
    <w:rsid w:val="001740B6"/>
    <w:rsid w:val="001768A6"/>
    <w:rsid w:val="00197770"/>
    <w:rsid w:val="001A1E94"/>
    <w:rsid w:val="001A40DE"/>
    <w:rsid w:val="001B088B"/>
    <w:rsid w:val="001C00AE"/>
    <w:rsid w:val="001C2EE1"/>
    <w:rsid w:val="001C31E6"/>
    <w:rsid w:val="001D675A"/>
    <w:rsid w:val="001E2088"/>
    <w:rsid w:val="001F1C63"/>
    <w:rsid w:val="001F2437"/>
    <w:rsid w:val="001F35BA"/>
    <w:rsid w:val="001F3BF6"/>
    <w:rsid w:val="001F63B2"/>
    <w:rsid w:val="002058A8"/>
    <w:rsid w:val="00217660"/>
    <w:rsid w:val="002357A2"/>
    <w:rsid w:val="00255F1B"/>
    <w:rsid w:val="0026032F"/>
    <w:rsid w:val="00266A4A"/>
    <w:rsid w:val="00275E1D"/>
    <w:rsid w:val="002A1F11"/>
    <w:rsid w:val="002B28FC"/>
    <w:rsid w:val="002B785C"/>
    <w:rsid w:val="002C18F6"/>
    <w:rsid w:val="002C2516"/>
    <w:rsid w:val="002D2C33"/>
    <w:rsid w:val="002D5644"/>
    <w:rsid w:val="002D79A2"/>
    <w:rsid w:val="002F1AF0"/>
    <w:rsid w:val="002F72EA"/>
    <w:rsid w:val="003135FF"/>
    <w:rsid w:val="00333591"/>
    <w:rsid w:val="003507A7"/>
    <w:rsid w:val="00354C5A"/>
    <w:rsid w:val="00377698"/>
    <w:rsid w:val="00381A1A"/>
    <w:rsid w:val="00393FA7"/>
    <w:rsid w:val="00394A5B"/>
    <w:rsid w:val="0039634D"/>
    <w:rsid w:val="00397E62"/>
    <w:rsid w:val="003A0CBB"/>
    <w:rsid w:val="003A2D24"/>
    <w:rsid w:val="003A5346"/>
    <w:rsid w:val="003B4EB8"/>
    <w:rsid w:val="003C57CE"/>
    <w:rsid w:val="003E028E"/>
    <w:rsid w:val="003E1059"/>
    <w:rsid w:val="003E5CD4"/>
    <w:rsid w:val="003F066B"/>
    <w:rsid w:val="003F22D8"/>
    <w:rsid w:val="003F2AC9"/>
    <w:rsid w:val="0044199C"/>
    <w:rsid w:val="00443D92"/>
    <w:rsid w:val="004478A8"/>
    <w:rsid w:val="00451599"/>
    <w:rsid w:val="00463AFE"/>
    <w:rsid w:val="00466A93"/>
    <w:rsid w:val="004736E7"/>
    <w:rsid w:val="00474503"/>
    <w:rsid w:val="00476171"/>
    <w:rsid w:val="004A092E"/>
    <w:rsid w:val="004A2833"/>
    <w:rsid w:val="004B0618"/>
    <w:rsid w:val="004B3BFA"/>
    <w:rsid w:val="004E0D54"/>
    <w:rsid w:val="004F0C4C"/>
    <w:rsid w:val="004F17AB"/>
    <w:rsid w:val="00506874"/>
    <w:rsid w:val="00512248"/>
    <w:rsid w:val="00516533"/>
    <w:rsid w:val="005165C9"/>
    <w:rsid w:val="00520F49"/>
    <w:rsid w:val="00526239"/>
    <w:rsid w:val="0052705D"/>
    <w:rsid w:val="00527A27"/>
    <w:rsid w:val="00532F81"/>
    <w:rsid w:val="0053328F"/>
    <w:rsid w:val="00540630"/>
    <w:rsid w:val="0054652D"/>
    <w:rsid w:val="00547199"/>
    <w:rsid w:val="00550E03"/>
    <w:rsid w:val="0056472C"/>
    <w:rsid w:val="00570E76"/>
    <w:rsid w:val="00572665"/>
    <w:rsid w:val="00583F91"/>
    <w:rsid w:val="005A79FC"/>
    <w:rsid w:val="005B1913"/>
    <w:rsid w:val="005B62DF"/>
    <w:rsid w:val="005C0E78"/>
    <w:rsid w:val="005E17BB"/>
    <w:rsid w:val="005F42B6"/>
    <w:rsid w:val="005F4E3D"/>
    <w:rsid w:val="006114EE"/>
    <w:rsid w:val="006153DB"/>
    <w:rsid w:val="00624CA8"/>
    <w:rsid w:val="006378B6"/>
    <w:rsid w:val="00681114"/>
    <w:rsid w:val="006864C2"/>
    <w:rsid w:val="006903CE"/>
    <w:rsid w:val="006A388F"/>
    <w:rsid w:val="006B165E"/>
    <w:rsid w:val="006B3F54"/>
    <w:rsid w:val="006B799B"/>
    <w:rsid w:val="006C7864"/>
    <w:rsid w:val="006C7F38"/>
    <w:rsid w:val="006D4C13"/>
    <w:rsid w:val="006D6436"/>
    <w:rsid w:val="006E048B"/>
    <w:rsid w:val="006F41F1"/>
    <w:rsid w:val="00712CC9"/>
    <w:rsid w:val="00716360"/>
    <w:rsid w:val="00737CA1"/>
    <w:rsid w:val="007423D5"/>
    <w:rsid w:val="00743206"/>
    <w:rsid w:val="00763DB4"/>
    <w:rsid w:val="0076747F"/>
    <w:rsid w:val="0077722E"/>
    <w:rsid w:val="0077724D"/>
    <w:rsid w:val="007779F1"/>
    <w:rsid w:val="00780C56"/>
    <w:rsid w:val="0078162B"/>
    <w:rsid w:val="00794FF4"/>
    <w:rsid w:val="00797BD4"/>
    <w:rsid w:val="007B0CEE"/>
    <w:rsid w:val="007B6461"/>
    <w:rsid w:val="007D24A7"/>
    <w:rsid w:val="007D3497"/>
    <w:rsid w:val="007E48D4"/>
    <w:rsid w:val="007F39C8"/>
    <w:rsid w:val="007F3B3B"/>
    <w:rsid w:val="007F5348"/>
    <w:rsid w:val="008030A1"/>
    <w:rsid w:val="008060B1"/>
    <w:rsid w:val="0082099B"/>
    <w:rsid w:val="00834C01"/>
    <w:rsid w:val="008368EB"/>
    <w:rsid w:val="00840BE1"/>
    <w:rsid w:val="0084123C"/>
    <w:rsid w:val="00842499"/>
    <w:rsid w:val="0084545C"/>
    <w:rsid w:val="008505AB"/>
    <w:rsid w:val="0086173C"/>
    <w:rsid w:val="00870ABC"/>
    <w:rsid w:val="00871A87"/>
    <w:rsid w:val="00886E7E"/>
    <w:rsid w:val="00895A19"/>
    <w:rsid w:val="008A2B54"/>
    <w:rsid w:val="008A3147"/>
    <w:rsid w:val="008A62C5"/>
    <w:rsid w:val="008B27D4"/>
    <w:rsid w:val="008B5785"/>
    <w:rsid w:val="008B794C"/>
    <w:rsid w:val="009167FE"/>
    <w:rsid w:val="00927C14"/>
    <w:rsid w:val="00931655"/>
    <w:rsid w:val="0094266B"/>
    <w:rsid w:val="00943779"/>
    <w:rsid w:val="00943A11"/>
    <w:rsid w:val="00952546"/>
    <w:rsid w:val="009529B3"/>
    <w:rsid w:val="00952EC1"/>
    <w:rsid w:val="009574E2"/>
    <w:rsid w:val="00961C80"/>
    <w:rsid w:val="009646E4"/>
    <w:rsid w:val="009854F2"/>
    <w:rsid w:val="00992F87"/>
    <w:rsid w:val="00996E06"/>
    <w:rsid w:val="00997763"/>
    <w:rsid w:val="009A1E29"/>
    <w:rsid w:val="009B00CB"/>
    <w:rsid w:val="009D0D27"/>
    <w:rsid w:val="00A03A1B"/>
    <w:rsid w:val="00A10B2B"/>
    <w:rsid w:val="00A170F4"/>
    <w:rsid w:val="00A17963"/>
    <w:rsid w:val="00A22226"/>
    <w:rsid w:val="00A35445"/>
    <w:rsid w:val="00A37359"/>
    <w:rsid w:val="00A40727"/>
    <w:rsid w:val="00A44878"/>
    <w:rsid w:val="00A50315"/>
    <w:rsid w:val="00A51301"/>
    <w:rsid w:val="00A542BA"/>
    <w:rsid w:val="00A56993"/>
    <w:rsid w:val="00A6462E"/>
    <w:rsid w:val="00A64F6C"/>
    <w:rsid w:val="00A66D29"/>
    <w:rsid w:val="00A80FCE"/>
    <w:rsid w:val="00A831D1"/>
    <w:rsid w:val="00A871F2"/>
    <w:rsid w:val="00A910EA"/>
    <w:rsid w:val="00AA267C"/>
    <w:rsid w:val="00AB6F82"/>
    <w:rsid w:val="00AC143E"/>
    <w:rsid w:val="00AC1AB9"/>
    <w:rsid w:val="00AC4DFA"/>
    <w:rsid w:val="00AE3D43"/>
    <w:rsid w:val="00AE58C3"/>
    <w:rsid w:val="00AE67DF"/>
    <w:rsid w:val="00AF6A21"/>
    <w:rsid w:val="00B15D64"/>
    <w:rsid w:val="00B30017"/>
    <w:rsid w:val="00B31CBF"/>
    <w:rsid w:val="00B37936"/>
    <w:rsid w:val="00B632FC"/>
    <w:rsid w:val="00B67AC3"/>
    <w:rsid w:val="00B82415"/>
    <w:rsid w:val="00B97ED0"/>
    <w:rsid w:val="00BC6149"/>
    <w:rsid w:val="00BD1240"/>
    <w:rsid w:val="00BF4A20"/>
    <w:rsid w:val="00BF6015"/>
    <w:rsid w:val="00C16502"/>
    <w:rsid w:val="00C168B0"/>
    <w:rsid w:val="00C172EF"/>
    <w:rsid w:val="00C17B4D"/>
    <w:rsid w:val="00C17E2C"/>
    <w:rsid w:val="00C220B0"/>
    <w:rsid w:val="00C33286"/>
    <w:rsid w:val="00C3459B"/>
    <w:rsid w:val="00C349EA"/>
    <w:rsid w:val="00C476CD"/>
    <w:rsid w:val="00C5081F"/>
    <w:rsid w:val="00C616DE"/>
    <w:rsid w:val="00C711E2"/>
    <w:rsid w:val="00C85B78"/>
    <w:rsid w:val="00C90C76"/>
    <w:rsid w:val="00C9165F"/>
    <w:rsid w:val="00C91E71"/>
    <w:rsid w:val="00C953D1"/>
    <w:rsid w:val="00CA5F0F"/>
    <w:rsid w:val="00CA6316"/>
    <w:rsid w:val="00CA7F22"/>
    <w:rsid w:val="00CE4108"/>
    <w:rsid w:val="00D17045"/>
    <w:rsid w:val="00D2024C"/>
    <w:rsid w:val="00D2087E"/>
    <w:rsid w:val="00D25B8C"/>
    <w:rsid w:val="00D32EC4"/>
    <w:rsid w:val="00D33562"/>
    <w:rsid w:val="00D34518"/>
    <w:rsid w:val="00D34F18"/>
    <w:rsid w:val="00D5001A"/>
    <w:rsid w:val="00D52AB4"/>
    <w:rsid w:val="00D66301"/>
    <w:rsid w:val="00D8504B"/>
    <w:rsid w:val="00D85ABF"/>
    <w:rsid w:val="00D8725C"/>
    <w:rsid w:val="00D93051"/>
    <w:rsid w:val="00D976EF"/>
    <w:rsid w:val="00DA0005"/>
    <w:rsid w:val="00DA3D9B"/>
    <w:rsid w:val="00DB0F96"/>
    <w:rsid w:val="00DB4DA0"/>
    <w:rsid w:val="00DC04AB"/>
    <w:rsid w:val="00DC2170"/>
    <w:rsid w:val="00DF15CF"/>
    <w:rsid w:val="00E0052D"/>
    <w:rsid w:val="00E03F56"/>
    <w:rsid w:val="00E12A20"/>
    <w:rsid w:val="00E37098"/>
    <w:rsid w:val="00E42561"/>
    <w:rsid w:val="00E43192"/>
    <w:rsid w:val="00E44E88"/>
    <w:rsid w:val="00E506B3"/>
    <w:rsid w:val="00E63BCA"/>
    <w:rsid w:val="00E70B3F"/>
    <w:rsid w:val="00E8424D"/>
    <w:rsid w:val="00ED77D2"/>
    <w:rsid w:val="00EE41AB"/>
    <w:rsid w:val="00EF1FB9"/>
    <w:rsid w:val="00F05A24"/>
    <w:rsid w:val="00F0634F"/>
    <w:rsid w:val="00F245EA"/>
    <w:rsid w:val="00F2526F"/>
    <w:rsid w:val="00F308A4"/>
    <w:rsid w:val="00F462A8"/>
    <w:rsid w:val="00F64C59"/>
    <w:rsid w:val="00F67038"/>
    <w:rsid w:val="00F736AE"/>
    <w:rsid w:val="00F74D50"/>
    <w:rsid w:val="00F826E7"/>
    <w:rsid w:val="00F90B15"/>
    <w:rsid w:val="00F94920"/>
    <w:rsid w:val="00FA0CD1"/>
    <w:rsid w:val="00FA7C03"/>
    <w:rsid w:val="00FB1FB7"/>
    <w:rsid w:val="00FB2294"/>
    <w:rsid w:val="00FC05FA"/>
    <w:rsid w:val="00FC231D"/>
    <w:rsid w:val="00FD5CE1"/>
    <w:rsid w:val="00FD69A9"/>
    <w:rsid w:val="00FE02B3"/>
    <w:rsid w:val="00FE2555"/>
    <w:rsid w:val="00FE3DE7"/>
    <w:rsid w:val="00FF7065"/>
    <w:rsid w:val="2EFC6F46"/>
    <w:rsid w:val="3E85CB0C"/>
    <w:rsid w:val="4C2A6083"/>
    <w:rsid w:val="52A98711"/>
    <w:rsid w:val="6EE7881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E28F8"/>
  <w15:chartTrackingRefBased/>
  <w15:docId w15:val="{079156C1-D5F3-465D-9610-2CB3F322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5FA"/>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FC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5F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5F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5F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5F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C05F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5F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5F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5F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5F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5F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5F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5F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5F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C05F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5F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5F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5F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5F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5F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5F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5FA"/>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FC05FA"/>
    <w:pPr>
      <w:ind w:left="720"/>
      <w:contextualSpacing/>
    </w:pPr>
  </w:style>
  <w:style w:type="character" w:styleId="Intensvsizclums">
    <w:name w:val="Intense Emphasis"/>
    <w:basedOn w:val="Noklusjumarindkopasfonts"/>
    <w:uiPriority w:val="21"/>
    <w:qFormat/>
    <w:rsid w:val="00FC05FA"/>
    <w:rPr>
      <w:i/>
      <w:iCs/>
      <w:color w:val="0F4761" w:themeColor="accent1" w:themeShade="BF"/>
    </w:rPr>
  </w:style>
  <w:style w:type="paragraph" w:styleId="Intensvscitts">
    <w:name w:val="Intense Quote"/>
    <w:basedOn w:val="Parasts"/>
    <w:next w:val="Parasts"/>
    <w:link w:val="IntensvscittsRakstz"/>
    <w:uiPriority w:val="30"/>
    <w:qFormat/>
    <w:rsid w:val="00FC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5FA"/>
    <w:rPr>
      <w:i/>
      <w:iCs/>
      <w:color w:val="0F4761" w:themeColor="accent1" w:themeShade="BF"/>
    </w:rPr>
  </w:style>
  <w:style w:type="character" w:styleId="Intensvaatsauce">
    <w:name w:val="Intense Reference"/>
    <w:basedOn w:val="Noklusjumarindkopasfonts"/>
    <w:uiPriority w:val="32"/>
    <w:qFormat/>
    <w:rsid w:val="00FC05FA"/>
    <w:rPr>
      <w:b/>
      <w:bCs/>
      <w:smallCaps/>
      <w:color w:val="0F4761" w:themeColor="accent1" w:themeShade="BF"/>
      <w:spacing w:val="5"/>
    </w:rPr>
  </w:style>
  <w:style w:type="character" w:styleId="Hipersaite">
    <w:name w:val="Hyperlink"/>
    <w:uiPriority w:val="99"/>
    <w:rsid w:val="00FC05FA"/>
    <w:rPr>
      <w:rFonts w:cs="Times New Roman"/>
      <w:color w:val="0000FF"/>
      <w:u w:val="single"/>
    </w:rPr>
  </w:style>
  <w:style w:type="character" w:styleId="Neatrisintapieminana">
    <w:name w:val="Unresolved Mention"/>
    <w:basedOn w:val="Noklusjumarindkopasfonts"/>
    <w:uiPriority w:val="99"/>
    <w:semiHidden/>
    <w:unhideWhenUsed/>
    <w:rsid w:val="00FC05FA"/>
    <w:rPr>
      <w:color w:val="605E5C"/>
      <w:shd w:val="clear" w:color="auto" w:fill="E1DFDD"/>
    </w:r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uiPriority w:val="99"/>
    <w:qFormat/>
    <w:rsid w:val="00FC05FA"/>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uiPriority w:val="99"/>
    <w:qFormat/>
    <w:rsid w:val="00FC05FA"/>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FC05FA"/>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FC05FA"/>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styleId="Galvene">
    <w:name w:val="header"/>
    <w:aliases w:val="Char,Header Char Char,Header Char1"/>
    <w:basedOn w:val="Parasts"/>
    <w:link w:val="GalveneRakstz"/>
    <w:unhideWhenUsed/>
    <w:rsid w:val="00FC05FA"/>
    <w:pPr>
      <w:tabs>
        <w:tab w:val="center" w:pos="4153"/>
        <w:tab w:val="right" w:pos="8306"/>
      </w:tabs>
      <w:spacing w:after="0" w:line="240" w:lineRule="auto"/>
    </w:pPr>
  </w:style>
  <w:style w:type="character" w:customStyle="1" w:styleId="GalveneRakstz">
    <w:name w:val="Galvene Rakstz."/>
    <w:aliases w:val="Char Rakstz.,Header Char Char Rakstz.,Header Char1 Rakstz."/>
    <w:basedOn w:val="Noklusjumarindkopasfonts"/>
    <w:link w:val="Galvene"/>
    <w:rsid w:val="00FC05FA"/>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FC05F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05FA"/>
    <w:rPr>
      <w:rFonts w:ascii="Calibri" w:eastAsia="Calibri" w:hAnsi="Calibri" w:cs="Times New Roman"/>
      <w:kern w:val="0"/>
      <w:sz w:val="22"/>
      <w:szCs w:val="22"/>
      <w14:ligatures w14:val="none"/>
    </w:rPr>
  </w:style>
  <w:style w:type="paragraph" w:customStyle="1" w:styleId="Default">
    <w:name w:val="Default"/>
    <w:uiPriority w:val="99"/>
    <w:rsid w:val="00FC05F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7">
    <w:name w:val="Font Style37"/>
    <w:uiPriority w:val="99"/>
    <w:rsid w:val="00FC05FA"/>
    <w:rPr>
      <w:rFonts w:ascii="Times New Roman" w:hAnsi="Times New Roman" w:cs="Times New Roman"/>
      <w:sz w:val="22"/>
      <w:szCs w:val="22"/>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FC05FA"/>
  </w:style>
  <w:style w:type="paragraph" w:styleId="Pamattekstaatkpe2">
    <w:name w:val="Body Text Indent 2"/>
    <w:basedOn w:val="Parasts"/>
    <w:link w:val="Pamattekstaatkpe2Rakstz"/>
    <w:rsid w:val="00FC05FA"/>
    <w:pPr>
      <w:spacing w:after="120" w:line="480" w:lineRule="auto"/>
      <w:ind w:left="283"/>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FC05FA"/>
    <w:rPr>
      <w:rFonts w:ascii="Times New Roman" w:eastAsia="Times New Roman" w:hAnsi="Times New Roman" w:cs="Times New Roman"/>
      <w:kern w:val="0"/>
      <w14:ligatures w14:val="none"/>
    </w:rPr>
  </w:style>
  <w:style w:type="paragraph" w:styleId="Pamatteksts">
    <w:name w:val="Body Text"/>
    <w:basedOn w:val="Parasts"/>
    <w:link w:val="PamattekstsRakstz"/>
    <w:uiPriority w:val="99"/>
    <w:unhideWhenUsed/>
    <w:rsid w:val="00FC05FA"/>
    <w:pPr>
      <w:spacing w:after="120"/>
    </w:pPr>
  </w:style>
  <w:style w:type="character" w:customStyle="1" w:styleId="PamattekstsRakstz">
    <w:name w:val="Pamatteksts Rakstz."/>
    <w:basedOn w:val="Noklusjumarindkopasfonts"/>
    <w:link w:val="Pamatteksts"/>
    <w:uiPriority w:val="99"/>
    <w:rsid w:val="00FC05FA"/>
    <w:rPr>
      <w:rFonts w:ascii="Calibri" w:eastAsia="Calibri" w:hAnsi="Calibri" w:cs="Times New Roman"/>
      <w:kern w:val="0"/>
      <w:sz w:val="22"/>
      <w:szCs w:val="22"/>
      <w14:ligatures w14:val="none"/>
    </w:rPr>
  </w:style>
  <w:style w:type="paragraph" w:customStyle="1" w:styleId="naisf">
    <w:name w:val="naisf"/>
    <w:basedOn w:val="Parasts"/>
    <w:uiPriority w:val="99"/>
    <w:rsid w:val="00FC05FA"/>
    <w:pPr>
      <w:spacing w:before="63" w:after="63" w:line="240" w:lineRule="auto"/>
      <w:ind w:firstLine="313"/>
      <w:jc w:val="both"/>
    </w:pPr>
    <w:rPr>
      <w:rFonts w:ascii="Times New Roman" w:eastAsia="Times New Roman" w:hAnsi="Times New Roman"/>
      <w:sz w:val="24"/>
      <w:szCs w:val="24"/>
      <w:lang w:eastAsia="lv-LV"/>
    </w:rPr>
  </w:style>
  <w:style w:type="character" w:customStyle="1" w:styleId="FontStyle33">
    <w:name w:val="Font Style33"/>
    <w:uiPriority w:val="99"/>
    <w:rsid w:val="00FC05FA"/>
    <w:rPr>
      <w:rFonts w:ascii="Times New Roman" w:hAnsi="Times New Roman" w:cs="Times New Roman"/>
      <w:sz w:val="22"/>
      <w:szCs w:val="22"/>
    </w:rPr>
  </w:style>
  <w:style w:type="paragraph" w:customStyle="1" w:styleId="Style19">
    <w:name w:val="Style19"/>
    <w:basedOn w:val="Parasts"/>
    <w:uiPriority w:val="99"/>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FC05FA"/>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customStyle="1" w:styleId="FontStyle11">
    <w:name w:val="Font Style11"/>
    <w:uiPriority w:val="99"/>
    <w:rsid w:val="00FC05FA"/>
    <w:rPr>
      <w:rFonts w:ascii="Times New Roman" w:hAnsi="Times New Roman"/>
      <w:sz w:val="22"/>
    </w:rPr>
  </w:style>
  <w:style w:type="paragraph" w:customStyle="1" w:styleId="Style4">
    <w:name w:val="Style4"/>
    <w:basedOn w:val="Parasts"/>
    <w:uiPriority w:val="99"/>
    <w:rsid w:val="00FC05FA"/>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Style2">
    <w:name w:val="Style2"/>
    <w:basedOn w:val="Parasts"/>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17">
    <w:name w:val="Font Style17"/>
    <w:rsid w:val="00FC05FA"/>
    <w:rPr>
      <w:rFonts w:ascii="Times New Roman" w:hAnsi="Times New Roman" w:cs="Times New Roman"/>
      <w:b/>
      <w:bCs/>
      <w:sz w:val="26"/>
      <w:szCs w:val="26"/>
    </w:rPr>
  </w:style>
  <w:style w:type="character" w:customStyle="1" w:styleId="FontStyle22">
    <w:name w:val="Font Style22"/>
    <w:uiPriority w:val="99"/>
    <w:rsid w:val="00FC05FA"/>
    <w:rPr>
      <w:rFonts w:ascii="Times New Roman" w:hAnsi="Times New Roman" w:cs="Times New Roman"/>
      <w:sz w:val="22"/>
      <w:szCs w:val="22"/>
    </w:rPr>
  </w:style>
  <w:style w:type="paragraph" w:customStyle="1" w:styleId="Normal11pt">
    <w:name w:val="Normal + 11 pt"/>
    <w:aliases w:val="Justified,Right:  -0.42 cm"/>
    <w:basedOn w:val="Pamatteksts"/>
    <w:rsid w:val="00FC05FA"/>
    <w:pPr>
      <w:spacing w:after="0" w:line="240" w:lineRule="auto"/>
      <w:ind w:right="-238"/>
      <w:jc w:val="both"/>
    </w:pPr>
    <w:rPr>
      <w:rFonts w:ascii="Times New Roman" w:eastAsia="Times New Roman" w:hAnsi="Times New Roman"/>
    </w:rPr>
  </w:style>
  <w:style w:type="paragraph" w:styleId="Balonteksts">
    <w:name w:val="Balloon Text"/>
    <w:basedOn w:val="Parasts"/>
    <w:link w:val="BalontekstsRakstz"/>
    <w:uiPriority w:val="99"/>
    <w:semiHidden/>
    <w:unhideWhenUsed/>
    <w:rsid w:val="00FC05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5FA"/>
    <w:rPr>
      <w:rFonts w:ascii="Segoe UI" w:eastAsia="Calibri" w:hAnsi="Segoe UI" w:cs="Segoe UI"/>
      <w:kern w:val="0"/>
      <w:sz w:val="18"/>
      <w:szCs w:val="18"/>
      <w14:ligatures w14:val="none"/>
    </w:rPr>
  </w:style>
  <w:style w:type="character" w:styleId="Komentraatsauce">
    <w:name w:val="annotation reference"/>
    <w:basedOn w:val="Noklusjumarindkopasfonts"/>
    <w:uiPriority w:val="99"/>
    <w:semiHidden/>
    <w:unhideWhenUsed/>
    <w:rsid w:val="00FC05FA"/>
    <w:rPr>
      <w:sz w:val="16"/>
      <w:szCs w:val="16"/>
    </w:rPr>
  </w:style>
  <w:style w:type="paragraph" w:styleId="Komentrateksts">
    <w:name w:val="annotation text"/>
    <w:basedOn w:val="Parasts"/>
    <w:link w:val="KomentratekstsRakstz"/>
    <w:uiPriority w:val="99"/>
    <w:unhideWhenUsed/>
    <w:rsid w:val="00FC05F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05FA"/>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C05FA"/>
    <w:rPr>
      <w:b/>
      <w:bCs/>
    </w:rPr>
  </w:style>
  <w:style w:type="character" w:customStyle="1" w:styleId="KomentratmaRakstz">
    <w:name w:val="Komentāra tēma Rakstz."/>
    <w:basedOn w:val="KomentratekstsRakstz"/>
    <w:link w:val="Komentratma"/>
    <w:uiPriority w:val="99"/>
    <w:semiHidden/>
    <w:rsid w:val="00FC05FA"/>
    <w:rPr>
      <w:rFonts w:ascii="Calibri" w:eastAsia="Calibri" w:hAnsi="Calibri" w:cs="Times New Roman"/>
      <w:b/>
      <w:bCs/>
      <w:kern w:val="0"/>
      <w:sz w:val="20"/>
      <w:szCs w:val="20"/>
      <w14:ligatures w14:val="none"/>
    </w:rPr>
  </w:style>
  <w:style w:type="paragraph" w:styleId="Paraststmeklis">
    <w:name w:val="Normal (Web)"/>
    <w:basedOn w:val="Parasts"/>
    <w:unhideWhenUsed/>
    <w:rsid w:val="00FC05FA"/>
    <w:pPr>
      <w:spacing w:before="100" w:beforeAutospacing="1" w:after="100" w:afterAutospacing="1" w:line="240" w:lineRule="auto"/>
    </w:pPr>
    <w:rPr>
      <w:rFonts w:ascii="Times New Roman" w:eastAsia="Times New Roman" w:hAnsi="Times New Roman"/>
      <w:sz w:val="24"/>
      <w:szCs w:val="24"/>
      <w:lang w:eastAsia="lv-LV"/>
    </w:rPr>
  </w:style>
  <w:style w:type="table" w:styleId="Reatabula">
    <w:name w:val="Table Grid"/>
    <w:basedOn w:val="Parastatabula"/>
    <w:uiPriority w:val="39"/>
    <w:rsid w:val="00FC05FA"/>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FC05FA"/>
    <w:pPr>
      <w:spacing w:after="0" w:line="240" w:lineRule="auto"/>
    </w:pPr>
    <w:rPr>
      <w:rFonts w:ascii="Calibri" w:eastAsia="Calibri" w:hAnsi="Calibri" w:cs="Times New Roman"/>
      <w:kern w:val="0"/>
      <w:sz w:val="22"/>
      <w:szCs w:val="22"/>
      <w14:ligatures w14:val="none"/>
    </w:rPr>
  </w:style>
  <w:style w:type="paragraph" w:customStyle="1" w:styleId="Apakpunkts">
    <w:name w:val="Apakšpunkts"/>
    <w:basedOn w:val="Parasts"/>
    <w:uiPriority w:val="99"/>
    <w:rsid w:val="00FC05FA"/>
    <w:pPr>
      <w:numPr>
        <w:ilvl w:val="1"/>
        <w:numId w:val="3"/>
      </w:numPr>
      <w:spacing w:after="0" w:line="240" w:lineRule="auto"/>
    </w:pPr>
    <w:rPr>
      <w:rFonts w:ascii="Arial" w:eastAsia="Times New Roman" w:hAnsi="Arial"/>
      <w:b/>
      <w:sz w:val="20"/>
      <w:szCs w:val="24"/>
      <w:lang w:eastAsia="lv-LV"/>
    </w:rPr>
  </w:style>
  <w:style w:type="paragraph" w:customStyle="1" w:styleId="Punkts">
    <w:name w:val="Punkts"/>
    <w:basedOn w:val="Parasts"/>
    <w:next w:val="Apakpunkts"/>
    <w:rsid w:val="00FC05FA"/>
    <w:pPr>
      <w:numPr>
        <w:numId w:val="3"/>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rsid w:val="00FC05FA"/>
    <w:pPr>
      <w:numPr>
        <w:ilvl w:val="2"/>
        <w:numId w:val="3"/>
      </w:numPr>
      <w:spacing w:after="0" w:line="240" w:lineRule="auto"/>
      <w:jc w:val="both"/>
    </w:pPr>
    <w:rPr>
      <w:rFonts w:ascii="Arial" w:eastAsia="Times New Roman" w:hAnsi="Arial"/>
      <w:sz w:val="20"/>
      <w:szCs w:val="24"/>
      <w:lang w:eastAsia="lv-LV"/>
    </w:rPr>
  </w:style>
  <w:style w:type="character" w:customStyle="1" w:styleId="FontStyle54">
    <w:name w:val="Font Style54"/>
    <w:uiPriority w:val="99"/>
    <w:rsid w:val="00FC05FA"/>
    <w:rPr>
      <w:rFonts w:ascii="Times New Roman" w:hAnsi="Times New Roman" w:cs="Times New Roman"/>
      <w:sz w:val="22"/>
      <w:szCs w:val="22"/>
    </w:rPr>
  </w:style>
  <w:style w:type="paragraph" w:styleId="Pamatteksts2">
    <w:name w:val="Body Text 2"/>
    <w:basedOn w:val="Parasts"/>
    <w:link w:val="Pamatteksts2Rakstz"/>
    <w:uiPriority w:val="99"/>
    <w:unhideWhenUsed/>
    <w:rsid w:val="00FC05FA"/>
    <w:pPr>
      <w:spacing w:after="120" w:line="480" w:lineRule="auto"/>
    </w:pPr>
  </w:style>
  <w:style w:type="character" w:customStyle="1" w:styleId="Pamatteksts2Rakstz">
    <w:name w:val="Pamatteksts 2 Rakstz."/>
    <w:basedOn w:val="Noklusjumarindkopasfonts"/>
    <w:link w:val="Pamatteksts2"/>
    <w:uiPriority w:val="99"/>
    <w:rsid w:val="00FC05FA"/>
    <w:rPr>
      <w:rFonts w:ascii="Calibri" w:eastAsia="Calibri" w:hAnsi="Calibri" w:cs="Times New Roman"/>
      <w:kern w:val="0"/>
      <w:sz w:val="22"/>
      <w:szCs w:val="22"/>
      <w14:ligatures w14:val="none"/>
    </w:rPr>
  </w:style>
  <w:style w:type="paragraph" w:customStyle="1" w:styleId="StyleStyle2Justified">
    <w:name w:val="Style Style2 + Justified"/>
    <w:basedOn w:val="Parasts"/>
    <w:uiPriority w:val="99"/>
    <w:rsid w:val="00FC05FA"/>
    <w:pPr>
      <w:numPr>
        <w:ilvl w:val="1"/>
        <w:numId w:val="5"/>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FC05FA"/>
    <w:pPr>
      <w:numPr>
        <w:numId w:val="5"/>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1Virsraksts">
    <w:name w:val="1_Virsraksts"/>
    <w:basedOn w:val="Parasts"/>
    <w:qFormat/>
    <w:rsid w:val="00FC05FA"/>
    <w:pPr>
      <w:spacing w:after="0" w:line="240" w:lineRule="auto"/>
      <w:ind w:firstLine="540"/>
      <w:jc w:val="center"/>
    </w:pPr>
    <w:rPr>
      <w:rFonts w:ascii="Times New Roman" w:eastAsia="Times New Roman" w:hAnsi="Times New Roman"/>
      <w:b/>
      <w:sz w:val="28"/>
      <w:szCs w:val="28"/>
      <w:lang w:val="en-GB"/>
    </w:rPr>
  </w:style>
  <w:style w:type="paragraph" w:customStyle="1" w:styleId="1Lgumam">
    <w:name w:val="1. Līgumam"/>
    <w:basedOn w:val="Parasts"/>
    <w:qFormat/>
    <w:rsid w:val="00FC05FA"/>
    <w:pPr>
      <w:keepNext/>
      <w:numPr>
        <w:numId w:val="8"/>
      </w:numPr>
      <w:spacing w:before="240" w:after="120" w:line="240" w:lineRule="auto"/>
      <w:ind w:left="357" w:hanging="357"/>
      <w:jc w:val="center"/>
    </w:pPr>
    <w:rPr>
      <w:rFonts w:ascii="Times New Roman Bold" w:hAnsi="Times New Roman Bold"/>
      <w:b/>
      <w:caps/>
      <w:sz w:val="24"/>
      <w:szCs w:val="24"/>
    </w:rPr>
  </w:style>
  <w:style w:type="character" w:customStyle="1" w:styleId="11LgumamChar">
    <w:name w:val="1.1. Līgumam Char"/>
    <w:link w:val="11Lgumam"/>
    <w:locked/>
    <w:rsid w:val="00FC05FA"/>
    <w:rPr>
      <w:rFonts w:ascii="Times New Roman" w:hAnsi="Times New Roman" w:cs="Times New Roman"/>
    </w:rPr>
  </w:style>
  <w:style w:type="paragraph" w:customStyle="1" w:styleId="11Lgumam">
    <w:name w:val="1.1. Līgumam"/>
    <w:basedOn w:val="Parasts"/>
    <w:link w:val="11LgumamChar"/>
    <w:qFormat/>
    <w:rsid w:val="00FC05FA"/>
    <w:pPr>
      <w:numPr>
        <w:ilvl w:val="1"/>
        <w:numId w:val="8"/>
      </w:numPr>
      <w:spacing w:after="0" w:line="240" w:lineRule="auto"/>
      <w:ind w:left="567" w:hanging="567"/>
      <w:jc w:val="both"/>
    </w:pPr>
    <w:rPr>
      <w:rFonts w:ascii="Times New Roman" w:eastAsiaTheme="minorHAnsi" w:hAnsi="Times New Roman"/>
      <w:kern w:val="2"/>
      <w:sz w:val="24"/>
      <w:szCs w:val="24"/>
      <w14:ligatures w14:val="standardContextual"/>
    </w:rPr>
  </w:style>
  <w:style w:type="paragraph" w:customStyle="1" w:styleId="111Lgumam">
    <w:name w:val="1.1.1. Līgumam"/>
    <w:basedOn w:val="11Lgumam"/>
    <w:qFormat/>
    <w:rsid w:val="00FC05FA"/>
    <w:pPr>
      <w:numPr>
        <w:ilvl w:val="2"/>
      </w:numPr>
      <w:tabs>
        <w:tab w:val="num" w:pos="360"/>
        <w:tab w:val="num" w:pos="1440"/>
      </w:tabs>
      <w:ind w:left="1072" w:hanging="505"/>
    </w:pPr>
  </w:style>
  <w:style w:type="paragraph" w:customStyle="1" w:styleId="1111lgumam">
    <w:name w:val="1.1.1.1. līgumam"/>
    <w:basedOn w:val="111Lgumam"/>
    <w:qFormat/>
    <w:rsid w:val="00FC05FA"/>
    <w:pPr>
      <w:numPr>
        <w:ilvl w:val="3"/>
      </w:numPr>
      <w:tabs>
        <w:tab w:val="num" w:pos="360"/>
        <w:tab w:val="num" w:pos="1440"/>
        <w:tab w:val="num" w:pos="1800"/>
      </w:tabs>
      <w:ind w:left="1134" w:firstLine="0"/>
    </w:pPr>
    <w:rPr>
      <w:color w:val="000000"/>
    </w:rPr>
  </w:style>
  <w:style w:type="paragraph" w:styleId="Sarakstaaizzme">
    <w:name w:val="List Bullet"/>
    <w:basedOn w:val="Parasts"/>
    <w:uiPriority w:val="99"/>
    <w:unhideWhenUsed/>
    <w:rsid w:val="00FC05FA"/>
    <w:pPr>
      <w:widowControl w:val="0"/>
      <w:numPr>
        <w:numId w:val="9"/>
      </w:numPr>
      <w:overflowPunct w:val="0"/>
      <w:autoSpaceDE w:val="0"/>
      <w:autoSpaceDN w:val="0"/>
      <w:adjustRightInd w:val="0"/>
      <w:spacing w:after="0" w:line="240" w:lineRule="auto"/>
      <w:contextualSpacing/>
    </w:pPr>
    <w:rPr>
      <w:rFonts w:ascii="Times New Roman" w:eastAsia="Times New Roman" w:hAnsi="Times New Roman"/>
      <w:kern w:val="28"/>
      <w:sz w:val="20"/>
      <w:szCs w:val="20"/>
      <w:lang w:eastAsia="lv-LV"/>
    </w:rPr>
  </w:style>
  <w:style w:type="paragraph" w:customStyle="1" w:styleId="Style12">
    <w:name w:val="Style12"/>
    <w:basedOn w:val="Parasts"/>
    <w:uiPriority w:val="99"/>
    <w:rsid w:val="00FC05FA"/>
    <w:pPr>
      <w:widowControl w:val="0"/>
      <w:autoSpaceDE w:val="0"/>
      <w:autoSpaceDN w:val="0"/>
      <w:adjustRightInd w:val="0"/>
      <w:spacing w:after="0" w:line="276" w:lineRule="exact"/>
      <w:ind w:hanging="691"/>
      <w:jc w:val="both"/>
    </w:pPr>
    <w:rPr>
      <w:rFonts w:ascii="Times New Roman" w:eastAsia="Times New Roman" w:hAnsi="Times New Roman"/>
      <w:sz w:val="24"/>
      <w:szCs w:val="24"/>
      <w:lang w:eastAsia="lv-LV"/>
    </w:rPr>
  </w:style>
  <w:style w:type="paragraph" w:customStyle="1" w:styleId="pf0">
    <w:name w:val="pf0"/>
    <w:basedOn w:val="Parasts"/>
    <w:rsid w:val="00FC05F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FC05FA"/>
    <w:rPr>
      <w:rFonts w:ascii="Segoe UI" w:hAnsi="Segoe UI" w:cs="Segoe UI" w:hint="default"/>
      <w:sz w:val="18"/>
      <w:szCs w:val="18"/>
    </w:rPr>
  </w:style>
  <w:style w:type="character" w:customStyle="1" w:styleId="cf11">
    <w:name w:val="cf11"/>
    <w:basedOn w:val="Noklusjumarindkopasfonts"/>
    <w:rsid w:val="00FC05FA"/>
    <w:rPr>
      <w:rFonts w:ascii="Segoe UI" w:hAnsi="Segoe UI" w:cs="Segoe UI" w:hint="default"/>
      <w:sz w:val="18"/>
      <w:szCs w:val="18"/>
      <w:u w:val="single"/>
    </w:rPr>
  </w:style>
  <w:style w:type="character" w:customStyle="1" w:styleId="cf21">
    <w:name w:val="cf21"/>
    <w:basedOn w:val="Noklusjumarindkopasfonts"/>
    <w:rsid w:val="00FC05FA"/>
    <w:rPr>
      <w:rFonts w:ascii="Segoe UI" w:hAnsi="Segoe UI" w:cs="Segoe UI" w:hint="default"/>
      <w:b/>
      <w:bCs/>
      <w:sz w:val="18"/>
      <w:szCs w:val="18"/>
    </w:rPr>
  </w:style>
  <w:style w:type="character" w:customStyle="1" w:styleId="cf41">
    <w:name w:val="cf41"/>
    <w:basedOn w:val="Noklusjumarindkopasfonts"/>
    <w:rsid w:val="00FC05FA"/>
    <w:rPr>
      <w:rFonts w:ascii="Segoe UI" w:hAnsi="Segoe UI" w:cs="Segoe UI" w:hint="default"/>
      <w:sz w:val="18"/>
      <w:szCs w:val="18"/>
    </w:rPr>
  </w:style>
  <w:style w:type="character" w:customStyle="1" w:styleId="cf51">
    <w:name w:val="cf51"/>
    <w:basedOn w:val="Noklusjumarindkopasfonts"/>
    <w:rsid w:val="00FC05FA"/>
    <w:rPr>
      <w:rFonts w:ascii="Segoe UI" w:hAnsi="Segoe UI" w:cs="Segoe UI" w:hint="default"/>
      <w:color w:val="FF0000"/>
      <w:sz w:val="18"/>
      <w:szCs w:val="18"/>
    </w:rPr>
  </w:style>
  <w:style w:type="paragraph" w:customStyle="1" w:styleId="ApakpunktsRakstz">
    <w:name w:val="Apakšpunkts Rakstz."/>
    <w:basedOn w:val="Parasts"/>
    <w:link w:val="ApakpunktsRakstzRakstz"/>
    <w:rsid w:val="00FC05FA"/>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FC05FA"/>
    <w:rPr>
      <w:rFonts w:ascii="Arial" w:eastAsia="Times New Roman" w:hAnsi="Arial" w:cs="Times New Roman"/>
      <w:b/>
      <w:kern w:val="0"/>
      <w:sz w:val="20"/>
      <w:lang w:val="x-none" w:eastAsia="x-none"/>
      <w14:ligatures w14:val="none"/>
    </w:rPr>
  </w:style>
  <w:style w:type="paragraph" w:customStyle="1" w:styleId="Style21">
    <w:name w:val="Style21"/>
    <w:basedOn w:val="Parasts"/>
    <w:uiPriority w:val="99"/>
    <w:rsid w:val="00FC05FA"/>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1111Tabulai">
    <w:name w:val="1.1.1.1.Tabulai"/>
    <w:basedOn w:val="Virsraksts4"/>
    <w:qFormat/>
    <w:rsid w:val="00FC05FA"/>
    <w:pPr>
      <w:keepNext w:val="0"/>
      <w:keepLines w:val="0"/>
      <w:numPr>
        <w:ilvl w:val="3"/>
        <w:numId w:val="10"/>
      </w:numPr>
      <w:tabs>
        <w:tab w:val="num" w:pos="360"/>
      </w:tabs>
      <w:spacing w:before="0" w:after="0" w:line="240" w:lineRule="auto"/>
      <w:jc w:val="both"/>
    </w:pPr>
    <w:rPr>
      <w:rFonts w:ascii="Times New Roman" w:eastAsia="Times New Roman" w:hAnsi="Times New Roman" w:cs="Times New Roman"/>
      <w:bCs/>
      <w:i w:val="0"/>
      <w:color w:val="auto"/>
      <w:u w:color="000000"/>
      <w:lang w:val="x-none"/>
    </w:rPr>
  </w:style>
  <w:style w:type="numbering" w:customStyle="1" w:styleId="ImportedStyle5">
    <w:name w:val="Imported Style 5"/>
    <w:rsid w:val="00FC05FA"/>
    <w:pPr>
      <w:numPr>
        <w:numId w:val="11"/>
      </w:numPr>
    </w:pPr>
  </w:style>
  <w:style w:type="paragraph" w:customStyle="1" w:styleId="Style1">
    <w:name w:val="Style1"/>
    <w:autoRedefine/>
    <w:qFormat/>
    <w:rsid w:val="00FC05FA"/>
    <w:pPr>
      <w:numPr>
        <w:ilvl w:val="2"/>
        <w:numId w:val="12"/>
      </w:numPr>
      <w:tabs>
        <w:tab w:val="left" w:pos="0"/>
      </w:tabs>
      <w:spacing w:before="120" w:after="120" w:line="240" w:lineRule="auto"/>
      <w:jc w:val="both"/>
    </w:pPr>
    <w:rPr>
      <w:rFonts w:ascii="Times New Roman" w:eastAsia="Cambria" w:hAnsi="Times New Roman" w:cs="Times New Roman"/>
      <w:kern w:val="0"/>
      <w14:ligatures w14:val="none"/>
    </w:rPr>
  </w:style>
  <w:style w:type="paragraph" w:styleId="Pamattekstsaratkpi">
    <w:name w:val="Body Text Indent"/>
    <w:basedOn w:val="Parasts"/>
    <w:link w:val="PamattekstsaratkpiRakstz"/>
    <w:uiPriority w:val="99"/>
    <w:semiHidden/>
    <w:unhideWhenUsed/>
    <w:rsid w:val="00FC05FA"/>
    <w:pPr>
      <w:spacing w:after="120"/>
      <w:ind w:left="283"/>
    </w:pPr>
  </w:style>
  <w:style w:type="character" w:customStyle="1" w:styleId="PamattekstsaratkpiRakstz">
    <w:name w:val="Pamatteksts ar atkāpi Rakstz."/>
    <w:basedOn w:val="Noklusjumarindkopasfonts"/>
    <w:link w:val="Pamattekstsaratkpi"/>
    <w:uiPriority w:val="99"/>
    <w:semiHidden/>
    <w:rsid w:val="00FC05FA"/>
    <w:rPr>
      <w:rFonts w:ascii="Calibri" w:eastAsia="Calibri" w:hAnsi="Calibri" w:cs="Times New Roman"/>
      <w:kern w:val="0"/>
      <w:sz w:val="22"/>
      <w:szCs w:val="22"/>
      <w14:ligatures w14:val="none"/>
    </w:rPr>
  </w:style>
  <w:style w:type="character" w:customStyle="1" w:styleId="ui-provider">
    <w:name w:val="ui-provider"/>
    <w:basedOn w:val="Noklusjumarindkopasfonts"/>
    <w:rsid w:val="00FC05FA"/>
  </w:style>
  <w:style w:type="character" w:customStyle="1" w:styleId="FontStyle51">
    <w:name w:val="Font Style51"/>
    <w:uiPriority w:val="99"/>
    <w:rsid w:val="00C5081F"/>
    <w:rPr>
      <w:rFonts w:ascii="Times New Roman" w:hAnsi="Times New Roman" w:cs="Times New Roman"/>
      <w:b/>
      <w:bCs/>
      <w:sz w:val="22"/>
      <w:szCs w:val="22"/>
    </w:rPr>
  </w:style>
  <w:style w:type="paragraph" w:customStyle="1" w:styleId="paragraph">
    <w:name w:val="paragraph"/>
    <w:basedOn w:val="Parasts"/>
    <w:rsid w:val="00AE58C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AE58C3"/>
  </w:style>
  <w:style w:type="character" w:customStyle="1" w:styleId="eop">
    <w:name w:val="eop"/>
    <w:basedOn w:val="Noklusjumarindkopasfonts"/>
    <w:rsid w:val="00AE5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s://www.eriga.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ld.riga.lv" TargetMode="External"/><Relationship Id="rId17" Type="http://schemas.openxmlformats.org/officeDocument/2006/relationships/hyperlink" Target="mailto:stella.maris@riga.lv" TargetMode="External"/><Relationship Id="rId25" Type="http://schemas.openxmlformats.org/officeDocument/2006/relationships/hyperlink" Target="https://latvija.gov.lv" TargetMode="External"/><Relationship Id="rId2" Type="http://schemas.openxmlformats.org/officeDocument/2006/relationships/customXml" Target="../customXml/item2.xml"/><Relationship Id="rId16" Type="http://schemas.openxmlformats.org/officeDocument/2006/relationships/hyperlink" Target="mailto:mezciems@riga.lv"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l@riga.lv" TargetMode="External"/><Relationship Id="rId24" Type="http://schemas.openxmlformats.org/officeDocument/2006/relationships/hyperlink" Target="https://www.eriga.lv/" TargetMode="External"/><Relationship Id="rId5" Type="http://schemas.openxmlformats.org/officeDocument/2006/relationships/numbering" Target="numbering.xml"/><Relationship Id="rId15" Type="http://schemas.openxmlformats.org/officeDocument/2006/relationships/hyperlink" Target="mailto:rsacgailezers@riga.lv"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ane.Smukste@riga.lv" TargetMode="External"/><Relationship Id="rId22" Type="http://schemas.openxmlformats.org/officeDocument/2006/relationships/hyperlink" Target="http://espd.eis.gov.lv/" TargetMode="External"/><Relationship Id="rId27" Type="http://schemas.openxmlformats.org/officeDocument/2006/relationships/hyperlink" Target="mailto:dl@riga.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q/RVPLD/" TargetMode="External"/><Relationship Id="rId2" Type="http://schemas.openxmlformats.org/officeDocument/2006/relationships/hyperlink" Target="https://info.iub.gov.lv/lv/meklet/q/RVPLD/"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163A11-2BE1-490D-AEC6-6564A45073E1}">
  <ds:schemaRefs>
    <ds:schemaRef ds:uri="http://schemas.openxmlformats.org/officeDocument/2006/bibliography"/>
  </ds:schemaRefs>
</ds:datastoreItem>
</file>

<file path=customXml/itemProps2.xml><?xml version="1.0" encoding="utf-8"?>
<ds:datastoreItem xmlns:ds="http://schemas.openxmlformats.org/officeDocument/2006/customXml" ds:itemID="{E804DBA0-FCE5-4EE2-A0D7-A8495C511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4E6258-B5FF-492B-81B5-1497A1444C67}">
  <ds:schemaRefs>
    <ds:schemaRef ds:uri="http://schemas.microsoft.com/sharepoint/v3/contenttype/forms"/>
  </ds:schemaRefs>
</ds:datastoreItem>
</file>

<file path=customXml/itemProps4.xml><?xml version="1.0" encoding="utf-8"?>
<ds:datastoreItem xmlns:ds="http://schemas.openxmlformats.org/officeDocument/2006/customXml" ds:itemID="{E2F4DF43-A08A-4BAD-8A77-D73AD5D14796}">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740</TotalTime>
  <Pages>26</Pages>
  <Words>7538</Words>
  <Characters>53295</Characters>
  <Application>Microsoft Office Word</Application>
  <DocSecurity>0</DocSecurity>
  <Lines>1665</Lines>
  <Paragraphs>640</Paragraphs>
  <ScaleCrop>false</ScaleCrop>
  <Company/>
  <LinksUpToDate>false</LinksUpToDate>
  <CharactersWithSpaces>60193</CharactersWithSpaces>
  <SharedDoc>false</SharedDoc>
  <HLinks>
    <vt:vector size="132" baseType="variant">
      <vt:variant>
        <vt:i4>2228253</vt:i4>
      </vt:variant>
      <vt:variant>
        <vt:i4>51</vt:i4>
      </vt:variant>
      <vt:variant>
        <vt:i4>0</vt:i4>
      </vt:variant>
      <vt:variant>
        <vt:i4>5</vt:i4>
      </vt:variant>
      <vt:variant>
        <vt:lpwstr>mailto:dl@riga.lv</vt:lpwstr>
      </vt:variant>
      <vt:variant>
        <vt:lpwstr/>
      </vt:variant>
      <vt:variant>
        <vt:i4>327745</vt:i4>
      </vt:variant>
      <vt:variant>
        <vt:i4>48</vt:i4>
      </vt:variant>
      <vt:variant>
        <vt:i4>0</vt:i4>
      </vt:variant>
      <vt:variant>
        <vt:i4>5</vt:i4>
      </vt:variant>
      <vt:variant>
        <vt:lpwstr>https://www.eriga.lv/</vt:lpwstr>
      </vt:variant>
      <vt:variant>
        <vt:lpwstr/>
      </vt:variant>
      <vt:variant>
        <vt:i4>7667757</vt:i4>
      </vt:variant>
      <vt:variant>
        <vt:i4>45</vt:i4>
      </vt:variant>
      <vt:variant>
        <vt:i4>0</vt:i4>
      </vt:variant>
      <vt:variant>
        <vt:i4>5</vt:i4>
      </vt:variant>
      <vt:variant>
        <vt:lpwstr>https://latvija.gov.lv/</vt:lpwstr>
      </vt:variant>
      <vt:variant>
        <vt:lpwstr/>
      </vt:variant>
      <vt:variant>
        <vt:i4>327745</vt:i4>
      </vt:variant>
      <vt:variant>
        <vt:i4>42</vt:i4>
      </vt:variant>
      <vt:variant>
        <vt:i4>0</vt:i4>
      </vt:variant>
      <vt:variant>
        <vt:i4>5</vt:i4>
      </vt:variant>
      <vt:variant>
        <vt:lpwstr>https://www.eriga.lv/</vt:lpwstr>
      </vt:variant>
      <vt:variant>
        <vt:lpwstr/>
      </vt:variant>
      <vt:variant>
        <vt:i4>6291573</vt:i4>
      </vt:variant>
      <vt:variant>
        <vt:i4>39</vt:i4>
      </vt:variant>
      <vt:variant>
        <vt:i4>0</vt:i4>
      </vt:variant>
      <vt:variant>
        <vt:i4>5</vt:i4>
      </vt:variant>
      <vt:variant>
        <vt:lpwstr>http://espd.eis.gov.lv/</vt:lpwstr>
      </vt:variant>
      <vt:variant>
        <vt:lpwstr/>
      </vt:variant>
      <vt:variant>
        <vt:i4>6291573</vt:i4>
      </vt:variant>
      <vt:variant>
        <vt:i4>36</vt:i4>
      </vt:variant>
      <vt:variant>
        <vt:i4>0</vt:i4>
      </vt:variant>
      <vt:variant>
        <vt:i4>5</vt:i4>
      </vt:variant>
      <vt:variant>
        <vt:lpwstr>http://espd.eis.gov.lv/</vt:lpwstr>
      </vt:variant>
      <vt:variant>
        <vt:lpwstr/>
      </vt:variant>
      <vt:variant>
        <vt:i4>7274528</vt:i4>
      </vt:variant>
      <vt:variant>
        <vt:i4>33</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3014660</vt:i4>
      </vt:variant>
      <vt:variant>
        <vt:i4>24</vt:i4>
      </vt:variant>
      <vt:variant>
        <vt:i4>0</vt:i4>
      </vt:variant>
      <vt:variant>
        <vt:i4>5</vt:i4>
      </vt:variant>
      <vt:variant>
        <vt:lpwstr>mailto:bjc@riga.lv</vt:lpwstr>
      </vt:variant>
      <vt:variant>
        <vt:lpwstr/>
      </vt:variant>
      <vt:variant>
        <vt:i4>2621454</vt:i4>
      </vt:variant>
      <vt:variant>
        <vt:i4>21</vt:i4>
      </vt:variant>
      <vt:variant>
        <vt:i4>0</vt:i4>
      </vt:variant>
      <vt:variant>
        <vt:i4>5</vt:i4>
      </vt:variant>
      <vt:variant>
        <vt:lpwstr>mailto:rigaspatversme@riga.lv</vt:lpwstr>
      </vt:variant>
      <vt:variant>
        <vt:lpwstr/>
      </vt:variant>
      <vt:variant>
        <vt:i4>1704036</vt:i4>
      </vt:variant>
      <vt:variant>
        <vt:i4>18</vt:i4>
      </vt:variant>
      <vt:variant>
        <vt:i4>0</vt:i4>
      </vt:variant>
      <vt:variant>
        <vt:i4>5</vt:i4>
      </vt:variant>
      <vt:variant>
        <vt:lpwstr>mailto:stella.maris@riga.lv</vt:lpwstr>
      </vt:variant>
      <vt:variant>
        <vt:lpwstr/>
      </vt:variant>
      <vt:variant>
        <vt:i4>5570657</vt:i4>
      </vt:variant>
      <vt:variant>
        <vt:i4>15</vt:i4>
      </vt:variant>
      <vt:variant>
        <vt:i4>0</vt:i4>
      </vt:variant>
      <vt:variant>
        <vt:i4>5</vt:i4>
      </vt:variant>
      <vt:variant>
        <vt:lpwstr>mailto:mezciems@riga.lv</vt:lpwstr>
      </vt:variant>
      <vt:variant>
        <vt:lpwstr/>
      </vt:variant>
      <vt:variant>
        <vt:i4>4259963</vt:i4>
      </vt:variant>
      <vt:variant>
        <vt:i4>12</vt:i4>
      </vt:variant>
      <vt:variant>
        <vt:i4>0</vt:i4>
      </vt:variant>
      <vt:variant>
        <vt:i4>5</vt:i4>
      </vt:variant>
      <vt:variant>
        <vt:lpwstr>mailto:rsacgailezers@riga.lv</vt:lpwstr>
      </vt:variant>
      <vt:variant>
        <vt:lpwstr/>
      </vt:variant>
      <vt:variant>
        <vt:i4>917605</vt:i4>
      </vt:variant>
      <vt:variant>
        <vt:i4>9</vt:i4>
      </vt:variant>
      <vt:variant>
        <vt:i4>0</vt:i4>
      </vt:variant>
      <vt:variant>
        <vt:i4>5</vt:i4>
      </vt:variant>
      <vt:variant>
        <vt:lpwstr>mailto:Zane.Smukste@riga.lv</vt:lpwstr>
      </vt:variant>
      <vt:variant>
        <vt:lpwstr/>
      </vt:variant>
      <vt:variant>
        <vt:i4>7274528</vt:i4>
      </vt:variant>
      <vt:variant>
        <vt:i4>6</vt:i4>
      </vt:variant>
      <vt:variant>
        <vt:i4>0</vt:i4>
      </vt:variant>
      <vt:variant>
        <vt:i4>5</vt:i4>
      </vt:variant>
      <vt:variant>
        <vt:lpwstr>http://www.eis.gov.lv/</vt:lpwstr>
      </vt:variant>
      <vt:variant>
        <vt:lpwstr/>
      </vt:variant>
      <vt:variant>
        <vt:i4>2228345</vt:i4>
      </vt:variant>
      <vt:variant>
        <vt:i4>3</vt:i4>
      </vt:variant>
      <vt:variant>
        <vt:i4>0</vt:i4>
      </vt:variant>
      <vt:variant>
        <vt:i4>5</vt:i4>
      </vt:variant>
      <vt:variant>
        <vt:lpwstr>http://www.ld.riga.lv/</vt:lpwstr>
      </vt:variant>
      <vt:variant>
        <vt:lpwstr/>
      </vt:variant>
      <vt:variant>
        <vt:i4>2228253</vt:i4>
      </vt:variant>
      <vt:variant>
        <vt:i4>0</vt:i4>
      </vt:variant>
      <vt:variant>
        <vt:i4>0</vt:i4>
      </vt:variant>
      <vt:variant>
        <vt:i4>5</vt:i4>
      </vt:variant>
      <vt:variant>
        <vt:lpwstr>mailto:dl@riga.lv</vt:lpwstr>
      </vt:variant>
      <vt:variant>
        <vt:lpwstr/>
      </vt:variant>
      <vt:variant>
        <vt:i4>7340152</vt:i4>
      </vt:variant>
      <vt:variant>
        <vt:i4>9</vt:i4>
      </vt:variant>
      <vt:variant>
        <vt:i4>0</vt:i4>
      </vt:variant>
      <vt:variant>
        <vt:i4>5</vt:i4>
      </vt:variant>
      <vt:variant>
        <vt:lpwstr>https://www.iub.gov.lv/lv/skaidrojums-mazie-un-videjie-uznemumi</vt:lpwstr>
      </vt:variant>
      <vt:variant>
        <vt:lpwstr/>
      </vt:variant>
      <vt:variant>
        <vt:i4>6881316</vt:i4>
      </vt:variant>
      <vt:variant>
        <vt:i4>6</vt:i4>
      </vt:variant>
      <vt:variant>
        <vt:i4>0</vt:i4>
      </vt:variant>
      <vt:variant>
        <vt:i4>5</vt:i4>
      </vt:variant>
      <vt:variant>
        <vt:lpwstr>https://info.iub.gov.lv/lv/meklet/q/RVPLD/</vt:lpwstr>
      </vt:variant>
      <vt:variant>
        <vt:lpwstr/>
      </vt:variant>
      <vt:variant>
        <vt:i4>6881316</vt:i4>
      </vt:variant>
      <vt:variant>
        <vt:i4>3</vt:i4>
      </vt:variant>
      <vt:variant>
        <vt:i4>0</vt:i4>
      </vt:variant>
      <vt:variant>
        <vt:i4>5</vt:i4>
      </vt:variant>
      <vt:variant>
        <vt:lpwstr>https://info.iub.gov.lv/lv/meklet/q/RVPLD/</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Zane Šmukste</cp:lastModifiedBy>
  <cp:revision>140</cp:revision>
  <dcterms:created xsi:type="dcterms:W3CDTF">2025-06-09T22:28:00Z</dcterms:created>
  <dcterms:modified xsi:type="dcterms:W3CDTF">2026-07-27T08:19:00Z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y fmtid="{D5CDD505-2E9C-101B-9397-08002B2CF9AE}" pid="4" name="docLang">
    <vt:lpwstr>lv</vt:lpwstr>
  </property>
</Properties>
</file>