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3A006A" w14:textId="77777777" w:rsidR="00442AAE" w:rsidRPr="00442AAE" w:rsidRDefault="00442AAE" w:rsidP="00442AAE">
      <w:pPr>
        <w:suppressAutoHyphens w:val="0"/>
        <w:spacing w:after="0" w:line="240" w:lineRule="auto"/>
        <w:jc w:val="center"/>
        <w:rPr>
          <w:rFonts w:ascii="Times New Roman" w:eastAsia="Times New Roman" w:hAnsi="Times New Roman" w:cs="Times New Roman"/>
          <w:sz w:val="24"/>
          <w:szCs w:val="24"/>
        </w:rPr>
      </w:pPr>
      <w:r w:rsidRPr="00442AAE">
        <w:rPr>
          <w:rFonts w:ascii="Times New Roman" w:eastAsia="Times New Roman" w:hAnsi="Times New Roman" w:cs="Times New Roman"/>
          <w:noProof/>
          <w:sz w:val="24"/>
          <w:szCs w:val="24"/>
          <w:lang w:eastAsia="lv-LV"/>
        </w:rPr>
        <w:drawing>
          <wp:inline distT="0" distB="0" distL="0" distR="0" wp14:anchorId="7270414F" wp14:editId="57865900">
            <wp:extent cx="518231" cy="612000"/>
            <wp:effectExtent l="0" t="0" r="0" b="0"/>
            <wp:docPr id="326503355" name="Picture 1" descr="Aizkraukles_novada_gerbonis_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izkraukles_novada_gerbonis_2012"/>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18231" cy="612000"/>
                    </a:xfrm>
                    <a:prstGeom prst="rect">
                      <a:avLst/>
                    </a:prstGeom>
                    <a:noFill/>
                    <a:ln>
                      <a:noFill/>
                    </a:ln>
                  </pic:spPr>
                </pic:pic>
              </a:graphicData>
            </a:graphic>
          </wp:inline>
        </w:drawing>
      </w:r>
    </w:p>
    <w:p w14:paraId="742EBD3E" w14:textId="77777777" w:rsidR="00442AAE" w:rsidRPr="00442AAE" w:rsidRDefault="00442AAE" w:rsidP="00442AAE">
      <w:pPr>
        <w:suppressAutoHyphens w:val="0"/>
        <w:spacing w:after="0" w:line="240" w:lineRule="auto"/>
        <w:jc w:val="center"/>
        <w:rPr>
          <w:rFonts w:ascii="Times New Roman" w:eastAsia="Times New Roman" w:hAnsi="Times New Roman" w:cs="Times New Roman"/>
          <w:sz w:val="24"/>
          <w:szCs w:val="24"/>
        </w:rPr>
      </w:pPr>
      <w:r w:rsidRPr="00442AAE">
        <w:rPr>
          <w:rFonts w:ascii="Times New Roman" w:eastAsia="Times New Roman" w:hAnsi="Times New Roman" w:cs="Times New Roman"/>
          <w:sz w:val="24"/>
          <w:szCs w:val="24"/>
        </w:rPr>
        <w:t>Aizkraukles novada pašvaldības dome</w:t>
      </w:r>
    </w:p>
    <w:p w14:paraId="401EF274" w14:textId="77777777" w:rsidR="00442AAE" w:rsidRPr="00442AAE" w:rsidRDefault="00442AAE" w:rsidP="00442AAE">
      <w:pPr>
        <w:suppressAutoHyphens w:val="0"/>
        <w:spacing w:after="0" w:line="240" w:lineRule="auto"/>
        <w:jc w:val="center"/>
        <w:rPr>
          <w:rFonts w:ascii="Times New Roman" w:eastAsia="Times New Roman" w:hAnsi="Times New Roman" w:cs="Times New Roman"/>
          <w:sz w:val="24"/>
          <w:szCs w:val="24"/>
        </w:rPr>
      </w:pPr>
      <w:r w:rsidRPr="00442AAE">
        <w:rPr>
          <w:rFonts w:ascii="Times New Roman" w:eastAsia="Times New Roman" w:hAnsi="Times New Roman" w:cs="Times New Roman"/>
          <w:sz w:val="24"/>
          <w:szCs w:val="24"/>
        </w:rPr>
        <w:t>IEPIRKUMU KOMISIJA</w:t>
      </w:r>
    </w:p>
    <w:p w14:paraId="7E481A96" w14:textId="77777777" w:rsidR="00442AAE" w:rsidRPr="00442AAE" w:rsidRDefault="00442AAE" w:rsidP="00442AAE">
      <w:pPr>
        <w:tabs>
          <w:tab w:val="center" w:pos="4734"/>
          <w:tab w:val="right" w:pos="9468"/>
        </w:tabs>
        <w:suppressAutoHyphens w:val="0"/>
        <w:spacing w:after="0" w:line="240" w:lineRule="auto"/>
        <w:rPr>
          <w:rFonts w:ascii="Times New Roman" w:eastAsia="Times New Roman" w:hAnsi="Times New Roman" w:cs="Times New Roman"/>
          <w:sz w:val="24"/>
          <w:szCs w:val="24"/>
        </w:rPr>
      </w:pPr>
      <w:r w:rsidRPr="00442AAE">
        <w:rPr>
          <w:rFonts w:ascii="Times New Roman" w:eastAsia="Times New Roman" w:hAnsi="Times New Roman" w:cs="Times New Roman"/>
          <w:sz w:val="24"/>
          <w:szCs w:val="24"/>
        </w:rPr>
        <w:tab/>
      </w:r>
      <w:r w:rsidRPr="00442AAE">
        <w:rPr>
          <w:rFonts w:ascii="Times New Roman" w:eastAsia="Times New Roman" w:hAnsi="Times New Roman" w:cs="Times New Roman"/>
          <w:noProof/>
          <w:sz w:val="24"/>
          <w:szCs w:val="24"/>
          <w:lang w:eastAsia="lv-LV"/>
        </w:rPr>
        <mc:AlternateContent>
          <mc:Choice Requires="wps">
            <w:drawing>
              <wp:anchor distT="0" distB="0" distL="114300" distR="114300" simplePos="0" relativeHeight="251659264" behindDoc="0" locked="0" layoutInCell="1" allowOverlap="1" wp14:anchorId="58114504" wp14:editId="29919980">
                <wp:simplePos x="0" y="0"/>
                <wp:positionH relativeFrom="column">
                  <wp:posOffset>386715</wp:posOffset>
                </wp:positionH>
                <wp:positionV relativeFrom="paragraph">
                  <wp:posOffset>66040</wp:posOffset>
                </wp:positionV>
                <wp:extent cx="5162550" cy="9525"/>
                <wp:effectExtent l="0" t="0" r="19050" b="28575"/>
                <wp:wrapNone/>
                <wp:docPr id="884866714" name="Straight Connector 2"/>
                <wp:cNvGraphicFramePr/>
                <a:graphic xmlns:a="http://schemas.openxmlformats.org/drawingml/2006/main">
                  <a:graphicData uri="http://schemas.microsoft.com/office/word/2010/wordprocessingShape">
                    <wps:wsp>
                      <wps:cNvCnPr/>
                      <wps:spPr>
                        <a:xfrm flipV="1">
                          <a:off x="0" y="0"/>
                          <a:ext cx="5162550" cy="9525"/>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61F85A9"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45pt,5.2pt" to="436.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" strokecolor="windowText" strokeweight=".5pt">
                <v:stroke joinstyle="miter"/>
              </v:line>
            </w:pict>
          </mc:Fallback>
        </mc:AlternateContent>
      </w:r>
      <w:r w:rsidRPr="00442AAE">
        <w:rPr>
          <w:rFonts w:ascii="Times New Roman" w:eastAsia="Times New Roman" w:hAnsi="Times New Roman" w:cs="Times New Roman"/>
          <w:sz w:val="24"/>
          <w:szCs w:val="24"/>
        </w:rPr>
        <w:tab/>
      </w:r>
    </w:p>
    <w:p w14:paraId="2F30F384" w14:textId="77777777" w:rsidR="00442AAE" w:rsidRPr="00442AAE" w:rsidRDefault="00442AAE" w:rsidP="00442AAE">
      <w:pPr>
        <w:tabs>
          <w:tab w:val="center" w:pos="4734"/>
          <w:tab w:val="right" w:pos="9468"/>
        </w:tabs>
        <w:suppressAutoHyphens w:val="0"/>
        <w:spacing w:after="0" w:line="240" w:lineRule="auto"/>
        <w:jc w:val="center"/>
        <w:rPr>
          <w:rFonts w:ascii="Times New Roman" w:eastAsia="Times New Roman" w:hAnsi="Times New Roman" w:cs="Times New Roman"/>
          <w:sz w:val="24"/>
          <w:szCs w:val="24"/>
        </w:rPr>
      </w:pPr>
      <w:proofErr w:type="spellStart"/>
      <w:r w:rsidRPr="00442AAE">
        <w:rPr>
          <w:rFonts w:ascii="Times New Roman" w:hAnsi="Times New Roman" w:cs="Times New Roman"/>
          <w:sz w:val="17"/>
          <w:szCs w:val="17"/>
        </w:rPr>
        <w:t>Reģ</w:t>
      </w:r>
      <w:proofErr w:type="spellEnd"/>
      <w:r w:rsidRPr="00442AAE">
        <w:rPr>
          <w:rFonts w:ascii="Times New Roman" w:hAnsi="Times New Roman" w:cs="Times New Roman"/>
          <w:sz w:val="17"/>
          <w:szCs w:val="17"/>
        </w:rPr>
        <w:t>. Nr. 90000074812</w:t>
      </w:r>
    </w:p>
    <w:p w14:paraId="03FACEB9" w14:textId="77777777" w:rsidR="00442AAE" w:rsidRPr="00442AAE" w:rsidRDefault="00442AAE" w:rsidP="00442AAE">
      <w:pPr>
        <w:suppressAutoHyphens w:val="0"/>
        <w:spacing w:after="120" w:line="240" w:lineRule="auto"/>
        <w:jc w:val="center"/>
        <w:rPr>
          <w:rFonts w:ascii="Times New Roman" w:hAnsi="Times New Roman" w:cs="Times New Roman"/>
          <w:sz w:val="17"/>
          <w:szCs w:val="17"/>
        </w:rPr>
      </w:pPr>
      <w:r w:rsidRPr="00442AAE">
        <w:rPr>
          <w:rFonts w:ascii="Times New Roman" w:hAnsi="Times New Roman" w:cs="Times New Roman"/>
          <w:sz w:val="17"/>
          <w:szCs w:val="17"/>
        </w:rPr>
        <w:t xml:space="preserve">Lāčplēša iela 1A, Aizkraukle, Aizkraukles nov., LV-5101, tālr. 65133930, e-pasts dome@aizkraukle.lv, www.aizkraukle.lv </w:t>
      </w:r>
    </w:p>
    <w:p w14:paraId="47D9326C" w14:textId="77777777" w:rsidR="00442AAE" w:rsidRPr="00442AAE" w:rsidRDefault="00442AAE" w:rsidP="00442AAE">
      <w:pPr>
        <w:suppressAutoHyphens w:val="0"/>
        <w:spacing w:after="120" w:line="240" w:lineRule="auto"/>
        <w:jc w:val="center"/>
        <w:rPr>
          <w:rFonts w:ascii="Times New Roman" w:hAnsi="Times New Roman" w:cs="Times New Roman"/>
          <w:sz w:val="24"/>
          <w:szCs w:val="24"/>
        </w:rPr>
      </w:pPr>
      <w:r w:rsidRPr="00442AAE">
        <w:rPr>
          <w:rFonts w:ascii="Times New Roman" w:hAnsi="Times New Roman" w:cs="Times New Roman"/>
          <w:sz w:val="24"/>
          <w:szCs w:val="24"/>
        </w:rPr>
        <w:t>Aizkrauklē</w:t>
      </w:r>
    </w:p>
    <w:p w14:paraId="4584B63D" w14:textId="77777777" w:rsidR="00442AAE" w:rsidRPr="00442AAE" w:rsidRDefault="00442AAE" w:rsidP="00442AAE">
      <w:pPr>
        <w:spacing w:after="0" w:line="240" w:lineRule="auto"/>
        <w:jc w:val="both"/>
        <w:rPr>
          <w:rFonts w:ascii="Times New Roman" w:hAnsi="Times New Roman" w:cs="Times New Roman"/>
          <w:b/>
          <w:bCs/>
          <w:sz w:val="24"/>
          <w:szCs w:val="24"/>
        </w:rPr>
      </w:pPr>
    </w:p>
    <w:p w14:paraId="5E84E7CA" w14:textId="1CC801A2" w:rsidR="00442AAE" w:rsidRPr="00442AAE" w:rsidRDefault="00735B71" w:rsidP="00442AAE">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30</w:t>
      </w:r>
      <w:r w:rsidR="001248C4">
        <w:rPr>
          <w:rFonts w:ascii="Times New Roman" w:hAnsi="Times New Roman" w:cs="Times New Roman"/>
          <w:b/>
          <w:bCs/>
          <w:sz w:val="24"/>
          <w:szCs w:val="24"/>
        </w:rPr>
        <w:t>.07</w:t>
      </w:r>
      <w:r w:rsidR="00442AAE" w:rsidRPr="00442AAE">
        <w:rPr>
          <w:rFonts w:ascii="Times New Roman" w:hAnsi="Times New Roman" w:cs="Times New Roman"/>
          <w:b/>
          <w:bCs/>
          <w:sz w:val="24"/>
          <w:szCs w:val="24"/>
        </w:rPr>
        <w:t>.2026.</w:t>
      </w:r>
    </w:p>
    <w:p w14:paraId="2BBD1863" w14:textId="58D29180" w:rsidR="00442AAE" w:rsidRPr="00442AAE" w:rsidRDefault="00442AAE" w:rsidP="00442AAE">
      <w:pPr>
        <w:spacing w:after="0" w:line="240" w:lineRule="auto"/>
        <w:jc w:val="both"/>
        <w:rPr>
          <w:rFonts w:ascii="Times New Roman" w:hAnsi="Times New Roman" w:cs="Times New Roman"/>
          <w:b/>
          <w:bCs/>
          <w:sz w:val="24"/>
          <w:szCs w:val="24"/>
        </w:rPr>
      </w:pPr>
      <w:r w:rsidRPr="00442AAE">
        <w:rPr>
          <w:rFonts w:ascii="Times New Roman" w:hAnsi="Times New Roman" w:cs="Times New Roman"/>
          <w:b/>
          <w:bCs/>
          <w:sz w:val="24"/>
          <w:szCs w:val="24"/>
        </w:rPr>
        <w:t>Atbilde uz pretendenta jautājum</w:t>
      </w:r>
      <w:r w:rsidR="001248C4">
        <w:rPr>
          <w:rFonts w:ascii="Times New Roman" w:hAnsi="Times New Roman" w:cs="Times New Roman"/>
          <w:b/>
          <w:bCs/>
          <w:sz w:val="24"/>
          <w:szCs w:val="24"/>
        </w:rPr>
        <w:t>u</w:t>
      </w:r>
      <w:r w:rsidRPr="00442AAE">
        <w:rPr>
          <w:rFonts w:ascii="Times New Roman" w:hAnsi="Times New Roman" w:cs="Times New Roman"/>
          <w:b/>
          <w:bCs/>
          <w:sz w:val="24"/>
          <w:szCs w:val="24"/>
        </w:rPr>
        <w:t xml:space="preserve"> par iepirkumu </w:t>
      </w:r>
    </w:p>
    <w:p w14:paraId="31673C30" w14:textId="4A43F028" w:rsidR="00442AAE" w:rsidRPr="00442AAE" w:rsidRDefault="00442AAE" w:rsidP="00442AAE">
      <w:pPr>
        <w:spacing w:after="0" w:line="240" w:lineRule="auto"/>
        <w:jc w:val="both"/>
        <w:rPr>
          <w:rFonts w:ascii="Times New Roman" w:hAnsi="Times New Roman" w:cs="Times New Roman"/>
          <w:b/>
          <w:bCs/>
          <w:sz w:val="24"/>
          <w:szCs w:val="24"/>
        </w:rPr>
      </w:pPr>
      <w:r w:rsidRPr="00442AAE">
        <w:rPr>
          <w:rFonts w:ascii="Times New Roman" w:hAnsi="Times New Roman" w:cs="Times New Roman"/>
          <w:b/>
          <w:bCs/>
          <w:sz w:val="24"/>
          <w:szCs w:val="24"/>
        </w:rPr>
        <w:t>“</w:t>
      </w:r>
      <w:r w:rsidR="004B03A1" w:rsidRPr="004B03A1">
        <w:rPr>
          <w:rFonts w:ascii="Times New Roman" w:hAnsi="Times New Roman" w:cs="Times New Roman"/>
          <w:b/>
          <w:bCs/>
          <w:sz w:val="24"/>
          <w:szCs w:val="24"/>
        </w:rPr>
        <w:t>Pārvietojamas kupolveida nojumes piegāde un montāža Aizkraukles pilsētā</w:t>
      </w:r>
      <w:r w:rsidRPr="00442AAE">
        <w:rPr>
          <w:rFonts w:ascii="Times New Roman" w:hAnsi="Times New Roman" w:cs="Times New Roman"/>
          <w:b/>
          <w:bCs/>
          <w:sz w:val="24"/>
          <w:szCs w:val="24"/>
        </w:rPr>
        <w:t>”</w:t>
      </w:r>
      <w:r w:rsidR="00735B71">
        <w:rPr>
          <w:rFonts w:ascii="Times New Roman" w:hAnsi="Times New Roman" w:cs="Times New Roman"/>
          <w:b/>
          <w:bCs/>
          <w:sz w:val="24"/>
          <w:szCs w:val="24"/>
        </w:rPr>
        <w:t xml:space="preserve"> (atkārtoti)</w:t>
      </w:r>
      <w:r w:rsidRPr="00442AAE">
        <w:rPr>
          <w:rFonts w:ascii="Times New Roman" w:hAnsi="Times New Roman" w:cs="Times New Roman"/>
          <w:b/>
          <w:bCs/>
          <w:sz w:val="24"/>
          <w:szCs w:val="24"/>
        </w:rPr>
        <w:t>, iepirkuma identifikācijas numurs: AND 2026/</w:t>
      </w:r>
      <w:r w:rsidR="00CC57D3">
        <w:rPr>
          <w:rFonts w:ascii="Times New Roman" w:hAnsi="Times New Roman" w:cs="Times New Roman"/>
          <w:b/>
          <w:bCs/>
          <w:sz w:val="24"/>
          <w:szCs w:val="24"/>
        </w:rPr>
        <w:t>83</w:t>
      </w:r>
    </w:p>
    <w:p w14:paraId="64982DC4" w14:textId="77777777" w:rsidR="004F7FFD" w:rsidRDefault="004F7FFD">
      <w:pPr>
        <w:spacing w:after="0" w:line="360" w:lineRule="auto"/>
        <w:ind w:firstLine="680"/>
        <w:jc w:val="both"/>
        <w:rPr>
          <w:rFonts w:ascii="Cambria" w:hAnsi="Cambria"/>
          <w:sz w:val="24"/>
          <w:szCs w:val="24"/>
        </w:rPr>
      </w:pPr>
    </w:p>
    <w:p w14:paraId="195C19E9" w14:textId="77777777" w:rsidR="00442AAE" w:rsidRPr="001248C4" w:rsidRDefault="00442AAE" w:rsidP="001248C4">
      <w:pPr>
        <w:spacing w:after="0" w:line="360" w:lineRule="auto"/>
        <w:jc w:val="both"/>
        <w:rPr>
          <w:rFonts w:ascii="Times New Roman" w:hAnsi="Times New Roman" w:cs="Times New Roman"/>
          <w:b/>
          <w:bCs/>
          <w:sz w:val="24"/>
          <w:szCs w:val="24"/>
          <w:u w:val="single"/>
        </w:rPr>
      </w:pPr>
      <w:bookmarkStart w:id="0" w:name="_Hlk229645252"/>
      <w:r w:rsidRPr="001248C4">
        <w:rPr>
          <w:rFonts w:ascii="Times New Roman" w:hAnsi="Times New Roman" w:cs="Times New Roman"/>
          <w:b/>
          <w:bCs/>
          <w:sz w:val="24"/>
          <w:szCs w:val="24"/>
          <w:u w:val="single"/>
        </w:rPr>
        <w:t>JAUTĀJUMS:</w:t>
      </w:r>
    </w:p>
    <w:bookmarkEnd w:id="0"/>
    <w:p w14:paraId="7D888F21" w14:textId="35A39247" w:rsidR="001248C4" w:rsidRDefault="001248C4" w:rsidP="001D59AE">
      <w:pPr>
        <w:spacing w:after="228" w:line="240" w:lineRule="auto"/>
        <w:jc w:val="both"/>
        <w:rPr>
          <w:rFonts w:ascii="Times New Roman" w:hAnsi="Times New Roman" w:cs="Times New Roman"/>
          <w:kern w:val="2"/>
          <w:sz w:val="24"/>
          <w:szCs w:val="24"/>
          <w14:ligatures w14:val="standardContextual"/>
        </w:rPr>
      </w:pPr>
      <w:r>
        <w:rPr>
          <w:rFonts w:ascii="Times New Roman" w:hAnsi="Times New Roman" w:cs="Times New Roman"/>
          <w:kern w:val="2"/>
          <w:sz w:val="24"/>
          <w:szCs w:val="24"/>
          <w14:ligatures w14:val="standardContextual"/>
        </w:rPr>
        <w:t>N</w:t>
      </w:r>
      <w:r w:rsidRPr="001248C4">
        <w:rPr>
          <w:rFonts w:ascii="Times New Roman" w:hAnsi="Times New Roman" w:cs="Times New Roman"/>
          <w:kern w:val="2"/>
          <w:sz w:val="24"/>
          <w:szCs w:val="24"/>
          <w14:ligatures w14:val="standardContextual"/>
        </w:rPr>
        <w:t>av izdevies atrast skici iepirkumam ''Pārvietojamas kupolveida nojumes piegāde un montāža Aizkraukles pilsētā''</w:t>
      </w:r>
      <w:r w:rsidR="00C8255F">
        <w:rPr>
          <w:rFonts w:ascii="Times New Roman" w:hAnsi="Times New Roman" w:cs="Times New Roman"/>
          <w:kern w:val="2"/>
          <w:sz w:val="24"/>
          <w:szCs w:val="24"/>
          <w14:ligatures w14:val="standardContextual"/>
        </w:rPr>
        <w:t>.</w:t>
      </w:r>
      <w:r w:rsidR="00C54ECD">
        <w:rPr>
          <w:rFonts w:ascii="Times New Roman" w:hAnsi="Times New Roman" w:cs="Times New Roman"/>
          <w:kern w:val="2"/>
          <w:sz w:val="24"/>
          <w:szCs w:val="24"/>
          <w14:ligatures w14:val="standardContextual"/>
        </w:rPr>
        <w:t xml:space="preserve"> </w:t>
      </w:r>
      <w:r w:rsidR="00C54ECD" w:rsidRPr="00C54ECD">
        <w:rPr>
          <w:rFonts w:ascii="Times New Roman" w:hAnsi="Times New Roman" w:cs="Times New Roman"/>
          <w:kern w:val="2"/>
          <w:sz w:val="24"/>
          <w:szCs w:val="24"/>
          <w14:ligatures w14:val="standardContextual"/>
        </w:rPr>
        <w:t>Vai varat to atsūtīt uz e-pastu?</w:t>
      </w:r>
    </w:p>
    <w:p w14:paraId="5BBF619A" w14:textId="2DA7748B" w:rsidR="004F7FFD" w:rsidRPr="00442AAE" w:rsidRDefault="00442AAE" w:rsidP="00442AAE">
      <w:pPr>
        <w:spacing w:before="228" w:after="228" w:line="276" w:lineRule="auto"/>
        <w:jc w:val="both"/>
        <w:rPr>
          <w:rFonts w:ascii="Times New Roman" w:hAnsi="Times New Roman" w:cs="Times New Roman"/>
          <w:sz w:val="24"/>
          <w:szCs w:val="24"/>
        </w:rPr>
      </w:pPr>
      <w:r w:rsidRPr="00442AAE">
        <w:rPr>
          <w:rFonts w:ascii="Times New Roman" w:hAnsi="Times New Roman" w:cs="Times New Roman"/>
          <w:b/>
          <w:bCs/>
          <w:sz w:val="24"/>
          <w:szCs w:val="24"/>
          <w:u w:val="single"/>
        </w:rPr>
        <w:t>ATBILDE:</w:t>
      </w:r>
      <w:r w:rsidRPr="00442AAE">
        <w:rPr>
          <w:rFonts w:ascii="Times New Roman" w:hAnsi="Times New Roman" w:cs="Times New Roman"/>
          <w:sz w:val="24"/>
          <w:szCs w:val="24"/>
        </w:rPr>
        <w:t xml:space="preserve"> </w:t>
      </w:r>
    </w:p>
    <w:p w14:paraId="2E6E8C50" w14:textId="77777777" w:rsidR="001C67CE" w:rsidRPr="001C67CE" w:rsidRDefault="001C67CE" w:rsidP="001C67CE">
      <w:pPr>
        <w:spacing w:before="228" w:after="228" w:line="276" w:lineRule="auto"/>
        <w:jc w:val="both"/>
        <w:rPr>
          <w:rFonts w:ascii="Times New Roman" w:hAnsi="Times New Roman" w:cs="Times New Roman"/>
          <w:sz w:val="24"/>
          <w:szCs w:val="24"/>
        </w:rPr>
      </w:pPr>
      <w:r w:rsidRPr="001C67CE">
        <w:rPr>
          <w:rFonts w:ascii="Times New Roman" w:hAnsi="Times New Roman" w:cs="Times New Roman"/>
          <w:sz w:val="24"/>
          <w:szCs w:val="24"/>
        </w:rPr>
        <w:t>Iepirkuma ietvaros skice nav paredzēta, jo tiek iepirkts pamatlīdzeklis bez papildu būvdarbiem vai projektēšanas. Plānots iegādāties kupolu atbilstoši tehniskajā specifikācijā noteiktajām prasībām. Izpildītāja pienākums ir piegādāt un uzstādīt kupolu uz Pasūtītāja sagatavotas pamatnes. Līguma izpildes laikā puses savstarpēji vienosies par pamatnes sagatavošanai nepieciešamajiem tehniskajiem parametriem.</w:t>
      </w:r>
    </w:p>
    <w:p w14:paraId="7FB92D84" w14:textId="77777777" w:rsidR="004F7FFD" w:rsidRPr="001248C4" w:rsidRDefault="004F7FFD">
      <w:pPr>
        <w:spacing w:before="228" w:after="228" w:line="276" w:lineRule="auto"/>
        <w:rPr>
          <w:rFonts w:ascii="Cambria" w:hAnsi="Cambria" w:cs="Times New Roman"/>
          <w:sz w:val="24"/>
          <w:szCs w:val="24"/>
        </w:rPr>
      </w:pPr>
    </w:p>
    <w:p w14:paraId="7B3938B2" w14:textId="77777777" w:rsidR="00442AAE" w:rsidRDefault="00442AAE" w:rsidP="00C8255F">
      <w:pPr>
        <w:spacing w:after="0" w:line="360" w:lineRule="auto"/>
        <w:jc w:val="both"/>
        <w:rPr>
          <w:rFonts w:ascii="Cambria" w:hAnsi="Cambria" w:cs="Times New Roman"/>
          <w:b/>
          <w:bCs/>
          <w:sz w:val="24"/>
          <w:szCs w:val="24"/>
          <w:u w:val="single"/>
        </w:rPr>
      </w:pPr>
    </w:p>
    <w:p w14:paraId="202B1A30" w14:textId="77777777" w:rsidR="00442AAE" w:rsidRPr="00442AAE" w:rsidRDefault="00442AAE" w:rsidP="00442AAE">
      <w:pPr>
        <w:spacing w:before="120" w:line="720" w:lineRule="auto"/>
        <w:jc w:val="both"/>
        <w:rPr>
          <w:rFonts w:ascii="Times New Roman" w:hAnsi="Times New Roman" w:cs="Times New Roman"/>
          <w:iCs/>
          <w:sz w:val="24"/>
          <w:szCs w:val="24"/>
        </w:rPr>
      </w:pPr>
      <w:r w:rsidRPr="00442AAE">
        <w:rPr>
          <w:rFonts w:ascii="Times New Roman" w:hAnsi="Times New Roman" w:cs="Times New Roman"/>
          <w:iCs/>
          <w:sz w:val="24"/>
          <w:szCs w:val="24"/>
        </w:rPr>
        <w:t>Iepirkumu komisijas priekšsēdētājs</w:t>
      </w:r>
      <w:r w:rsidRPr="00442AAE">
        <w:rPr>
          <w:rFonts w:ascii="Times New Roman" w:hAnsi="Times New Roman" w:cs="Times New Roman"/>
          <w:iCs/>
          <w:sz w:val="24"/>
          <w:szCs w:val="24"/>
        </w:rPr>
        <w:tab/>
      </w:r>
      <w:r w:rsidRPr="00442AAE">
        <w:rPr>
          <w:rFonts w:ascii="Times New Roman" w:hAnsi="Times New Roman" w:cs="Times New Roman"/>
          <w:iCs/>
          <w:sz w:val="24"/>
          <w:szCs w:val="24"/>
        </w:rPr>
        <w:tab/>
      </w:r>
      <w:r w:rsidRPr="00442AAE">
        <w:rPr>
          <w:rFonts w:ascii="Times New Roman" w:hAnsi="Times New Roman" w:cs="Times New Roman"/>
          <w:iCs/>
          <w:sz w:val="24"/>
          <w:szCs w:val="24"/>
        </w:rPr>
        <w:tab/>
      </w:r>
      <w:r w:rsidRPr="00442AAE">
        <w:rPr>
          <w:rFonts w:ascii="Times New Roman" w:hAnsi="Times New Roman" w:cs="Times New Roman"/>
          <w:iCs/>
          <w:sz w:val="24"/>
          <w:szCs w:val="24"/>
        </w:rPr>
        <w:tab/>
      </w:r>
      <w:r w:rsidRPr="00442AAE">
        <w:rPr>
          <w:rFonts w:ascii="Times New Roman" w:hAnsi="Times New Roman" w:cs="Times New Roman"/>
          <w:iCs/>
          <w:sz w:val="24"/>
          <w:szCs w:val="24"/>
        </w:rPr>
        <w:tab/>
        <w:t>Dzintars Grundšteins</w:t>
      </w:r>
    </w:p>
    <w:p w14:paraId="309861DB" w14:textId="77777777" w:rsidR="00442AAE" w:rsidRDefault="00442AAE" w:rsidP="00442AAE">
      <w:pPr>
        <w:jc w:val="center"/>
        <w:rPr>
          <w:rFonts w:ascii="Times New Roman" w:hAnsi="Times New Roman" w:cs="Times New Roman"/>
          <w:i/>
          <w:sz w:val="24"/>
          <w:szCs w:val="24"/>
        </w:rPr>
      </w:pPr>
    </w:p>
    <w:p w14:paraId="0A76905F" w14:textId="77777777" w:rsidR="00CC57D3" w:rsidRPr="00442AAE" w:rsidRDefault="00CC57D3" w:rsidP="00442AAE">
      <w:pPr>
        <w:jc w:val="center"/>
        <w:rPr>
          <w:rFonts w:ascii="Times New Roman" w:hAnsi="Times New Roman" w:cs="Times New Roman"/>
          <w:i/>
          <w:sz w:val="24"/>
          <w:szCs w:val="24"/>
        </w:rPr>
      </w:pPr>
    </w:p>
    <w:p w14:paraId="60EECDCC" w14:textId="77777777" w:rsidR="00442AAE" w:rsidRPr="00442AAE" w:rsidRDefault="00442AAE" w:rsidP="00442AAE">
      <w:pPr>
        <w:jc w:val="center"/>
        <w:rPr>
          <w:rFonts w:ascii="Times New Roman" w:hAnsi="Times New Roman" w:cs="Times New Roman"/>
          <w:i/>
        </w:rPr>
      </w:pPr>
      <w:r w:rsidRPr="00442AAE">
        <w:rPr>
          <w:rFonts w:ascii="Times New Roman" w:hAnsi="Times New Roman" w:cs="Times New Roman"/>
          <w:i/>
        </w:rPr>
        <w:t>Dokuments ir parakstīts ar drošu elektronisko parakstu un satur laika zīmogu</w:t>
      </w:r>
    </w:p>
    <w:p w14:paraId="1F9E8A44" w14:textId="77777777" w:rsidR="00442AAE" w:rsidRDefault="00442AAE">
      <w:pPr>
        <w:spacing w:after="0" w:line="360" w:lineRule="auto"/>
        <w:ind w:firstLine="680"/>
        <w:jc w:val="both"/>
        <w:rPr>
          <w:rFonts w:ascii="Cambria" w:hAnsi="Cambria" w:cs="Times New Roman"/>
          <w:b/>
          <w:bCs/>
          <w:sz w:val="24"/>
          <w:szCs w:val="24"/>
          <w:u w:val="single"/>
        </w:rPr>
      </w:pPr>
    </w:p>
    <w:sectPr w:rsidR="00442AAE" w:rsidSect="00442AAE">
      <w:pgSz w:w="11906" w:h="16838"/>
      <w:pgMar w:top="1440" w:right="849"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iberation Sans">
    <w:altName w:val="Arial"/>
    <w:charset w:val="BA"/>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047BB"/>
    <w:multiLevelType w:val="multilevel"/>
    <w:tmpl w:val="2B7A76B4"/>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 w15:restartNumberingAfterBreak="0">
    <w:nsid w:val="12AE45E6"/>
    <w:multiLevelType w:val="hybridMultilevel"/>
    <w:tmpl w:val="2E80573C"/>
    <w:lvl w:ilvl="0" w:tplc="97F2C9A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3D54EA3"/>
    <w:multiLevelType w:val="multilevel"/>
    <w:tmpl w:val="0D26D98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16115895">
    <w:abstractNumId w:val="0"/>
  </w:num>
  <w:num w:numId="2" w16cid:durableId="1859389045">
    <w:abstractNumId w:val="2"/>
  </w:num>
  <w:num w:numId="3" w16cid:durableId="355506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FFD"/>
    <w:rsid w:val="001248C4"/>
    <w:rsid w:val="001C67CE"/>
    <w:rsid w:val="001D59AE"/>
    <w:rsid w:val="00425705"/>
    <w:rsid w:val="00442AAE"/>
    <w:rsid w:val="004B03A1"/>
    <w:rsid w:val="004F7FFD"/>
    <w:rsid w:val="00735B71"/>
    <w:rsid w:val="00B70A2B"/>
    <w:rsid w:val="00BC57FE"/>
    <w:rsid w:val="00C54ECD"/>
    <w:rsid w:val="00C8255F"/>
    <w:rsid w:val="00CC57D3"/>
    <w:rsid w:val="00D82229"/>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08307"/>
  <w15:docId w15:val="{78F89D58-54ED-4144-8FC7-EB7E41D2E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3709C"/>
    <w:pPr>
      <w:spacing w:after="160" w:line="259" w:lineRule="auto"/>
    </w:pPr>
    <w:rPr>
      <w:rFonts w:ascii="Calibri" w:eastAsia="Calibri" w:hAnsi="Calibri"/>
      <w:kern w:val="0"/>
      <w14:ligatures w14:val="none"/>
    </w:rPr>
  </w:style>
  <w:style w:type="paragraph" w:styleId="Virsraksts1">
    <w:name w:val="heading 1"/>
    <w:basedOn w:val="Parasts"/>
    <w:next w:val="Parasts"/>
    <w:link w:val="Virsraksts1Rakstz"/>
    <w:uiPriority w:val="9"/>
    <w:qFormat/>
    <w:rsid w:val="00304C07"/>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Virsraksts2">
    <w:name w:val="heading 2"/>
    <w:basedOn w:val="Parasts"/>
    <w:next w:val="Parasts"/>
    <w:link w:val="Virsraksts2Rakstz"/>
    <w:uiPriority w:val="9"/>
    <w:semiHidden/>
    <w:unhideWhenUsed/>
    <w:qFormat/>
    <w:rsid w:val="00304C07"/>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Virsraksts3">
    <w:name w:val="heading 3"/>
    <w:basedOn w:val="Parasts"/>
    <w:next w:val="Parasts"/>
    <w:link w:val="Virsraksts3Rakstz"/>
    <w:uiPriority w:val="9"/>
    <w:semiHidden/>
    <w:unhideWhenUsed/>
    <w:qFormat/>
    <w:rsid w:val="00304C07"/>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Virsraksts4">
    <w:name w:val="heading 4"/>
    <w:basedOn w:val="Parasts"/>
    <w:next w:val="Parasts"/>
    <w:link w:val="Virsraksts4Rakstz"/>
    <w:uiPriority w:val="9"/>
    <w:semiHidden/>
    <w:unhideWhenUsed/>
    <w:qFormat/>
    <w:rsid w:val="00304C07"/>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Virsraksts5">
    <w:name w:val="heading 5"/>
    <w:basedOn w:val="Parasts"/>
    <w:next w:val="Parasts"/>
    <w:link w:val="Virsraksts5Rakstz"/>
    <w:uiPriority w:val="9"/>
    <w:semiHidden/>
    <w:unhideWhenUsed/>
    <w:qFormat/>
    <w:rsid w:val="00304C07"/>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Virsraksts6">
    <w:name w:val="heading 6"/>
    <w:basedOn w:val="Parasts"/>
    <w:next w:val="Parasts"/>
    <w:link w:val="Virsraksts6Rakstz"/>
    <w:uiPriority w:val="9"/>
    <w:semiHidden/>
    <w:unhideWhenUsed/>
    <w:qFormat/>
    <w:rsid w:val="00304C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Virsraksts7">
    <w:name w:val="heading 7"/>
    <w:basedOn w:val="Parasts"/>
    <w:next w:val="Parasts"/>
    <w:link w:val="Virsraksts7Rakstz"/>
    <w:uiPriority w:val="9"/>
    <w:semiHidden/>
    <w:unhideWhenUsed/>
    <w:qFormat/>
    <w:rsid w:val="00304C07"/>
    <w:pPr>
      <w:keepNext/>
      <w:keepLines/>
      <w:spacing w:before="40" w:after="0"/>
      <w:outlineLvl w:val="6"/>
    </w:pPr>
    <w:rPr>
      <w:rFonts w:eastAsiaTheme="majorEastAsia" w:cstheme="majorBidi"/>
      <w:color w:val="595959" w:themeColor="text1" w:themeTint="A6"/>
      <w:kern w:val="2"/>
      <w14:ligatures w14:val="standardContextual"/>
    </w:rPr>
  </w:style>
  <w:style w:type="paragraph" w:styleId="Virsraksts8">
    <w:name w:val="heading 8"/>
    <w:basedOn w:val="Parasts"/>
    <w:next w:val="Parasts"/>
    <w:link w:val="Virsraksts8Rakstz"/>
    <w:uiPriority w:val="9"/>
    <w:semiHidden/>
    <w:unhideWhenUsed/>
    <w:qFormat/>
    <w:rsid w:val="00304C07"/>
    <w:pPr>
      <w:keepNext/>
      <w:keepLines/>
      <w:spacing w:after="0"/>
      <w:outlineLvl w:val="7"/>
    </w:pPr>
    <w:rPr>
      <w:rFonts w:eastAsiaTheme="majorEastAsia" w:cstheme="majorBidi"/>
      <w:i/>
      <w:iCs/>
      <w:color w:val="272727" w:themeColor="text1" w:themeTint="D8"/>
      <w:kern w:val="2"/>
      <w14:ligatures w14:val="standardContextual"/>
    </w:rPr>
  </w:style>
  <w:style w:type="paragraph" w:styleId="Virsraksts9">
    <w:name w:val="heading 9"/>
    <w:basedOn w:val="Parasts"/>
    <w:next w:val="Parasts"/>
    <w:link w:val="Virsraksts9Rakstz"/>
    <w:uiPriority w:val="9"/>
    <w:semiHidden/>
    <w:unhideWhenUsed/>
    <w:qFormat/>
    <w:rsid w:val="00304C07"/>
    <w:pPr>
      <w:keepNext/>
      <w:keepLines/>
      <w:spacing w:after="0"/>
      <w:outlineLvl w:val="8"/>
    </w:pPr>
    <w:rPr>
      <w:rFonts w:eastAsiaTheme="majorEastAsia" w:cstheme="majorBidi"/>
      <w:color w:val="272727" w:themeColor="text1" w:themeTint="D8"/>
      <w:kern w:val="2"/>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qFormat/>
    <w:rsid w:val="00304C07"/>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qFormat/>
    <w:rsid w:val="00304C07"/>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qFormat/>
    <w:rsid w:val="00304C07"/>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qFormat/>
    <w:rsid w:val="00304C07"/>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qFormat/>
    <w:rsid w:val="00304C07"/>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qFormat/>
    <w:rsid w:val="00304C0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qFormat/>
    <w:rsid w:val="00304C0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qFormat/>
    <w:rsid w:val="00304C0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qFormat/>
    <w:rsid w:val="00304C07"/>
    <w:rPr>
      <w:rFonts w:eastAsiaTheme="majorEastAsia" w:cstheme="majorBidi"/>
      <w:color w:val="272727" w:themeColor="text1" w:themeTint="D8"/>
    </w:rPr>
  </w:style>
  <w:style w:type="character" w:customStyle="1" w:styleId="NosaukumsRakstz">
    <w:name w:val="Nosaukums Rakstz."/>
    <w:basedOn w:val="Noklusjumarindkopasfonts"/>
    <w:link w:val="Nosaukums"/>
    <w:uiPriority w:val="10"/>
    <w:qFormat/>
    <w:rsid w:val="00304C07"/>
    <w:rPr>
      <w:rFonts w:asciiTheme="majorHAnsi" w:eastAsiaTheme="majorEastAsia" w:hAnsiTheme="majorHAnsi" w:cstheme="majorBidi"/>
      <w:spacing w:val="-10"/>
      <w:kern w:val="2"/>
      <w:sz w:val="56"/>
      <w:szCs w:val="56"/>
    </w:rPr>
  </w:style>
  <w:style w:type="character" w:customStyle="1" w:styleId="ApakvirsrakstsRakstz">
    <w:name w:val="Apakšvirsraksts Rakstz."/>
    <w:basedOn w:val="Noklusjumarindkopasfonts"/>
    <w:link w:val="Apakvirsraksts"/>
    <w:uiPriority w:val="11"/>
    <w:qFormat/>
    <w:rsid w:val="00304C07"/>
    <w:rPr>
      <w:rFonts w:eastAsiaTheme="majorEastAsia" w:cstheme="majorBidi"/>
      <w:color w:val="595959" w:themeColor="text1" w:themeTint="A6"/>
      <w:spacing w:val="15"/>
      <w:sz w:val="28"/>
      <w:szCs w:val="28"/>
    </w:rPr>
  </w:style>
  <w:style w:type="character" w:customStyle="1" w:styleId="CittsRakstz">
    <w:name w:val="Citāts Rakstz."/>
    <w:basedOn w:val="Noklusjumarindkopasfonts"/>
    <w:link w:val="Citts"/>
    <w:uiPriority w:val="29"/>
    <w:qFormat/>
    <w:rsid w:val="00304C07"/>
    <w:rPr>
      <w:i/>
      <w:iCs/>
      <w:color w:val="404040" w:themeColor="text1" w:themeTint="BF"/>
    </w:rPr>
  </w:style>
  <w:style w:type="character" w:styleId="Intensvsizclums">
    <w:name w:val="Intense Emphasis"/>
    <w:basedOn w:val="Noklusjumarindkopasfonts"/>
    <w:uiPriority w:val="21"/>
    <w:qFormat/>
    <w:rsid w:val="00304C07"/>
    <w:rPr>
      <w:i/>
      <w:iCs/>
      <w:color w:val="2F5496" w:themeColor="accent1" w:themeShade="BF"/>
    </w:rPr>
  </w:style>
  <w:style w:type="character" w:customStyle="1" w:styleId="IntensvscittsRakstz">
    <w:name w:val="Intensīvs citāts Rakstz."/>
    <w:basedOn w:val="Noklusjumarindkopasfonts"/>
    <w:link w:val="Intensvscitts"/>
    <w:uiPriority w:val="30"/>
    <w:qFormat/>
    <w:rsid w:val="00304C07"/>
    <w:rPr>
      <w:i/>
      <w:iCs/>
      <w:color w:val="2F5496" w:themeColor="accent1" w:themeShade="BF"/>
    </w:rPr>
  </w:style>
  <w:style w:type="character" w:styleId="Intensvaatsauce">
    <w:name w:val="Intense Reference"/>
    <w:basedOn w:val="Noklusjumarindkopasfonts"/>
    <w:uiPriority w:val="32"/>
    <w:qFormat/>
    <w:rsid w:val="00304C07"/>
    <w:rPr>
      <w:b/>
      <w:bCs/>
      <w:smallCaps/>
      <w:color w:val="2F5496" w:themeColor="accent1" w:themeShade="BF"/>
      <w:spacing w:val="5"/>
    </w:rPr>
  </w:style>
  <w:style w:type="character" w:customStyle="1" w:styleId="NumberingSymbols">
    <w:name w:val="Numbering Symbols"/>
    <w:qFormat/>
  </w:style>
  <w:style w:type="paragraph" w:customStyle="1" w:styleId="Heading">
    <w:name w:val="Heading"/>
    <w:basedOn w:val="Parasts"/>
    <w:next w:val="Pamatteksts"/>
    <w:qFormat/>
    <w:pPr>
      <w:keepNext/>
      <w:spacing w:before="240" w:after="120"/>
    </w:pPr>
    <w:rPr>
      <w:rFonts w:ascii="Liberation Sans" w:eastAsia="Microsoft YaHei" w:hAnsi="Liberation Sans" w:cs="Arial"/>
      <w:sz w:val="28"/>
      <w:szCs w:val="28"/>
    </w:rPr>
  </w:style>
  <w:style w:type="paragraph" w:styleId="Pamatteksts">
    <w:name w:val="Body Text"/>
    <w:basedOn w:val="Parasts"/>
    <w:pPr>
      <w:spacing w:after="140" w:line="276" w:lineRule="auto"/>
    </w:pPr>
  </w:style>
  <w:style w:type="paragraph" w:styleId="Saraksts">
    <w:name w:val="List"/>
    <w:basedOn w:val="Pamatteksts"/>
    <w:rPr>
      <w:rFonts w:cs="Arial"/>
    </w:rPr>
  </w:style>
  <w:style w:type="paragraph" w:styleId="Parakstszemobjekta">
    <w:name w:val="caption"/>
    <w:basedOn w:val="Parasts"/>
    <w:qFormat/>
    <w:pPr>
      <w:suppressLineNumbers/>
      <w:spacing w:before="120" w:after="120"/>
    </w:pPr>
    <w:rPr>
      <w:rFonts w:cs="Arial"/>
      <w:i/>
      <w:iCs/>
      <w:sz w:val="24"/>
      <w:szCs w:val="24"/>
    </w:rPr>
  </w:style>
  <w:style w:type="paragraph" w:customStyle="1" w:styleId="Index">
    <w:name w:val="Index"/>
    <w:basedOn w:val="Parasts"/>
    <w:qFormat/>
    <w:pPr>
      <w:suppressLineNumbers/>
    </w:pPr>
    <w:rPr>
      <w:rFonts w:cs="Arial"/>
    </w:rPr>
  </w:style>
  <w:style w:type="paragraph" w:styleId="Nosaukums">
    <w:name w:val="Title"/>
    <w:basedOn w:val="Parasts"/>
    <w:next w:val="Parasts"/>
    <w:link w:val="NosaukumsRakstz"/>
    <w:uiPriority w:val="10"/>
    <w:qFormat/>
    <w:rsid w:val="00304C07"/>
    <w:pPr>
      <w:spacing w:after="80" w:line="240" w:lineRule="auto"/>
      <w:contextualSpacing/>
    </w:pPr>
    <w:rPr>
      <w:rFonts w:asciiTheme="majorHAnsi" w:eastAsiaTheme="majorEastAsia" w:hAnsiTheme="majorHAnsi" w:cstheme="majorBidi"/>
      <w:spacing w:val="-10"/>
      <w:kern w:val="2"/>
      <w:sz w:val="56"/>
      <w:szCs w:val="56"/>
      <w14:ligatures w14:val="standardContextual"/>
    </w:rPr>
  </w:style>
  <w:style w:type="paragraph" w:styleId="Apakvirsraksts">
    <w:name w:val="Subtitle"/>
    <w:basedOn w:val="Parasts"/>
    <w:next w:val="Parasts"/>
    <w:link w:val="ApakvirsrakstsRakstz"/>
    <w:uiPriority w:val="11"/>
    <w:qFormat/>
    <w:rsid w:val="00304C07"/>
    <w:rPr>
      <w:rFonts w:eastAsiaTheme="majorEastAsia" w:cstheme="majorBidi"/>
      <w:color w:val="595959" w:themeColor="text1" w:themeTint="A6"/>
      <w:spacing w:val="15"/>
      <w:kern w:val="2"/>
      <w:sz w:val="28"/>
      <w:szCs w:val="28"/>
      <w14:ligatures w14:val="standardContextual"/>
    </w:rPr>
  </w:style>
  <w:style w:type="paragraph" w:styleId="Citts">
    <w:name w:val="Quote"/>
    <w:basedOn w:val="Parasts"/>
    <w:next w:val="Parasts"/>
    <w:link w:val="CittsRakstz"/>
    <w:uiPriority w:val="29"/>
    <w:qFormat/>
    <w:rsid w:val="00304C07"/>
    <w:pPr>
      <w:spacing w:before="160"/>
      <w:jc w:val="center"/>
    </w:pPr>
    <w:rPr>
      <w:i/>
      <w:iCs/>
      <w:color w:val="404040" w:themeColor="text1" w:themeTint="BF"/>
      <w:kern w:val="2"/>
      <w14:ligatures w14:val="standardContextual"/>
    </w:rPr>
  </w:style>
  <w:style w:type="paragraph" w:styleId="Sarakstarindkopa">
    <w:name w:val="List Paragraph"/>
    <w:basedOn w:val="Parasts"/>
    <w:uiPriority w:val="34"/>
    <w:qFormat/>
    <w:rsid w:val="00304C07"/>
    <w:pPr>
      <w:ind w:left="720"/>
      <w:contextualSpacing/>
    </w:pPr>
    <w:rPr>
      <w:kern w:val="2"/>
      <w14:ligatures w14:val="standardContextual"/>
    </w:rPr>
  </w:style>
  <w:style w:type="paragraph" w:styleId="Intensvscitts">
    <w:name w:val="Intense Quote"/>
    <w:basedOn w:val="Parasts"/>
    <w:next w:val="Parasts"/>
    <w:link w:val="IntensvscittsRakstz"/>
    <w:uiPriority w:val="30"/>
    <w:qFormat/>
    <w:rsid w:val="00304C0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91D68A-A0F0-422E-9458-6899BBC3F024}">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customXml/itemProps2.xml><?xml version="1.0" encoding="utf-8"?>
<ds:datastoreItem xmlns:ds="http://schemas.openxmlformats.org/officeDocument/2006/customXml" ds:itemID="{74B2C925-0E9D-4608-AF5F-1DF04D7E55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1A3ADD-DD46-47EB-9626-7C00A6932B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716</Words>
  <Characters>409</Characters>
  <Application>Microsoft Office Word</Application>
  <DocSecurity>0</DocSecurity>
  <Lines>3</Lines>
  <Paragraphs>2</Paragraphs>
  <ScaleCrop>false</ScaleCrop>
  <Company/>
  <LinksUpToDate>false</LinksUpToDate>
  <CharactersWithSpaces>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ERBAUER BAZA</dc:creator>
  <dc:description/>
  <cp:lastModifiedBy>Inga Radionova</cp:lastModifiedBy>
  <cp:revision>10</cp:revision>
  <dcterms:created xsi:type="dcterms:W3CDTF">2026-05-22T05:30:00Z</dcterms:created>
  <dcterms:modified xsi:type="dcterms:W3CDTF">2026-07-30T05:29:00Z</dcterms:modified>
  <dc:language>lv-LV</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