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A88C5" w14:textId="77777777" w:rsidR="00E50F46" w:rsidRDefault="00710337" w:rsidP="009F0C3B">
      <w:pPr>
        <w:pStyle w:val="ListParagraph"/>
        <w:tabs>
          <w:tab w:val="left" w:pos="2268"/>
          <w:tab w:val="left" w:pos="5812"/>
          <w:tab w:val="left" w:pos="8222"/>
          <w:tab w:val="left" w:pos="11482"/>
        </w:tabs>
        <w:jc w:val="right"/>
        <w:rPr>
          <w:rFonts w:ascii="Times New Roman" w:eastAsia="Calibri" w:hAnsi="Times New Roman" w:cs="Times New Roman"/>
          <w:b/>
          <w:i/>
          <w:sz w:val="24"/>
          <w:szCs w:val="24"/>
        </w:rPr>
      </w:pPr>
      <w:r w:rsidRPr="00B27A92">
        <w:rPr>
          <w:rFonts w:ascii="Times New Roman" w:eastAsia="Calibri" w:hAnsi="Times New Roman" w:cs="Times New Roman"/>
          <w:b/>
          <w:i/>
          <w:sz w:val="24"/>
          <w:szCs w:val="24"/>
        </w:rPr>
        <w:softHyphen/>
      </w:r>
      <w:r w:rsidRPr="00B27A92">
        <w:rPr>
          <w:rFonts w:ascii="Times New Roman" w:eastAsia="Calibri" w:hAnsi="Times New Roman" w:cs="Times New Roman"/>
          <w:b/>
          <w:i/>
          <w:sz w:val="24"/>
          <w:szCs w:val="24"/>
        </w:rPr>
        <w:softHyphen/>
      </w:r>
      <w:r w:rsidRPr="00B27A92">
        <w:rPr>
          <w:rFonts w:ascii="Times New Roman" w:eastAsia="Calibri" w:hAnsi="Times New Roman" w:cs="Times New Roman"/>
          <w:b/>
          <w:i/>
          <w:sz w:val="24"/>
          <w:szCs w:val="24"/>
        </w:rPr>
        <w:softHyphen/>
      </w:r>
      <w:r w:rsidRPr="00B27A92">
        <w:rPr>
          <w:rFonts w:ascii="Times New Roman" w:eastAsia="Calibri" w:hAnsi="Times New Roman" w:cs="Times New Roman"/>
          <w:b/>
          <w:i/>
          <w:sz w:val="24"/>
          <w:szCs w:val="24"/>
        </w:rPr>
        <w:softHyphen/>
      </w:r>
    </w:p>
    <w:p w14:paraId="6F293112" w14:textId="77777777" w:rsidR="0054255A" w:rsidRPr="00BC5DF5" w:rsidRDefault="0054255A" w:rsidP="0054255A">
      <w:pPr>
        <w:tabs>
          <w:tab w:val="left" w:pos="7230"/>
        </w:tabs>
        <w:spacing w:after="0" w:line="240" w:lineRule="auto"/>
        <w:jc w:val="center"/>
        <w:rPr>
          <w:rFonts w:ascii="Times New Roman" w:eastAsia="Times New Roman" w:hAnsi="Times New Roman" w:cs="Times New Roman"/>
          <w:b/>
          <w:sz w:val="24"/>
          <w:szCs w:val="24"/>
          <w:lang w:eastAsia="ko-KR"/>
        </w:rPr>
      </w:pPr>
      <w:r w:rsidRPr="00BC5DF5">
        <w:rPr>
          <w:rFonts w:ascii="Times New Roman" w:eastAsia="Times New Roman" w:hAnsi="Times New Roman" w:cs="Times New Roman"/>
          <w:b/>
          <w:sz w:val="24"/>
          <w:szCs w:val="24"/>
          <w:lang w:eastAsia="ko-KR"/>
        </w:rPr>
        <w:t>Iepirkuma tehniskā specifikācija</w:t>
      </w:r>
    </w:p>
    <w:p w14:paraId="5D2B835B" w14:textId="65B9EDB8" w:rsidR="00710337" w:rsidRPr="00E50F46" w:rsidRDefault="0054255A" w:rsidP="0054255A">
      <w:pPr>
        <w:pStyle w:val="ListParagraph"/>
        <w:tabs>
          <w:tab w:val="left" w:pos="2268"/>
          <w:tab w:val="left" w:pos="5812"/>
          <w:tab w:val="left" w:pos="8222"/>
          <w:tab w:val="left" w:pos="11482"/>
        </w:tabs>
        <w:rPr>
          <w:rFonts w:ascii="Times New Roman" w:eastAsia="Calibri" w:hAnsi="Times New Roman" w:cs="Times New Roman"/>
          <w:sz w:val="24"/>
          <w:szCs w:val="24"/>
        </w:rPr>
      </w:pPr>
      <w:r w:rsidRPr="00BC5DF5">
        <w:rPr>
          <w:rFonts w:ascii="Times New Roman" w:eastAsia="Times New Roman" w:hAnsi="Times New Roman" w:cs="Times New Roman"/>
          <w:sz w:val="24"/>
          <w:szCs w:val="24"/>
          <w:lang w:eastAsia="ko-KR"/>
        </w:rPr>
        <w:t>Rīga, 202</w:t>
      </w:r>
      <w:r>
        <w:rPr>
          <w:rFonts w:ascii="Times New Roman" w:eastAsia="Times New Roman" w:hAnsi="Times New Roman" w:cs="Times New Roman"/>
          <w:sz w:val="24"/>
          <w:szCs w:val="24"/>
          <w:lang w:eastAsia="ko-KR"/>
        </w:rPr>
        <w:t>6</w:t>
      </w:r>
      <w:r w:rsidRPr="00BC5DF5">
        <w:rPr>
          <w:rFonts w:ascii="Times New Roman" w:eastAsia="Times New Roman" w:hAnsi="Times New Roman" w:cs="Times New Roman"/>
          <w:sz w:val="24"/>
          <w:szCs w:val="24"/>
          <w:lang w:eastAsia="ko-KR"/>
        </w:rPr>
        <w:t>.</w:t>
      </w:r>
      <w:r>
        <w:rPr>
          <w:rFonts w:ascii="Times New Roman" w:eastAsia="Times New Roman" w:hAnsi="Times New Roman" w:cs="Times New Roman"/>
          <w:sz w:val="24"/>
          <w:szCs w:val="24"/>
          <w:lang w:eastAsia="ko-KR"/>
        </w:rPr>
        <w:t xml:space="preserve"> </w:t>
      </w:r>
      <w:r w:rsidRPr="00BC5DF5">
        <w:rPr>
          <w:rFonts w:ascii="Times New Roman" w:eastAsia="Times New Roman" w:hAnsi="Times New Roman" w:cs="Times New Roman"/>
          <w:sz w:val="24"/>
          <w:szCs w:val="24"/>
          <w:lang w:eastAsia="ko-KR"/>
        </w:rPr>
        <w:t xml:space="preserve">gada </w:t>
      </w:r>
      <w:r w:rsidR="0057323D">
        <w:rPr>
          <w:rFonts w:ascii="Times New Roman" w:eastAsia="Times New Roman" w:hAnsi="Times New Roman" w:cs="Times New Roman"/>
          <w:sz w:val="24"/>
          <w:szCs w:val="24"/>
          <w:lang w:eastAsia="ko-KR"/>
        </w:rPr>
        <w:t>8</w:t>
      </w:r>
      <w:r w:rsidRPr="00BC5DF5">
        <w:rPr>
          <w:rFonts w:ascii="Times New Roman" w:eastAsia="Times New Roman" w:hAnsi="Times New Roman" w:cs="Times New Roman"/>
          <w:sz w:val="24"/>
          <w:szCs w:val="24"/>
          <w:lang w:eastAsia="ko-KR"/>
        </w:rPr>
        <w:t>.</w:t>
      </w:r>
      <w:r>
        <w:rPr>
          <w:rFonts w:ascii="Times New Roman" w:eastAsia="Times New Roman" w:hAnsi="Times New Roman" w:cs="Times New Roman"/>
          <w:sz w:val="24"/>
          <w:szCs w:val="24"/>
          <w:lang w:eastAsia="ko-KR"/>
        </w:rPr>
        <w:t xml:space="preserve"> maijs</w:t>
      </w:r>
    </w:p>
    <w:p w14:paraId="65FE6CA0" w14:textId="77777777" w:rsidR="00E50F46" w:rsidRPr="00E50F46" w:rsidRDefault="00E50F46" w:rsidP="009F0C3B">
      <w:pPr>
        <w:pStyle w:val="ListParagraph"/>
        <w:tabs>
          <w:tab w:val="left" w:pos="2268"/>
          <w:tab w:val="left" w:pos="5812"/>
          <w:tab w:val="left" w:pos="8222"/>
          <w:tab w:val="left" w:pos="11482"/>
        </w:tabs>
        <w:jc w:val="right"/>
        <w:rPr>
          <w:rFonts w:ascii="Times New Roman" w:eastAsia="Calibri" w:hAnsi="Times New Roman" w:cs="Times New Roman"/>
          <w:b/>
          <w:sz w:val="24"/>
          <w:szCs w:val="24"/>
        </w:rPr>
      </w:pPr>
    </w:p>
    <w:p w14:paraId="2FCFE93E" w14:textId="21605929" w:rsidR="00F67523" w:rsidRPr="00B27A92" w:rsidRDefault="009F0C3B" w:rsidP="009F0C3B">
      <w:pPr>
        <w:pStyle w:val="ListParagraph"/>
        <w:tabs>
          <w:tab w:val="left" w:pos="2268"/>
          <w:tab w:val="left" w:pos="5812"/>
          <w:tab w:val="left" w:pos="8222"/>
          <w:tab w:val="left" w:pos="11482"/>
        </w:tabs>
        <w:jc w:val="right"/>
        <w:rPr>
          <w:rFonts w:ascii="Times New Roman" w:eastAsia="Calibri" w:hAnsi="Times New Roman" w:cs="Times New Roman"/>
          <w:b/>
          <w:i/>
          <w:sz w:val="24"/>
          <w:szCs w:val="24"/>
        </w:rPr>
      </w:pPr>
      <w:r w:rsidRPr="00B27A92">
        <w:rPr>
          <w:rFonts w:ascii="Times New Roman" w:eastAsia="Calibri" w:hAnsi="Times New Roman" w:cs="Times New Roman"/>
          <w:b/>
          <w:i/>
          <w:sz w:val="24"/>
          <w:szCs w:val="24"/>
        </w:rPr>
        <w:t xml:space="preserve">1. </w:t>
      </w:r>
      <w:r w:rsidR="00F4721C" w:rsidRPr="00B27A92">
        <w:rPr>
          <w:rFonts w:ascii="Times New Roman" w:eastAsia="Calibri" w:hAnsi="Times New Roman" w:cs="Times New Roman"/>
          <w:b/>
          <w:i/>
          <w:sz w:val="24"/>
          <w:szCs w:val="24"/>
        </w:rPr>
        <w:t>tabula (</w:t>
      </w:r>
      <w:r w:rsidR="00906842">
        <w:rPr>
          <w:rFonts w:ascii="Times New Roman" w:eastAsia="Calibri" w:hAnsi="Times New Roman" w:cs="Times New Roman"/>
          <w:b/>
          <w:i/>
          <w:sz w:val="24"/>
          <w:szCs w:val="24"/>
        </w:rPr>
        <w:t>s</w:t>
      </w:r>
      <w:r w:rsidR="0058792F" w:rsidRPr="00B27A92">
        <w:rPr>
          <w:rFonts w:ascii="Times New Roman" w:eastAsia="Calibri" w:hAnsi="Times New Roman" w:cs="Times New Roman"/>
          <w:b/>
          <w:i/>
          <w:sz w:val="24"/>
          <w:szCs w:val="24"/>
        </w:rPr>
        <w:t>aīsinājumi un paskaidrojumi</w:t>
      </w:r>
      <w:r w:rsidR="00F4721C" w:rsidRPr="00B27A92">
        <w:rPr>
          <w:rFonts w:ascii="Times New Roman" w:eastAsia="Calibri" w:hAnsi="Times New Roman" w:cs="Times New Roman"/>
          <w:b/>
          <w:i/>
          <w:sz w:val="24"/>
          <w:szCs w:val="24"/>
        </w:rPr>
        <w:t>)</w:t>
      </w: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20" w:firstRow="1" w:lastRow="0" w:firstColumn="0" w:lastColumn="0" w:noHBand="0" w:noVBand="0"/>
      </w:tblPr>
      <w:tblGrid>
        <w:gridCol w:w="2552"/>
        <w:gridCol w:w="11902"/>
      </w:tblGrid>
      <w:tr w:rsidR="0058792F" w:rsidRPr="00B27A92" w14:paraId="2C999946" w14:textId="77777777" w:rsidTr="0058792F">
        <w:trPr>
          <w:jc w:val="center"/>
        </w:trPr>
        <w:tc>
          <w:tcPr>
            <w:tcW w:w="2552" w:type="dxa"/>
            <w:shd w:val="clear" w:color="auto" w:fill="DEEAF6" w:themeFill="accent1" w:themeFillTint="33"/>
            <w:vAlign w:val="center"/>
          </w:tcPr>
          <w:p w14:paraId="5633B3DB" w14:textId="33DA9239" w:rsidR="0058792F" w:rsidRPr="00B27A92" w:rsidRDefault="00906842" w:rsidP="00E76CF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Izmantotais t</w:t>
            </w:r>
            <w:r w:rsidR="0058792F" w:rsidRPr="00B27A92">
              <w:rPr>
                <w:rFonts w:ascii="Times New Roman" w:eastAsia="Times New Roman" w:hAnsi="Times New Roman" w:cs="Times New Roman"/>
                <w:b/>
                <w:sz w:val="24"/>
                <w:szCs w:val="24"/>
              </w:rPr>
              <w:t>ermins vai saīsinājums</w:t>
            </w:r>
          </w:p>
        </w:tc>
        <w:tc>
          <w:tcPr>
            <w:tcW w:w="11902" w:type="dxa"/>
            <w:shd w:val="clear" w:color="auto" w:fill="DEEAF6" w:themeFill="accent1" w:themeFillTint="33"/>
            <w:vAlign w:val="center"/>
          </w:tcPr>
          <w:p w14:paraId="1887CB94" w14:textId="4CCC45F2" w:rsidR="0058792F" w:rsidRPr="00B27A92" w:rsidRDefault="00EF7636" w:rsidP="00E76CF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Skaidrojums</w:t>
            </w:r>
          </w:p>
        </w:tc>
      </w:tr>
      <w:tr w:rsidR="0058792F" w:rsidRPr="00B27A92" w14:paraId="02BEA9F5" w14:textId="77777777" w:rsidTr="0058792F">
        <w:trPr>
          <w:jc w:val="center"/>
        </w:trPr>
        <w:tc>
          <w:tcPr>
            <w:tcW w:w="2552" w:type="dxa"/>
          </w:tcPr>
          <w:p w14:paraId="1B99E83A" w14:textId="1E79BE60" w:rsidR="0058792F" w:rsidRPr="00B27A92" w:rsidRDefault="0058792F" w:rsidP="00E76CF0">
            <w:pPr>
              <w:spacing w:after="0" w:line="240" w:lineRule="auto"/>
              <w:jc w:val="both"/>
              <w:rPr>
                <w:rFonts w:ascii="Times New Roman" w:eastAsia="Times New Roman" w:hAnsi="Times New Roman" w:cs="Times New Roman"/>
                <w:sz w:val="24"/>
                <w:szCs w:val="24"/>
              </w:rPr>
            </w:pPr>
            <w:r w:rsidRPr="00B27A92">
              <w:rPr>
                <w:rFonts w:ascii="Times New Roman" w:eastAsia="Times New Roman" w:hAnsi="Times New Roman" w:cs="Times New Roman"/>
                <w:sz w:val="24"/>
                <w:szCs w:val="24"/>
              </w:rPr>
              <w:t xml:space="preserve">Pasūtītājs vai </w:t>
            </w:r>
            <w:r w:rsidR="005D2ED7">
              <w:rPr>
                <w:rFonts w:ascii="Times New Roman" w:eastAsia="Times New Roman" w:hAnsi="Times New Roman" w:cs="Times New Roman"/>
                <w:sz w:val="24"/>
                <w:szCs w:val="24"/>
              </w:rPr>
              <w:t>RSU</w:t>
            </w:r>
          </w:p>
        </w:tc>
        <w:tc>
          <w:tcPr>
            <w:tcW w:w="11902" w:type="dxa"/>
          </w:tcPr>
          <w:p w14:paraId="7A6EABB8" w14:textId="6F80F8E2" w:rsidR="0058792F" w:rsidRPr="00B27A92" w:rsidRDefault="00835840" w:rsidP="00E76CF0">
            <w:pPr>
              <w:spacing w:after="0" w:line="240" w:lineRule="auto"/>
              <w:jc w:val="both"/>
              <w:rPr>
                <w:rFonts w:ascii="Times New Roman" w:eastAsia="Times New Roman" w:hAnsi="Times New Roman" w:cs="Times New Roman"/>
                <w:sz w:val="24"/>
                <w:szCs w:val="24"/>
              </w:rPr>
            </w:pPr>
            <w:r w:rsidRPr="00835840">
              <w:rPr>
                <w:rFonts w:ascii="Times New Roman" w:eastAsia="Times New Roman" w:hAnsi="Times New Roman" w:cs="Times New Roman"/>
                <w:sz w:val="24"/>
                <w:szCs w:val="24"/>
              </w:rPr>
              <w:t>Rīgas Stradiņa universitāte</w:t>
            </w:r>
          </w:p>
        </w:tc>
      </w:tr>
      <w:tr w:rsidR="0058792F" w:rsidRPr="00B27A92" w14:paraId="38F8C0D5" w14:textId="77777777" w:rsidTr="0058792F">
        <w:trPr>
          <w:jc w:val="center"/>
        </w:trPr>
        <w:tc>
          <w:tcPr>
            <w:tcW w:w="2552" w:type="dxa"/>
          </w:tcPr>
          <w:p w14:paraId="678AD612" w14:textId="77777777" w:rsidR="0058792F" w:rsidRPr="00B27A92" w:rsidRDefault="0058792F" w:rsidP="00E76CF0">
            <w:pPr>
              <w:spacing w:after="0" w:line="240" w:lineRule="auto"/>
              <w:jc w:val="both"/>
              <w:rPr>
                <w:rFonts w:ascii="Times New Roman" w:eastAsia="Times New Roman" w:hAnsi="Times New Roman" w:cs="Times New Roman"/>
                <w:sz w:val="24"/>
                <w:szCs w:val="24"/>
              </w:rPr>
            </w:pPr>
            <w:r w:rsidRPr="00B27A92">
              <w:rPr>
                <w:rFonts w:ascii="Times New Roman" w:eastAsia="Times New Roman" w:hAnsi="Times New Roman" w:cs="Times New Roman"/>
                <w:sz w:val="24"/>
                <w:szCs w:val="24"/>
              </w:rPr>
              <w:t>Pakalpojums</w:t>
            </w:r>
          </w:p>
        </w:tc>
        <w:tc>
          <w:tcPr>
            <w:tcW w:w="11902" w:type="dxa"/>
          </w:tcPr>
          <w:p w14:paraId="544367FA" w14:textId="0D363566" w:rsidR="0058792F" w:rsidRPr="00B27A92" w:rsidRDefault="0058792F" w:rsidP="000B65D4">
            <w:pPr>
              <w:spacing w:after="0" w:line="240" w:lineRule="auto"/>
              <w:jc w:val="both"/>
              <w:rPr>
                <w:rFonts w:ascii="Times New Roman" w:eastAsia="Times New Roman" w:hAnsi="Times New Roman" w:cs="Times New Roman"/>
                <w:sz w:val="24"/>
                <w:szCs w:val="24"/>
              </w:rPr>
            </w:pPr>
            <w:r w:rsidRPr="00B27A92">
              <w:rPr>
                <w:rFonts w:ascii="Times New Roman" w:eastAsia="Times New Roman" w:hAnsi="Times New Roman" w:cs="Times New Roman"/>
                <w:sz w:val="24"/>
                <w:szCs w:val="24"/>
              </w:rPr>
              <w:t xml:space="preserve">Darba aizsardzības </w:t>
            </w:r>
            <w:r w:rsidR="00683C01">
              <w:rPr>
                <w:rFonts w:ascii="Times New Roman" w:eastAsia="Times New Roman" w:hAnsi="Times New Roman" w:cs="Times New Roman"/>
                <w:sz w:val="24"/>
                <w:szCs w:val="24"/>
              </w:rPr>
              <w:t xml:space="preserve">un ugunsdrošības </w:t>
            </w:r>
            <w:r w:rsidRPr="00B27A92">
              <w:rPr>
                <w:rFonts w:ascii="Times New Roman" w:eastAsia="Times New Roman" w:hAnsi="Times New Roman" w:cs="Times New Roman"/>
                <w:sz w:val="24"/>
                <w:szCs w:val="24"/>
              </w:rPr>
              <w:t>pakalpojumu sniegšana</w:t>
            </w:r>
          </w:p>
        </w:tc>
      </w:tr>
      <w:tr w:rsidR="0058792F" w:rsidRPr="00B27A92" w14:paraId="41818BE4" w14:textId="77777777" w:rsidTr="0058792F">
        <w:trPr>
          <w:jc w:val="center"/>
        </w:trPr>
        <w:tc>
          <w:tcPr>
            <w:tcW w:w="2552" w:type="dxa"/>
          </w:tcPr>
          <w:p w14:paraId="3A0A6B25" w14:textId="77777777" w:rsidR="0058792F" w:rsidRPr="00B27A92" w:rsidRDefault="0058792F" w:rsidP="00E76CF0">
            <w:pPr>
              <w:spacing w:after="0" w:line="240" w:lineRule="auto"/>
              <w:jc w:val="both"/>
              <w:rPr>
                <w:rFonts w:ascii="Times New Roman" w:eastAsia="Times New Roman" w:hAnsi="Times New Roman" w:cs="Times New Roman"/>
                <w:sz w:val="24"/>
                <w:szCs w:val="24"/>
              </w:rPr>
            </w:pPr>
            <w:r w:rsidRPr="00B27A92">
              <w:rPr>
                <w:rFonts w:ascii="Times New Roman" w:eastAsia="Times New Roman" w:hAnsi="Times New Roman" w:cs="Times New Roman"/>
                <w:sz w:val="24"/>
                <w:szCs w:val="24"/>
              </w:rPr>
              <w:t>DA</w:t>
            </w:r>
          </w:p>
        </w:tc>
        <w:tc>
          <w:tcPr>
            <w:tcW w:w="11902" w:type="dxa"/>
          </w:tcPr>
          <w:p w14:paraId="3CBD3406" w14:textId="77777777" w:rsidR="0058792F" w:rsidRPr="00B27A92" w:rsidRDefault="0058792F" w:rsidP="00E76CF0">
            <w:pPr>
              <w:spacing w:after="0" w:line="240" w:lineRule="auto"/>
              <w:jc w:val="both"/>
              <w:rPr>
                <w:rFonts w:ascii="Times New Roman" w:eastAsia="Times New Roman" w:hAnsi="Times New Roman" w:cs="Times New Roman"/>
                <w:sz w:val="24"/>
                <w:szCs w:val="24"/>
              </w:rPr>
            </w:pPr>
            <w:r w:rsidRPr="00B27A92">
              <w:rPr>
                <w:rFonts w:ascii="Times New Roman" w:eastAsia="Times New Roman" w:hAnsi="Times New Roman" w:cs="Times New Roman"/>
                <w:sz w:val="24"/>
                <w:szCs w:val="24"/>
              </w:rPr>
              <w:t>Darba aizsardzība</w:t>
            </w:r>
          </w:p>
        </w:tc>
      </w:tr>
      <w:tr w:rsidR="00ED72DD" w:rsidRPr="00B27A92" w14:paraId="75DBDD72" w14:textId="77777777" w:rsidTr="0058792F">
        <w:trPr>
          <w:jc w:val="center"/>
        </w:trPr>
        <w:tc>
          <w:tcPr>
            <w:tcW w:w="2552" w:type="dxa"/>
          </w:tcPr>
          <w:p w14:paraId="6FE54D43" w14:textId="27DD690C" w:rsidR="00ED72DD" w:rsidRPr="00B27A92" w:rsidRDefault="00ED72DD" w:rsidP="00E76C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UD</w:t>
            </w:r>
          </w:p>
        </w:tc>
        <w:tc>
          <w:tcPr>
            <w:tcW w:w="11902" w:type="dxa"/>
          </w:tcPr>
          <w:p w14:paraId="4AD20378" w14:textId="33120F0F" w:rsidR="00ED72DD" w:rsidRPr="00B27A92" w:rsidRDefault="003849E1" w:rsidP="00E76C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Ugunsdrošība</w:t>
            </w:r>
          </w:p>
        </w:tc>
      </w:tr>
    </w:tbl>
    <w:p w14:paraId="41EE6E4A" w14:textId="13420FFE" w:rsidR="00A10BA0" w:rsidRDefault="00A10BA0" w:rsidP="00710337">
      <w:pPr>
        <w:jc w:val="right"/>
        <w:rPr>
          <w:rFonts w:ascii="Times New Roman" w:eastAsia="Calibri" w:hAnsi="Times New Roman" w:cs="Times New Roman"/>
          <w:b/>
          <w:i/>
          <w:sz w:val="24"/>
          <w:szCs w:val="24"/>
        </w:rPr>
      </w:pPr>
    </w:p>
    <w:p w14:paraId="304A3F99" w14:textId="77777777" w:rsidR="0054255A" w:rsidRPr="00BC5DF5" w:rsidRDefault="0054255A" w:rsidP="0054255A">
      <w:pPr>
        <w:tabs>
          <w:tab w:val="left" w:pos="7230"/>
        </w:tabs>
        <w:spacing w:after="0" w:line="240" w:lineRule="auto"/>
        <w:contextualSpacing/>
        <w:rPr>
          <w:rFonts w:ascii="Times New Roman" w:eastAsia="Times New Roman" w:hAnsi="Times New Roman" w:cs="Times New Roman"/>
          <w:b/>
          <w:sz w:val="24"/>
          <w:szCs w:val="24"/>
          <w:lang w:eastAsia="lv-LV"/>
        </w:rPr>
      </w:pPr>
      <w:bookmarkStart w:id="0" w:name="_Hlk139461128"/>
      <w:r w:rsidRPr="00BC5DF5">
        <w:rPr>
          <w:rFonts w:ascii="Times New Roman" w:eastAsia="Times New Roman" w:hAnsi="Times New Roman" w:cs="Times New Roman"/>
          <w:b/>
          <w:sz w:val="24"/>
          <w:szCs w:val="24"/>
          <w:lang w:eastAsia="lv-LV"/>
        </w:rPr>
        <w:t>Iepirkuma priekšmeta apraksts un sasniedzamais mērķis</w:t>
      </w:r>
    </w:p>
    <w:p w14:paraId="36166A4A" w14:textId="7F325A4E" w:rsidR="00B47DBC" w:rsidRPr="00D774B1" w:rsidRDefault="0054255A" w:rsidP="00B47DB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B47DBC">
        <w:rPr>
          <w:rFonts w:ascii="Times New Roman" w:eastAsia="Times New Roman" w:hAnsi="Times New Roman" w:cs="Times New Roman"/>
          <w:sz w:val="24"/>
          <w:szCs w:val="24"/>
        </w:rPr>
        <w:t>tvieglot</w:t>
      </w:r>
      <w:r w:rsidR="00B47DBC" w:rsidRPr="00DF6EEA">
        <w:rPr>
          <w:rFonts w:ascii="Times New Roman" w:eastAsia="Times New Roman" w:hAnsi="Times New Roman" w:cs="Times New Roman"/>
          <w:sz w:val="24"/>
          <w:szCs w:val="24"/>
        </w:rPr>
        <w:t xml:space="preserve"> Rīgas Stradiņa universitātes (turpmāk – RSU) </w:t>
      </w:r>
      <w:r w:rsidR="00B47DBC">
        <w:rPr>
          <w:rFonts w:ascii="Times New Roman" w:eastAsia="Times New Roman" w:hAnsi="Times New Roman" w:cs="Times New Roman"/>
          <w:sz w:val="24"/>
          <w:szCs w:val="24"/>
        </w:rPr>
        <w:t xml:space="preserve">DA sistēmas īstenošanu un </w:t>
      </w:r>
      <w:r w:rsidR="00B47DBC" w:rsidRPr="00DF6EEA">
        <w:rPr>
          <w:rFonts w:ascii="Times New Roman" w:eastAsia="Times New Roman" w:hAnsi="Times New Roman" w:cs="Times New Roman"/>
          <w:sz w:val="24"/>
          <w:szCs w:val="24"/>
        </w:rPr>
        <w:t>digitāl</w:t>
      </w:r>
      <w:r w:rsidR="00B47DBC">
        <w:rPr>
          <w:rFonts w:ascii="Times New Roman" w:eastAsia="Times New Roman" w:hAnsi="Times New Roman" w:cs="Times New Roman"/>
          <w:sz w:val="24"/>
          <w:szCs w:val="24"/>
        </w:rPr>
        <w:t>o</w:t>
      </w:r>
      <w:r w:rsidR="00B47DBC" w:rsidRPr="00DF6EEA">
        <w:rPr>
          <w:rFonts w:ascii="Times New Roman" w:eastAsia="Times New Roman" w:hAnsi="Times New Roman" w:cs="Times New Roman"/>
          <w:sz w:val="24"/>
          <w:szCs w:val="24"/>
        </w:rPr>
        <w:t xml:space="preserve"> transformācij</w:t>
      </w:r>
      <w:r w:rsidR="00B47DBC">
        <w:rPr>
          <w:rFonts w:ascii="Times New Roman" w:eastAsia="Times New Roman" w:hAnsi="Times New Roman" w:cs="Times New Roman"/>
          <w:sz w:val="24"/>
          <w:szCs w:val="24"/>
        </w:rPr>
        <w:t>u</w:t>
      </w:r>
      <w:r w:rsidR="00B47DBC" w:rsidRPr="00DF6EEA">
        <w:rPr>
          <w:rFonts w:ascii="Times New Roman" w:eastAsia="Times New Roman" w:hAnsi="Times New Roman" w:cs="Times New Roman"/>
          <w:sz w:val="24"/>
          <w:szCs w:val="24"/>
        </w:rPr>
        <w:t xml:space="preserve">. Pakalpojuma galvenie posmi ir </w:t>
      </w:r>
      <w:r w:rsidR="00B47DBC">
        <w:rPr>
          <w:rFonts w:ascii="Times New Roman" w:eastAsia="Times New Roman" w:hAnsi="Times New Roman" w:cs="Times New Roman"/>
          <w:sz w:val="24"/>
          <w:szCs w:val="24"/>
        </w:rPr>
        <w:t>DA apmācības materiālu</w:t>
      </w:r>
      <w:r w:rsidR="00B47DBC" w:rsidRPr="00DF6EEA">
        <w:rPr>
          <w:rFonts w:ascii="Times New Roman" w:eastAsia="Times New Roman" w:hAnsi="Times New Roman" w:cs="Times New Roman"/>
          <w:sz w:val="24"/>
          <w:szCs w:val="24"/>
        </w:rPr>
        <w:t xml:space="preserve"> izstrāde, </w:t>
      </w:r>
      <w:r w:rsidR="00B47DBC">
        <w:rPr>
          <w:rFonts w:ascii="Times New Roman" w:eastAsia="Times New Roman" w:hAnsi="Times New Roman" w:cs="Times New Roman"/>
          <w:sz w:val="24"/>
          <w:szCs w:val="24"/>
        </w:rPr>
        <w:t xml:space="preserve">RSU struktūrvienībā esošo risku identificēšana, novērtēšana un dokumentēšana, </w:t>
      </w:r>
      <w:r w:rsidR="00B47DBC" w:rsidRPr="00697F37">
        <w:rPr>
          <w:rFonts w:ascii="Times New Roman" w:eastAsia="Times New Roman" w:hAnsi="Times New Roman" w:cs="Times New Roman"/>
          <w:sz w:val="24"/>
          <w:szCs w:val="24"/>
        </w:rPr>
        <w:t>interešu pārstāvība</w:t>
      </w:r>
      <w:r w:rsidR="00B47DBC">
        <w:rPr>
          <w:rFonts w:ascii="Times New Roman" w:eastAsia="Times New Roman" w:hAnsi="Times New Roman" w:cs="Times New Roman"/>
          <w:sz w:val="24"/>
          <w:szCs w:val="24"/>
        </w:rPr>
        <w:t>.</w:t>
      </w:r>
    </w:p>
    <w:p w14:paraId="14F871C0" w14:textId="77777777" w:rsidR="00B47DBC" w:rsidRDefault="00B47DBC" w:rsidP="00B47DBC">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Tehniskās specifikācijas pielikumi:</w:t>
      </w:r>
    </w:p>
    <w:p w14:paraId="1A309690" w14:textId="660629EF" w:rsidR="00B47DBC" w:rsidRDefault="00B47DBC" w:rsidP="00B47DBC">
      <w:pPr>
        <w:pStyle w:val="ListParagraph"/>
        <w:numPr>
          <w:ilvl w:val="0"/>
          <w:numId w:val="5"/>
        </w:numPr>
        <w:spacing w:after="0" w:line="240" w:lineRule="auto"/>
        <w:jc w:val="both"/>
        <w:rPr>
          <w:rFonts w:ascii="Times New Roman" w:eastAsia="Times New Roman" w:hAnsi="Times New Roman" w:cs="Times New Roman"/>
          <w:sz w:val="24"/>
          <w:szCs w:val="24"/>
        </w:rPr>
      </w:pPr>
      <w:r w:rsidRPr="00B27A92">
        <w:rPr>
          <w:rFonts w:ascii="Times New Roman" w:eastAsia="Times New Roman" w:hAnsi="Times New Roman" w:cs="Times New Roman"/>
          <w:sz w:val="24"/>
          <w:szCs w:val="24"/>
        </w:rPr>
        <w:t xml:space="preserve">pielikums – Sākotnējais objektu skaits Pakalpojuma sniegšanai (uz </w:t>
      </w:r>
      <w:r w:rsidR="00EE1A60">
        <w:rPr>
          <w:rFonts w:ascii="Times New Roman" w:eastAsia="Times New Roman" w:hAnsi="Times New Roman" w:cs="Times New Roman"/>
          <w:sz w:val="24"/>
          <w:szCs w:val="24"/>
        </w:rPr>
        <w:t>08</w:t>
      </w:r>
      <w:r w:rsidRPr="00B27A92">
        <w:rPr>
          <w:rFonts w:ascii="Times New Roman" w:eastAsia="Times New Roman" w:hAnsi="Times New Roman" w:cs="Times New Roman"/>
          <w:sz w:val="24"/>
          <w:szCs w:val="24"/>
        </w:rPr>
        <w:t>.0</w:t>
      </w:r>
      <w:r w:rsidR="0054255A">
        <w:rPr>
          <w:rFonts w:ascii="Times New Roman" w:eastAsia="Times New Roman" w:hAnsi="Times New Roman" w:cs="Times New Roman"/>
          <w:sz w:val="24"/>
          <w:szCs w:val="24"/>
        </w:rPr>
        <w:t>5</w:t>
      </w:r>
      <w:r w:rsidRPr="00B27A92">
        <w:rPr>
          <w:rFonts w:ascii="Times New Roman" w:eastAsia="Times New Roman" w:hAnsi="Times New Roman" w:cs="Times New Roman"/>
          <w:sz w:val="24"/>
          <w:szCs w:val="24"/>
        </w:rPr>
        <w:t>.202</w:t>
      </w:r>
      <w:r w:rsidR="00ED2FF6">
        <w:rPr>
          <w:rFonts w:ascii="Times New Roman" w:eastAsia="Times New Roman" w:hAnsi="Times New Roman" w:cs="Times New Roman"/>
          <w:sz w:val="24"/>
          <w:szCs w:val="24"/>
        </w:rPr>
        <w:t>6</w:t>
      </w:r>
      <w:r w:rsidRPr="00B27A92">
        <w:rPr>
          <w:rFonts w:ascii="Times New Roman" w:eastAsia="Times New Roman" w:hAnsi="Times New Roman" w:cs="Times New Roman"/>
          <w:sz w:val="24"/>
          <w:szCs w:val="24"/>
        </w:rPr>
        <w:t>.)</w:t>
      </w:r>
    </w:p>
    <w:p w14:paraId="550CD48C" w14:textId="74E30AA4" w:rsidR="00B47DBC" w:rsidRDefault="00B47DBC" w:rsidP="00B47DBC">
      <w:pPr>
        <w:pStyle w:val="ListParagraph"/>
        <w:numPr>
          <w:ilvl w:val="0"/>
          <w:numId w:val="5"/>
        </w:numPr>
        <w:spacing w:after="0" w:line="240" w:lineRule="auto"/>
        <w:jc w:val="both"/>
        <w:rPr>
          <w:rFonts w:ascii="Times New Roman" w:eastAsia="Times New Roman" w:hAnsi="Times New Roman" w:cs="Times New Roman"/>
          <w:sz w:val="24"/>
          <w:szCs w:val="24"/>
        </w:rPr>
      </w:pPr>
      <w:r w:rsidRPr="0007604B">
        <w:rPr>
          <w:rFonts w:ascii="Times New Roman" w:eastAsia="Times New Roman" w:hAnsi="Times New Roman" w:cs="Times New Roman"/>
          <w:sz w:val="24"/>
          <w:szCs w:val="24"/>
        </w:rPr>
        <w:t>pielikums –</w:t>
      </w:r>
      <w:r>
        <w:rPr>
          <w:rFonts w:ascii="Times New Roman" w:eastAsia="Times New Roman" w:hAnsi="Times New Roman" w:cs="Times New Roman"/>
          <w:sz w:val="24"/>
          <w:szCs w:val="24"/>
        </w:rPr>
        <w:t xml:space="preserve"> </w:t>
      </w:r>
      <w:r w:rsidRPr="0007604B">
        <w:rPr>
          <w:rFonts w:ascii="Times New Roman" w:eastAsia="Times New Roman" w:hAnsi="Times New Roman" w:cs="Times New Roman"/>
          <w:sz w:val="24"/>
          <w:szCs w:val="24"/>
        </w:rPr>
        <w:t xml:space="preserve">Rīgas Stradiņa universitātes (RSU) struktūra (uz </w:t>
      </w:r>
      <w:r w:rsidR="00EE1A60">
        <w:rPr>
          <w:rFonts w:ascii="Times New Roman" w:eastAsia="Times New Roman" w:hAnsi="Times New Roman" w:cs="Times New Roman"/>
          <w:sz w:val="24"/>
          <w:szCs w:val="24"/>
        </w:rPr>
        <w:t>08</w:t>
      </w:r>
      <w:r w:rsidRPr="0007604B">
        <w:rPr>
          <w:rFonts w:ascii="Times New Roman" w:eastAsia="Times New Roman" w:hAnsi="Times New Roman" w:cs="Times New Roman"/>
          <w:sz w:val="24"/>
          <w:szCs w:val="24"/>
        </w:rPr>
        <w:t>.0</w:t>
      </w:r>
      <w:r w:rsidR="0054255A">
        <w:rPr>
          <w:rFonts w:ascii="Times New Roman" w:eastAsia="Times New Roman" w:hAnsi="Times New Roman" w:cs="Times New Roman"/>
          <w:sz w:val="24"/>
          <w:szCs w:val="24"/>
        </w:rPr>
        <w:t>5</w:t>
      </w:r>
      <w:r w:rsidRPr="0007604B">
        <w:rPr>
          <w:rFonts w:ascii="Times New Roman" w:eastAsia="Times New Roman" w:hAnsi="Times New Roman" w:cs="Times New Roman"/>
          <w:sz w:val="24"/>
          <w:szCs w:val="24"/>
        </w:rPr>
        <w:t>.202</w:t>
      </w:r>
      <w:r w:rsidR="00ED2FF6">
        <w:rPr>
          <w:rFonts w:ascii="Times New Roman" w:eastAsia="Times New Roman" w:hAnsi="Times New Roman" w:cs="Times New Roman"/>
          <w:sz w:val="24"/>
          <w:szCs w:val="24"/>
        </w:rPr>
        <w:t>6</w:t>
      </w:r>
      <w:r w:rsidRPr="0007604B">
        <w:rPr>
          <w:rFonts w:ascii="Times New Roman" w:eastAsia="Times New Roman" w:hAnsi="Times New Roman" w:cs="Times New Roman"/>
          <w:sz w:val="24"/>
          <w:szCs w:val="24"/>
        </w:rPr>
        <w:t>.)</w:t>
      </w:r>
    </w:p>
    <w:p w14:paraId="75CE5B93" w14:textId="77777777" w:rsidR="003B050D" w:rsidRDefault="003B050D" w:rsidP="005043F0">
      <w:pPr>
        <w:spacing w:after="0"/>
        <w:rPr>
          <w:rFonts w:ascii="Times New Roman" w:eastAsia="Calibri" w:hAnsi="Times New Roman" w:cs="Times New Roman"/>
          <w:b/>
          <w:sz w:val="24"/>
          <w:szCs w:val="24"/>
        </w:rPr>
      </w:pPr>
    </w:p>
    <w:p w14:paraId="507B4CB0" w14:textId="71BF994F" w:rsidR="005043F0" w:rsidRPr="005043F0" w:rsidRDefault="0054255A" w:rsidP="005043F0">
      <w:pPr>
        <w:spacing w:after="0"/>
        <w:rPr>
          <w:rFonts w:ascii="Times New Roman" w:eastAsia="Calibri" w:hAnsi="Times New Roman" w:cs="Times New Roman"/>
          <w:b/>
          <w:sz w:val="24"/>
          <w:szCs w:val="24"/>
        </w:rPr>
      </w:pPr>
      <w:r w:rsidRPr="00BC5DF5">
        <w:rPr>
          <w:rFonts w:ascii="Times New Roman" w:eastAsia="Times New Roman" w:hAnsi="Times New Roman" w:cs="Times New Roman"/>
          <w:b/>
          <w:sz w:val="24"/>
          <w:szCs w:val="24"/>
          <w:lang w:eastAsia="lv-LV"/>
        </w:rPr>
        <w:t>Prasības attiecībā uz iepirkuma priekšmetu</w:t>
      </w:r>
    </w:p>
    <w:p w14:paraId="2539C9CA" w14:textId="723B3B59" w:rsidR="005043F0" w:rsidRPr="005043F0" w:rsidRDefault="005043F0" w:rsidP="005043F0">
      <w:pPr>
        <w:pStyle w:val="ListParagraph"/>
        <w:numPr>
          <w:ilvl w:val="0"/>
          <w:numId w:val="6"/>
        </w:numPr>
        <w:spacing w:after="0" w:line="240" w:lineRule="auto"/>
        <w:jc w:val="both"/>
        <w:rPr>
          <w:rFonts w:ascii="Times New Roman" w:eastAsia="Times New Roman" w:hAnsi="Times New Roman" w:cs="Times New Roman"/>
          <w:sz w:val="24"/>
          <w:szCs w:val="24"/>
        </w:rPr>
      </w:pPr>
      <w:r w:rsidRPr="005043F0">
        <w:rPr>
          <w:rFonts w:ascii="Times New Roman" w:eastAsia="Times New Roman" w:hAnsi="Times New Roman" w:cs="Times New Roman"/>
          <w:sz w:val="24"/>
          <w:szCs w:val="24"/>
        </w:rPr>
        <w:t>Izpildītājs ar saviem resursiem nodrošina DA un UD pakalpojumu sniegšanu Pasūtītājam, lai nodrošinātu Pasūtītāja DA un UD sistēmas atbilstību normatīvo aktu prasībām.</w:t>
      </w:r>
    </w:p>
    <w:p w14:paraId="34FF19A8" w14:textId="1FD5B80D" w:rsidR="005043F0" w:rsidRPr="005043F0" w:rsidRDefault="005043F0" w:rsidP="005043F0">
      <w:pPr>
        <w:pStyle w:val="ListParagraph"/>
        <w:numPr>
          <w:ilvl w:val="0"/>
          <w:numId w:val="6"/>
        </w:numPr>
        <w:spacing w:after="0" w:line="240" w:lineRule="auto"/>
        <w:jc w:val="both"/>
        <w:rPr>
          <w:rFonts w:ascii="Times New Roman" w:eastAsia="Times New Roman" w:hAnsi="Times New Roman" w:cs="Times New Roman"/>
          <w:sz w:val="24"/>
          <w:szCs w:val="24"/>
        </w:rPr>
      </w:pPr>
      <w:r w:rsidRPr="005043F0">
        <w:rPr>
          <w:rFonts w:ascii="Times New Roman" w:eastAsia="Times New Roman" w:hAnsi="Times New Roman" w:cs="Times New Roman"/>
          <w:sz w:val="24"/>
          <w:szCs w:val="24"/>
        </w:rPr>
        <w:t>Izpildītājs līdz tekošā kalendāra mēneša 10. (desmitajam) datumam iesniedz Pasūtītāja pārstāvim parakstīšanai aktu par iepriekšējā kalendāra mēnesī sniegto Pakalpojumu (norādot veiktos darbus, Pasūtītāja objekta adreses u.c. identificējošu informāciju). Pasūtītāja pārstāvis aktu pārbauda un paraksta 5 (piecu) darba dienu laikā no tā saņemšanas dienas.</w:t>
      </w:r>
    </w:p>
    <w:p w14:paraId="3988229D" w14:textId="4A94F2EA" w:rsidR="005043F0" w:rsidRPr="005043F0" w:rsidRDefault="005043F0" w:rsidP="005043F0">
      <w:pPr>
        <w:pStyle w:val="ListParagraph"/>
        <w:numPr>
          <w:ilvl w:val="0"/>
          <w:numId w:val="6"/>
        </w:numPr>
        <w:spacing w:after="0" w:line="240" w:lineRule="auto"/>
        <w:jc w:val="both"/>
        <w:rPr>
          <w:rFonts w:ascii="Times New Roman" w:eastAsia="Times New Roman" w:hAnsi="Times New Roman" w:cs="Times New Roman"/>
          <w:sz w:val="24"/>
          <w:szCs w:val="24"/>
        </w:rPr>
      </w:pPr>
      <w:r w:rsidRPr="005043F0">
        <w:rPr>
          <w:rFonts w:ascii="Times New Roman" w:eastAsia="Times New Roman" w:hAnsi="Times New Roman" w:cs="Times New Roman"/>
          <w:sz w:val="24"/>
          <w:szCs w:val="24"/>
        </w:rPr>
        <w:lastRenderedPageBreak/>
        <w:t xml:space="preserve">Pasūtītāja pārstāvis, konstatējot veiktā Pakalpojuma trūkumus un/vai nepilnības, neparaksta aktu un sagatavo pretenziju, kurā norāda visus konstatētos trūkumus un/vai nepilnības. Pušu pārstāvji vienojas par termiņu, </w:t>
      </w:r>
      <w:r w:rsidR="00DF1BBE" w:rsidRPr="00DF1BBE">
        <w:rPr>
          <w:rFonts w:ascii="Times New Roman" w:eastAsia="Times New Roman" w:hAnsi="Times New Roman" w:cs="Times New Roman"/>
          <w:sz w:val="24"/>
          <w:szCs w:val="24"/>
        </w:rPr>
        <w:t xml:space="preserve">kas nav garāks par </w:t>
      </w:r>
      <w:r w:rsidR="00DF1BBE" w:rsidRPr="005043F0">
        <w:rPr>
          <w:rFonts w:ascii="Times New Roman" w:eastAsia="Times New Roman" w:hAnsi="Times New Roman" w:cs="Times New Roman"/>
          <w:sz w:val="24"/>
          <w:szCs w:val="24"/>
        </w:rPr>
        <w:t>5 (piec</w:t>
      </w:r>
      <w:r w:rsidR="00DF1BBE">
        <w:rPr>
          <w:rFonts w:ascii="Times New Roman" w:eastAsia="Times New Roman" w:hAnsi="Times New Roman" w:cs="Times New Roman"/>
          <w:sz w:val="24"/>
          <w:szCs w:val="24"/>
        </w:rPr>
        <w:t>ām</w:t>
      </w:r>
      <w:r w:rsidR="00DF1BBE" w:rsidRPr="005043F0">
        <w:rPr>
          <w:rFonts w:ascii="Times New Roman" w:eastAsia="Times New Roman" w:hAnsi="Times New Roman" w:cs="Times New Roman"/>
          <w:sz w:val="24"/>
          <w:szCs w:val="24"/>
        </w:rPr>
        <w:t xml:space="preserve">) darba </w:t>
      </w:r>
      <w:r w:rsidR="00DF1BBE" w:rsidRPr="00DF1BBE">
        <w:rPr>
          <w:rFonts w:ascii="Times New Roman" w:eastAsia="Times New Roman" w:hAnsi="Times New Roman" w:cs="Times New Roman"/>
          <w:sz w:val="24"/>
          <w:szCs w:val="24"/>
        </w:rPr>
        <w:t>dienām,</w:t>
      </w:r>
      <w:r w:rsidR="00DF1BBE">
        <w:rPr>
          <w:rFonts w:ascii="Times New Roman" w:eastAsia="Times New Roman" w:hAnsi="Times New Roman" w:cs="Times New Roman"/>
          <w:sz w:val="24"/>
          <w:szCs w:val="24"/>
        </w:rPr>
        <w:t xml:space="preserve"> </w:t>
      </w:r>
      <w:r w:rsidRPr="005043F0">
        <w:rPr>
          <w:rFonts w:ascii="Times New Roman" w:eastAsia="Times New Roman" w:hAnsi="Times New Roman" w:cs="Times New Roman"/>
          <w:sz w:val="24"/>
          <w:szCs w:val="24"/>
        </w:rPr>
        <w:t>kādā Izpildītājs par saviem līdzekļiem novērsīs pretenzijā norādītos trūkumus un/vai nepilnības.</w:t>
      </w:r>
    </w:p>
    <w:p w14:paraId="7E047DE5" w14:textId="77777777" w:rsidR="00DF1BBE" w:rsidRDefault="00DF1BBE" w:rsidP="00DF1BBE">
      <w:pPr>
        <w:pStyle w:val="ListParagraph"/>
        <w:numPr>
          <w:ilvl w:val="0"/>
          <w:numId w:val="6"/>
        </w:numPr>
        <w:spacing w:after="0" w:line="240" w:lineRule="auto"/>
        <w:jc w:val="both"/>
        <w:rPr>
          <w:rFonts w:ascii="Times New Roman" w:eastAsia="Times New Roman" w:hAnsi="Times New Roman" w:cs="Times New Roman"/>
          <w:sz w:val="24"/>
          <w:szCs w:val="24"/>
        </w:rPr>
      </w:pPr>
      <w:r w:rsidRPr="00DF1BBE">
        <w:rPr>
          <w:rFonts w:ascii="Times New Roman" w:eastAsia="Times New Roman" w:hAnsi="Times New Roman" w:cs="Times New Roman"/>
          <w:sz w:val="24"/>
          <w:szCs w:val="24"/>
        </w:rPr>
        <w:t>Tehniskās specifikācijas 1. pielikumā uzskaitītas Pakalpojuma sniegšanas vietas. Par izmaiņām (objektu skaita samazināšanos vai palielināšanos) Pasūtītāja pārstāvis 5 (piecu) darba dienu laikā pēc izmaiņām informē Izpildītāju, nosūtot elektroniskā pasta vēstuli.</w:t>
      </w:r>
      <w:bookmarkEnd w:id="0"/>
    </w:p>
    <w:p w14:paraId="05471045" w14:textId="169D9292" w:rsidR="00DF1BBE" w:rsidRDefault="00DF1BBE" w:rsidP="00DF1BBE">
      <w:pPr>
        <w:pStyle w:val="ListParagraph"/>
        <w:numPr>
          <w:ilvl w:val="0"/>
          <w:numId w:val="6"/>
        </w:numPr>
        <w:spacing w:after="0" w:line="240" w:lineRule="auto"/>
        <w:jc w:val="both"/>
        <w:rPr>
          <w:rFonts w:ascii="Times New Roman" w:eastAsia="Times New Roman" w:hAnsi="Times New Roman" w:cs="Times New Roman"/>
          <w:sz w:val="24"/>
          <w:szCs w:val="24"/>
        </w:rPr>
      </w:pPr>
      <w:r w:rsidRPr="00DF1BBE">
        <w:rPr>
          <w:rFonts w:ascii="Times New Roman" w:eastAsia="Times New Roman" w:hAnsi="Times New Roman" w:cs="Times New Roman"/>
          <w:sz w:val="24"/>
          <w:szCs w:val="24"/>
        </w:rPr>
        <w:t xml:space="preserve">Izpildītājs ne vēlāk kā </w:t>
      </w:r>
      <w:r w:rsidR="007869F8">
        <w:rPr>
          <w:rFonts w:ascii="Times New Roman" w:eastAsia="Times New Roman" w:hAnsi="Times New Roman" w:cs="Times New Roman"/>
          <w:sz w:val="24"/>
          <w:szCs w:val="24"/>
        </w:rPr>
        <w:t xml:space="preserve">vienas kalendārās nedēļas laikā no Līguma noslēgšanas dienas vai </w:t>
      </w:r>
      <w:r w:rsidRPr="00DF1BBE">
        <w:rPr>
          <w:rFonts w:ascii="Times New Roman" w:eastAsia="Times New Roman" w:hAnsi="Times New Roman" w:cs="Times New Roman"/>
          <w:sz w:val="24"/>
          <w:szCs w:val="24"/>
        </w:rPr>
        <w:t xml:space="preserve">līdz </w:t>
      </w:r>
      <w:r w:rsidRPr="0017016A">
        <w:rPr>
          <w:rFonts w:ascii="Times New Roman" w:eastAsia="Times New Roman" w:hAnsi="Times New Roman" w:cs="Times New Roman"/>
          <w:sz w:val="24"/>
          <w:szCs w:val="24"/>
        </w:rPr>
        <w:t>202</w:t>
      </w:r>
      <w:r w:rsidR="00ED2FF6" w:rsidRPr="0017016A">
        <w:rPr>
          <w:rFonts w:ascii="Times New Roman" w:eastAsia="Times New Roman" w:hAnsi="Times New Roman" w:cs="Times New Roman"/>
          <w:sz w:val="24"/>
          <w:szCs w:val="24"/>
        </w:rPr>
        <w:t>6</w:t>
      </w:r>
      <w:r w:rsidRPr="0017016A">
        <w:rPr>
          <w:rFonts w:ascii="Times New Roman" w:eastAsia="Times New Roman" w:hAnsi="Times New Roman" w:cs="Times New Roman"/>
          <w:sz w:val="24"/>
          <w:szCs w:val="24"/>
        </w:rPr>
        <w:t xml:space="preserve">. gada </w:t>
      </w:r>
      <w:r w:rsidR="00ED2FF6" w:rsidRPr="0017016A">
        <w:rPr>
          <w:rFonts w:ascii="Times New Roman" w:eastAsia="Times New Roman" w:hAnsi="Times New Roman" w:cs="Times New Roman"/>
          <w:sz w:val="24"/>
          <w:szCs w:val="24"/>
        </w:rPr>
        <w:t>1</w:t>
      </w:r>
      <w:r w:rsidRPr="0017016A">
        <w:rPr>
          <w:rFonts w:ascii="Times New Roman" w:eastAsia="Times New Roman" w:hAnsi="Times New Roman" w:cs="Times New Roman"/>
          <w:sz w:val="24"/>
          <w:szCs w:val="24"/>
        </w:rPr>
        <w:t xml:space="preserve">. </w:t>
      </w:r>
      <w:r w:rsidR="00ED2FF6" w:rsidRPr="0017016A">
        <w:rPr>
          <w:rFonts w:ascii="Times New Roman" w:eastAsia="Times New Roman" w:hAnsi="Times New Roman" w:cs="Times New Roman"/>
          <w:sz w:val="24"/>
          <w:szCs w:val="24"/>
        </w:rPr>
        <w:t>septembrim</w:t>
      </w:r>
      <w:r w:rsidR="007869F8">
        <w:rPr>
          <w:rFonts w:ascii="Times New Roman" w:eastAsia="Times New Roman" w:hAnsi="Times New Roman" w:cs="Times New Roman"/>
          <w:sz w:val="24"/>
          <w:szCs w:val="24"/>
        </w:rPr>
        <w:t xml:space="preserve"> (atkarībā no tā, kurš no nosacījumiem iestājās pirmais)</w:t>
      </w:r>
      <w:r w:rsidRPr="00DF1BBE">
        <w:rPr>
          <w:rFonts w:ascii="Times New Roman" w:eastAsia="Times New Roman" w:hAnsi="Times New Roman" w:cs="Times New Roman"/>
          <w:sz w:val="24"/>
          <w:szCs w:val="24"/>
        </w:rPr>
        <w:t xml:space="preserve"> sagatavo un sniedz darbu izpildes kalendāro grafiku 202</w:t>
      </w:r>
      <w:r w:rsidR="00ED2FF6">
        <w:rPr>
          <w:rFonts w:ascii="Times New Roman" w:eastAsia="Times New Roman" w:hAnsi="Times New Roman" w:cs="Times New Roman"/>
          <w:sz w:val="24"/>
          <w:szCs w:val="24"/>
        </w:rPr>
        <w:t>6</w:t>
      </w:r>
      <w:r w:rsidRPr="00DF1BBE">
        <w:rPr>
          <w:rFonts w:ascii="Times New Roman" w:eastAsia="Times New Roman" w:hAnsi="Times New Roman" w:cs="Times New Roman"/>
          <w:sz w:val="24"/>
          <w:szCs w:val="24"/>
        </w:rPr>
        <w:t>. gadam, ko turpmāk piemēro arī 202</w:t>
      </w:r>
      <w:r w:rsidR="00ED2FF6">
        <w:rPr>
          <w:rFonts w:ascii="Times New Roman" w:eastAsia="Times New Roman" w:hAnsi="Times New Roman" w:cs="Times New Roman"/>
          <w:sz w:val="24"/>
          <w:szCs w:val="24"/>
        </w:rPr>
        <w:t>7</w:t>
      </w:r>
      <w:r w:rsidRPr="00DF1BBE">
        <w:rPr>
          <w:rFonts w:ascii="Times New Roman" w:eastAsia="Times New Roman" w:hAnsi="Times New Roman" w:cs="Times New Roman"/>
          <w:sz w:val="24"/>
          <w:szCs w:val="24"/>
        </w:rPr>
        <w:t>. un 202</w:t>
      </w:r>
      <w:r w:rsidR="00ED2FF6">
        <w:rPr>
          <w:rFonts w:ascii="Times New Roman" w:eastAsia="Times New Roman" w:hAnsi="Times New Roman" w:cs="Times New Roman"/>
          <w:sz w:val="24"/>
          <w:szCs w:val="24"/>
        </w:rPr>
        <w:t>8</w:t>
      </w:r>
      <w:r w:rsidRPr="00DF1BBE">
        <w:rPr>
          <w:rFonts w:ascii="Times New Roman" w:eastAsia="Times New Roman" w:hAnsi="Times New Roman" w:cs="Times New Roman"/>
          <w:sz w:val="24"/>
          <w:szCs w:val="24"/>
        </w:rPr>
        <w:t xml:space="preserve">. gadam (proti, sagatavo un iesniedz darbu izpildes kalendāro grafiku par nākamo gadu līdz iepriekšējā gada 1. </w:t>
      </w:r>
      <w:r w:rsidR="00ED2FF6">
        <w:rPr>
          <w:rFonts w:ascii="Times New Roman" w:eastAsia="Times New Roman" w:hAnsi="Times New Roman" w:cs="Times New Roman"/>
          <w:sz w:val="24"/>
          <w:szCs w:val="24"/>
        </w:rPr>
        <w:t>septembrim</w:t>
      </w:r>
      <w:r w:rsidRPr="00DF1BBE">
        <w:rPr>
          <w:rFonts w:ascii="Times New Roman" w:eastAsia="Times New Roman" w:hAnsi="Times New Roman" w:cs="Times New Roman"/>
          <w:sz w:val="24"/>
          <w:szCs w:val="24"/>
        </w:rPr>
        <w:t xml:space="preserve">), iekļaujot 2. tabulas </w:t>
      </w:r>
      <w:r>
        <w:rPr>
          <w:rFonts w:ascii="Times New Roman" w:eastAsia="Times New Roman" w:hAnsi="Times New Roman" w:cs="Times New Roman"/>
          <w:sz w:val="24"/>
          <w:szCs w:val="24"/>
        </w:rPr>
        <w:t>1</w:t>
      </w:r>
      <w:r w:rsidRPr="00DF1BBE">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DF1BBE">
        <w:rPr>
          <w:rFonts w:ascii="Times New Roman" w:eastAsia="Times New Roman" w:hAnsi="Times New Roman" w:cs="Times New Roman"/>
          <w:sz w:val="24"/>
          <w:szCs w:val="24"/>
        </w:rPr>
        <w:t>.5. punktos minētos darbus.</w:t>
      </w:r>
    </w:p>
    <w:p w14:paraId="36ECCEEA" w14:textId="7892818D" w:rsidR="0093726A" w:rsidRPr="00DF1BBE" w:rsidRDefault="00DF1BBE" w:rsidP="00DF1BBE">
      <w:pPr>
        <w:pStyle w:val="ListParagraph"/>
        <w:spacing w:after="0" w:line="240" w:lineRule="auto"/>
        <w:jc w:val="right"/>
        <w:rPr>
          <w:rFonts w:ascii="Times New Roman" w:eastAsia="Times New Roman" w:hAnsi="Times New Roman" w:cs="Times New Roman"/>
          <w:sz w:val="24"/>
          <w:szCs w:val="24"/>
        </w:rPr>
      </w:pPr>
      <w:r w:rsidRPr="00DF1BBE">
        <w:rPr>
          <w:rFonts w:ascii="Times New Roman" w:eastAsia="Times New Roman" w:hAnsi="Times New Roman" w:cs="Times New Roman"/>
          <w:sz w:val="24"/>
          <w:szCs w:val="24"/>
        </w:rPr>
        <w:t xml:space="preserve"> </w:t>
      </w:r>
      <w:r w:rsidR="009F0C3B" w:rsidRPr="00DF1BBE">
        <w:rPr>
          <w:rFonts w:ascii="Times New Roman" w:eastAsia="Calibri" w:hAnsi="Times New Roman" w:cs="Times New Roman"/>
          <w:b/>
          <w:i/>
          <w:sz w:val="24"/>
          <w:szCs w:val="24"/>
        </w:rPr>
        <w:t xml:space="preserve">2. </w:t>
      </w:r>
      <w:r w:rsidR="0093726A" w:rsidRPr="00DF1BBE">
        <w:rPr>
          <w:rFonts w:ascii="Times New Roman" w:eastAsia="Calibri" w:hAnsi="Times New Roman" w:cs="Times New Roman"/>
          <w:b/>
          <w:i/>
          <w:sz w:val="24"/>
          <w:szCs w:val="24"/>
        </w:rPr>
        <w:t>tabula (</w:t>
      </w:r>
      <w:r w:rsidR="00E0326B">
        <w:rPr>
          <w:rFonts w:ascii="Times New Roman" w:eastAsia="Calibri" w:hAnsi="Times New Roman" w:cs="Times New Roman"/>
          <w:b/>
          <w:i/>
          <w:sz w:val="24"/>
          <w:szCs w:val="24"/>
        </w:rPr>
        <w:t>t</w:t>
      </w:r>
      <w:r w:rsidR="0093726A" w:rsidRPr="00DF1BBE">
        <w:rPr>
          <w:rFonts w:ascii="Times New Roman" w:eastAsia="Calibri" w:hAnsi="Times New Roman" w:cs="Times New Roman"/>
          <w:b/>
          <w:i/>
          <w:sz w:val="24"/>
          <w:szCs w:val="24"/>
        </w:rPr>
        <w:t xml:space="preserve">ehniskā </w:t>
      </w:r>
      <w:r w:rsidR="002E0940" w:rsidRPr="00DF1BBE">
        <w:rPr>
          <w:rFonts w:ascii="Times New Roman" w:eastAsia="Calibri" w:hAnsi="Times New Roman" w:cs="Times New Roman"/>
          <w:b/>
          <w:i/>
          <w:sz w:val="24"/>
          <w:szCs w:val="24"/>
        </w:rPr>
        <w:t>specifikācija</w:t>
      </w:r>
      <w:r w:rsidR="0093726A" w:rsidRPr="00DF1BBE">
        <w:rPr>
          <w:rFonts w:ascii="Times New Roman" w:eastAsia="Calibri" w:hAnsi="Times New Roman" w:cs="Times New Roman"/>
          <w:b/>
          <w:i/>
          <w:sz w:val="24"/>
          <w:szCs w:val="24"/>
        </w:rPr>
        <w:t>)</w:t>
      </w:r>
    </w:p>
    <w:tbl>
      <w:tblPr>
        <w:tblStyle w:val="TableGrid"/>
        <w:tblW w:w="14317" w:type="dxa"/>
        <w:tblInd w:w="-714" w:type="dxa"/>
        <w:tblLayout w:type="fixed"/>
        <w:tblLook w:val="04A0" w:firstRow="1" w:lastRow="0" w:firstColumn="1" w:lastColumn="0" w:noHBand="0" w:noVBand="1"/>
      </w:tblPr>
      <w:tblGrid>
        <w:gridCol w:w="709"/>
        <w:gridCol w:w="2127"/>
        <w:gridCol w:w="4394"/>
        <w:gridCol w:w="2977"/>
        <w:gridCol w:w="4110"/>
      </w:tblGrid>
      <w:tr w:rsidR="00F266C5" w:rsidRPr="00B27A92" w14:paraId="3CABA9A5" w14:textId="12E78854" w:rsidTr="00F266C5">
        <w:trPr>
          <w:tblHeader/>
        </w:trPr>
        <w:tc>
          <w:tcPr>
            <w:tcW w:w="14317" w:type="dxa"/>
            <w:gridSpan w:val="5"/>
            <w:shd w:val="clear" w:color="auto" w:fill="9CC2E5" w:themeFill="accent1" w:themeFillTint="99"/>
          </w:tcPr>
          <w:p w14:paraId="35CAB5C2" w14:textId="77777777" w:rsidR="00F266C5" w:rsidRPr="00B27A92" w:rsidRDefault="00F266C5" w:rsidP="0058792F">
            <w:pPr>
              <w:jc w:val="center"/>
              <w:rPr>
                <w:b/>
                <w:sz w:val="24"/>
                <w:szCs w:val="24"/>
              </w:rPr>
            </w:pPr>
            <w:r w:rsidRPr="00B27A92">
              <w:rPr>
                <w:b/>
                <w:sz w:val="24"/>
                <w:szCs w:val="24"/>
              </w:rPr>
              <w:t>Obligātās (minimālās) prasības</w:t>
            </w:r>
          </w:p>
        </w:tc>
      </w:tr>
      <w:tr w:rsidR="00F266C5" w:rsidRPr="00B27A92" w14:paraId="48056C58" w14:textId="7330B187" w:rsidTr="00F266C5">
        <w:trPr>
          <w:tblHeader/>
        </w:trPr>
        <w:tc>
          <w:tcPr>
            <w:tcW w:w="709" w:type="dxa"/>
            <w:shd w:val="clear" w:color="auto" w:fill="DEEAF6" w:themeFill="accent1" w:themeFillTint="33"/>
            <w:vAlign w:val="center"/>
          </w:tcPr>
          <w:p w14:paraId="2097F470" w14:textId="77777777" w:rsidR="00F266C5" w:rsidRPr="00B27A92" w:rsidRDefault="00F266C5" w:rsidP="00D4491F">
            <w:pPr>
              <w:jc w:val="center"/>
              <w:rPr>
                <w:b/>
                <w:sz w:val="24"/>
                <w:szCs w:val="24"/>
              </w:rPr>
            </w:pPr>
            <w:r w:rsidRPr="00B27A92">
              <w:rPr>
                <w:b/>
                <w:sz w:val="24"/>
                <w:szCs w:val="24"/>
              </w:rPr>
              <w:t>Nr.</w:t>
            </w:r>
          </w:p>
        </w:tc>
        <w:tc>
          <w:tcPr>
            <w:tcW w:w="2127" w:type="dxa"/>
            <w:shd w:val="clear" w:color="auto" w:fill="DEEAF6" w:themeFill="accent1" w:themeFillTint="33"/>
            <w:vAlign w:val="center"/>
          </w:tcPr>
          <w:p w14:paraId="008929D5" w14:textId="77777777" w:rsidR="00F266C5" w:rsidRPr="00B27A92" w:rsidRDefault="00F266C5" w:rsidP="00D4491F">
            <w:pPr>
              <w:jc w:val="center"/>
              <w:rPr>
                <w:b/>
                <w:sz w:val="24"/>
                <w:szCs w:val="24"/>
              </w:rPr>
            </w:pPr>
            <w:r w:rsidRPr="00B27A92">
              <w:rPr>
                <w:b/>
                <w:sz w:val="24"/>
                <w:szCs w:val="24"/>
              </w:rPr>
              <w:t>Normatīvo aktu prasība</w:t>
            </w:r>
          </w:p>
        </w:tc>
        <w:tc>
          <w:tcPr>
            <w:tcW w:w="4394" w:type="dxa"/>
            <w:shd w:val="clear" w:color="auto" w:fill="DEEAF6" w:themeFill="accent1" w:themeFillTint="33"/>
            <w:vAlign w:val="center"/>
          </w:tcPr>
          <w:p w14:paraId="29168C40" w14:textId="77777777" w:rsidR="00F266C5" w:rsidRPr="00B27A92" w:rsidRDefault="00F266C5" w:rsidP="00D4491F">
            <w:pPr>
              <w:jc w:val="center"/>
              <w:rPr>
                <w:b/>
                <w:sz w:val="24"/>
                <w:szCs w:val="24"/>
              </w:rPr>
            </w:pPr>
            <w:r w:rsidRPr="00B27A92">
              <w:rPr>
                <w:b/>
                <w:sz w:val="24"/>
                <w:szCs w:val="24"/>
              </w:rPr>
              <w:t>Veicamie pienākumi</w:t>
            </w:r>
          </w:p>
        </w:tc>
        <w:tc>
          <w:tcPr>
            <w:tcW w:w="2977" w:type="dxa"/>
            <w:shd w:val="clear" w:color="auto" w:fill="DEEAF6" w:themeFill="accent1" w:themeFillTint="33"/>
            <w:vAlign w:val="center"/>
          </w:tcPr>
          <w:p w14:paraId="610F2BBF" w14:textId="77777777" w:rsidR="00F266C5" w:rsidRPr="00B27A92" w:rsidRDefault="00F266C5" w:rsidP="00D4491F">
            <w:pPr>
              <w:jc w:val="center"/>
              <w:rPr>
                <w:b/>
                <w:sz w:val="24"/>
                <w:szCs w:val="24"/>
              </w:rPr>
            </w:pPr>
            <w:r w:rsidRPr="00B27A92">
              <w:rPr>
                <w:b/>
                <w:sz w:val="24"/>
                <w:szCs w:val="24"/>
              </w:rPr>
              <w:t>Izpildes intensitāte</w:t>
            </w:r>
          </w:p>
        </w:tc>
        <w:tc>
          <w:tcPr>
            <w:tcW w:w="4110" w:type="dxa"/>
            <w:shd w:val="clear" w:color="auto" w:fill="DEEAF6" w:themeFill="accent1" w:themeFillTint="33"/>
            <w:vAlign w:val="center"/>
          </w:tcPr>
          <w:p w14:paraId="1E0E2215" w14:textId="77777777" w:rsidR="00F266C5" w:rsidRPr="00B27A92" w:rsidRDefault="00F266C5" w:rsidP="00D4491F">
            <w:pPr>
              <w:jc w:val="center"/>
              <w:rPr>
                <w:b/>
                <w:sz w:val="24"/>
                <w:szCs w:val="24"/>
              </w:rPr>
            </w:pPr>
            <w:r w:rsidRPr="00B27A92">
              <w:rPr>
                <w:b/>
                <w:sz w:val="24"/>
                <w:szCs w:val="24"/>
              </w:rPr>
              <w:t>Pasūtītāja ieguldījums</w:t>
            </w:r>
          </w:p>
        </w:tc>
      </w:tr>
      <w:tr w:rsidR="00F266C5" w:rsidRPr="00B27A92" w14:paraId="436D54D4" w14:textId="589BE194" w:rsidTr="00F266C5">
        <w:tc>
          <w:tcPr>
            <w:tcW w:w="709" w:type="dxa"/>
            <w:shd w:val="clear" w:color="auto" w:fill="F2F2F2" w:themeFill="background1" w:themeFillShade="F2"/>
          </w:tcPr>
          <w:p w14:paraId="2CC5211C" w14:textId="3C4F3329" w:rsidR="00F266C5" w:rsidRPr="00B27A92" w:rsidRDefault="00F266C5" w:rsidP="00E76CF0">
            <w:pPr>
              <w:jc w:val="both"/>
              <w:rPr>
                <w:b/>
                <w:sz w:val="24"/>
                <w:szCs w:val="24"/>
              </w:rPr>
            </w:pPr>
            <w:r>
              <w:rPr>
                <w:b/>
                <w:sz w:val="24"/>
                <w:szCs w:val="24"/>
              </w:rPr>
              <w:t>1</w:t>
            </w:r>
            <w:r w:rsidRPr="00B27A92">
              <w:rPr>
                <w:b/>
                <w:sz w:val="24"/>
                <w:szCs w:val="24"/>
              </w:rPr>
              <w:t>.</w:t>
            </w:r>
          </w:p>
        </w:tc>
        <w:tc>
          <w:tcPr>
            <w:tcW w:w="13608" w:type="dxa"/>
            <w:gridSpan w:val="4"/>
            <w:shd w:val="clear" w:color="auto" w:fill="F2F2F2" w:themeFill="background1" w:themeFillShade="F2"/>
          </w:tcPr>
          <w:p w14:paraId="2193F010" w14:textId="77777777" w:rsidR="00F266C5" w:rsidRPr="00B27A92" w:rsidRDefault="00F266C5" w:rsidP="00E76CF0">
            <w:pPr>
              <w:jc w:val="both"/>
              <w:rPr>
                <w:b/>
                <w:sz w:val="24"/>
                <w:szCs w:val="24"/>
              </w:rPr>
            </w:pPr>
            <w:r w:rsidRPr="00B27A92">
              <w:rPr>
                <w:b/>
                <w:sz w:val="24"/>
                <w:szCs w:val="24"/>
              </w:rPr>
              <w:t>DA sistēmas atbilstības novērtējums attiecībā pret normatīvajiem aktiem un darba vides risku noteikšana un novērtēšana</w:t>
            </w:r>
          </w:p>
        </w:tc>
      </w:tr>
      <w:tr w:rsidR="00F266C5" w:rsidRPr="00B27A92" w14:paraId="7E22EF50" w14:textId="342574EA" w:rsidTr="00F266C5">
        <w:tc>
          <w:tcPr>
            <w:tcW w:w="709" w:type="dxa"/>
          </w:tcPr>
          <w:p w14:paraId="63742138" w14:textId="1FADF099" w:rsidR="00F266C5" w:rsidRPr="00B27A92" w:rsidRDefault="00F266C5" w:rsidP="00E76CF0">
            <w:pPr>
              <w:jc w:val="both"/>
              <w:rPr>
                <w:sz w:val="24"/>
                <w:szCs w:val="24"/>
              </w:rPr>
            </w:pPr>
            <w:r>
              <w:rPr>
                <w:sz w:val="24"/>
                <w:szCs w:val="24"/>
              </w:rPr>
              <w:t>1</w:t>
            </w:r>
            <w:r w:rsidRPr="00B27A92">
              <w:rPr>
                <w:sz w:val="24"/>
                <w:szCs w:val="24"/>
              </w:rPr>
              <w:t>.</w:t>
            </w:r>
            <w:r>
              <w:rPr>
                <w:sz w:val="24"/>
                <w:szCs w:val="24"/>
              </w:rPr>
              <w:t>1</w:t>
            </w:r>
            <w:r w:rsidRPr="00B27A92">
              <w:rPr>
                <w:sz w:val="24"/>
                <w:szCs w:val="24"/>
              </w:rPr>
              <w:t>.</w:t>
            </w:r>
          </w:p>
        </w:tc>
        <w:tc>
          <w:tcPr>
            <w:tcW w:w="2127" w:type="dxa"/>
          </w:tcPr>
          <w:p w14:paraId="792B4213" w14:textId="36C60074" w:rsidR="00F266C5" w:rsidRPr="00B27A92" w:rsidRDefault="00F266C5" w:rsidP="00E76CF0">
            <w:pPr>
              <w:jc w:val="both"/>
              <w:rPr>
                <w:sz w:val="24"/>
                <w:szCs w:val="24"/>
              </w:rPr>
            </w:pPr>
            <w:r w:rsidRPr="00B27A92">
              <w:rPr>
                <w:sz w:val="24"/>
                <w:szCs w:val="24"/>
              </w:rPr>
              <w:t xml:space="preserve">Darba vides risku identificēšana un novērtēšana </w:t>
            </w:r>
          </w:p>
        </w:tc>
        <w:tc>
          <w:tcPr>
            <w:tcW w:w="4394" w:type="dxa"/>
          </w:tcPr>
          <w:p w14:paraId="0AAEE136" w14:textId="013393AC" w:rsidR="00F266C5" w:rsidRDefault="00F266C5" w:rsidP="00E76CF0">
            <w:pPr>
              <w:jc w:val="both"/>
              <w:rPr>
                <w:sz w:val="24"/>
                <w:szCs w:val="24"/>
              </w:rPr>
            </w:pPr>
            <w:r w:rsidRPr="009314B4">
              <w:rPr>
                <w:sz w:val="24"/>
                <w:szCs w:val="24"/>
              </w:rPr>
              <w:t>Veic darba vides risku novērtēšanu</w:t>
            </w:r>
            <w:r>
              <w:rPr>
                <w:sz w:val="24"/>
                <w:szCs w:val="24"/>
              </w:rPr>
              <w:t>.</w:t>
            </w:r>
            <w:r>
              <w:rPr>
                <w:sz w:val="24"/>
                <w:szCs w:val="24"/>
              </w:rPr>
              <w:br/>
              <w:t>Risku novērtējums tiek izstrādāts darba videi (konkrētās  struktūrvienības teritorijai un telpām) un tajā esošajiem darba veidiem.     Viss Pasūtītāja personāls dalās sekojošās grupās pēc darba veidiem :</w:t>
            </w:r>
          </w:p>
          <w:p w14:paraId="1B3B4925" w14:textId="1C04044F" w:rsidR="00F266C5" w:rsidRDefault="00F266C5" w:rsidP="0020341F">
            <w:pPr>
              <w:pStyle w:val="ListParagraph"/>
              <w:numPr>
                <w:ilvl w:val="0"/>
                <w:numId w:val="4"/>
              </w:numPr>
              <w:jc w:val="both"/>
              <w:rPr>
                <w:sz w:val="24"/>
                <w:szCs w:val="24"/>
              </w:rPr>
            </w:pPr>
            <w:r>
              <w:rPr>
                <w:sz w:val="24"/>
                <w:szCs w:val="24"/>
              </w:rPr>
              <w:t>a</w:t>
            </w:r>
            <w:r w:rsidRPr="0020341F">
              <w:rPr>
                <w:sz w:val="24"/>
                <w:szCs w:val="24"/>
              </w:rPr>
              <w:t>kadēmiskais personāls (darbs ar datoru, darbs ar studentiem</w:t>
            </w:r>
            <w:r>
              <w:rPr>
                <w:sz w:val="24"/>
                <w:szCs w:val="24"/>
              </w:rPr>
              <w:t>, lekciju pasniegšana)</w:t>
            </w:r>
          </w:p>
          <w:p w14:paraId="193361CC" w14:textId="7B050871" w:rsidR="00F266C5" w:rsidRDefault="00F266C5" w:rsidP="0020341F">
            <w:pPr>
              <w:pStyle w:val="ListParagraph"/>
              <w:numPr>
                <w:ilvl w:val="0"/>
                <w:numId w:val="4"/>
              </w:numPr>
              <w:jc w:val="both"/>
              <w:rPr>
                <w:sz w:val="24"/>
                <w:szCs w:val="24"/>
              </w:rPr>
            </w:pPr>
            <w:r>
              <w:rPr>
                <w:sz w:val="24"/>
                <w:szCs w:val="24"/>
              </w:rPr>
              <w:t>pētnieciskais personāls (</w:t>
            </w:r>
            <w:r w:rsidRPr="0020341F">
              <w:rPr>
                <w:sz w:val="24"/>
                <w:szCs w:val="24"/>
              </w:rPr>
              <w:t xml:space="preserve">darbs ar </w:t>
            </w:r>
            <w:r>
              <w:rPr>
                <w:sz w:val="24"/>
                <w:szCs w:val="24"/>
              </w:rPr>
              <w:t xml:space="preserve">datoru, darbs ar </w:t>
            </w:r>
            <w:r w:rsidRPr="0020341F">
              <w:rPr>
                <w:sz w:val="24"/>
                <w:szCs w:val="24"/>
              </w:rPr>
              <w:t>ķīmiskām vielām un</w:t>
            </w:r>
            <w:r>
              <w:rPr>
                <w:sz w:val="24"/>
                <w:szCs w:val="24"/>
              </w:rPr>
              <w:t>/vai</w:t>
            </w:r>
            <w:r w:rsidRPr="0020341F">
              <w:rPr>
                <w:sz w:val="24"/>
                <w:szCs w:val="24"/>
              </w:rPr>
              <w:t xml:space="preserve"> bioloģiskajiem aģentiem</w:t>
            </w:r>
            <w:r>
              <w:rPr>
                <w:sz w:val="24"/>
                <w:szCs w:val="24"/>
              </w:rPr>
              <w:t>, darbs ar r</w:t>
            </w:r>
            <w:r w:rsidRPr="00345657">
              <w:rPr>
                <w:sz w:val="24"/>
                <w:szCs w:val="24"/>
              </w:rPr>
              <w:t>entgendiagnostikas iekārt</w:t>
            </w:r>
            <w:r>
              <w:rPr>
                <w:sz w:val="24"/>
                <w:szCs w:val="24"/>
              </w:rPr>
              <w:t>ām u.c.)</w:t>
            </w:r>
          </w:p>
          <w:p w14:paraId="718CBDD4" w14:textId="4FF727E8" w:rsidR="00F266C5" w:rsidRDefault="00F266C5" w:rsidP="0020341F">
            <w:pPr>
              <w:pStyle w:val="ListParagraph"/>
              <w:numPr>
                <w:ilvl w:val="0"/>
                <w:numId w:val="4"/>
              </w:numPr>
              <w:jc w:val="both"/>
              <w:rPr>
                <w:sz w:val="24"/>
                <w:szCs w:val="24"/>
              </w:rPr>
            </w:pPr>
            <w:r>
              <w:rPr>
                <w:sz w:val="24"/>
                <w:szCs w:val="24"/>
              </w:rPr>
              <w:lastRenderedPageBreak/>
              <w:t>administratīvais personāls (darbs ar datoru, darbs ar dokumentiem, darbs ar kolēģiem u.c.)</w:t>
            </w:r>
          </w:p>
          <w:p w14:paraId="5F3615F4" w14:textId="77777777" w:rsidR="00F266C5" w:rsidRDefault="00F266C5" w:rsidP="0020341F">
            <w:pPr>
              <w:pStyle w:val="ListParagraph"/>
              <w:numPr>
                <w:ilvl w:val="0"/>
                <w:numId w:val="4"/>
              </w:numPr>
              <w:jc w:val="both"/>
              <w:rPr>
                <w:sz w:val="24"/>
                <w:szCs w:val="24"/>
              </w:rPr>
            </w:pPr>
            <w:r>
              <w:rPr>
                <w:sz w:val="24"/>
                <w:szCs w:val="24"/>
              </w:rPr>
              <w:t>tehniskais personāls (auto vadīšana, smagumu pārvietošana, remontdarbu veikšana u.c.)</w:t>
            </w:r>
            <w:r>
              <w:rPr>
                <w:sz w:val="24"/>
                <w:szCs w:val="24"/>
              </w:rPr>
              <w:br/>
            </w:r>
          </w:p>
          <w:p w14:paraId="13B6D865" w14:textId="54FE9B27" w:rsidR="00F266C5" w:rsidRDefault="00F266C5" w:rsidP="00194471">
            <w:pPr>
              <w:ind w:left="360"/>
              <w:jc w:val="both"/>
              <w:rPr>
                <w:sz w:val="24"/>
                <w:szCs w:val="24"/>
              </w:rPr>
            </w:pPr>
            <w:r>
              <w:rPr>
                <w:sz w:val="24"/>
                <w:szCs w:val="24"/>
              </w:rPr>
              <w:t>*</w:t>
            </w:r>
            <w:r w:rsidRPr="00194471">
              <w:rPr>
                <w:sz w:val="24"/>
                <w:szCs w:val="24"/>
              </w:rPr>
              <w:t>Pasūtītājs darba aizsardzības pakalpojumu sniegšanas organizēšanas nolūkos apvienot līdzīgas vai pēc funkcijām, darba vides riskiem vai darbības veida salīdzināmas struktūrvienības vienā apkalpojamā grupā</w:t>
            </w:r>
          </w:p>
          <w:p w14:paraId="021EFB8E" w14:textId="77777777" w:rsidR="00F266C5" w:rsidRDefault="00F266C5" w:rsidP="00194471">
            <w:pPr>
              <w:ind w:left="360"/>
              <w:jc w:val="both"/>
              <w:rPr>
                <w:sz w:val="24"/>
                <w:szCs w:val="24"/>
              </w:rPr>
            </w:pPr>
          </w:p>
          <w:p w14:paraId="11A2EF81" w14:textId="71A285BE" w:rsidR="00F266C5" w:rsidRDefault="00F266C5" w:rsidP="00194471">
            <w:pPr>
              <w:ind w:left="360"/>
              <w:jc w:val="both"/>
              <w:rPr>
                <w:sz w:val="24"/>
                <w:szCs w:val="24"/>
              </w:rPr>
            </w:pPr>
            <w:r>
              <w:rPr>
                <w:sz w:val="24"/>
                <w:szCs w:val="24"/>
              </w:rPr>
              <w:t>*</w:t>
            </w:r>
            <w:r w:rsidRPr="00194471">
              <w:rPr>
                <w:sz w:val="24"/>
                <w:szCs w:val="24"/>
              </w:rPr>
              <w:t>Atkārtoti novērtējot darba vides risku, persona, kas to veic, pārskata iepriekšējā darba vides riska novērtējuma rezultātus un, ja situācija nav mainījusies un iepriekšējā riska novērtējuma rezultāti atbilst esošajai situācijai, jaunu riska novērtēšanas dokumentāciju var neizstrādāt, bet izdara esošajā riska novērtējumā atzīmes par situācijas atbilstību riska novērtēšanas brīdī.</w:t>
            </w:r>
          </w:p>
          <w:p w14:paraId="19E6DFDF" w14:textId="77777777" w:rsidR="00F266C5" w:rsidRDefault="00F266C5" w:rsidP="00194471">
            <w:pPr>
              <w:ind w:left="360"/>
              <w:jc w:val="both"/>
              <w:rPr>
                <w:sz w:val="24"/>
                <w:szCs w:val="24"/>
              </w:rPr>
            </w:pPr>
          </w:p>
          <w:p w14:paraId="0083E453" w14:textId="75FA934F" w:rsidR="00F266C5" w:rsidRDefault="00F266C5" w:rsidP="00194471">
            <w:pPr>
              <w:ind w:left="360"/>
              <w:jc w:val="both"/>
              <w:rPr>
                <w:sz w:val="24"/>
                <w:szCs w:val="24"/>
              </w:rPr>
            </w:pPr>
            <w:r>
              <w:rPr>
                <w:sz w:val="24"/>
                <w:szCs w:val="24"/>
              </w:rPr>
              <w:t>*Ja struktūrvienībā ir ārvalstu darbinieki, jānodrošina konkrētās struktūrvienības saistošie dokumenti angļu valodā</w:t>
            </w:r>
          </w:p>
          <w:p w14:paraId="72764292" w14:textId="77777777" w:rsidR="00F266C5" w:rsidRDefault="00F266C5" w:rsidP="00194471">
            <w:pPr>
              <w:ind w:left="360"/>
              <w:jc w:val="both"/>
              <w:rPr>
                <w:sz w:val="24"/>
                <w:szCs w:val="24"/>
              </w:rPr>
            </w:pPr>
          </w:p>
          <w:p w14:paraId="0B92BFDA" w14:textId="6898568F" w:rsidR="00F266C5" w:rsidRPr="00194471" w:rsidRDefault="00F266C5" w:rsidP="0017016A">
            <w:pPr>
              <w:jc w:val="both"/>
              <w:rPr>
                <w:sz w:val="24"/>
                <w:szCs w:val="24"/>
              </w:rPr>
            </w:pPr>
          </w:p>
        </w:tc>
        <w:tc>
          <w:tcPr>
            <w:tcW w:w="2977" w:type="dxa"/>
          </w:tcPr>
          <w:p w14:paraId="17D6C5DF" w14:textId="509EA4A4" w:rsidR="00F266C5" w:rsidRPr="00B27A92" w:rsidRDefault="00F266C5" w:rsidP="00697F37">
            <w:pPr>
              <w:rPr>
                <w:sz w:val="24"/>
                <w:szCs w:val="24"/>
              </w:rPr>
            </w:pPr>
            <w:r>
              <w:rPr>
                <w:sz w:val="24"/>
                <w:szCs w:val="24"/>
              </w:rPr>
              <w:lastRenderedPageBreak/>
              <w:t xml:space="preserve">Saskaņā ar </w:t>
            </w:r>
            <w:r w:rsidRPr="00B27A92">
              <w:rPr>
                <w:sz w:val="24"/>
                <w:szCs w:val="24"/>
              </w:rPr>
              <w:t>darbu izpildes kalendāro grafiku</w:t>
            </w:r>
          </w:p>
        </w:tc>
        <w:tc>
          <w:tcPr>
            <w:tcW w:w="4110" w:type="dxa"/>
          </w:tcPr>
          <w:p w14:paraId="0E026CE9" w14:textId="0CA105C6" w:rsidR="00F266C5" w:rsidRDefault="00F266C5" w:rsidP="00D50BF1">
            <w:pPr>
              <w:jc w:val="both"/>
              <w:rPr>
                <w:sz w:val="24"/>
                <w:szCs w:val="24"/>
              </w:rPr>
            </w:pPr>
            <w:r w:rsidRPr="006E4421">
              <w:rPr>
                <w:sz w:val="24"/>
                <w:szCs w:val="24"/>
                <w:shd w:val="clear" w:color="auto" w:fill="FFFFFF"/>
              </w:rPr>
              <w:t xml:space="preserve">Pasūtītāja </w:t>
            </w:r>
            <w:r w:rsidRPr="006E4421">
              <w:rPr>
                <w:sz w:val="24"/>
                <w:szCs w:val="24"/>
              </w:rPr>
              <w:t>pārstāvis sagatavo darbu  kalendāro grafiku 2 (divu) nedēļu laikā no līguma parakstīšanas dienas un nosūta Piegādātājam uz iepazīšanos.</w:t>
            </w:r>
          </w:p>
          <w:p w14:paraId="0EDBAFD5" w14:textId="1481B111" w:rsidR="00F266C5" w:rsidRDefault="00F266C5" w:rsidP="00D50BF1">
            <w:pPr>
              <w:jc w:val="both"/>
              <w:rPr>
                <w:sz w:val="24"/>
                <w:szCs w:val="24"/>
              </w:rPr>
            </w:pPr>
            <w:r>
              <w:rPr>
                <w:sz w:val="24"/>
                <w:szCs w:val="24"/>
              </w:rPr>
              <w:t xml:space="preserve"> </w:t>
            </w:r>
          </w:p>
          <w:p w14:paraId="297B9AC0" w14:textId="7117AA2C" w:rsidR="00F266C5" w:rsidRDefault="00F266C5" w:rsidP="00D50BF1">
            <w:pPr>
              <w:jc w:val="both"/>
              <w:rPr>
                <w:sz w:val="24"/>
                <w:szCs w:val="24"/>
              </w:rPr>
            </w:pPr>
            <w:r w:rsidRPr="00B27A92">
              <w:rPr>
                <w:sz w:val="24"/>
                <w:szCs w:val="24"/>
                <w:shd w:val="clear" w:color="auto" w:fill="FFFFFF"/>
              </w:rPr>
              <w:t xml:space="preserve">Pasūtītāja </w:t>
            </w:r>
            <w:r>
              <w:rPr>
                <w:sz w:val="24"/>
                <w:szCs w:val="24"/>
              </w:rPr>
              <w:t>pārstāvis no attiecīgas struktūrvienības</w:t>
            </w:r>
            <w:r w:rsidRPr="00B27A92">
              <w:rPr>
                <w:sz w:val="24"/>
                <w:szCs w:val="24"/>
              </w:rPr>
              <w:t xml:space="preserve"> izrāda visas darba telpas, vietas un struktūras</w:t>
            </w:r>
            <w:r>
              <w:rPr>
                <w:sz w:val="24"/>
                <w:szCs w:val="24"/>
              </w:rPr>
              <w:t>.</w:t>
            </w:r>
          </w:p>
          <w:p w14:paraId="5177DA71" w14:textId="77777777" w:rsidR="00F266C5" w:rsidRDefault="00F266C5" w:rsidP="00D50BF1">
            <w:pPr>
              <w:jc w:val="both"/>
              <w:rPr>
                <w:sz w:val="24"/>
                <w:szCs w:val="24"/>
              </w:rPr>
            </w:pPr>
          </w:p>
          <w:p w14:paraId="03BFAFF4" w14:textId="77777777" w:rsidR="00F266C5" w:rsidRPr="00065F1A" w:rsidRDefault="00F266C5" w:rsidP="00697F37">
            <w:pPr>
              <w:jc w:val="both"/>
              <w:rPr>
                <w:sz w:val="24"/>
                <w:szCs w:val="24"/>
              </w:rPr>
            </w:pPr>
            <w:r w:rsidRPr="00065F1A">
              <w:rPr>
                <w:sz w:val="24"/>
                <w:szCs w:val="24"/>
                <w:shd w:val="clear" w:color="auto" w:fill="FFFFFF"/>
              </w:rPr>
              <w:t xml:space="preserve">Pasūtītāja </w:t>
            </w:r>
            <w:r>
              <w:rPr>
                <w:sz w:val="24"/>
                <w:szCs w:val="24"/>
              </w:rPr>
              <w:t>pārstāvis</w:t>
            </w:r>
            <w:r w:rsidRPr="00065F1A">
              <w:rPr>
                <w:sz w:val="24"/>
                <w:szCs w:val="24"/>
              </w:rPr>
              <w:t xml:space="preserve"> veic kontroli</w:t>
            </w:r>
            <w:r>
              <w:rPr>
                <w:sz w:val="24"/>
                <w:szCs w:val="24"/>
              </w:rPr>
              <w:t xml:space="preserve"> un </w:t>
            </w:r>
            <w:r w:rsidRPr="00065F1A">
              <w:rPr>
                <w:sz w:val="24"/>
                <w:szCs w:val="24"/>
              </w:rPr>
              <w:t>sniedz nepieciešamo informāciju</w:t>
            </w:r>
            <w:r>
              <w:rPr>
                <w:sz w:val="24"/>
                <w:szCs w:val="24"/>
              </w:rPr>
              <w:t xml:space="preserve">. </w:t>
            </w:r>
          </w:p>
          <w:p w14:paraId="059D6F33" w14:textId="77777777" w:rsidR="00F266C5" w:rsidRDefault="00F266C5" w:rsidP="00D50BF1">
            <w:pPr>
              <w:jc w:val="both"/>
              <w:rPr>
                <w:sz w:val="24"/>
                <w:szCs w:val="24"/>
              </w:rPr>
            </w:pPr>
          </w:p>
          <w:p w14:paraId="2571ADEA" w14:textId="0933F646" w:rsidR="00F266C5" w:rsidRPr="00B27A92" w:rsidRDefault="00F266C5" w:rsidP="00D50BF1">
            <w:pPr>
              <w:jc w:val="both"/>
              <w:rPr>
                <w:sz w:val="24"/>
                <w:szCs w:val="24"/>
              </w:rPr>
            </w:pPr>
          </w:p>
        </w:tc>
      </w:tr>
      <w:tr w:rsidR="00F266C5" w:rsidRPr="00B27A92" w14:paraId="4B50B9A2" w14:textId="3D9F5E05" w:rsidTr="00F266C5">
        <w:tc>
          <w:tcPr>
            <w:tcW w:w="709" w:type="dxa"/>
          </w:tcPr>
          <w:p w14:paraId="1D43BCC9" w14:textId="1A2F438E" w:rsidR="00F266C5" w:rsidRPr="00B27A92" w:rsidRDefault="00F266C5" w:rsidP="00E76CF0">
            <w:pPr>
              <w:jc w:val="both"/>
              <w:rPr>
                <w:sz w:val="24"/>
                <w:szCs w:val="24"/>
              </w:rPr>
            </w:pPr>
            <w:r>
              <w:rPr>
                <w:sz w:val="24"/>
                <w:szCs w:val="24"/>
              </w:rPr>
              <w:lastRenderedPageBreak/>
              <w:t>1</w:t>
            </w:r>
            <w:r w:rsidRPr="00B27A92">
              <w:rPr>
                <w:sz w:val="24"/>
                <w:szCs w:val="24"/>
              </w:rPr>
              <w:t>.</w:t>
            </w:r>
            <w:r>
              <w:rPr>
                <w:sz w:val="24"/>
                <w:szCs w:val="24"/>
              </w:rPr>
              <w:t>2</w:t>
            </w:r>
            <w:r w:rsidRPr="00B27A92">
              <w:rPr>
                <w:sz w:val="24"/>
                <w:szCs w:val="24"/>
              </w:rPr>
              <w:t>.</w:t>
            </w:r>
          </w:p>
        </w:tc>
        <w:tc>
          <w:tcPr>
            <w:tcW w:w="2127" w:type="dxa"/>
          </w:tcPr>
          <w:p w14:paraId="4AAE3413" w14:textId="1EFEB989" w:rsidR="00F266C5" w:rsidRPr="00B27A92" w:rsidRDefault="00F266C5" w:rsidP="00E76CF0">
            <w:pPr>
              <w:jc w:val="both"/>
              <w:rPr>
                <w:sz w:val="24"/>
                <w:szCs w:val="24"/>
              </w:rPr>
            </w:pPr>
            <w:r w:rsidRPr="00B27A92">
              <w:rPr>
                <w:sz w:val="24"/>
                <w:szCs w:val="24"/>
              </w:rPr>
              <w:t>DA pasākumu plāni, to sagatavošana</w:t>
            </w:r>
          </w:p>
        </w:tc>
        <w:tc>
          <w:tcPr>
            <w:tcW w:w="4394" w:type="dxa"/>
          </w:tcPr>
          <w:p w14:paraId="18109A91" w14:textId="67487AFB" w:rsidR="00F266C5" w:rsidRPr="00B27A92" w:rsidRDefault="00F266C5" w:rsidP="00E76CF0">
            <w:pPr>
              <w:jc w:val="both"/>
              <w:rPr>
                <w:sz w:val="24"/>
                <w:szCs w:val="24"/>
              </w:rPr>
            </w:pPr>
            <w:r w:rsidRPr="00A96C62">
              <w:rPr>
                <w:sz w:val="24"/>
                <w:szCs w:val="24"/>
              </w:rPr>
              <w:t>Sastāda darba aizsardzības pasākuma plāna projektu identificēto riska faktoru novēršanai vai samazināšanai</w:t>
            </w:r>
          </w:p>
        </w:tc>
        <w:tc>
          <w:tcPr>
            <w:tcW w:w="2977" w:type="dxa"/>
          </w:tcPr>
          <w:p w14:paraId="50066219" w14:textId="62A2EF1F" w:rsidR="00F266C5" w:rsidRPr="00B27A92" w:rsidRDefault="00F266C5" w:rsidP="00E76CF0">
            <w:pPr>
              <w:jc w:val="both"/>
              <w:rPr>
                <w:sz w:val="24"/>
                <w:szCs w:val="24"/>
              </w:rPr>
            </w:pPr>
            <w:r>
              <w:rPr>
                <w:sz w:val="24"/>
                <w:szCs w:val="24"/>
              </w:rPr>
              <w:t xml:space="preserve">Saskaņā ar </w:t>
            </w:r>
            <w:r w:rsidRPr="00B27A92">
              <w:rPr>
                <w:sz w:val="24"/>
                <w:szCs w:val="24"/>
              </w:rPr>
              <w:t>darbu izpildes kalendāro grafiku</w:t>
            </w:r>
          </w:p>
        </w:tc>
        <w:tc>
          <w:tcPr>
            <w:tcW w:w="4110" w:type="dxa"/>
          </w:tcPr>
          <w:p w14:paraId="1FEE467B" w14:textId="4950AB3C" w:rsidR="00F266C5" w:rsidRPr="00B27A92" w:rsidRDefault="00F266C5" w:rsidP="00E76CF0">
            <w:pPr>
              <w:jc w:val="both"/>
              <w:rPr>
                <w:sz w:val="24"/>
                <w:szCs w:val="24"/>
              </w:rPr>
            </w:pPr>
            <w:r w:rsidRPr="00B27A92">
              <w:rPr>
                <w:sz w:val="24"/>
                <w:szCs w:val="24"/>
              </w:rPr>
              <w:t xml:space="preserve">Pasūtītājs 20 (divdesmit) darbadienu laikā izskata DA plāna projektus, </w:t>
            </w:r>
            <w:r>
              <w:rPr>
                <w:sz w:val="24"/>
                <w:szCs w:val="24"/>
              </w:rPr>
              <w:t>pieņem tos vai pieprasa korekcijas.</w:t>
            </w:r>
          </w:p>
        </w:tc>
      </w:tr>
      <w:tr w:rsidR="00F266C5" w:rsidRPr="00B27A92" w14:paraId="057E1B45" w14:textId="2014248D" w:rsidTr="00F266C5">
        <w:tc>
          <w:tcPr>
            <w:tcW w:w="709" w:type="dxa"/>
          </w:tcPr>
          <w:p w14:paraId="72EE5F21" w14:textId="751BE060" w:rsidR="00F266C5" w:rsidRPr="00B27A92" w:rsidRDefault="00F266C5" w:rsidP="00E76CF0">
            <w:pPr>
              <w:jc w:val="both"/>
              <w:rPr>
                <w:sz w:val="24"/>
                <w:szCs w:val="24"/>
              </w:rPr>
            </w:pPr>
            <w:r>
              <w:rPr>
                <w:sz w:val="24"/>
                <w:szCs w:val="24"/>
              </w:rPr>
              <w:t>1</w:t>
            </w:r>
            <w:r w:rsidRPr="00B27A92">
              <w:rPr>
                <w:sz w:val="24"/>
                <w:szCs w:val="24"/>
              </w:rPr>
              <w:t>.</w:t>
            </w:r>
            <w:r>
              <w:rPr>
                <w:sz w:val="24"/>
                <w:szCs w:val="24"/>
              </w:rPr>
              <w:t>3</w:t>
            </w:r>
            <w:r w:rsidRPr="00B27A92">
              <w:rPr>
                <w:sz w:val="24"/>
                <w:szCs w:val="24"/>
              </w:rPr>
              <w:t>.</w:t>
            </w:r>
          </w:p>
        </w:tc>
        <w:tc>
          <w:tcPr>
            <w:tcW w:w="2127" w:type="dxa"/>
          </w:tcPr>
          <w:p w14:paraId="3DC468AE" w14:textId="2D206F59" w:rsidR="00F266C5" w:rsidRPr="00B27A92" w:rsidRDefault="00F266C5" w:rsidP="00E76CF0">
            <w:pPr>
              <w:jc w:val="both"/>
              <w:rPr>
                <w:sz w:val="24"/>
                <w:szCs w:val="24"/>
              </w:rPr>
            </w:pPr>
            <w:r w:rsidRPr="00B27A92">
              <w:rPr>
                <w:sz w:val="24"/>
                <w:szCs w:val="24"/>
              </w:rPr>
              <w:t>Veselībai kaitīgo darba vides riska faktoru indikatīvo mērījumu veikšana</w:t>
            </w:r>
          </w:p>
        </w:tc>
        <w:tc>
          <w:tcPr>
            <w:tcW w:w="4394" w:type="dxa"/>
          </w:tcPr>
          <w:p w14:paraId="32F0A012" w14:textId="0DBA7605" w:rsidR="00F266C5" w:rsidRPr="00B27A92" w:rsidRDefault="00F266C5" w:rsidP="00E76CF0">
            <w:pPr>
              <w:jc w:val="both"/>
              <w:rPr>
                <w:sz w:val="24"/>
                <w:szCs w:val="24"/>
              </w:rPr>
            </w:pPr>
            <w:r w:rsidRPr="00B27A92">
              <w:rPr>
                <w:sz w:val="24"/>
                <w:szCs w:val="24"/>
              </w:rPr>
              <w:t xml:space="preserve">Izpildītājs veic veselībai kaitīgo darba vides riska faktoru indikatīvos mērījumus Pasūtītāja </w:t>
            </w:r>
            <w:r>
              <w:rPr>
                <w:sz w:val="24"/>
                <w:szCs w:val="24"/>
              </w:rPr>
              <w:t>struktūrvienībās, sagatavo un iesniedz mērījumu rezultātu sarakstu</w:t>
            </w:r>
            <w:r w:rsidRPr="00B27A92">
              <w:rPr>
                <w:sz w:val="24"/>
                <w:szCs w:val="24"/>
              </w:rPr>
              <w:t>. Izpildītājs norāda, kādus laboratoriskos mērījumus nepieciešams veikt</w:t>
            </w:r>
            <w:r>
              <w:rPr>
                <w:sz w:val="24"/>
                <w:szCs w:val="24"/>
              </w:rPr>
              <w:t xml:space="preserve">. </w:t>
            </w:r>
          </w:p>
        </w:tc>
        <w:tc>
          <w:tcPr>
            <w:tcW w:w="2977" w:type="dxa"/>
          </w:tcPr>
          <w:p w14:paraId="5439A99B" w14:textId="5FA1AE77" w:rsidR="00F266C5" w:rsidRPr="00B27A92" w:rsidRDefault="00F266C5" w:rsidP="00D57880">
            <w:pPr>
              <w:rPr>
                <w:sz w:val="24"/>
                <w:szCs w:val="24"/>
              </w:rPr>
            </w:pPr>
            <w:r>
              <w:rPr>
                <w:sz w:val="24"/>
                <w:szCs w:val="24"/>
              </w:rPr>
              <w:t xml:space="preserve">Saskaņā ar </w:t>
            </w:r>
            <w:r w:rsidRPr="00B27A92">
              <w:rPr>
                <w:sz w:val="24"/>
                <w:szCs w:val="24"/>
              </w:rPr>
              <w:t>darbu izpildes kalendāro grafiku, kā arī pēc pieprasījuma</w:t>
            </w:r>
            <w:r>
              <w:rPr>
                <w:sz w:val="24"/>
                <w:szCs w:val="24"/>
              </w:rPr>
              <w:t xml:space="preserve">, bet ne vēlāk kā </w:t>
            </w:r>
            <w:r w:rsidRPr="00B27A92">
              <w:rPr>
                <w:sz w:val="24"/>
                <w:szCs w:val="24"/>
              </w:rPr>
              <w:t>10 (desmit)</w:t>
            </w:r>
            <w:r>
              <w:rPr>
                <w:sz w:val="24"/>
                <w:szCs w:val="24"/>
              </w:rPr>
              <w:t xml:space="preserve"> </w:t>
            </w:r>
            <w:r w:rsidRPr="009024BE">
              <w:rPr>
                <w:sz w:val="24"/>
                <w:szCs w:val="24"/>
              </w:rPr>
              <w:t>darba dienu laikā pēc</w:t>
            </w:r>
            <w:r>
              <w:rPr>
                <w:sz w:val="24"/>
                <w:szCs w:val="24"/>
              </w:rPr>
              <w:t xml:space="preserve"> pieprasījuma saņemšanas</w:t>
            </w:r>
          </w:p>
        </w:tc>
        <w:tc>
          <w:tcPr>
            <w:tcW w:w="4110" w:type="dxa"/>
          </w:tcPr>
          <w:p w14:paraId="75B6A40B" w14:textId="77777777" w:rsidR="00F266C5" w:rsidRDefault="00F266C5" w:rsidP="00CE72A6">
            <w:pPr>
              <w:rPr>
                <w:sz w:val="24"/>
                <w:szCs w:val="24"/>
              </w:rPr>
            </w:pPr>
            <w:r w:rsidRPr="00B27A92">
              <w:rPr>
                <w:sz w:val="24"/>
                <w:szCs w:val="24"/>
                <w:shd w:val="clear" w:color="auto" w:fill="FFFFFF"/>
              </w:rPr>
              <w:t xml:space="preserve">Pasūtītāja </w:t>
            </w:r>
            <w:r>
              <w:rPr>
                <w:sz w:val="24"/>
                <w:szCs w:val="24"/>
              </w:rPr>
              <w:t>pārstāvis</w:t>
            </w:r>
            <w:r w:rsidRPr="00B27A92">
              <w:rPr>
                <w:sz w:val="24"/>
                <w:szCs w:val="24"/>
              </w:rPr>
              <w:t xml:space="preserve"> izskata ziņojumu  un apstiprina vai noraida laboratorisko mērījumu nepieciešamību.</w:t>
            </w:r>
            <w:r>
              <w:rPr>
                <w:sz w:val="24"/>
                <w:szCs w:val="24"/>
              </w:rPr>
              <w:t xml:space="preserve"> </w:t>
            </w:r>
          </w:p>
          <w:p w14:paraId="2FE4C9FE" w14:textId="7AC03BD8" w:rsidR="00F266C5" w:rsidRPr="00B27A92" w:rsidRDefault="00F266C5" w:rsidP="00CE72A6">
            <w:pPr>
              <w:rPr>
                <w:sz w:val="24"/>
                <w:szCs w:val="24"/>
              </w:rPr>
            </w:pPr>
            <w:r w:rsidRPr="00065F1A">
              <w:rPr>
                <w:sz w:val="24"/>
                <w:szCs w:val="24"/>
                <w:shd w:val="clear" w:color="auto" w:fill="FFFFFF"/>
              </w:rPr>
              <w:t xml:space="preserve">Pasūtītāja </w:t>
            </w:r>
            <w:r>
              <w:rPr>
                <w:sz w:val="24"/>
                <w:szCs w:val="24"/>
              </w:rPr>
              <w:t>pārstāvis</w:t>
            </w:r>
            <w:r w:rsidRPr="00065F1A">
              <w:rPr>
                <w:sz w:val="24"/>
                <w:szCs w:val="24"/>
              </w:rPr>
              <w:t xml:space="preserve"> veic kontroli</w:t>
            </w:r>
            <w:r>
              <w:rPr>
                <w:sz w:val="24"/>
                <w:szCs w:val="24"/>
              </w:rPr>
              <w:t xml:space="preserve"> un </w:t>
            </w:r>
            <w:r w:rsidRPr="00065F1A">
              <w:rPr>
                <w:sz w:val="24"/>
                <w:szCs w:val="24"/>
              </w:rPr>
              <w:t>sniedz nepieciešamo informāciju</w:t>
            </w:r>
            <w:r>
              <w:rPr>
                <w:sz w:val="24"/>
                <w:szCs w:val="24"/>
              </w:rPr>
              <w:t xml:space="preserve">. </w:t>
            </w:r>
          </w:p>
        </w:tc>
      </w:tr>
      <w:tr w:rsidR="00F266C5" w:rsidRPr="00B27A92" w14:paraId="6E8E24FC" w14:textId="6853556B" w:rsidTr="00F266C5">
        <w:tc>
          <w:tcPr>
            <w:tcW w:w="709" w:type="dxa"/>
          </w:tcPr>
          <w:p w14:paraId="51E8E814" w14:textId="4FA24E46" w:rsidR="00F266C5" w:rsidRPr="00B27A92" w:rsidRDefault="00F266C5" w:rsidP="00E76CF0">
            <w:pPr>
              <w:jc w:val="both"/>
              <w:rPr>
                <w:sz w:val="24"/>
                <w:szCs w:val="24"/>
              </w:rPr>
            </w:pPr>
            <w:r>
              <w:rPr>
                <w:sz w:val="24"/>
                <w:szCs w:val="24"/>
              </w:rPr>
              <w:t>1</w:t>
            </w:r>
            <w:r w:rsidRPr="00B27A92">
              <w:rPr>
                <w:sz w:val="24"/>
                <w:szCs w:val="24"/>
              </w:rPr>
              <w:t>.</w:t>
            </w:r>
            <w:r>
              <w:rPr>
                <w:sz w:val="24"/>
                <w:szCs w:val="24"/>
              </w:rPr>
              <w:t>4</w:t>
            </w:r>
            <w:r w:rsidRPr="00B27A92">
              <w:rPr>
                <w:sz w:val="24"/>
                <w:szCs w:val="24"/>
              </w:rPr>
              <w:t>.</w:t>
            </w:r>
          </w:p>
        </w:tc>
        <w:tc>
          <w:tcPr>
            <w:tcW w:w="2127" w:type="dxa"/>
          </w:tcPr>
          <w:p w14:paraId="6F1C2213" w14:textId="505C741C" w:rsidR="00F266C5" w:rsidRPr="00B27A92" w:rsidRDefault="00F266C5" w:rsidP="00E76CF0">
            <w:pPr>
              <w:jc w:val="both"/>
              <w:rPr>
                <w:sz w:val="24"/>
                <w:szCs w:val="24"/>
              </w:rPr>
            </w:pPr>
            <w:r w:rsidRPr="00B27A92">
              <w:rPr>
                <w:sz w:val="24"/>
                <w:szCs w:val="24"/>
              </w:rPr>
              <w:t>Darba veidu (amatu) saraksts, kuros iespējami kaitīgie riska faktori vai darbs īpašos apstākļos</w:t>
            </w:r>
          </w:p>
        </w:tc>
        <w:tc>
          <w:tcPr>
            <w:tcW w:w="4394" w:type="dxa"/>
          </w:tcPr>
          <w:p w14:paraId="255438CD" w14:textId="2D603D57" w:rsidR="00F266C5" w:rsidRPr="00B27A92" w:rsidRDefault="00F266C5" w:rsidP="00E76CF0">
            <w:pPr>
              <w:jc w:val="both"/>
              <w:rPr>
                <w:sz w:val="24"/>
                <w:szCs w:val="24"/>
              </w:rPr>
            </w:pPr>
            <w:r w:rsidRPr="00A96C62">
              <w:rPr>
                <w:sz w:val="24"/>
                <w:szCs w:val="24"/>
              </w:rPr>
              <w:t>Sastāda darba veidu sarakstu ar iespējamiem kaitīgiem riska faktoriem vai darbu īpašos apstākļos</w:t>
            </w:r>
          </w:p>
        </w:tc>
        <w:tc>
          <w:tcPr>
            <w:tcW w:w="2977" w:type="dxa"/>
          </w:tcPr>
          <w:p w14:paraId="2B13DABA" w14:textId="22968EF2" w:rsidR="00F266C5" w:rsidRPr="00B27A92" w:rsidRDefault="00F266C5" w:rsidP="00E76CF0">
            <w:pPr>
              <w:jc w:val="both"/>
              <w:rPr>
                <w:sz w:val="24"/>
                <w:szCs w:val="24"/>
              </w:rPr>
            </w:pPr>
            <w:r>
              <w:rPr>
                <w:sz w:val="24"/>
                <w:szCs w:val="24"/>
              </w:rPr>
              <w:t xml:space="preserve">Saskaņā ar </w:t>
            </w:r>
            <w:r w:rsidRPr="00B27A92">
              <w:rPr>
                <w:sz w:val="24"/>
                <w:szCs w:val="24"/>
              </w:rPr>
              <w:t>darbu izpildes kalendāro grafiku</w:t>
            </w:r>
            <w:r>
              <w:rPr>
                <w:sz w:val="24"/>
                <w:szCs w:val="24"/>
              </w:rPr>
              <w:t xml:space="preserve">, kā arī pēc pieprasījuma, bet ne vēlāk kā </w:t>
            </w:r>
            <w:r w:rsidRPr="00B27A92">
              <w:rPr>
                <w:sz w:val="24"/>
                <w:szCs w:val="24"/>
              </w:rPr>
              <w:t>10 (desmit)</w:t>
            </w:r>
            <w:r>
              <w:rPr>
                <w:sz w:val="24"/>
                <w:szCs w:val="24"/>
              </w:rPr>
              <w:t xml:space="preserve"> </w:t>
            </w:r>
            <w:r w:rsidRPr="009024BE">
              <w:rPr>
                <w:sz w:val="24"/>
                <w:szCs w:val="24"/>
              </w:rPr>
              <w:t>darba dienu laikā pēc</w:t>
            </w:r>
            <w:r>
              <w:rPr>
                <w:sz w:val="24"/>
                <w:szCs w:val="24"/>
              </w:rPr>
              <w:t xml:space="preserve"> pieprasījuma saņemšanas</w:t>
            </w:r>
          </w:p>
        </w:tc>
        <w:tc>
          <w:tcPr>
            <w:tcW w:w="4110" w:type="dxa"/>
          </w:tcPr>
          <w:p w14:paraId="49DB9B39" w14:textId="77777777" w:rsidR="00F266C5" w:rsidRPr="00065F1A" w:rsidRDefault="00F266C5" w:rsidP="00CE72A6">
            <w:pPr>
              <w:jc w:val="both"/>
              <w:rPr>
                <w:sz w:val="24"/>
                <w:szCs w:val="24"/>
              </w:rPr>
            </w:pPr>
            <w:r w:rsidRPr="00065F1A">
              <w:rPr>
                <w:sz w:val="24"/>
                <w:szCs w:val="24"/>
                <w:shd w:val="clear" w:color="auto" w:fill="FFFFFF"/>
              </w:rPr>
              <w:t xml:space="preserve">Pasūtītāja </w:t>
            </w:r>
            <w:r>
              <w:rPr>
                <w:sz w:val="24"/>
                <w:szCs w:val="24"/>
              </w:rPr>
              <w:t>pārstāvis</w:t>
            </w:r>
            <w:r w:rsidRPr="00065F1A">
              <w:rPr>
                <w:sz w:val="24"/>
                <w:szCs w:val="24"/>
              </w:rPr>
              <w:t xml:space="preserve"> veic kontroli</w:t>
            </w:r>
            <w:r>
              <w:rPr>
                <w:sz w:val="24"/>
                <w:szCs w:val="24"/>
              </w:rPr>
              <w:t xml:space="preserve"> un </w:t>
            </w:r>
            <w:r w:rsidRPr="00065F1A">
              <w:rPr>
                <w:sz w:val="24"/>
                <w:szCs w:val="24"/>
              </w:rPr>
              <w:t>sniedz nepieciešamo informāciju</w:t>
            </w:r>
            <w:r>
              <w:rPr>
                <w:sz w:val="24"/>
                <w:szCs w:val="24"/>
              </w:rPr>
              <w:t xml:space="preserve">. </w:t>
            </w:r>
          </w:p>
          <w:p w14:paraId="33BAEBA3" w14:textId="07079B40" w:rsidR="00F266C5" w:rsidRPr="00B27A92" w:rsidRDefault="00F266C5" w:rsidP="00D50BF1">
            <w:pPr>
              <w:jc w:val="both"/>
              <w:rPr>
                <w:sz w:val="24"/>
                <w:szCs w:val="24"/>
                <w:shd w:val="clear" w:color="auto" w:fill="FFFFFF"/>
              </w:rPr>
            </w:pPr>
          </w:p>
        </w:tc>
      </w:tr>
      <w:tr w:rsidR="00F266C5" w:rsidRPr="00B27A92" w14:paraId="2D664748" w14:textId="1C210399" w:rsidTr="00F266C5">
        <w:tc>
          <w:tcPr>
            <w:tcW w:w="709" w:type="dxa"/>
          </w:tcPr>
          <w:p w14:paraId="5E2DCD42" w14:textId="743390BD" w:rsidR="00F266C5" w:rsidRPr="00B27A92" w:rsidRDefault="00F266C5" w:rsidP="00E76CF0">
            <w:pPr>
              <w:jc w:val="both"/>
              <w:rPr>
                <w:sz w:val="24"/>
                <w:szCs w:val="24"/>
              </w:rPr>
            </w:pPr>
            <w:r>
              <w:rPr>
                <w:sz w:val="24"/>
                <w:szCs w:val="24"/>
              </w:rPr>
              <w:t>1</w:t>
            </w:r>
            <w:r w:rsidRPr="00B27A92">
              <w:rPr>
                <w:sz w:val="24"/>
                <w:szCs w:val="24"/>
              </w:rPr>
              <w:t>.</w:t>
            </w:r>
            <w:r>
              <w:rPr>
                <w:sz w:val="24"/>
                <w:szCs w:val="24"/>
              </w:rPr>
              <w:t>5</w:t>
            </w:r>
            <w:r w:rsidRPr="00B27A92">
              <w:rPr>
                <w:sz w:val="24"/>
                <w:szCs w:val="24"/>
              </w:rPr>
              <w:t>.</w:t>
            </w:r>
          </w:p>
        </w:tc>
        <w:tc>
          <w:tcPr>
            <w:tcW w:w="2127" w:type="dxa"/>
          </w:tcPr>
          <w:p w14:paraId="1E28449B" w14:textId="77777777" w:rsidR="00F266C5" w:rsidRPr="00B27A92" w:rsidRDefault="00F266C5" w:rsidP="00E76CF0">
            <w:pPr>
              <w:jc w:val="both"/>
              <w:rPr>
                <w:sz w:val="24"/>
                <w:szCs w:val="24"/>
              </w:rPr>
            </w:pPr>
            <w:r w:rsidRPr="00B27A92">
              <w:rPr>
                <w:sz w:val="24"/>
                <w:szCs w:val="24"/>
              </w:rPr>
              <w:t>Identificētie veselībai kaitīgie un bīstamie riska faktori</w:t>
            </w:r>
          </w:p>
        </w:tc>
        <w:tc>
          <w:tcPr>
            <w:tcW w:w="4394" w:type="dxa"/>
          </w:tcPr>
          <w:p w14:paraId="09DCA9CE" w14:textId="4557FD09" w:rsidR="00F266C5" w:rsidRPr="00B27A92" w:rsidRDefault="00F266C5" w:rsidP="00E76CF0">
            <w:pPr>
              <w:jc w:val="both"/>
              <w:rPr>
                <w:sz w:val="24"/>
                <w:szCs w:val="24"/>
              </w:rPr>
            </w:pPr>
            <w:r w:rsidRPr="00B27A92">
              <w:rPr>
                <w:sz w:val="24"/>
                <w:szCs w:val="24"/>
              </w:rPr>
              <w:t>Izpildītājs informē Pasūtītāju par darba vietās identificētajiem veselībai kaitīgiem darba vides riska faktoriem un pasākumiem to novēršanai vai samazināšanai</w:t>
            </w:r>
            <w:r>
              <w:rPr>
                <w:sz w:val="24"/>
                <w:szCs w:val="24"/>
              </w:rPr>
              <w:t xml:space="preserve">, balstoties </w:t>
            </w:r>
            <w:r>
              <w:rPr>
                <w:sz w:val="24"/>
                <w:szCs w:val="24"/>
              </w:rPr>
              <w:lastRenderedPageBreak/>
              <w:t>uz 1.1.-1.3. pozīciju veikšanā iegūtiem datiem</w:t>
            </w:r>
            <w:r w:rsidRPr="00B27A92">
              <w:rPr>
                <w:sz w:val="24"/>
                <w:szCs w:val="24"/>
              </w:rPr>
              <w:t>.</w:t>
            </w:r>
          </w:p>
        </w:tc>
        <w:tc>
          <w:tcPr>
            <w:tcW w:w="2977" w:type="dxa"/>
          </w:tcPr>
          <w:p w14:paraId="716AFFDA" w14:textId="04F69BDB" w:rsidR="00F266C5" w:rsidRPr="00B27A92" w:rsidRDefault="00F266C5" w:rsidP="00E76CF0">
            <w:pPr>
              <w:jc w:val="both"/>
              <w:rPr>
                <w:sz w:val="24"/>
                <w:szCs w:val="24"/>
              </w:rPr>
            </w:pPr>
            <w:r>
              <w:rPr>
                <w:sz w:val="24"/>
                <w:szCs w:val="24"/>
              </w:rPr>
              <w:lastRenderedPageBreak/>
              <w:t xml:space="preserve">Saskaņā ar </w:t>
            </w:r>
            <w:r w:rsidRPr="00B27A92">
              <w:rPr>
                <w:sz w:val="24"/>
                <w:szCs w:val="24"/>
              </w:rPr>
              <w:t>darbu izpildes kalendāro grafiku</w:t>
            </w:r>
          </w:p>
        </w:tc>
        <w:tc>
          <w:tcPr>
            <w:tcW w:w="4110" w:type="dxa"/>
          </w:tcPr>
          <w:p w14:paraId="30E63AFE" w14:textId="67DAEEAF" w:rsidR="00F266C5" w:rsidRPr="00B27A92" w:rsidRDefault="00F266C5" w:rsidP="00D50BF1">
            <w:pPr>
              <w:jc w:val="both"/>
              <w:rPr>
                <w:sz w:val="24"/>
                <w:szCs w:val="24"/>
                <w:shd w:val="clear" w:color="auto" w:fill="FFFFFF"/>
              </w:rPr>
            </w:pPr>
            <w:r w:rsidRPr="00B27A92">
              <w:rPr>
                <w:sz w:val="24"/>
                <w:szCs w:val="24"/>
                <w:shd w:val="clear" w:color="auto" w:fill="FFFFFF"/>
              </w:rPr>
              <w:t xml:space="preserve">Pasūtītāja </w:t>
            </w:r>
            <w:r>
              <w:rPr>
                <w:sz w:val="24"/>
                <w:szCs w:val="24"/>
              </w:rPr>
              <w:t>pārstāvis</w:t>
            </w:r>
            <w:r w:rsidRPr="00B27A92">
              <w:rPr>
                <w:sz w:val="24"/>
                <w:szCs w:val="24"/>
              </w:rPr>
              <w:t xml:space="preserve"> kontrolē pakalpojuma izpildi.</w:t>
            </w:r>
          </w:p>
        </w:tc>
      </w:tr>
      <w:tr w:rsidR="00F266C5" w:rsidRPr="00B27A92" w14:paraId="0A4FF85F" w14:textId="73A9E1E0" w:rsidTr="00F266C5">
        <w:trPr>
          <w:trHeight w:val="1475"/>
        </w:trPr>
        <w:tc>
          <w:tcPr>
            <w:tcW w:w="709" w:type="dxa"/>
          </w:tcPr>
          <w:p w14:paraId="5E3D1D81" w14:textId="55FE2E80" w:rsidR="00F266C5" w:rsidRPr="00B27A92" w:rsidRDefault="00F266C5" w:rsidP="00E76CF0">
            <w:pPr>
              <w:jc w:val="both"/>
              <w:rPr>
                <w:sz w:val="24"/>
                <w:szCs w:val="24"/>
              </w:rPr>
            </w:pPr>
            <w:r>
              <w:rPr>
                <w:sz w:val="24"/>
                <w:szCs w:val="24"/>
              </w:rPr>
              <w:t>1</w:t>
            </w:r>
            <w:r w:rsidRPr="00B27A92">
              <w:rPr>
                <w:sz w:val="24"/>
                <w:szCs w:val="24"/>
              </w:rPr>
              <w:t>.</w:t>
            </w:r>
            <w:r>
              <w:rPr>
                <w:sz w:val="24"/>
                <w:szCs w:val="24"/>
              </w:rPr>
              <w:t>6</w:t>
            </w:r>
            <w:r w:rsidRPr="00B27A92">
              <w:rPr>
                <w:sz w:val="24"/>
                <w:szCs w:val="24"/>
              </w:rPr>
              <w:t>.</w:t>
            </w:r>
          </w:p>
        </w:tc>
        <w:tc>
          <w:tcPr>
            <w:tcW w:w="2127" w:type="dxa"/>
            <w:tcBorders>
              <w:top w:val="single" w:sz="4" w:space="0" w:color="000000"/>
              <w:left w:val="single" w:sz="4" w:space="0" w:color="000000"/>
              <w:right w:val="nil"/>
            </w:tcBorders>
          </w:tcPr>
          <w:p w14:paraId="69A1CFB7" w14:textId="05DF3AA8" w:rsidR="00F266C5" w:rsidRPr="00B27A92" w:rsidRDefault="00F266C5" w:rsidP="00E76CF0">
            <w:pPr>
              <w:jc w:val="both"/>
              <w:rPr>
                <w:sz w:val="24"/>
                <w:szCs w:val="24"/>
              </w:rPr>
            </w:pPr>
            <w:r w:rsidRPr="00B27A92">
              <w:rPr>
                <w:sz w:val="24"/>
                <w:szCs w:val="24"/>
              </w:rPr>
              <w:t>Pasūtītāja objektu audits</w:t>
            </w:r>
          </w:p>
        </w:tc>
        <w:tc>
          <w:tcPr>
            <w:tcW w:w="4394" w:type="dxa"/>
            <w:tcBorders>
              <w:top w:val="single" w:sz="4" w:space="0" w:color="000000"/>
              <w:left w:val="single" w:sz="4" w:space="0" w:color="000000"/>
              <w:right w:val="nil"/>
            </w:tcBorders>
          </w:tcPr>
          <w:p w14:paraId="7FAA8C93" w14:textId="03C6B3D2" w:rsidR="00F266C5" w:rsidRPr="00B27A92" w:rsidRDefault="00F266C5" w:rsidP="004D6539">
            <w:pPr>
              <w:jc w:val="both"/>
              <w:rPr>
                <w:sz w:val="24"/>
                <w:szCs w:val="24"/>
              </w:rPr>
            </w:pPr>
            <w:r w:rsidRPr="00B27A92">
              <w:rPr>
                <w:sz w:val="24"/>
                <w:szCs w:val="24"/>
              </w:rPr>
              <w:t xml:space="preserve">Pēc </w:t>
            </w:r>
            <w:r w:rsidRPr="00B27A92">
              <w:rPr>
                <w:sz w:val="24"/>
                <w:szCs w:val="24"/>
                <w:shd w:val="clear" w:color="auto" w:fill="FFFFFF"/>
              </w:rPr>
              <w:t xml:space="preserve">Pasūtītāja </w:t>
            </w:r>
            <w:r>
              <w:rPr>
                <w:sz w:val="24"/>
                <w:szCs w:val="24"/>
              </w:rPr>
              <w:t>pārstāvja</w:t>
            </w:r>
            <w:r w:rsidRPr="00B27A92">
              <w:rPr>
                <w:sz w:val="24"/>
                <w:szCs w:val="24"/>
              </w:rPr>
              <w:t xml:space="preserve"> pieprasījuma Izpildītāja speciālists piedalās Pasūtītāja objektu pieņemšanā</w:t>
            </w:r>
            <w:r>
              <w:rPr>
                <w:sz w:val="24"/>
                <w:szCs w:val="24"/>
              </w:rPr>
              <w:t xml:space="preserve"> vai apsekošanā</w:t>
            </w:r>
            <w:r w:rsidRPr="00B27A92">
              <w:rPr>
                <w:sz w:val="24"/>
                <w:szCs w:val="24"/>
              </w:rPr>
              <w:t xml:space="preserve"> un </w:t>
            </w:r>
            <w:r>
              <w:rPr>
                <w:sz w:val="24"/>
                <w:szCs w:val="24"/>
              </w:rPr>
              <w:t>5</w:t>
            </w:r>
            <w:r w:rsidRPr="00B27A92">
              <w:rPr>
                <w:sz w:val="24"/>
                <w:szCs w:val="24"/>
              </w:rPr>
              <w:t xml:space="preserve"> darba dienu laikā sniedz atzinumu par DA</w:t>
            </w:r>
            <w:r>
              <w:rPr>
                <w:sz w:val="24"/>
                <w:szCs w:val="24"/>
              </w:rPr>
              <w:t xml:space="preserve"> vai UD</w:t>
            </w:r>
            <w:r w:rsidRPr="00B27A92">
              <w:rPr>
                <w:sz w:val="24"/>
                <w:szCs w:val="24"/>
              </w:rPr>
              <w:t xml:space="preserve"> prasību ievērošanu</w:t>
            </w:r>
          </w:p>
        </w:tc>
        <w:tc>
          <w:tcPr>
            <w:tcW w:w="2977" w:type="dxa"/>
            <w:tcBorders>
              <w:top w:val="single" w:sz="4" w:space="0" w:color="000000"/>
              <w:left w:val="single" w:sz="4" w:space="0" w:color="000000"/>
              <w:right w:val="nil"/>
            </w:tcBorders>
          </w:tcPr>
          <w:p w14:paraId="4CDFCF39" w14:textId="436895B0" w:rsidR="00F266C5" w:rsidRPr="00B27A92" w:rsidRDefault="00F266C5" w:rsidP="00E76CF0">
            <w:pPr>
              <w:jc w:val="both"/>
              <w:rPr>
                <w:sz w:val="24"/>
                <w:szCs w:val="24"/>
              </w:rPr>
            </w:pPr>
            <w:r>
              <w:rPr>
                <w:sz w:val="24"/>
                <w:szCs w:val="24"/>
              </w:rPr>
              <w:t xml:space="preserve">Ne vēlāk kā </w:t>
            </w:r>
            <w:r w:rsidRPr="00B27A92">
              <w:rPr>
                <w:sz w:val="24"/>
                <w:szCs w:val="24"/>
              </w:rPr>
              <w:t>10 (desmit)</w:t>
            </w:r>
            <w:r>
              <w:rPr>
                <w:sz w:val="24"/>
                <w:szCs w:val="24"/>
              </w:rPr>
              <w:t xml:space="preserve"> </w:t>
            </w:r>
            <w:r w:rsidRPr="009024BE">
              <w:rPr>
                <w:sz w:val="24"/>
                <w:szCs w:val="24"/>
              </w:rPr>
              <w:t>darba dienu laikā pēc</w:t>
            </w:r>
            <w:r>
              <w:rPr>
                <w:sz w:val="24"/>
                <w:szCs w:val="24"/>
              </w:rPr>
              <w:t xml:space="preserve"> pieprasījuma saņemšanas</w:t>
            </w:r>
          </w:p>
        </w:tc>
        <w:tc>
          <w:tcPr>
            <w:tcW w:w="4110" w:type="dxa"/>
          </w:tcPr>
          <w:p w14:paraId="411DA63B" w14:textId="37CC5746" w:rsidR="00F266C5" w:rsidRPr="000C2791" w:rsidRDefault="00F266C5" w:rsidP="00D50BF1">
            <w:pPr>
              <w:jc w:val="both"/>
              <w:rPr>
                <w:sz w:val="24"/>
                <w:szCs w:val="24"/>
              </w:rPr>
            </w:pPr>
            <w:r w:rsidRPr="00065F1A">
              <w:rPr>
                <w:sz w:val="24"/>
                <w:szCs w:val="24"/>
                <w:shd w:val="clear" w:color="auto" w:fill="FFFFFF"/>
              </w:rPr>
              <w:t xml:space="preserve">Pasūtītāja </w:t>
            </w:r>
            <w:r>
              <w:rPr>
                <w:sz w:val="24"/>
                <w:szCs w:val="24"/>
              </w:rPr>
              <w:t>pārstāvis</w:t>
            </w:r>
            <w:r w:rsidRPr="00065F1A">
              <w:rPr>
                <w:sz w:val="24"/>
                <w:szCs w:val="24"/>
              </w:rPr>
              <w:t xml:space="preserve"> veic kontroli</w:t>
            </w:r>
            <w:r>
              <w:rPr>
                <w:sz w:val="24"/>
                <w:szCs w:val="24"/>
              </w:rPr>
              <w:t xml:space="preserve"> un </w:t>
            </w:r>
            <w:r w:rsidRPr="00065F1A">
              <w:rPr>
                <w:sz w:val="24"/>
                <w:szCs w:val="24"/>
              </w:rPr>
              <w:t>sniedz nepieciešamo informāciju</w:t>
            </w:r>
            <w:r>
              <w:rPr>
                <w:sz w:val="24"/>
                <w:szCs w:val="24"/>
              </w:rPr>
              <w:t xml:space="preserve">. </w:t>
            </w:r>
          </w:p>
        </w:tc>
      </w:tr>
      <w:tr w:rsidR="00F266C5" w:rsidRPr="00B27A92" w14:paraId="5C7F4B46" w14:textId="7EEA1752" w:rsidTr="00F266C5">
        <w:tc>
          <w:tcPr>
            <w:tcW w:w="709" w:type="dxa"/>
            <w:shd w:val="clear" w:color="auto" w:fill="F2F2F2" w:themeFill="background1" w:themeFillShade="F2"/>
          </w:tcPr>
          <w:p w14:paraId="38F7F914" w14:textId="616AC1C1" w:rsidR="00F266C5" w:rsidRPr="00B27A92" w:rsidRDefault="00F266C5" w:rsidP="00E76CF0">
            <w:pPr>
              <w:jc w:val="both"/>
              <w:rPr>
                <w:b/>
                <w:sz w:val="24"/>
                <w:szCs w:val="24"/>
              </w:rPr>
            </w:pPr>
            <w:r>
              <w:rPr>
                <w:b/>
                <w:sz w:val="24"/>
                <w:szCs w:val="24"/>
              </w:rPr>
              <w:t>2</w:t>
            </w:r>
            <w:r w:rsidRPr="00B27A92">
              <w:rPr>
                <w:b/>
                <w:sz w:val="24"/>
                <w:szCs w:val="24"/>
              </w:rPr>
              <w:t>.</w:t>
            </w:r>
          </w:p>
        </w:tc>
        <w:tc>
          <w:tcPr>
            <w:tcW w:w="13608" w:type="dxa"/>
            <w:gridSpan w:val="4"/>
            <w:shd w:val="clear" w:color="auto" w:fill="F2F2F2" w:themeFill="background1" w:themeFillShade="F2"/>
          </w:tcPr>
          <w:p w14:paraId="1C1B4052" w14:textId="26AE719C" w:rsidR="00F266C5" w:rsidRPr="00B27A92" w:rsidRDefault="00F266C5" w:rsidP="00E76CF0">
            <w:pPr>
              <w:jc w:val="both"/>
              <w:rPr>
                <w:b/>
                <w:sz w:val="24"/>
                <w:szCs w:val="24"/>
              </w:rPr>
            </w:pPr>
            <w:r w:rsidRPr="00B27A92">
              <w:rPr>
                <w:b/>
                <w:sz w:val="24"/>
                <w:szCs w:val="24"/>
              </w:rPr>
              <w:t xml:space="preserve">DA </w:t>
            </w:r>
            <w:r>
              <w:rPr>
                <w:b/>
                <w:sz w:val="24"/>
                <w:szCs w:val="24"/>
              </w:rPr>
              <w:t xml:space="preserve">un UD </w:t>
            </w:r>
            <w:r w:rsidRPr="00B27A92">
              <w:rPr>
                <w:b/>
                <w:sz w:val="24"/>
                <w:szCs w:val="24"/>
              </w:rPr>
              <w:t>sistēmas uzturēšana un pilnveidošana</w:t>
            </w:r>
          </w:p>
        </w:tc>
      </w:tr>
      <w:tr w:rsidR="00F266C5" w:rsidRPr="00B27A92" w14:paraId="50E25FC1" w14:textId="541F6B8B" w:rsidTr="00F266C5">
        <w:trPr>
          <w:trHeight w:val="60"/>
        </w:trPr>
        <w:tc>
          <w:tcPr>
            <w:tcW w:w="709" w:type="dxa"/>
            <w:vMerge w:val="restart"/>
          </w:tcPr>
          <w:p w14:paraId="1A77B332" w14:textId="7A7CEA34" w:rsidR="00F266C5" w:rsidRPr="00B27A92" w:rsidRDefault="00F266C5" w:rsidP="00E76CF0">
            <w:pPr>
              <w:jc w:val="both"/>
              <w:rPr>
                <w:sz w:val="24"/>
                <w:szCs w:val="24"/>
              </w:rPr>
            </w:pPr>
            <w:r>
              <w:rPr>
                <w:sz w:val="24"/>
                <w:szCs w:val="24"/>
              </w:rPr>
              <w:t>2</w:t>
            </w:r>
            <w:r w:rsidRPr="00B27A92">
              <w:rPr>
                <w:sz w:val="24"/>
                <w:szCs w:val="24"/>
              </w:rPr>
              <w:t>.1.</w:t>
            </w:r>
          </w:p>
        </w:tc>
        <w:tc>
          <w:tcPr>
            <w:tcW w:w="2127" w:type="dxa"/>
            <w:vMerge w:val="restart"/>
          </w:tcPr>
          <w:p w14:paraId="7D2234D1" w14:textId="33F340DB" w:rsidR="00F266C5" w:rsidRPr="00B27A92" w:rsidRDefault="00F266C5" w:rsidP="00E76CF0">
            <w:pPr>
              <w:jc w:val="both"/>
              <w:rPr>
                <w:b/>
                <w:sz w:val="24"/>
                <w:szCs w:val="24"/>
              </w:rPr>
            </w:pPr>
            <w:r w:rsidRPr="00B27A92">
              <w:rPr>
                <w:sz w:val="24"/>
                <w:szCs w:val="24"/>
              </w:rPr>
              <w:t>Ievadapmācības</w:t>
            </w:r>
            <w:r>
              <w:rPr>
                <w:sz w:val="24"/>
                <w:szCs w:val="24"/>
              </w:rPr>
              <w:t xml:space="preserve"> un atkārtotā</w:t>
            </w:r>
            <w:r w:rsidRPr="00B27A92">
              <w:rPr>
                <w:sz w:val="24"/>
                <w:szCs w:val="24"/>
              </w:rPr>
              <w:t xml:space="preserve"> DA</w:t>
            </w:r>
            <w:r>
              <w:rPr>
                <w:sz w:val="24"/>
                <w:szCs w:val="24"/>
              </w:rPr>
              <w:t xml:space="preserve"> un UD</w:t>
            </w:r>
          </w:p>
        </w:tc>
        <w:tc>
          <w:tcPr>
            <w:tcW w:w="4394" w:type="dxa"/>
            <w:vMerge w:val="restart"/>
          </w:tcPr>
          <w:p w14:paraId="245123D9" w14:textId="009E2D3E" w:rsidR="00F266C5" w:rsidRPr="00B27A92" w:rsidRDefault="00F266C5" w:rsidP="00E76CF0">
            <w:pPr>
              <w:jc w:val="both"/>
              <w:rPr>
                <w:sz w:val="24"/>
                <w:szCs w:val="24"/>
              </w:rPr>
            </w:pPr>
            <w:r w:rsidRPr="00B27A92">
              <w:rPr>
                <w:sz w:val="24"/>
                <w:szCs w:val="24"/>
              </w:rPr>
              <w:t>Izpildītājs izstrādā un iesniedz DA ievadapmācības (ievadinstruktāžas</w:t>
            </w:r>
            <w:r>
              <w:rPr>
                <w:sz w:val="24"/>
                <w:szCs w:val="24"/>
              </w:rPr>
              <w:t xml:space="preserve"> </w:t>
            </w:r>
            <w:r w:rsidRPr="00B27A92">
              <w:rPr>
                <w:sz w:val="24"/>
                <w:szCs w:val="24"/>
              </w:rPr>
              <w:t>projektu (video formātā</w:t>
            </w:r>
            <w:r>
              <w:rPr>
                <w:sz w:val="24"/>
                <w:szCs w:val="24"/>
              </w:rPr>
              <w:t>, 15-20 minūtes garu</w:t>
            </w:r>
            <w:r w:rsidRPr="00B27A92">
              <w:rPr>
                <w:sz w:val="24"/>
                <w:szCs w:val="24"/>
              </w:rPr>
              <w:t>).</w:t>
            </w:r>
            <w:r w:rsidRPr="00C71D91">
              <w:rPr>
                <w:sz w:val="24"/>
                <w:szCs w:val="24"/>
              </w:rPr>
              <w:t xml:space="preserve"> </w:t>
            </w:r>
            <w:r>
              <w:rPr>
                <w:sz w:val="24"/>
                <w:szCs w:val="24"/>
              </w:rPr>
              <w:t>Materiālam jābūt sagatavotam s</w:t>
            </w:r>
            <w:r w:rsidRPr="00C71D91">
              <w:rPr>
                <w:sz w:val="24"/>
                <w:szCs w:val="24"/>
              </w:rPr>
              <w:t>askaņā ar normatīvajos aktos noteiktajām prasībām</w:t>
            </w:r>
            <w:r>
              <w:rPr>
                <w:sz w:val="24"/>
                <w:szCs w:val="24"/>
              </w:rPr>
              <w:t xml:space="preserve"> un atbilstoši RSU darba specifikai</w:t>
            </w:r>
            <w:r w:rsidRPr="003245AB">
              <w:rPr>
                <w:sz w:val="24"/>
                <w:szCs w:val="24"/>
              </w:rPr>
              <w:t xml:space="preserve"> un iekšēj</w:t>
            </w:r>
            <w:r>
              <w:rPr>
                <w:sz w:val="24"/>
                <w:szCs w:val="24"/>
              </w:rPr>
              <w:t>ai</w:t>
            </w:r>
            <w:r w:rsidRPr="003245AB">
              <w:rPr>
                <w:sz w:val="24"/>
                <w:szCs w:val="24"/>
              </w:rPr>
              <w:t xml:space="preserve"> kārtīb</w:t>
            </w:r>
            <w:r>
              <w:rPr>
                <w:sz w:val="24"/>
                <w:szCs w:val="24"/>
              </w:rPr>
              <w:t xml:space="preserve">ai, </w:t>
            </w:r>
            <w:r w:rsidRPr="00CE72A6">
              <w:rPr>
                <w:sz w:val="24"/>
                <w:szCs w:val="24"/>
              </w:rPr>
              <w:t>iekļaujot vizualizācijas</w:t>
            </w:r>
            <w:r>
              <w:rPr>
                <w:sz w:val="24"/>
                <w:szCs w:val="24"/>
              </w:rPr>
              <w:t>. Materiāls jānodrošina divās valodās – latviešu un angļu.</w:t>
            </w:r>
          </w:p>
        </w:tc>
        <w:tc>
          <w:tcPr>
            <w:tcW w:w="2977" w:type="dxa"/>
            <w:vMerge w:val="restart"/>
          </w:tcPr>
          <w:p w14:paraId="57D9014A" w14:textId="4201C05A" w:rsidR="00F266C5" w:rsidRPr="00B27A92" w:rsidRDefault="00F266C5" w:rsidP="00E76CF0">
            <w:pPr>
              <w:jc w:val="both"/>
              <w:rPr>
                <w:sz w:val="24"/>
                <w:szCs w:val="24"/>
              </w:rPr>
            </w:pPr>
            <w:r>
              <w:rPr>
                <w:sz w:val="24"/>
                <w:szCs w:val="24"/>
              </w:rPr>
              <w:t>2</w:t>
            </w:r>
            <w:r w:rsidRPr="00B27A92">
              <w:rPr>
                <w:sz w:val="24"/>
                <w:szCs w:val="24"/>
              </w:rPr>
              <w:t xml:space="preserve"> </w:t>
            </w:r>
            <w:r>
              <w:rPr>
                <w:sz w:val="24"/>
                <w:szCs w:val="24"/>
              </w:rPr>
              <w:t xml:space="preserve">(divu) </w:t>
            </w:r>
            <w:r w:rsidRPr="00B27A92">
              <w:rPr>
                <w:sz w:val="24"/>
                <w:szCs w:val="24"/>
              </w:rPr>
              <w:t>mēneš</w:t>
            </w:r>
            <w:r>
              <w:rPr>
                <w:sz w:val="24"/>
                <w:szCs w:val="24"/>
              </w:rPr>
              <w:t>u</w:t>
            </w:r>
            <w:r w:rsidRPr="00B27A92">
              <w:rPr>
                <w:sz w:val="24"/>
                <w:szCs w:val="24"/>
              </w:rPr>
              <w:t xml:space="preserve"> laikā no līguma noslēgšanas dienas</w:t>
            </w:r>
            <w:r>
              <w:rPr>
                <w:sz w:val="24"/>
                <w:szCs w:val="24"/>
              </w:rPr>
              <w:t xml:space="preserve"> Izpildītājs nodot izstrādātus gala materiālus RSU īpašumā.</w:t>
            </w:r>
          </w:p>
        </w:tc>
        <w:tc>
          <w:tcPr>
            <w:tcW w:w="4110" w:type="dxa"/>
          </w:tcPr>
          <w:p w14:paraId="790A316F" w14:textId="70800522" w:rsidR="00F266C5" w:rsidRPr="00065F1A" w:rsidRDefault="00F266C5" w:rsidP="00970078">
            <w:pPr>
              <w:jc w:val="both"/>
              <w:rPr>
                <w:sz w:val="24"/>
                <w:szCs w:val="24"/>
              </w:rPr>
            </w:pPr>
            <w:r w:rsidRPr="00065F1A">
              <w:rPr>
                <w:sz w:val="24"/>
                <w:szCs w:val="24"/>
                <w:shd w:val="clear" w:color="auto" w:fill="FFFFFF"/>
              </w:rPr>
              <w:t xml:space="preserve">Pasūtītāja </w:t>
            </w:r>
            <w:r>
              <w:rPr>
                <w:sz w:val="24"/>
                <w:szCs w:val="24"/>
              </w:rPr>
              <w:t>pārstāvis</w:t>
            </w:r>
            <w:r w:rsidRPr="00065F1A">
              <w:rPr>
                <w:sz w:val="24"/>
                <w:szCs w:val="24"/>
              </w:rPr>
              <w:t xml:space="preserve"> veic kontroli</w:t>
            </w:r>
            <w:r>
              <w:rPr>
                <w:sz w:val="24"/>
                <w:szCs w:val="24"/>
              </w:rPr>
              <w:t xml:space="preserve"> un </w:t>
            </w:r>
            <w:r w:rsidRPr="00065F1A">
              <w:rPr>
                <w:sz w:val="24"/>
                <w:szCs w:val="24"/>
              </w:rPr>
              <w:t>sniedz nepieciešamo informāciju</w:t>
            </w:r>
            <w:r>
              <w:rPr>
                <w:sz w:val="24"/>
                <w:szCs w:val="24"/>
              </w:rPr>
              <w:t xml:space="preserve">. </w:t>
            </w:r>
          </w:p>
          <w:p w14:paraId="70CA0AA8" w14:textId="273D62F6" w:rsidR="00F266C5" w:rsidRPr="00B27A92" w:rsidRDefault="00F266C5" w:rsidP="00E76CF0">
            <w:pPr>
              <w:jc w:val="both"/>
              <w:rPr>
                <w:sz w:val="24"/>
                <w:szCs w:val="24"/>
              </w:rPr>
            </w:pPr>
          </w:p>
        </w:tc>
      </w:tr>
      <w:tr w:rsidR="00F266C5" w:rsidRPr="00B27A92" w14:paraId="5D4A7C49" w14:textId="096C7293" w:rsidTr="00F266C5">
        <w:trPr>
          <w:trHeight w:val="60"/>
        </w:trPr>
        <w:tc>
          <w:tcPr>
            <w:tcW w:w="709" w:type="dxa"/>
            <w:vMerge/>
          </w:tcPr>
          <w:p w14:paraId="64F8C2DB" w14:textId="77777777" w:rsidR="00F266C5" w:rsidRPr="00B27A92" w:rsidRDefault="00F266C5" w:rsidP="00E76CF0">
            <w:pPr>
              <w:jc w:val="both"/>
              <w:rPr>
                <w:sz w:val="24"/>
                <w:szCs w:val="24"/>
              </w:rPr>
            </w:pPr>
          </w:p>
        </w:tc>
        <w:tc>
          <w:tcPr>
            <w:tcW w:w="2127" w:type="dxa"/>
            <w:vMerge/>
          </w:tcPr>
          <w:p w14:paraId="36582F70" w14:textId="77777777" w:rsidR="00F266C5" w:rsidRPr="00B27A92" w:rsidRDefault="00F266C5" w:rsidP="00E76CF0">
            <w:pPr>
              <w:jc w:val="both"/>
              <w:rPr>
                <w:sz w:val="24"/>
                <w:szCs w:val="24"/>
              </w:rPr>
            </w:pPr>
          </w:p>
        </w:tc>
        <w:tc>
          <w:tcPr>
            <w:tcW w:w="4394" w:type="dxa"/>
            <w:vMerge/>
          </w:tcPr>
          <w:p w14:paraId="7020BA65" w14:textId="43CB8626" w:rsidR="00F266C5" w:rsidRPr="00B27A92" w:rsidRDefault="00F266C5" w:rsidP="00E76CF0">
            <w:pPr>
              <w:jc w:val="both"/>
              <w:rPr>
                <w:sz w:val="24"/>
                <w:szCs w:val="24"/>
              </w:rPr>
            </w:pPr>
          </w:p>
        </w:tc>
        <w:tc>
          <w:tcPr>
            <w:tcW w:w="2977" w:type="dxa"/>
            <w:vMerge/>
          </w:tcPr>
          <w:p w14:paraId="329BA54F" w14:textId="77777777" w:rsidR="00F266C5" w:rsidRDefault="00F266C5" w:rsidP="00E76CF0">
            <w:pPr>
              <w:jc w:val="both"/>
              <w:rPr>
                <w:sz w:val="24"/>
                <w:szCs w:val="24"/>
              </w:rPr>
            </w:pPr>
          </w:p>
        </w:tc>
        <w:tc>
          <w:tcPr>
            <w:tcW w:w="4110" w:type="dxa"/>
          </w:tcPr>
          <w:p w14:paraId="6EDBBB7A" w14:textId="77777777" w:rsidR="00F266C5" w:rsidRDefault="00F266C5" w:rsidP="00970078">
            <w:pPr>
              <w:jc w:val="both"/>
              <w:rPr>
                <w:sz w:val="24"/>
                <w:szCs w:val="24"/>
              </w:rPr>
            </w:pPr>
            <w:r>
              <w:rPr>
                <w:sz w:val="24"/>
                <w:szCs w:val="24"/>
              </w:rPr>
              <w:t>Pasūtītājs saņemot projektu uz saskaņošanu, 4</w:t>
            </w:r>
            <w:r w:rsidRPr="00A2623F">
              <w:rPr>
                <w:sz w:val="24"/>
                <w:szCs w:val="24"/>
              </w:rPr>
              <w:t xml:space="preserve"> darba dienu laikā sniedz</w:t>
            </w:r>
            <w:r>
              <w:rPr>
                <w:sz w:val="24"/>
                <w:szCs w:val="24"/>
              </w:rPr>
              <w:t xml:space="preserve"> atgriezenisko saiti, norādot uz nepieciešamajiem labojumiem.</w:t>
            </w:r>
          </w:p>
          <w:p w14:paraId="1821A1D7" w14:textId="0FD7538A" w:rsidR="00F266C5" w:rsidRPr="00065F1A" w:rsidRDefault="00F266C5" w:rsidP="00970078">
            <w:pPr>
              <w:jc w:val="both"/>
              <w:rPr>
                <w:sz w:val="24"/>
                <w:szCs w:val="24"/>
                <w:shd w:val="clear" w:color="auto" w:fill="FFFFFF"/>
              </w:rPr>
            </w:pPr>
            <w:r w:rsidRPr="00665881">
              <w:rPr>
                <w:sz w:val="24"/>
                <w:szCs w:val="24"/>
              </w:rPr>
              <w:t>Pēc nepieciešamības.</w:t>
            </w:r>
          </w:p>
        </w:tc>
      </w:tr>
      <w:tr w:rsidR="00F266C5" w:rsidRPr="00B27A92" w14:paraId="697E3B87" w14:textId="21E2E6FB" w:rsidTr="00F266C5">
        <w:tc>
          <w:tcPr>
            <w:tcW w:w="709" w:type="dxa"/>
            <w:vMerge/>
          </w:tcPr>
          <w:p w14:paraId="4095EAF5" w14:textId="77777777" w:rsidR="00F266C5" w:rsidRPr="00B27A92" w:rsidRDefault="00F266C5" w:rsidP="00970078">
            <w:pPr>
              <w:jc w:val="both"/>
              <w:rPr>
                <w:sz w:val="24"/>
                <w:szCs w:val="24"/>
              </w:rPr>
            </w:pPr>
          </w:p>
        </w:tc>
        <w:tc>
          <w:tcPr>
            <w:tcW w:w="2127" w:type="dxa"/>
            <w:vMerge/>
          </w:tcPr>
          <w:p w14:paraId="52638B93" w14:textId="77777777" w:rsidR="00F266C5" w:rsidRPr="00B27A92" w:rsidRDefault="00F266C5" w:rsidP="00970078">
            <w:pPr>
              <w:jc w:val="both"/>
              <w:rPr>
                <w:sz w:val="24"/>
                <w:szCs w:val="24"/>
              </w:rPr>
            </w:pPr>
          </w:p>
        </w:tc>
        <w:tc>
          <w:tcPr>
            <w:tcW w:w="4394" w:type="dxa"/>
          </w:tcPr>
          <w:p w14:paraId="4A520EAF" w14:textId="77777777" w:rsidR="00F266C5" w:rsidRDefault="00F266C5" w:rsidP="00DF1BBE">
            <w:pPr>
              <w:jc w:val="both"/>
              <w:rPr>
                <w:sz w:val="24"/>
                <w:szCs w:val="24"/>
              </w:rPr>
            </w:pPr>
            <w:r w:rsidRPr="00DA65F3">
              <w:rPr>
                <w:sz w:val="24"/>
                <w:szCs w:val="24"/>
              </w:rPr>
              <w:t xml:space="preserve">Izpildītājs </w:t>
            </w:r>
            <w:r>
              <w:rPr>
                <w:sz w:val="24"/>
                <w:szCs w:val="24"/>
              </w:rPr>
              <w:t xml:space="preserve">sagatavo materiālu RSU darbinieku ikgadējām apmācībām darba aizsardzībā, balstoties uz darba specifiku un veidu, proti, Izpildītājs izstrādā 4 (četrus) video materiālus: </w:t>
            </w:r>
          </w:p>
          <w:p w14:paraId="490A1DCD" w14:textId="2D37D8F2" w:rsidR="00F266C5" w:rsidRDefault="00F266C5" w:rsidP="00B565F6">
            <w:pPr>
              <w:rPr>
                <w:sz w:val="24"/>
                <w:szCs w:val="24"/>
              </w:rPr>
            </w:pPr>
            <w:r>
              <w:rPr>
                <w:sz w:val="24"/>
                <w:szCs w:val="24"/>
              </w:rPr>
              <w:t xml:space="preserve">1. akadēmiskais personāls (darbs ar datoru, darbs ar studentiem un kolēģiem, attālinātais darbs, u.c.);  </w:t>
            </w:r>
            <w:r>
              <w:rPr>
                <w:sz w:val="24"/>
                <w:szCs w:val="24"/>
              </w:rPr>
              <w:br/>
              <w:t xml:space="preserve">2. akadēmiskais personāls (darbs ar </w:t>
            </w:r>
            <w:r>
              <w:rPr>
                <w:sz w:val="24"/>
                <w:szCs w:val="24"/>
              </w:rPr>
              <w:lastRenderedPageBreak/>
              <w:t xml:space="preserve">ķīmiskām vielām un bioloģiskajiem aģentiem, darbs ar </w:t>
            </w:r>
            <w:r w:rsidRPr="00345657">
              <w:rPr>
                <w:sz w:val="24"/>
                <w:szCs w:val="24"/>
              </w:rPr>
              <w:t>rentgendiagnostikas iekārtām (radiācija)</w:t>
            </w:r>
            <w:r>
              <w:rPr>
                <w:sz w:val="24"/>
                <w:szCs w:val="24"/>
              </w:rPr>
              <w:t xml:space="preserve">, smaguma pārvietošana u.c.);  </w:t>
            </w:r>
          </w:p>
          <w:p w14:paraId="24260D3A" w14:textId="77777777" w:rsidR="00F266C5" w:rsidRPr="00CE72A6" w:rsidRDefault="00F266C5" w:rsidP="00B565F6">
            <w:pPr>
              <w:rPr>
                <w:sz w:val="24"/>
                <w:szCs w:val="24"/>
              </w:rPr>
            </w:pPr>
            <w:r>
              <w:rPr>
                <w:sz w:val="24"/>
                <w:szCs w:val="24"/>
              </w:rPr>
              <w:t>3. a</w:t>
            </w:r>
            <w:r w:rsidRPr="00CE72A6">
              <w:rPr>
                <w:sz w:val="24"/>
                <w:szCs w:val="24"/>
              </w:rPr>
              <w:t>dministratīvais personāls (darbs ar datoru, attālinātais darbs)</w:t>
            </w:r>
            <w:r>
              <w:rPr>
                <w:sz w:val="24"/>
                <w:szCs w:val="24"/>
              </w:rPr>
              <w:t>;</w:t>
            </w:r>
          </w:p>
          <w:p w14:paraId="07E63114" w14:textId="47CFDF13" w:rsidR="00F266C5" w:rsidRPr="00DF1BBE" w:rsidRDefault="00F266C5" w:rsidP="00B565F6">
            <w:pPr>
              <w:rPr>
                <w:sz w:val="24"/>
                <w:szCs w:val="24"/>
              </w:rPr>
            </w:pPr>
            <w:r w:rsidRPr="00DF1BBE">
              <w:rPr>
                <w:sz w:val="24"/>
                <w:szCs w:val="24"/>
              </w:rPr>
              <w:t>4. tehniskais personāls (auto vadīšana, darbs augstumā, smaguma pārvietošana</w:t>
            </w:r>
            <w:r>
              <w:rPr>
                <w:sz w:val="24"/>
                <w:szCs w:val="24"/>
              </w:rPr>
              <w:t>, remontdarbu veikšana u.c.</w:t>
            </w:r>
            <w:r w:rsidRPr="00DF1BBE">
              <w:rPr>
                <w:sz w:val="24"/>
                <w:szCs w:val="24"/>
              </w:rPr>
              <w:t>).</w:t>
            </w:r>
            <w:r w:rsidRPr="00DF1BBE">
              <w:rPr>
                <w:sz w:val="24"/>
                <w:szCs w:val="24"/>
              </w:rPr>
              <w:br/>
              <w:t>Materiālos iekļauj vizualizācijas, labas/sliktas prakses piemērus, drošus darba paņēmienus.</w:t>
            </w:r>
            <w:r>
              <w:rPr>
                <w:sz w:val="24"/>
                <w:szCs w:val="24"/>
              </w:rPr>
              <w:t xml:space="preserve"> </w:t>
            </w:r>
            <w:r w:rsidRPr="005B1636">
              <w:rPr>
                <w:sz w:val="24"/>
                <w:szCs w:val="24"/>
              </w:rPr>
              <w:t>Materiāli jānodrošina</w:t>
            </w:r>
            <w:r>
              <w:rPr>
                <w:sz w:val="24"/>
                <w:szCs w:val="24"/>
              </w:rPr>
              <w:t xml:space="preserve"> divās valodās -</w:t>
            </w:r>
            <w:r w:rsidRPr="005B1636">
              <w:rPr>
                <w:sz w:val="24"/>
                <w:szCs w:val="24"/>
              </w:rPr>
              <w:t xml:space="preserve"> latviešu un angļu </w:t>
            </w:r>
          </w:p>
        </w:tc>
        <w:tc>
          <w:tcPr>
            <w:tcW w:w="2977" w:type="dxa"/>
          </w:tcPr>
          <w:p w14:paraId="24F57627" w14:textId="05C9187A" w:rsidR="00F266C5" w:rsidRPr="00B27A92" w:rsidRDefault="00F266C5" w:rsidP="00DF1BBE">
            <w:pPr>
              <w:jc w:val="both"/>
              <w:rPr>
                <w:sz w:val="24"/>
                <w:szCs w:val="24"/>
              </w:rPr>
            </w:pPr>
            <w:r w:rsidRPr="00C71D91">
              <w:rPr>
                <w:sz w:val="24"/>
                <w:szCs w:val="24"/>
              </w:rPr>
              <w:lastRenderedPageBreak/>
              <w:t>Saskaņā ar normatīvajos aktos noteiktajām prasībām un termiņiem.</w:t>
            </w:r>
            <w:r>
              <w:rPr>
                <w:sz w:val="24"/>
                <w:szCs w:val="24"/>
              </w:rPr>
              <w:t xml:space="preserve"> Izpildītājs nodot izstrādātus materiālus RSU īpašumā.</w:t>
            </w:r>
          </w:p>
        </w:tc>
        <w:tc>
          <w:tcPr>
            <w:tcW w:w="4110" w:type="dxa"/>
          </w:tcPr>
          <w:p w14:paraId="1BB9F9DE" w14:textId="5AD23740" w:rsidR="00F266C5" w:rsidRDefault="00F266C5" w:rsidP="00DF1BBE">
            <w:pPr>
              <w:jc w:val="both"/>
              <w:rPr>
                <w:sz w:val="24"/>
                <w:szCs w:val="24"/>
              </w:rPr>
            </w:pPr>
            <w:r w:rsidRPr="005803B3">
              <w:rPr>
                <w:sz w:val="24"/>
                <w:szCs w:val="24"/>
                <w:shd w:val="clear" w:color="auto" w:fill="FFFFFF"/>
              </w:rPr>
              <w:t xml:space="preserve">Pasūtītāja </w:t>
            </w:r>
            <w:r>
              <w:rPr>
                <w:sz w:val="24"/>
                <w:szCs w:val="24"/>
              </w:rPr>
              <w:t>pārstāvis</w:t>
            </w:r>
            <w:r w:rsidRPr="005803B3">
              <w:rPr>
                <w:sz w:val="24"/>
                <w:szCs w:val="24"/>
              </w:rPr>
              <w:t xml:space="preserve"> sniedz nepieciešamo informāciju</w:t>
            </w:r>
            <w:r>
              <w:rPr>
                <w:sz w:val="24"/>
                <w:szCs w:val="24"/>
              </w:rPr>
              <w:t>.</w:t>
            </w:r>
            <w:r>
              <w:rPr>
                <w:sz w:val="24"/>
                <w:szCs w:val="24"/>
              </w:rPr>
              <w:br/>
              <w:t>Pasūtītājs saņemot projektu uz saskaņošanu, 4</w:t>
            </w:r>
            <w:r w:rsidRPr="00A2623F">
              <w:rPr>
                <w:sz w:val="24"/>
                <w:szCs w:val="24"/>
              </w:rPr>
              <w:t xml:space="preserve"> darba dienu laikā sniedz</w:t>
            </w:r>
            <w:r>
              <w:rPr>
                <w:sz w:val="24"/>
                <w:szCs w:val="24"/>
              </w:rPr>
              <w:t xml:space="preserve"> atgriezenisko saiti ar nepieciešamajiem labojumiem.</w:t>
            </w:r>
          </w:p>
          <w:p w14:paraId="7B722D0C" w14:textId="77777777" w:rsidR="00F266C5" w:rsidRPr="00B27A92" w:rsidRDefault="00F266C5" w:rsidP="00DF1BBE">
            <w:pPr>
              <w:jc w:val="both"/>
              <w:rPr>
                <w:sz w:val="24"/>
                <w:szCs w:val="24"/>
                <w:shd w:val="clear" w:color="auto" w:fill="FFFFFF"/>
              </w:rPr>
            </w:pPr>
          </w:p>
        </w:tc>
      </w:tr>
      <w:tr w:rsidR="00F266C5" w:rsidRPr="00B27A92" w14:paraId="2714785F" w14:textId="32A58CFE" w:rsidTr="00F266C5">
        <w:tc>
          <w:tcPr>
            <w:tcW w:w="709" w:type="dxa"/>
            <w:vMerge w:val="restart"/>
          </w:tcPr>
          <w:p w14:paraId="2ABE95A4" w14:textId="4EFC8375" w:rsidR="00F266C5" w:rsidRPr="00B27A92" w:rsidRDefault="00F266C5" w:rsidP="00970078">
            <w:pPr>
              <w:jc w:val="both"/>
              <w:rPr>
                <w:sz w:val="24"/>
                <w:szCs w:val="24"/>
              </w:rPr>
            </w:pPr>
            <w:r>
              <w:rPr>
                <w:sz w:val="24"/>
                <w:szCs w:val="24"/>
              </w:rPr>
              <w:t>2</w:t>
            </w:r>
            <w:r w:rsidRPr="00B27A92">
              <w:rPr>
                <w:sz w:val="24"/>
                <w:szCs w:val="24"/>
              </w:rPr>
              <w:t>.</w:t>
            </w:r>
            <w:r>
              <w:rPr>
                <w:sz w:val="24"/>
                <w:szCs w:val="24"/>
              </w:rPr>
              <w:t>2</w:t>
            </w:r>
            <w:r w:rsidRPr="00B27A92">
              <w:rPr>
                <w:sz w:val="24"/>
                <w:szCs w:val="24"/>
              </w:rPr>
              <w:t>.</w:t>
            </w:r>
          </w:p>
        </w:tc>
        <w:tc>
          <w:tcPr>
            <w:tcW w:w="2127" w:type="dxa"/>
            <w:vMerge w:val="restart"/>
          </w:tcPr>
          <w:p w14:paraId="6C7F881F" w14:textId="2EF32C8C" w:rsidR="00F266C5" w:rsidRPr="00B27A92" w:rsidRDefault="00F266C5" w:rsidP="00970078">
            <w:pPr>
              <w:rPr>
                <w:sz w:val="24"/>
                <w:szCs w:val="24"/>
              </w:rPr>
            </w:pPr>
            <w:r w:rsidRPr="00B27A92">
              <w:rPr>
                <w:sz w:val="24"/>
                <w:szCs w:val="24"/>
              </w:rPr>
              <w:t>DA</w:t>
            </w:r>
            <w:r>
              <w:rPr>
                <w:sz w:val="24"/>
                <w:szCs w:val="24"/>
              </w:rPr>
              <w:t xml:space="preserve"> un UD</w:t>
            </w:r>
            <w:r w:rsidRPr="00B27A92">
              <w:rPr>
                <w:sz w:val="24"/>
                <w:szCs w:val="24"/>
              </w:rPr>
              <w:t xml:space="preserve"> instrukcijas un rīcības plāni</w:t>
            </w:r>
          </w:p>
        </w:tc>
        <w:tc>
          <w:tcPr>
            <w:tcW w:w="4394" w:type="dxa"/>
            <w:vMerge w:val="restart"/>
          </w:tcPr>
          <w:p w14:paraId="7395FB67" w14:textId="01D762D4" w:rsidR="00F266C5" w:rsidRPr="00B27A92" w:rsidRDefault="00F266C5" w:rsidP="00970078">
            <w:pPr>
              <w:jc w:val="both"/>
              <w:rPr>
                <w:sz w:val="24"/>
                <w:szCs w:val="24"/>
              </w:rPr>
            </w:pPr>
            <w:r w:rsidRPr="00B27A92">
              <w:rPr>
                <w:sz w:val="24"/>
                <w:szCs w:val="24"/>
              </w:rPr>
              <w:t xml:space="preserve">Izpildītājs </w:t>
            </w:r>
            <w:r>
              <w:rPr>
                <w:sz w:val="24"/>
                <w:szCs w:val="24"/>
              </w:rPr>
              <w:t xml:space="preserve">pēc pieprasījuma un </w:t>
            </w:r>
            <w:r w:rsidRPr="00B27A92">
              <w:rPr>
                <w:sz w:val="24"/>
                <w:szCs w:val="24"/>
              </w:rPr>
              <w:t>nepieciešamības gadījumā izstrādā DA</w:t>
            </w:r>
            <w:r>
              <w:rPr>
                <w:sz w:val="24"/>
                <w:szCs w:val="24"/>
              </w:rPr>
              <w:t xml:space="preserve"> un UD</w:t>
            </w:r>
            <w:r w:rsidRPr="00B27A92">
              <w:rPr>
                <w:sz w:val="24"/>
                <w:szCs w:val="24"/>
              </w:rPr>
              <w:t xml:space="preserve"> instrukcijas un rīcības plānus, iesniedzot tās Pasūtītājam apstiprināšanai.</w:t>
            </w:r>
            <w:r>
              <w:rPr>
                <w:sz w:val="24"/>
                <w:szCs w:val="24"/>
              </w:rPr>
              <w:t xml:space="preserve"> Vienas instrukcijas apjoms (5-10 lpp.), izstrādājot atbilstoši normatīvajiem aktiem un RSU darba specifikai. Instrukcijas jānodrošina divās valodās – latviešu un angļu</w:t>
            </w:r>
          </w:p>
        </w:tc>
        <w:tc>
          <w:tcPr>
            <w:tcW w:w="2977" w:type="dxa"/>
            <w:vMerge w:val="restart"/>
          </w:tcPr>
          <w:p w14:paraId="6E62727B" w14:textId="0919F22F" w:rsidR="00F266C5" w:rsidRDefault="00F266C5" w:rsidP="00DF1BBE">
            <w:pPr>
              <w:jc w:val="both"/>
              <w:rPr>
                <w:sz w:val="24"/>
                <w:szCs w:val="24"/>
              </w:rPr>
            </w:pPr>
            <w:r>
              <w:rPr>
                <w:sz w:val="24"/>
                <w:szCs w:val="24"/>
              </w:rPr>
              <w:t>Ne vēlāk kā 30 dienu laikā no pieprasījuma saņemšanas dienas. Izpildītājs nodot izstrādātus gala dokumentus RSU īpašumā.</w:t>
            </w:r>
          </w:p>
          <w:p w14:paraId="061B9CF5" w14:textId="77777777" w:rsidR="00F266C5" w:rsidRDefault="00F266C5" w:rsidP="00DF1BBE">
            <w:pPr>
              <w:jc w:val="both"/>
              <w:rPr>
                <w:sz w:val="24"/>
                <w:szCs w:val="24"/>
              </w:rPr>
            </w:pPr>
          </w:p>
          <w:p w14:paraId="5CEA8198" w14:textId="77777777" w:rsidR="00F266C5" w:rsidRDefault="00F266C5" w:rsidP="00DF1BBE">
            <w:pPr>
              <w:jc w:val="both"/>
              <w:rPr>
                <w:sz w:val="24"/>
                <w:szCs w:val="24"/>
              </w:rPr>
            </w:pPr>
          </w:p>
          <w:p w14:paraId="5BDA9F38" w14:textId="16372747" w:rsidR="00F266C5" w:rsidRPr="00B27A92" w:rsidRDefault="00F266C5" w:rsidP="00DF1BBE">
            <w:pPr>
              <w:jc w:val="both"/>
              <w:rPr>
                <w:sz w:val="24"/>
                <w:szCs w:val="24"/>
              </w:rPr>
            </w:pPr>
          </w:p>
        </w:tc>
        <w:tc>
          <w:tcPr>
            <w:tcW w:w="4110" w:type="dxa"/>
          </w:tcPr>
          <w:p w14:paraId="6D1B0A79" w14:textId="782EA464" w:rsidR="00F266C5" w:rsidRPr="00B27A92" w:rsidRDefault="00F266C5" w:rsidP="00DF1BBE">
            <w:pPr>
              <w:jc w:val="both"/>
              <w:rPr>
                <w:sz w:val="24"/>
                <w:szCs w:val="24"/>
              </w:rPr>
            </w:pPr>
            <w:r w:rsidRPr="00B27A92">
              <w:rPr>
                <w:sz w:val="24"/>
                <w:szCs w:val="24"/>
                <w:shd w:val="clear" w:color="auto" w:fill="FFFFFF"/>
              </w:rPr>
              <w:t xml:space="preserve">Pasūtītāja </w:t>
            </w:r>
            <w:r>
              <w:rPr>
                <w:sz w:val="24"/>
                <w:szCs w:val="24"/>
              </w:rPr>
              <w:t>pārstāvis</w:t>
            </w:r>
            <w:r w:rsidRPr="00B27A92">
              <w:rPr>
                <w:sz w:val="24"/>
                <w:szCs w:val="24"/>
              </w:rPr>
              <w:t xml:space="preserve"> sniedz nepieciešamo informāciju.</w:t>
            </w:r>
          </w:p>
        </w:tc>
      </w:tr>
      <w:tr w:rsidR="00F266C5" w:rsidRPr="00B27A92" w14:paraId="3A9771CE" w14:textId="7855FE3A" w:rsidTr="00F266C5">
        <w:tc>
          <w:tcPr>
            <w:tcW w:w="709" w:type="dxa"/>
            <w:vMerge/>
          </w:tcPr>
          <w:p w14:paraId="30BAA827" w14:textId="77777777" w:rsidR="00F266C5" w:rsidRPr="00B27A92" w:rsidRDefault="00F266C5" w:rsidP="00970078">
            <w:pPr>
              <w:jc w:val="both"/>
              <w:rPr>
                <w:sz w:val="24"/>
                <w:szCs w:val="24"/>
              </w:rPr>
            </w:pPr>
          </w:p>
        </w:tc>
        <w:tc>
          <w:tcPr>
            <w:tcW w:w="2127" w:type="dxa"/>
            <w:vMerge/>
          </w:tcPr>
          <w:p w14:paraId="03D1B058" w14:textId="77777777" w:rsidR="00F266C5" w:rsidRPr="00B27A92" w:rsidRDefault="00F266C5" w:rsidP="00970078">
            <w:pPr>
              <w:rPr>
                <w:sz w:val="24"/>
                <w:szCs w:val="24"/>
              </w:rPr>
            </w:pPr>
          </w:p>
        </w:tc>
        <w:tc>
          <w:tcPr>
            <w:tcW w:w="4394" w:type="dxa"/>
            <w:vMerge/>
          </w:tcPr>
          <w:p w14:paraId="1E66E115" w14:textId="77777777" w:rsidR="00F266C5" w:rsidRPr="00B27A92" w:rsidRDefault="00F266C5" w:rsidP="00970078">
            <w:pPr>
              <w:jc w:val="both"/>
              <w:rPr>
                <w:sz w:val="24"/>
                <w:szCs w:val="24"/>
              </w:rPr>
            </w:pPr>
          </w:p>
        </w:tc>
        <w:tc>
          <w:tcPr>
            <w:tcW w:w="2977" w:type="dxa"/>
            <w:vMerge/>
          </w:tcPr>
          <w:p w14:paraId="6BD5B68C" w14:textId="77777777" w:rsidR="00F266C5" w:rsidRDefault="00F266C5" w:rsidP="00DF1BBE">
            <w:pPr>
              <w:jc w:val="both"/>
              <w:rPr>
                <w:sz w:val="24"/>
                <w:szCs w:val="24"/>
              </w:rPr>
            </w:pPr>
          </w:p>
        </w:tc>
        <w:tc>
          <w:tcPr>
            <w:tcW w:w="4110" w:type="dxa"/>
          </w:tcPr>
          <w:p w14:paraId="5F923969" w14:textId="77777777" w:rsidR="00F266C5" w:rsidRDefault="00F266C5" w:rsidP="00DF1BBE">
            <w:pPr>
              <w:jc w:val="both"/>
              <w:rPr>
                <w:sz w:val="24"/>
                <w:szCs w:val="24"/>
              </w:rPr>
            </w:pPr>
            <w:r>
              <w:rPr>
                <w:sz w:val="24"/>
                <w:szCs w:val="24"/>
              </w:rPr>
              <w:t>Pasūtītājs saņemot instrukciju vai rīcības plānu uz saskaņošanu, 5</w:t>
            </w:r>
            <w:r w:rsidRPr="00A2623F">
              <w:rPr>
                <w:sz w:val="24"/>
                <w:szCs w:val="24"/>
              </w:rPr>
              <w:t xml:space="preserve"> darba dienu laikā sniedz</w:t>
            </w:r>
            <w:r>
              <w:rPr>
                <w:sz w:val="24"/>
                <w:szCs w:val="24"/>
              </w:rPr>
              <w:t xml:space="preserve"> atgriezenisko saiti, norādot uz nepieciešamajiem labojumiem.</w:t>
            </w:r>
          </w:p>
          <w:p w14:paraId="00C9037D" w14:textId="1383A622" w:rsidR="00F266C5" w:rsidRPr="00B27A92" w:rsidRDefault="00F266C5" w:rsidP="00DF1BBE">
            <w:pPr>
              <w:jc w:val="both"/>
              <w:rPr>
                <w:sz w:val="24"/>
                <w:szCs w:val="24"/>
                <w:shd w:val="clear" w:color="auto" w:fill="FFFFFF"/>
              </w:rPr>
            </w:pPr>
            <w:r w:rsidRPr="00665881">
              <w:rPr>
                <w:sz w:val="24"/>
                <w:szCs w:val="24"/>
              </w:rPr>
              <w:t>Pēc nepiecīšamības.</w:t>
            </w:r>
          </w:p>
        </w:tc>
      </w:tr>
      <w:tr w:rsidR="00F266C5" w:rsidRPr="00B27A92" w14:paraId="58DD40EC" w14:textId="21D0A6A1" w:rsidTr="00F266C5">
        <w:tc>
          <w:tcPr>
            <w:tcW w:w="709" w:type="dxa"/>
          </w:tcPr>
          <w:p w14:paraId="575A9267" w14:textId="27AEDF5D" w:rsidR="00F266C5" w:rsidRPr="00B27A92" w:rsidRDefault="00F266C5" w:rsidP="00970078">
            <w:pPr>
              <w:jc w:val="both"/>
              <w:rPr>
                <w:sz w:val="24"/>
                <w:szCs w:val="24"/>
              </w:rPr>
            </w:pPr>
            <w:r>
              <w:rPr>
                <w:sz w:val="24"/>
                <w:szCs w:val="24"/>
              </w:rPr>
              <w:t>2</w:t>
            </w:r>
            <w:r w:rsidRPr="00B27A92">
              <w:rPr>
                <w:sz w:val="24"/>
                <w:szCs w:val="24"/>
              </w:rPr>
              <w:t>.</w:t>
            </w:r>
            <w:r>
              <w:rPr>
                <w:sz w:val="24"/>
                <w:szCs w:val="24"/>
              </w:rPr>
              <w:t>3</w:t>
            </w:r>
            <w:r w:rsidRPr="00B27A92">
              <w:rPr>
                <w:sz w:val="24"/>
                <w:szCs w:val="24"/>
              </w:rPr>
              <w:t>.</w:t>
            </w:r>
          </w:p>
        </w:tc>
        <w:tc>
          <w:tcPr>
            <w:tcW w:w="2127" w:type="dxa"/>
            <w:vAlign w:val="center"/>
          </w:tcPr>
          <w:p w14:paraId="48AF549B" w14:textId="4FE9FABB" w:rsidR="00F266C5" w:rsidRPr="002446D3" w:rsidRDefault="00F266C5" w:rsidP="00970078">
            <w:pPr>
              <w:rPr>
                <w:sz w:val="24"/>
                <w:szCs w:val="24"/>
              </w:rPr>
            </w:pPr>
            <w:r w:rsidRPr="002446D3">
              <w:rPr>
                <w:sz w:val="24"/>
                <w:szCs w:val="24"/>
              </w:rPr>
              <w:t>Procesa apsekošana darbam ar ķīmiskajām vielām darba vietās</w:t>
            </w:r>
          </w:p>
        </w:tc>
        <w:tc>
          <w:tcPr>
            <w:tcW w:w="4394" w:type="dxa"/>
          </w:tcPr>
          <w:p w14:paraId="3EE94DE4" w14:textId="20D76BBF" w:rsidR="00F266C5" w:rsidRDefault="00F266C5" w:rsidP="00970078">
            <w:pPr>
              <w:jc w:val="both"/>
              <w:rPr>
                <w:sz w:val="24"/>
                <w:szCs w:val="24"/>
              </w:rPr>
            </w:pPr>
            <w:r w:rsidRPr="00B27A92">
              <w:rPr>
                <w:sz w:val="24"/>
                <w:szCs w:val="24"/>
              </w:rPr>
              <w:t xml:space="preserve">Izpildītājs </w:t>
            </w:r>
            <w:r>
              <w:rPr>
                <w:sz w:val="24"/>
                <w:szCs w:val="24"/>
              </w:rPr>
              <w:t>apseko procesu DA</w:t>
            </w:r>
            <w:r>
              <w:t xml:space="preserve"> </w:t>
            </w:r>
            <w:r w:rsidRPr="00C62159">
              <w:rPr>
                <w:sz w:val="24"/>
                <w:szCs w:val="24"/>
              </w:rPr>
              <w:t xml:space="preserve">prasību izpildei saskarē ar ķīmiskajām vielām RSU darba vietās saskaņā ar </w:t>
            </w:r>
            <w:r>
              <w:rPr>
                <w:sz w:val="24"/>
                <w:szCs w:val="24"/>
              </w:rPr>
              <w:t>normatīvajiem aktiem</w:t>
            </w:r>
            <w:r w:rsidRPr="00C62159">
              <w:rPr>
                <w:sz w:val="24"/>
                <w:szCs w:val="24"/>
              </w:rPr>
              <w:t xml:space="preserve"> un pārstāv RSU intereses darba </w:t>
            </w:r>
            <w:r w:rsidRPr="00C62159">
              <w:rPr>
                <w:sz w:val="24"/>
                <w:szCs w:val="24"/>
              </w:rPr>
              <w:lastRenderedPageBreak/>
              <w:t>aizsardzības jautājumos valsts kontrolējošās institūcijās.</w:t>
            </w:r>
            <w:r>
              <w:rPr>
                <w:sz w:val="24"/>
                <w:szCs w:val="24"/>
              </w:rPr>
              <w:t xml:space="preserve"> </w:t>
            </w:r>
          </w:p>
          <w:p w14:paraId="094D9A53" w14:textId="6CA91F01" w:rsidR="00F266C5" w:rsidRPr="00B27A92" w:rsidRDefault="00F266C5" w:rsidP="00970078">
            <w:pPr>
              <w:jc w:val="both"/>
              <w:rPr>
                <w:sz w:val="24"/>
                <w:szCs w:val="24"/>
              </w:rPr>
            </w:pPr>
            <w:r w:rsidRPr="00B27A92">
              <w:rPr>
                <w:sz w:val="24"/>
                <w:szCs w:val="24"/>
              </w:rPr>
              <w:t>Izpildītājs</w:t>
            </w:r>
            <w:r>
              <w:rPr>
                <w:sz w:val="24"/>
                <w:szCs w:val="24"/>
              </w:rPr>
              <w:t xml:space="preserve"> sniedz RSU pārstāvim rekomendācija darba vietu pilnveidošanai, apseko RSU struktūrvienībās kārtības ievērošanu darbam ar ķīmiskajām vielām darba vietās un p</w:t>
            </w:r>
            <w:r w:rsidRPr="00B27A92">
              <w:rPr>
                <w:sz w:val="24"/>
                <w:szCs w:val="24"/>
              </w:rPr>
              <w:t>alīdz risināt visus ar DA saistītos jautājumus, informē par izmaiņām normatīvajos aktos DA jomā.</w:t>
            </w:r>
          </w:p>
        </w:tc>
        <w:tc>
          <w:tcPr>
            <w:tcW w:w="2977" w:type="dxa"/>
          </w:tcPr>
          <w:p w14:paraId="012617BB" w14:textId="072DA2CD" w:rsidR="00F266C5" w:rsidRPr="00B27A92" w:rsidRDefault="00F266C5" w:rsidP="00DF1BBE">
            <w:pPr>
              <w:jc w:val="both"/>
              <w:rPr>
                <w:sz w:val="24"/>
                <w:szCs w:val="24"/>
              </w:rPr>
            </w:pPr>
            <w:r w:rsidRPr="00B27A92">
              <w:rPr>
                <w:sz w:val="24"/>
                <w:szCs w:val="24"/>
              </w:rPr>
              <w:lastRenderedPageBreak/>
              <w:t>Atbilstoši normatīvo aktu prasībām</w:t>
            </w:r>
            <w:r>
              <w:rPr>
                <w:sz w:val="24"/>
                <w:szCs w:val="24"/>
              </w:rPr>
              <w:t xml:space="preserve"> visā līguma darbības laikā.</w:t>
            </w:r>
          </w:p>
        </w:tc>
        <w:tc>
          <w:tcPr>
            <w:tcW w:w="4110" w:type="dxa"/>
          </w:tcPr>
          <w:p w14:paraId="79E70936" w14:textId="77777777" w:rsidR="00F266C5" w:rsidRDefault="00F266C5" w:rsidP="00DF1BBE">
            <w:pPr>
              <w:jc w:val="both"/>
              <w:rPr>
                <w:sz w:val="24"/>
                <w:szCs w:val="24"/>
              </w:rPr>
            </w:pPr>
            <w:r w:rsidRPr="005803B3">
              <w:rPr>
                <w:sz w:val="24"/>
                <w:szCs w:val="24"/>
                <w:shd w:val="clear" w:color="auto" w:fill="FFFFFF"/>
              </w:rPr>
              <w:t xml:space="preserve">Pasūtītāja </w:t>
            </w:r>
            <w:r>
              <w:rPr>
                <w:sz w:val="24"/>
                <w:szCs w:val="24"/>
              </w:rPr>
              <w:t>pārstāvis</w:t>
            </w:r>
            <w:r w:rsidRPr="005803B3">
              <w:rPr>
                <w:sz w:val="24"/>
                <w:szCs w:val="24"/>
              </w:rPr>
              <w:t xml:space="preserve"> </w:t>
            </w:r>
            <w:r>
              <w:rPr>
                <w:sz w:val="24"/>
                <w:szCs w:val="24"/>
              </w:rPr>
              <w:t xml:space="preserve">veic kontroli un </w:t>
            </w:r>
            <w:r w:rsidRPr="005803B3">
              <w:rPr>
                <w:sz w:val="24"/>
                <w:szCs w:val="24"/>
              </w:rPr>
              <w:t>sniedz nepieciešamo informāciju</w:t>
            </w:r>
            <w:r>
              <w:rPr>
                <w:sz w:val="24"/>
                <w:szCs w:val="24"/>
              </w:rPr>
              <w:t>.</w:t>
            </w:r>
          </w:p>
          <w:p w14:paraId="467CE232" w14:textId="77777777" w:rsidR="00F266C5" w:rsidRDefault="00F266C5" w:rsidP="00DF1BBE">
            <w:pPr>
              <w:jc w:val="both"/>
              <w:rPr>
                <w:sz w:val="24"/>
                <w:szCs w:val="24"/>
              </w:rPr>
            </w:pPr>
            <w:r w:rsidRPr="001F00EB">
              <w:rPr>
                <w:sz w:val="24"/>
                <w:szCs w:val="24"/>
              </w:rPr>
              <w:t>Pēc nepieciešamības</w:t>
            </w:r>
            <w:r>
              <w:rPr>
                <w:sz w:val="24"/>
                <w:szCs w:val="24"/>
              </w:rPr>
              <w:t xml:space="preserve">. </w:t>
            </w:r>
          </w:p>
          <w:p w14:paraId="64919614" w14:textId="77777777" w:rsidR="00F266C5" w:rsidRDefault="00F266C5" w:rsidP="00DF1BBE">
            <w:pPr>
              <w:jc w:val="both"/>
              <w:rPr>
                <w:sz w:val="24"/>
                <w:szCs w:val="24"/>
              </w:rPr>
            </w:pPr>
          </w:p>
          <w:p w14:paraId="2D690F8A" w14:textId="2F174AC5" w:rsidR="00F266C5" w:rsidRPr="00B27A92" w:rsidRDefault="00F266C5" w:rsidP="00DF1BBE">
            <w:pPr>
              <w:jc w:val="both"/>
              <w:rPr>
                <w:sz w:val="24"/>
                <w:szCs w:val="24"/>
                <w:shd w:val="clear" w:color="auto" w:fill="FFFFFF"/>
              </w:rPr>
            </w:pPr>
          </w:p>
        </w:tc>
      </w:tr>
      <w:tr w:rsidR="00F266C5" w:rsidRPr="00B27A92" w14:paraId="734B805A" w14:textId="64E23D3F" w:rsidTr="00F266C5">
        <w:tc>
          <w:tcPr>
            <w:tcW w:w="709" w:type="dxa"/>
            <w:shd w:val="clear" w:color="auto" w:fill="F2F2F2" w:themeFill="background1" w:themeFillShade="F2"/>
          </w:tcPr>
          <w:p w14:paraId="3B10889F" w14:textId="7951C6C6" w:rsidR="00F266C5" w:rsidRPr="00B27A92" w:rsidRDefault="00F266C5" w:rsidP="00C24157">
            <w:pPr>
              <w:jc w:val="both"/>
              <w:rPr>
                <w:sz w:val="24"/>
                <w:szCs w:val="24"/>
              </w:rPr>
            </w:pPr>
            <w:r>
              <w:rPr>
                <w:b/>
                <w:sz w:val="24"/>
                <w:szCs w:val="24"/>
              </w:rPr>
              <w:lastRenderedPageBreak/>
              <w:t>3</w:t>
            </w:r>
            <w:r w:rsidRPr="00B27A92">
              <w:rPr>
                <w:sz w:val="24"/>
                <w:szCs w:val="24"/>
              </w:rPr>
              <w:t>.</w:t>
            </w:r>
          </w:p>
        </w:tc>
        <w:tc>
          <w:tcPr>
            <w:tcW w:w="13608" w:type="dxa"/>
            <w:gridSpan w:val="4"/>
            <w:shd w:val="clear" w:color="auto" w:fill="F2F2F2" w:themeFill="background1" w:themeFillShade="F2"/>
          </w:tcPr>
          <w:p w14:paraId="045606B2" w14:textId="28EE4C1E" w:rsidR="00F266C5" w:rsidRPr="00B27A92" w:rsidRDefault="00F266C5" w:rsidP="00C24157">
            <w:pPr>
              <w:jc w:val="both"/>
              <w:rPr>
                <w:b/>
                <w:sz w:val="24"/>
                <w:szCs w:val="24"/>
              </w:rPr>
            </w:pPr>
            <w:r w:rsidRPr="00B27A92">
              <w:rPr>
                <w:b/>
                <w:sz w:val="24"/>
                <w:szCs w:val="24"/>
              </w:rPr>
              <w:t>Citu ar D</w:t>
            </w:r>
            <w:r>
              <w:rPr>
                <w:b/>
                <w:sz w:val="24"/>
                <w:szCs w:val="24"/>
              </w:rPr>
              <w:t>A un UD</w:t>
            </w:r>
            <w:r w:rsidRPr="00B27A92">
              <w:rPr>
                <w:b/>
                <w:sz w:val="24"/>
                <w:szCs w:val="24"/>
              </w:rPr>
              <w:t xml:space="preserve"> saistītu jautājumu risināšana</w:t>
            </w:r>
          </w:p>
        </w:tc>
      </w:tr>
      <w:tr w:rsidR="00F266C5" w:rsidRPr="00B27A92" w14:paraId="6A65DEB9" w14:textId="05B9A0C4" w:rsidTr="00F266C5">
        <w:tc>
          <w:tcPr>
            <w:tcW w:w="709" w:type="dxa"/>
          </w:tcPr>
          <w:p w14:paraId="3287E48C" w14:textId="29EFD6ED" w:rsidR="00F266C5" w:rsidRPr="00B27A92" w:rsidRDefault="00F266C5" w:rsidP="00C24157">
            <w:pPr>
              <w:jc w:val="both"/>
              <w:rPr>
                <w:sz w:val="24"/>
                <w:szCs w:val="24"/>
              </w:rPr>
            </w:pPr>
            <w:r>
              <w:rPr>
                <w:sz w:val="24"/>
                <w:szCs w:val="24"/>
              </w:rPr>
              <w:t>3</w:t>
            </w:r>
            <w:r w:rsidRPr="00B27A92">
              <w:rPr>
                <w:sz w:val="24"/>
                <w:szCs w:val="24"/>
              </w:rPr>
              <w:t>.1.</w:t>
            </w:r>
          </w:p>
        </w:tc>
        <w:tc>
          <w:tcPr>
            <w:tcW w:w="2127" w:type="dxa"/>
          </w:tcPr>
          <w:p w14:paraId="22579F69" w14:textId="30B2BE79" w:rsidR="00F266C5" w:rsidRPr="00B27A92" w:rsidRDefault="00F266C5" w:rsidP="00C24157">
            <w:pPr>
              <w:jc w:val="both"/>
              <w:rPr>
                <w:sz w:val="24"/>
                <w:szCs w:val="24"/>
              </w:rPr>
            </w:pPr>
            <w:r w:rsidRPr="00B27A92">
              <w:rPr>
                <w:sz w:val="24"/>
                <w:szCs w:val="24"/>
              </w:rPr>
              <w:t>Konsultāciju sniegšana</w:t>
            </w:r>
          </w:p>
        </w:tc>
        <w:tc>
          <w:tcPr>
            <w:tcW w:w="4394" w:type="dxa"/>
          </w:tcPr>
          <w:p w14:paraId="168B3CBD" w14:textId="0DC28BCD" w:rsidR="00F266C5" w:rsidRPr="00B27A92" w:rsidRDefault="00F266C5" w:rsidP="00C24157">
            <w:pPr>
              <w:jc w:val="both"/>
              <w:rPr>
                <w:sz w:val="24"/>
                <w:szCs w:val="24"/>
              </w:rPr>
            </w:pPr>
            <w:r w:rsidRPr="00B27A92">
              <w:rPr>
                <w:sz w:val="24"/>
                <w:szCs w:val="24"/>
              </w:rPr>
              <w:t>Veic Pasūtītāja darba aizsardzības speciālistu konsultēšanu DA</w:t>
            </w:r>
            <w:r>
              <w:rPr>
                <w:sz w:val="24"/>
                <w:szCs w:val="24"/>
              </w:rPr>
              <w:t xml:space="preserve"> un  UD jautājumos</w:t>
            </w:r>
            <w:r w:rsidRPr="00B27A92">
              <w:rPr>
                <w:sz w:val="24"/>
                <w:szCs w:val="24"/>
              </w:rPr>
              <w:t xml:space="preserve"> telefoniski, elektroniski un klātienē.</w:t>
            </w:r>
          </w:p>
          <w:p w14:paraId="76A5DDF9" w14:textId="429882A8" w:rsidR="00F266C5" w:rsidRPr="00B27A92" w:rsidRDefault="00F266C5" w:rsidP="00C24157">
            <w:pPr>
              <w:jc w:val="both"/>
              <w:rPr>
                <w:sz w:val="24"/>
                <w:szCs w:val="24"/>
              </w:rPr>
            </w:pPr>
          </w:p>
        </w:tc>
        <w:tc>
          <w:tcPr>
            <w:tcW w:w="2977" w:type="dxa"/>
          </w:tcPr>
          <w:p w14:paraId="544185F4" w14:textId="650FB0D1" w:rsidR="00F266C5" w:rsidRPr="00B27A92" w:rsidRDefault="00F266C5" w:rsidP="00C24157">
            <w:pPr>
              <w:jc w:val="both"/>
              <w:rPr>
                <w:sz w:val="24"/>
                <w:szCs w:val="24"/>
              </w:rPr>
            </w:pPr>
            <w:r>
              <w:rPr>
                <w:sz w:val="24"/>
                <w:szCs w:val="24"/>
              </w:rPr>
              <w:t>Ne vēlāk kā 2 darba dienas laikā no pieprasījuma saņemšanas dienas.</w:t>
            </w:r>
          </w:p>
        </w:tc>
        <w:tc>
          <w:tcPr>
            <w:tcW w:w="4110" w:type="dxa"/>
          </w:tcPr>
          <w:p w14:paraId="70BCBC14" w14:textId="0027FD82" w:rsidR="00F266C5" w:rsidRPr="00C85851" w:rsidRDefault="00F266C5" w:rsidP="00C85851">
            <w:pPr>
              <w:jc w:val="both"/>
              <w:rPr>
                <w:sz w:val="24"/>
                <w:szCs w:val="24"/>
              </w:rPr>
            </w:pPr>
            <w:r>
              <w:rPr>
                <w:sz w:val="24"/>
                <w:szCs w:val="24"/>
              </w:rPr>
              <w:t>Pēc nepieciešamības</w:t>
            </w:r>
          </w:p>
        </w:tc>
      </w:tr>
      <w:tr w:rsidR="00F266C5" w:rsidRPr="00B27A92" w14:paraId="0C1DA563" w14:textId="216D3539" w:rsidTr="00F266C5">
        <w:tc>
          <w:tcPr>
            <w:tcW w:w="709" w:type="dxa"/>
          </w:tcPr>
          <w:p w14:paraId="611E3E5D" w14:textId="5122C044" w:rsidR="00F266C5" w:rsidRPr="00B27A92" w:rsidRDefault="00F266C5" w:rsidP="00C24157">
            <w:pPr>
              <w:jc w:val="both"/>
              <w:rPr>
                <w:sz w:val="24"/>
                <w:szCs w:val="24"/>
              </w:rPr>
            </w:pPr>
            <w:r>
              <w:rPr>
                <w:sz w:val="24"/>
                <w:szCs w:val="24"/>
              </w:rPr>
              <w:t>3</w:t>
            </w:r>
            <w:r w:rsidRPr="00B27A92">
              <w:rPr>
                <w:sz w:val="24"/>
                <w:szCs w:val="24"/>
              </w:rPr>
              <w:t>.2.</w:t>
            </w:r>
          </w:p>
        </w:tc>
        <w:tc>
          <w:tcPr>
            <w:tcW w:w="2127" w:type="dxa"/>
          </w:tcPr>
          <w:p w14:paraId="604B69D9" w14:textId="0C0A2858" w:rsidR="00F266C5" w:rsidRPr="00B27A92" w:rsidRDefault="00F266C5" w:rsidP="00C24157">
            <w:pPr>
              <w:jc w:val="both"/>
              <w:rPr>
                <w:sz w:val="24"/>
                <w:szCs w:val="24"/>
              </w:rPr>
            </w:pPr>
            <w:r w:rsidRPr="005A29FE">
              <w:rPr>
                <w:sz w:val="24"/>
                <w:szCs w:val="24"/>
              </w:rPr>
              <w:t>Pasūtītāja interešu pārstāvība</w:t>
            </w:r>
          </w:p>
        </w:tc>
        <w:tc>
          <w:tcPr>
            <w:tcW w:w="4394" w:type="dxa"/>
          </w:tcPr>
          <w:p w14:paraId="48289188" w14:textId="4D9E6E30" w:rsidR="00F266C5" w:rsidRPr="00B27A92" w:rsidRDefault="00F266C5" w:rsidP="00C24157">
            <w:pPr>
              <w:jc w:val="both"/>
              <w:rPr>
                <w:sz w:val="24"/>
                <w:szCs w:val="24"/>
              </w:rPr>
            </w:pPr>
            <w:r w:rsidRPr="00B27A92">
              <w:rPr>
                <w:sz w:val="24"/>
                <w:szCs w:val="24"/>
              </w:rPr>
              <w:t>Sniedz atbalstu, t.sk. juridisku, Pasūtītāja interešu pārstāvībā Valsts darba inspekcijā, tiesās un citās iestādēs DA</w:t>
            </w:r>
            <w:r>
              <w:rPr>
                <w:sz w:val="24"/>
                <w:szCs w:val="24"/>
              </w:rPr>
              <w:t xml:space="preserve"> un UD</w:t>
            </w:r>
            <w:r w:rsidRPr="00B27A92">
              <w:rPr>
                <w:sz w:val="24"/>
                <w:szCs w:val="24"/>
              </w:rPr>
              <w:t xml:space="preserve"> jomā, nepieciešamības gadījumā pārstāvību veicot klātienē kopā ar attiecīgo Pasūtītāja pārstāvi.</w:t>
            </w:r>
          </w:p>
        </w:tc>
        <w:tc>
          <w:tcPr>
            <w:tcW w:w="2977" w:type="dxa"/>
          </w:tcPr>
          <w:p w14:paraId="5763F73B" w14:textId="34F0AC4C" w:rsidR="00F266C5" w:rsidRPr="00B27A92" w:rsidRDefault="00F266C5" w:rsidP="00C24157">
            <w:pPr>
              <w:jc w:val="both"/>
              <w:rPr>
                <w:sz w:val="24"/>
                <w:szCs w:val="24"/>
              </w:rPr>
            </w:pPr>
            <w:r>
              <w:rPr>
                <w:sz w:val="24"/>
                <w:szCs w:val="24"/>
              </w:rPr>
              <w:t>Ne vēlāk kā 2 darba dienu laikā no pieprasījuma saņemšanas dienas.</w:t>
            </w:r>
          </w:p>
        </w:tc>
        <w:tc>
          <w:tcPr>
            <w:tcW w:w="4110" w:type="dxa"/>
          </w:tcPr>
          <w:p w14:paraId="51006699" w14:textId="77777777" w:rsidR="00F266C5" w:rsidRDefault="00F266C5" w:rsidP="00C24157">
            <w:pPr>
              <w:jc w:val="both"/>
              <w:rPr>
                <w:sz w:val="24"/>
                <w:szCs w:val="24"/>
              </w:rPr>
            </w:pPr>
            <w:r w:rsidRPr="0065078F">
              <w:rPr>
                <w:sz w:val="24"/>
                <w:szCs w:val="24"/>
              </w:rPr>
              <w:t>Pasūtītāja pārstāvis veic kontroli, sniedz nepieciešamo informāciju un piedalās klātienes darbībās.</w:t>
            </w:r>
          </w:p>
          <w:p w14:paraId="311070B2" w14:textId="46C59094" w:rsidR="00F266C5" w:rsidRPr="00B27A92" w:rsidRDefault="00F266C5" w:rsidP="00C24157">
            <w:pPr>
              <w:jc w:val="both"/>
              <w:rPr>
                <w:sz w:val="24"/>
                <w:szCs w:val="24"/>
              </w:rPr>
            </w:pPr>
            <w:r>
              <w:rPr>
                <w:sz w:val="24"/>
                <w:szCs w:val="24"/>
              </w:rPr>
              <w:t>Pēc nepieciešamība.</w:t>
            </w:r>
          </w:p>
        </w:tc>
      </w:tr>
      <w:tr w:rsidR="00F266C5" w:rsidRPr="00B27A92" w14:paraId="7344B1ED" w14:textId="0451CF11" w:rsidTr="00F266C5">
        <w:tc>
          <w:tcPr>
            <w:tcW w:w="709" w:type="dxa"/>
          </w:tcPr>
          <w:p w14:paraId="3E93E94B" w14:textId="79DCC9FA" w:rsidR="00F266C5" w:rsidRPr="00B27A92" w:rsidRDefault="00F266C5" w:rsidP="00C24157">
            <w:pPr>
              <w:jc w:val="both"/>
              <w:rPr>
                <w:sz w:val="24"/>
                <w:szCs w:val="24"/>
              </w:rPr>
            </w:pPr>
            <w:r>
              <w:rPr>
                <w:sz w:val="24"/>
                <w:szCs w:val="24"/>
              </w:rPr>
              <w:t>3.3.</w:t>
            </w:r>
          </w:p>
        </w:tc>
        <w:tc>
          <w:tcPr>
            <w:tcW w:w="2127" w:type="dxa"/>
          </w:tcPr>
          <w:p w14:paraId="4B69AF59" w14:textId="017CF59B" w:rsidR="00F266C5" w:rsidRPr="00B27A92" w:rsidRDefault="00F266C5" w:rsidP="00C24157">
            <w:pPr>
              <w:jc w:val="both"/>
              <w:rPr>
                <w:sz w:val="24"/>
                <w:szCs w:val="24"/>
              </w:rPr>
            </w:pPr>
            <w:r w:rsidRPr="009C6634">
              <w:rPr>
                <w:sz w:val="24"/>
                <w:szCs w:val="24"/>
              </w:rPr>
              <w:t>Nelaimes gadījumu izmeklēšana</w:t>
            </w:r>
          </w:p>
        </w:tc>
        <w:tc>
          <w:tcPr>
            <w:tcW w:w="4394" w:type="dxa"/>
          </w:tcPr>
          <w:p w14:paraId="3078BFA7" w14:textId="2D32210B" w:rsidR="00F266C5" w:rsidRPr="00B27A92" w:rsidRDefault="00F266C5" w:rsidP="00C24157">
            <w:pPr>
              <w:jc w:val="both"/>
              <w:rPr>
                <w:sz w:val="24"/>
                <w:szCs w:val="24"/>
              </w:rPr>
            </w:pPr>
            <w:r>
              <w:rPr>
                <w:sz w:val="24"/>
                <w:szCs w:val="24"/>
              </w:rPr>
              <w:t>Pēc nepieciešamības sniedz atbalstu</w:t>
            </w:r>
            <w:r w:rsidRPr="009C6634">
              <w:rPr>
                <w:sz w:val="24"/>
                <w:szCs w:val="24"/>
              </w:rPr>
              <w:t xml:space="preserve"> notikušā nelaimes gadījuma darbā izmeklēšan</w:t>
            </w:r>
            <w:r>
              <w:rPr>
                <w:sz w:val="24"/>
                <w:szCs w:val="24"/>
              </w:rPr>
              <w:t>ā</w:t>
            </w:r>
            <w:r w:rsidRPr="009C6634">
              <w:rPr>
                <w:sz w:val="24"/>
                <w:szCs w:val="24"/>
              </w:rPr>
              <w:t xml:space="preserve"> un dokumentācijas noformēšan</w:t>
            </w:r>
            <w:r>
              <w:rPr>
                <w:sz w:val="24"/>
                <w:szCs w:val="24"/>
              </w:rPr>
              <w:t>ā.</w:t>
            </w:r>
          </w:p>
        </w:tc>
        <w:tc>
          <w:tcPr>
            <w:tcW w:w="2977" w:type="dxa"/>
          </w:tcPr>
          <w:p w14:paraId="235D26BD" w14:textId="21BC4201" w:rsidR="00F266C5" w:rsidRPr="00B27A92" w:rsidRDefault="00F266C5" w:rsidP="00C24157">
            <w:pPr>
              <w:jc w:val="both"/>
              <w:rPr>
                <w:sz w:val="24"/>
                <w:szCs w:val="24"/>
              </w:rPr>
            </w:pPr>
            <w:r w:rsidRPr="00DF1BBE">
              <w:rPr>
                <w:sz w:val="24"/>
                <w:szCs w:val="24"/>
              </w:rPr>
              <w:t>Pēc pieprasījuma, atbilstoši normatīvo aktu prasībām, tajā skaitā ievērojot noteiktos termiņus</w:t>
            </w:r>
            <w:r>
              <w:rPr>
                <w:sz w:val="24"/>
                <w:szCs w:val="24"/>
              </w:rPr>
              <w:t>.</w:t>
            </w:r>
          </w:p>
        </w:tc>
        <w:tc>
          <w:tcPr>
            <w:tcW w:w="4110" w:type="dxa"/>
          </w:tcPr>
          <w:p w14:paraId="46880A4D" w14:textId="77777777" w:rsidR="00F266C5" w:rsidRDefault="00F266C5" w:rsidP="00C24157">
            <w:pPr>
              <w:jc w:val="both"/>
              <w:rPr>
                <w:sz w:val="24"/>
                <w:szCs w:val="24"/>
              </w:rPr>
            </w:pPr>
            <w:r w:rsidRPr="005803B3">
              <w:rPr>
                <w:sz w:val="24"/>
                <w:szCs w:val="24"/>
                <w:shd w:val="clear" w:color="auto" w:fill="FFFFFF"/>
              </w:rPr>
              <w:t xml:space="preserve">Pasūtītāja </w:t>
            </w:r>
            <w:r>
              <w:rPr>
                <w:sz w:val="24"/>
                <w:szCs w:val="24"/>
              </w:rPr>
              <w:t>pārstāvis</w:t>
            </w:r>
            <w:r w:rsidRPr="005803B3">
              <w:rPr>
                <w:sz w:val="24"/>
                <w:szCs w:val="24"/>
              </w:rPr>
              <w:t xml:space="preserve"> </w:t>
            </w:r>
            <w:r>
              <w:rPr>
                <w:sz w:val="24"/>
                <w:szCs w:val="24"/>
              </w:rPr>
              <w:t xml:space="preserve">veic kontroli un </w:t>
            </w:r>
            <w:r w:rsidRPr="005803B3">
              <w:rPr>
                <w:sz w:val="24"/>
                <w:szCs w:val="24"/>
              </w:rPr>
              <w:t>sniedz nepieciešamo informāciju</w:t>
            </w:r>
            <w:r>
              <w:rPr>
                <w:sz w:val="24"/>
                <w:szCs w:val="24"/>
              </w:rPr>
              <w:t>.</w:t>
            </w:r>
          </w:p>
          <w:p w14:paraId="47A3D58F" w14:textId="2653EA1C" w:rsidR="00F266C5" w:rsidRPr="00B27A92" w:rsidRDefault="00F266C5" w:rsidP="00C24157">
            <w:pPr>
              <w:jc w:val="both"/>
              <w:rPr>
                <w:sz w:val="24"/>
                <w:szCs w:val="24"/>
                <w:shd w:val="clear" w:color="auto" w:fill="FFFFFF"/>
              </w:rPr>
            </w:pPr>
            <w:r>
              <w:rPr>
                <w:sz w:val="24"/>
                <w:szCs w:val="24"/>
              </w:rPr>
              <w:t>Pēc nepieciešamība.</w:t>
            </w:r>
          </w:p>
        </w:tc>
      </w:tr>
      <w:tr w:rsidR="00F266C5" w:rsidRPr="00B27A92" w14:paraId="175C6FAF" w14:textId="6EDBB98B" w:rsidTr="00F266C5">
        <w:tc>
          <w:tcPr>
            <w:tcW w:w="709" w:type="dxa"/>
          </w:tcPr>
          <w:p w14:paraId="29BD7893" w14:textId="46FD81D4" w:rsidR="00F266C5" w:rsidRDefault="00F266C5" w:rsidP="00C24157">
            <w:pPr>
              <w:jc w:val="both"/>
              <w:rPr>
                <w:sz w:val="24"/>
                <w:szCs w:val="24"/>
              </w:rPr>
            </w:pPr>
            <w:r>
              <w:rPr>
                <w:sz w:val="24"/>
                <w:szCs w:val="24"/>
              </w:rPr>
              <w:lastRenderedPageBreak/>
              <w:t>3.4.</w:t>
            </w:r>
          </w:p>
        </w:tc>
        <w:tc>
          <w:tcPr>
            <w:tcW w:w="2127" w:type="dxa"/>
          </w:tcPr>
          <w:p w14:paraId="64C75D4B" w14:textId="3B892FFA" w:rsidR="00F266C5" w:rsidRPr="009C6634" w:rsidRDefault="00F266C5" w:rsidP="00C24157">
            <w:pPr>
              <w:jc w:val="both"/>
              <w:rPr>
                <w:sz w:val="24"/>
                <w:szCs w:val="24"/>
              </w:rPr>
            </w:pPr>
            <w:r w:rsidRPr="00013AC2">
              <w:rPr>
                <w:sz w:val="24"/>
                <w:szCs w:val="24"/>
              </w:rPr>
              <w:t>Darba vietas higiēniskā raksturojuma sagatavošana</w:t>
            </w:r>
            <w:r>
              <w:rPr>
                <w:rStyle w:val="FootnoteReference"/>
                <w:sz w:val="24"/>
                <w:szCs w:val="24"/>
              </w:rPr>
              <w:footnoteReference w:id="1"/>
            </w:r>
            <w:r w:rsidRPr="00013AC2">
              <w:rPr>
                <w:sz w:val="24"/>
                <w:szCs w:val="24"/>
              </w:rPr>
              <w:t>.</w:t>
            </w:r>
          </w:p>
        </w:tc>
        <w:tc>
          <w:tcPr>
            <w:tcW w:w="4394" w:type="dxa"/>
          </w:tcPr>
          <w:p w14:paraId="4F52E16F" w14:textId="114D0309" w:rsidR="00F266C5" w:rsidRDefault="00F266C5" w:rsidP="00C24157">
            <w:pPr>
              <w:jc w:val="both"/>
              <w:rPr>
                <w:sz w:val="24"/>
                <w:szCs w:val="24"/>
              </w:rPr>
            </w:pPr>
            <w:r w:rsidRPr="00013AC2">
              <w:rPr>
                <w:sz w:val="24"/>
                <w:szCs w:val="24"/>
              </w:rPr>
              <w:t>Izpildītājs nodrošina nepieciešamo dokumentu sagatavošanu un iesniedz tos Pasūtītājam.</w:t>
            </w:r>
          </w:p>
        </w:tc>
        <w:tc>
          <w:tcPr>
            <w:tcW w:w="2977" w:type="dxa"/>
          </w:tcPr>
          <w:p w14:paraId="399F3B56" w14:textId="5BEEE51F" w:rsidR="00F266C5" w:rsidRPr="00DF1BBE" w:rsidRDefault="00F266C5" w:rsidP="00C24157">
            <w:pPr>
              <w:jc w:val="both"/>
              <w:rPr>
                <w:sz w:val="24"/>
                <w:szCs w:val="24"/>
              </w:rPr>
            </w:pPr>
            <w:r w:rsidRPr="00013AC2">
              <w:rPr>
                <w:sz w:val="24"/>
                <w:szCs w:val="24"/>
              </w:rPr>
              <w:t>Pēc pieprasījuma</w:t>
            </w:r>
            <w:r>
              <w:rPr>
                <w:sz w:val="24"/>
                <w:szCs w:val="24"/>
              </w:rPr>
              <w:t>.</w:t>
            </w:r>
          </w:p>
        </w:tc>
        <w:tc>
          <w:tcPr>
            <w:tcW w:w="4110" w:type="dxa"/>
          </w:tcPr>
          <w:p w14:paraId="2CB42E2E" w14:textId="7F87D6F0" w:rsidR="00F266C5" w:rsidRPr="005803B3" w:rsidRDefault="00F266C5" w:rsidP="00C24157">
            <w:pPr>
              <w:jc w:val="both"/>
              <w:rPr>
                <w:sz w:val="24"/>
                <w:szCs w:val="24"/>
                <w:shd w:val="clear" w:color="auto" w:fill="FFFFFF"/>
              </w:rPr>
            </w:pPr>
            <w:r w:rsidRPr="00013AC2">
              <w:rPr>
                <w:sz w:val="24"/>
                <w:szCs w:val="24"/>
                <w:shd w:val="clear" w:color="auto" w:fill="FFFFFF"/>
              </w:rPr>
              <w:t xml:space="preserve">Pasūtītāja </w:t>
            </w:r>
            <w:r w:rsidRPr="00013AC2">
              <w:rPr>
                <w:sz w:val="24"/>
                <w:szCs w:val="24"/>
              </w:rPr>
              <w:t>p</w:t>
            </w:r>
            <w:r>
              <w:rPr>
                <w:sz w:val="24"/>
                <w:szCs w:val="24"/>
              </w:rPr>
              <w:t>ārstāvis</w:t>
            </w:r>
            <w:r w:rsidRPr="00013AC2">
              <w:rPr>
                <w:sz w:val="24"/>
                <w:szCs w:val="24"/>
              </w:rPr>
              <w:t xml:space="preserve"> piedalās novērtējumā un sniedz nepieciešamo informāciju.</w:t>
            </w:r>
          </w:p>
        </w:tc>
      </w:tr>
    </w:tbl>
    <w:p w14:paraId="02F9178D" w14:textId="600DA4BF" w:rsidR="002E0940" w:rsidRDefault="002E0940" w:rsidP="002C04DA">
      <w:pPr>
        <w:pStyle w:val="ListParagraph"/>
        <w:tabs>
          <w:tab w:val="left" w:pos="2268"/>
          <w:tab w:val="left" w:pos="5812"/>
          <w:tab w:val="left" w:pos="8222"/>
          <w:tab w:val="left" w:pos="11482"/>
        </w:tabs>
        <w:jc w:val="right"/>
        <w:rPr>
          <w:rFonts w:ascii="Times New Roman" w:eastAsia="Calibri" w:hAnsi="Times New Roman" w:cs="Times New Roman"/>
          <w:b/>
          <w:i/>
          <w:sz w:val="24"/>
          <w:szCs w:val="24"/>
        </w:rPr>
      </w:pPr>
    </w:p>
    <w:p w14:paraId="0C8E6ACF" w14:textId="77777777" w:rsidR="004972B3" w:rsidRDefault="004972B3" w:rsidP="002C04DA">
      <w:pPr>
        <w:pStyle w:val="ListParagraph"/>
        <w:tabs>
          <w:tab w:val="left" w:pos="2268"/>
          <w:tab w:val="left" w:pos="5812"/>
          <w:tab w:val="left" w:pos="8222"/>
          <w:tab w:val="left" w:pos="11482"/>
        </w:tabs>
        <w:jc w:val="right"/>
        <w:rPr>
          <w:rFonts w:ascii="Times New Roman" w:eastAsia="Calibri" w:hAnsi="Times New Roman" w:cs="Times New Roman"/>
          <w:b/>
          <w:i/>
          <w:sz w:val="24"/>
          <w:szCs w:val="24"/>
        </w:rPr>
      </w:pPr>
    </w:p>
    <w:p w14:paraId="0D07BAF0" w14:textId="77777777" w:rsidR="00455A74" w:rsidRDefault="00455A74" w:rsidP="004972B3">
      <w:pPr>
        <w:pStyle w:val="ListParagraph"/>
        <w:tabs>
          <w:tab w:val="left" w:pos="2268"/>
          <w:tab w:val="left" w:pos="5812"/>
          <w:tab w:val="left" w:pos="8222"/>
          <w:tab w:val="left" w:pos="11482"/>
        </w:tabs>
        <w:spacing w:after="0"/>
        <w:rPr>
          <w:rFonts w:ascii="Times New Roman" w:eastAsia="Calibri" w:hAnsi="Times New Roman" w:cs="Times New Roman"/>
          <w:b/>
          <w:i/>
          <w:sz w:val="24"/>
          <w:szCs w:val="24"/>
        </w:rPr>
      </w:pPr>
    </w:p>
    <w:p w14:paraId="19C2087D" w14:textId="6A0D58F2" w:rsidR="004972B3" w:rsidRPr="004972B3" w:rsidRDefault="004972B3" w:rsidP="004972B3">
      <w:pPr>
        <w:pStyle w:val="ListParagraph"/>
        <w:tabs>
          <w:tab w:val="left" w:pos="2268"/>
          <w:tab w:val="left" w:pos="5812"/>
          <w:tab w:val="left" w:pos="8222"/>
          <w:tab w:val="left" w:pos="11482"/>
        </w:tabs>
        <w:spacing w:after="0"/>
        <w:rPr>
          <w:rFonts w:ascii="Times New Roman" w:eastAsia="Calibri" w:hAnsi="Times New Roman" w:cs="Times New Roman"/>
          <w:bCs/>
          <w:iCs/>
          <w:sz w:val="24"/>
          <w:szCs w:val="24"/>
        </w:rPr>
        <w:sectPr w:rsidR="004972B3" w:rsidRPr="004972B3" w:rsidSect="00A10BA0">
          <w:headerReference w:type="default" r:id="rId8"/>
          <w:footerReference w:type="default" r:id="rId9"/>
          <w:pgSz w:w="16838" w:h="11906" w:orient="landscape"/>
          <w:pgMar w:top="1134" w:right="1134" w:bottom="1135" w:left="1134" w:header="709" w:footer="459" w:gutter="0"/>
          <w:pgNumType w:start="1"/>
          <w:cols w:space="720"/>
          <w:docGrid w:linePitch="360"/>
        </w:sectPr>
      </w:pPr>
      <w:r>
        <w:rPr>
          <w:rFonts w:ascii="Times New Roman" w:eastAsia="Calibri" w:hAnsi="Times New Roman" w:cs="Times New Roman"/>
          <w:bCs/>
          <w:iCs/>
          <w:sz w:val="24"/>
          <w:szCs w:val="24"/>
        </w:rPr>
        <w:t xml:space="preserve"> </w:t>
      </w:r>
    </w:p>
    <w:p w14:paraId="1095BAFF" w14:textId="4E4D4F9B" w:rsidR="00D4491F" w:rsidRPr="00517479" w:rsidRDefault="00517479" w:rsidP="00517479">
      <w:pPr>
        <w:ind w:left="360"/>
        <w:jc w:val="right"/>
        <w:rPr>
          <w:rFonts w:ascii="Times New Roman" w:hAnsi="Times New Roman" w:cs="Times New Roman"/>
          <w:b/>
          <w:i/>
          <w:sz w:val="24"/>
          <w:szCs w:val="24"/>
        </w:rPr>
      </w:pPr>
      <w:r>
        <w:rPr>
          <w:rFonts w:ascii="Times New Roman" w:eastAsia="Calibri" w:hAnsi="Times New Roman" w:cs="Times New Roman"/>
          <w:b/>
          <w:i/>
          <w:sz w:val="24"/>
          <w:szCs w:val="24"/>
        </w:rPr>
        <w:lastRenderedPageBreak/>
        <w:t xml:space="preserve">3. </w:t>
      </w:r>
      <w:r w:rsidR="00345EFA" w:rsidRPr="00517479">
        <w:rPr>
          <w:rFonts w:ascii="Times New Roman" w:eastAsia="Calibri" w:hAnsi="Times New Roman" w:cs="Times New Roman"/>
          <w:b/>
          <w:i/>
          <w:sz w:val="24"/>
          <w:szCs w:val="24"/>
        </w:rPr>
        <w:t>tabula</w:t>
      </w:r>
      <w:r w:rsidR="00C259E8" w:rsidRPr="00517479">
        <w:rPr>
          <w:rFonts w:ascii="Times New Roman" w:eastAsia="Calibri" w:hAnsi="Times New Roman" w:cs="Times New Roman"/>
          <w:b/>
          <w:i/>
          <w:sz w:val="24"/>
          <w:szCs w:val="24"/>
        </w:rPr>
        <w:t xml:space="preserve"> (</w:t>
      </w:r>
      <w:r w:rsidR="00E0326B">
        <w:rPr>
          <w:rFonts w:ascii="Times New Roman" w:hAnsi="Times New Roman" w:cs="Times New Roman"/>
          <w:b/>
          <w:i/>
          <w:sz w:val="24"/>
          <w:szCs w:val="24"/>
        </w:rPr>
        <w:t>t</w:t>
      </w:r>
      <w:r w:rsidR="00D4491F" w:rsidRPr="00517479">
        <w:rPr>
          <w:rFonts w:ascii="Times New Roman" w:hAnsi="Times New Roman" w:cs="Times New Roman"/>
          <w:b/>
          <w:i/>
          <w:sz w:val="24"/>
          <w:szCs w:val="24"/>
        </w:rPr>
        <w:t>ehniskās specifikācijas 1. pielikums</w:t>
      </w:r>
      <w:r w:rsidR="00C259E8" w:rsidRPr="00517479">
        <w:rPr>
          <w:rFonts w:ascii="Times New Roman" w:hAnsi="Times New Roman" w:cs="Times New Roman"/>
          <w:b/>
          <w:i/>
          <w:sz w:val="24"/>
          <w:szCs w:val="24"/>
        </w:rPr>
        <w:t>)</w:t>
      </w: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836"/>
        <w:gridCol w:w="4457"/>
      </w:tblGrid>
      <w:tr w:rsidR="00835840" w:rsidRPr="00B27A92" w14:paraId="67AFFC77" w14:textId="34BD7874" w:rsidTr="00002D28">
        <w:trPr>
          <w:trHeight w:val="678"/>
        </w:trPr>
        <w:tc>
          <w:tcPr>
            <w:tcW w:w="9061" w:type="dxa"/>
            <w:gridSpan w:val="3"/>
            <w:shd w:val="clear" w:color="auto" w:fill="9CC2E5" w:themeFill="accent1" w:themeFillTint="99"/>
            <w:vAlign w:val="center"/>
          </w:tcPr>
          <w:p w14:paraId="63C2C9CA" w14:textId="26E050BB" w:rsidR="00835840" w:rsidRPr="00B27A92" w:rsidRDefault="00835840" w:rsidP="00E76CF0">
            <w:pPr>
              <w:spacing w:after="0" w:line="240" w:lineRule="auto"/>
              <w:jc w:val="center"/>
              <w:rPr>
                <w:rFonts w:ascii="Times New Roman" w:hAnsi="Times New Roman" w:cs="Times New Roman"/>
                <w:b/>
                <w:sz w:val="24"/>
                <w:szCs w:val="24"/>
              </w:rPr>
            </w:pPr>
            <w:r w:rsidRPr="00B27A92">
              <w:rPr>
                <w:rFonts w:ascii="Times New Roman" w:hAnsi="Times New Roman" w:cs="Times New Roman"/>
                <w:b/>
                <w:sz w:val="24"/>
                <w:szCs w:val="24"/>
              </w:rPr>
              <w:t xml:space="preserve">Sākotnējais objektu skaits Pakalpojuma sniegšanai* (uz </w:t>
            </w:r>
            <w:r w:rsidR="00313E60">
              <w:rPr>
                <w:rFonts w:ascii="Times New Roman" w:hAnsi="Times New Roman" w:cs="Times New Roman"/>
                <w:b/>
                <w:sz w:val="24"/>
                <w:szCs w:val="24"/>
              </w:rPr>
              <w:t>0</w:t>
            </w:r>
            <w:r w:rsidR="00E72794">
              <w:rPr>
                <w:rFonts w:ascii="Times New Roman" w:hAnsi="Times New Roman" w:cs="Times New Roman"/>
                <w:b/>
                <w:sz w:val="24"/>
                <w:szCs w:val="24"/>
              </w:rPr>
              <w:t>8</w:t>
            </w:r>
            <w:r w:rsidR="001D2D12">
              <w:rPr>
                <w:rFonts w:ascii="Times New Roman" w:hAnsi="Times New Roman" w:cs="Times New Roman"/>
                <w:b/>
                <w:sz w:val="24"/>
                <w:szCs w:val="24"/>
              </w:rPr>
              <w:t>.0</w:t>
            </w:r>
            <w:r w:rsidR="00313E60">
              <w:rPr>
                <w:rFonts w:ascii="Times New Roman" w:hAnsi="Times New Roman" w:cs="Times New Roman"/>
                <w:b/>
                <w:sz w:val="24"/>
                <w:szCs w:val="24"/>
              </w:rPr>
              <w:t>5</w:t>
            </w:r>
            <w:r w:rsidRPr="00B27A92">
              <w:rPr>
                <w:rFonts w:ascii="Times New Roman" w:hAnsi="Times New Roman" w:cs="Times New Roman"/>
                <w:b/>
                <w:sz w:val="24"/>
                <w:szCs w:val="24"/>
              </w:rPr>
              <w:t>.202</w:t>
            </w:r>
            <w:r w:rsidR="001D2D12">
              <w:rPr>
                <w:rFonts w:ascii="Times New Roman" w:hAnsi="Times New Roman" w:cs="Times New Roman"/>
                <w:b/>
                <w:sz w:val="24"/>
                <w:szCs w:val="24"/>
              </w:rPr>
              <w:t>6</w:t>
            </w:r>
            <w:r w:rsidRPr="00B27A92">
              <w:rPr>
                <w:rFonts w:ascii="Times New Roman" w:hAnsi="Times New Roman" w:cs="Times New Roman"/>
                <w:b/>
                <w:sz w:val="24"/>
                <w:szCs w:val="24"/>
              </w:rPr>
              <w:t>.)</w:t>
            </w:r>
          </w:p>
        </w:tc>
      </w:tr>
      <w:tr w:rsidR="00835840" w:rsidRPr="00B27A92" w14:paraId="218C5DE7" w14:textId="42C42772" w:rsidTr="00835840">
        <w:tc>
          <w:tcPr>
            <w:tcW w:w="768" w:type="dxa"/>
            <w:shd w:val="clear" w:color="auto" w:fill="DEEAF6" w:themeFill="accent1" w:themeFillTint="33"/>
          </w:tcPr>
          <w:p w14:paraId="65753F1D" w14:textId="2D9CD1C3" w:rsidR="00835840" w:rsidRPr="00B27A92" w:rsidRDefault="00835840" w:rsidP="00E76CF0">
            <w:pPr>
              <w:spacing w:after="0" w:line="240" w:lineRule="auto"/>
              <w:jc w:val="center"/>
              <w:rPr>
                <w:rFonts w:ascii="Times New Roman" w:hAnsi="Times New Roman" w:cs="Times New Roman"/>
                <w:b/>
                <w:sz w:val="24"/>
                <w:szCs w:val="24"/>
              </w:rPr>
            </w:pPr>
            <w:r w:rsidRPr="00B27A92">
              <w:rPr>
                <w:rFonts w:ascii="Times New Roman" w:hAnsi="Times New Roman" w:cs="Times New Roman"/>
                <w:b/>
                <w:sz w:val="24"/>
                <w:szCs w:val="24"/>
              </w:rPr>
              <w:t xml:space="preserve">Nr.  </w:t>
            </w:r>
          </w:p>
          <w:p w14:paraId="5E032C3A" w14:textId="3D494ABA" w:rsidR="00835840" w:rsidRPr="00B27A92" w:rsidRDefault="00835840" w:rsidP="00AE48BA">
            <w:pPr>
              <w:spacing w:after="0" w:line="240" w:lineRule="auto"/>
              <w:jc w:val="center"/>
              <w:rPr>
                <w:rFonts w:ascii="Times New Roman" w:hAnsi="Times New Roman" w:cs="Times New Roman"/>
                <w:b/>
                <w:sz w:val="24"/>
                <w:szCs w:val="24"/>
              </w:rPr>
            </w:pPr>
            <w:r w:rsidRPr="00B27A92">
              <w:rPr>
                <w:rFonts w:ascii="Times New Roman" w:hAnsi="Times New Roman" w:cs="Times New Roman"/>
                <w:b/>
                <w:sz w:val="24"/>
                <w:szCs w:val="24"/>
              </w:rPr>
              <w:t>p. k.</w:t>
            </w:r>
          </w:p>
        </w:tc>
        <w:tc>
          <w:tcPr>
            <w:tcW w:w="3836" w:type="dxa"/>
            <w:shd w:val="clear" w:color="auto" w:fill="DEEAF6" w:themeFill="accent1" w:themeFillTint="33"/>
            <w:vAlign w:val="center"/>
          </w:tcPr>
          <w:p w14:paraId="3AC48E1A" w14:textId="129E9978" w:rsidR="00835840" w:rsidRPr="00B27A92" w:rsidRDefault="00835840" w:rsidP="00E76CF0">
            <w:pPr>
              <w:spacing w:after="0" w:line="240" w:lineRule="auto"/>
              <w:jc w:val="center"/>
              <w:rPr>
                <w:rFonts w:ascii="Times New Roman" w:hAnsi="Times New Roman" w:cs="Times New Roman"/>
                <w:b/>
                <w:sz w:val="24"/>
                <w:szCs w:val="24"/>
              </w:rPr>
            </w:pPr>
            <w:r w:rsidRPr="006B25CC">
              <w:rPr>
                <w:rFonts w:ascii="Times New Roman" w:hAnsi="Times New Roman" w:cs="Times New Roman"/>
                <w:b/>
                <w:sz w:val="24"/>
                <w:szCs w:val="24"/>
              </w:rPr>
              <w:t>Objekta adrese</w:t>
            </w:r>
            <w:r w:rsidR="005B1636" w:rsidRPr="006B25CC">
              <w:rPr>
                <w:rFonts w:ascii="Times New Roman" w:hAnsi="Times New Roman" w:cs="Times New Roman"/>
                <w:b/>
                <w:sz w:val="24"/>
                <w:szCs w:val="24"/>
              </w:rPr>
              <w:t xml:space="preserve"> </w:t>
            </w:r>
          </w:p>
        </w:tc>
        <w:tc>
          <w:tcPr>
            <w:tcW w:w="4457" w:type="dxa"/>
            <w:shd w:val="clear" w:color="auto" w:fill="DEEAF6" w:themeFill="accent1" w:themeFillTint="33"/>
          </w:tcPr>
          <w:p w14:paraId="7A2A0AD1" w14:textId="77777777" w:rsidR="00835840" w:rsidRPr="00B27A92" w:rsidRDefault="00835840" w:rsidP="00E76CF0">
            <w:pPr>
              <w:spacing w:after="0" w:line="240" w:lineRule="auto"/>
              <w:jc w:val="center"/>
              <w:rPr>
                <w:rFonts w:ascii="Times New Roman" w:hAnsi="Times New Roman" w:cs="Times New Roman"/>
                <w:b/>
                <w:sz w:val="24"/>
                <w:szCs w:val="24"/>
              </w:rPr>
            </w:pPr>
          </w:p>
        </w:tc>
      </w:tr>
      <w:tr w:rsidR="00835840" w:rsidRPr="00B27A92" w14:paraId="52FEF558" w14:textId="39EDDBED" w:rsidTr="00835840">
        <w:tc>
          <w:tcPr>
            <w:tcW w:w="768" w:type="dxa"/>
          </w:tcPr>
          <w:p w14:paraId="20FB3452"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w:t>
            </w:r>
          </w:p>
        </w:tc>
        <w:tc>
          <w:tcPr>
            <w:tcW w:w="3836" w:type="dxa"/>
          </w:tcPr>
          <w:p w14:paraId="6012F99D" w14:textId="3D4FE43A"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Dzirciema ielā 16, Rīgā</w:t>
            </w:r>
          </w:p>
        </w:tc>
        <w:tc>
          <w:tcPr>
            <w:tcW w:w="4457" w:type="dxa"/>
          </w:tcPr>
          <w:p w14:paraId="751AF16E" w14:textId="1DE5074C" w:rsidR="00835840" w:rsidRPr="00B27A92" w:rsidRDefault="00835840" w:rsidP="00835840">
            <w:pPr>
              <w:spacing w:after="0" w:line="240" w:lineRule="auto"/>
              <w:rPr>
                <w:rFonts w:ascii="Times New Roman" w:hAnsi="Times New Roman" w:cs="Times New Roman"/>
                <w:sz w:val="24"/>
                <w:szCs w:val="24"/>
              </w:rPr>
            </w:pPr>
            <w:r w:rsidRPr="003C77DE">
              <w:rPr>
                <w:rFonts w:ascii="Times New Roman" w:hAnsi="Times New Roman" w:cs="Times New Roman"/>
                <w:sz w:val="24"/>
                <w:szCs w:val="24"/>
              </w:rPr>
              <w:t>RSU centrālā ēka</w:t>
            </w:r>
            <w:r w:rsidR="00E97E86">
              <w:rPr>
                <w:rFonts w:ascii="Times New Roman" w:hAnsi="Times New Roman" w:cs="Times New Roman"/>
                <w:sz w:val="24"/>
                <w:szCs w:val="24"/>
              </w:rPr>
              <w:t>;</w:t>
            </w:r>
            <w:r w:rsidR="00E97E86" w:rsidRPr="00A61CCD">
              <w:rPr>
                <w:rFonts w:ascii="Times New Roman" w:hAnsi="Times New Roman" w:cs="Times New Roman"/>
                <w:sz w:val="24"/>
                <w:szCs w:val="24"/>
              </w:rPr>
              <w:t xml:space="preserve"> Administrācija, Medicīnas fakultāte, Bioloģijas un mikrobioloģijas katedra, Cilvēka fizioloģijas un bioķīmijas katedra, Zobārstniecības fakultāte, Zinātnes departaments</w:t>
            </w:r>
            <w:r w:rsidR="00E97E86">
              <w:rPr>
                <w:rFonts w:ascii="Times New Roman" w:hAnsi="Times New Roman" w:cs="Times New Roman"/>
                <w:sz w:val="24"/>
                <w:szCs w:val="24"/>
              </w:rPr>
              <w:t>,</w:t>
            </w:r>
            <w:r w:rsidR="00E97E86" w:rsidRPr="00A61CCD">
              <w:rPr>
                <w:rFonts w:ascii="Times New Roman" w:hAnsi="Times New Roman" w:cs="Times New Roman"/>
                <w:sz w:val="24"/>
              </w:rPr>
              <w:t xml:space="preserve"> </w:t>
            </w:r>
            <w:r w:rsidR="00E97E86">
              <w:rPr>
                <w:rFonts w:ascii="Times New Roman" w:hAnsi="Times New Roman" w:cs="Times New Roman"/>
                <w:sz w:val="24"/>
              </w:rPr>
              <w:t xml:space="preserve">Personāla departaments, Finanšu departaments, Studiju departaments, </w:t>
            </w:r>
            <w:r w:rsidR="00E97E86" w:rsidRPr="00A61CCD">
              <w:rPr>
                <w:rFonts w:ascii="Times New Roman" w:hAnsi="Times New Roman" w:cs="Times New Roman"/>
                <w:sz w:val="24"/>
                <w:szCs w:val="24"/>
              </w:rPr>
              <w:t xml:space="preserve">Bibliotēka, </w:t>
            </w:r>
            <w:r w:rsidR="00E97E86" w:rsidRPr="00A61CCD">
              <w:rPr>
                <w:rFonts w:ascii="Times New Roman" w:hAnsi="Times New Roman" w:cs="Times New Roman"/>
                <w:sz w:val="24"/>
              </w:rPr>
              <w:t>Veselības psiholoģijas un pedagoģijas katedra</w:t>
            </w:r>
            <w:r w:rsidR="00E97E86">
              <w:rPr>
                <w:rFonts w:ascii="Times New Roman" w:hAnsi="Times New Roman" w:cs="Times New Roman"/>
                <w:sz w:val="24"/>
              </w:rPr>
              <w:t xml:space="preserve"> u.c.</w:t>
            </w:r>
          </w:p>
        </w:tc>
      </w:tr>
      <w:tr w:rsidR="00835840" w:rsidRPr="00B27A92" w14:paraId="3D11FE23" w14:textId="25ACFD1A" w:rsidTr="00835840">
        <w:tc>
          <w:tcPr>
            <w:tcW w:w="768" w:type="dxa"/>
          </w:tcPr>
          <w:p w14:paraId="1A170DBC"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2.</w:t>
            </w:r>
          </w:p>
        </w:tc>
        <w:tc>
          <w:tcPr>
            <w:tcW w:w="3836" w:type="dxa"/>
          </w:tcPr>
          <w:p w14:paraId="017693D5" w14:textId="5098AF44"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Hipokrāta ielā 3, Rīgā</w:t>
            </w:r>
          </w:p>
        </w:tc>
        <w:tc>
          <w:tcPr>
            <w:tcW w:w="4457" w:type="dxa"/>
          </w:tcPr>
          <w:p w14:paraId="787696E6" w14:textId="0C88A231"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Dienesta viesnīca</w:t>
            </w:r>
          </w:p>
        </w:tc>
      </w:tr>
      <w:tr w:rsidR="00835840" w:rsidRPr="00B27A92" w14:paraId="619EF847" w14:textId="7887E831" w:rsidTr="00835840">
        <w:tc>
          <w:tcPr>
            <w:tcW w:w="768" w:type="dxa"/>
          </w:tcPr>
          <w:p w14:paraId="764F618D"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3.</w:t>
            </w:r>
          </w:p>
        </w:tc>
        <w:tc>
          <w:tcPr>
            <w:tcW w:w="3836" w:type="dxa"/>
          </w:tcPr>
          <w:p w14:paraId="5E5E458C" w14:textId="49842F96"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Mārupes ielā 17</w:t>
            </w:r>
            <w:r w:rsidR="00E97E86">
              <w:rPr>
                <w:rFonts w:ascii="Times New Roman" w:hAnsi="Times New Roman" w:cs="Times New Roman"/>
                <w:sz w:val="24"/>
                <w:szCs w:val="24"/>
              </w:rPr>
              <w:t xml:space="preserve"> (</w:t>
            </w:r>
            <w:r w:rsidRPr="00604B34">
              <w:rPr>
                <w:rFonts w:ascii="Times New Roman" w:hAnsi="Times New Roman" w:cs="Times New Roman"/>
                <w:sz w:val="24"/>
                <w:szCs w:val="24"/>
              </w:rPr>
              <w:t>k-1,k-2</w:t>
            </w:r>
            <w:r w:rsidR="00E97E86">
              <w:rPr>
                <w:rFonts w:ascii="Times New Roman" w:hAnsi="Times New Roman" w:cs="Times New Roman"/>
                <w:sz w:val="24"/>
                <w:szCs w:val="24"/>
              </w:rPr>
              <w:t>)</w:t>
            </w:r>
            <w:r w:rsidRPr="00604B34">
              <w:rPr>
                <w:rFonts w:ascii="Times New Roman" w:hAnsi="Times New Roman" w:cs="Times New Roman"/>
                <w:sz w:val="24"/>
                <w:szCs w:val="24"/>
              </w:rPr>
              <w:t>, Rīgā</w:t>
            </w:r>
          </w:p>
        </w:tc>
        <w:tc>
          <w:tcPr>
            <w:tcW w:w="4457" w:type="dxa"/>
          </w:tcPr>
          <w:p w14:paraId="10E39CB6" w14:textId="4E1586BD"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Dienesta viesnīca</w:t>
            </w:r>
            <w:r w:rsidR="00345657">
              <w:rPr>
                <w:rFonts w:ascii="Times New Roman" w:hAnsi="Times New Roman" w:cs="Times New Roman"/>
                <w:sz w:val="24"/>
                <w:szCs w:val="24"/>
              </w:rPr>
              <w:t>,</w:t>
            </w:r>
            <w:r w:rsidR="00345657">
              <w:t xml:space="preserve">  </w:t>
            </w:r>
            <w:r w:rsidR="00345657" w:rsidRPr="00345657">
              <w:rPr>
                <w:rFonts w:ascii="Times New Roman" w:hAnsi="Times New Roman" w:cs="Times New Roman"/>
                <w:sz w:val="24"/>
                <w:szCs w:val="24"/>
              </w:rPr>
              <w:t>Izdevniecības un poligrāfijas nodaļa</w:t>
            </w:r>
          </w:p>
        </w:tc>
      </w:tr>
      <w:tr w:rsidR="00835840" w:rsidRPr="00B27A92" w14:paraId="4A324262" w14:textId="06FF9DCE" w:rsidTr="00835840">
        <w:tc>
          <w:tcPr>
            <w:tcW w:w="768" w:type="dxa"/>
          </w:tcPr>
          <w:p w14:paraId="2AA7B5A1"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4.</w:t>
            </w:r>
          </w:p>
        </w:tc>
        <w:tc>
          <w:tcPr>
            <w:tcW w:w="3836" w:type="dxa"/>
          </w:tcPr>
          <w:p w14:paraId="7EEFA24C" w14:textId="220C8F2B"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Anniņmuižas bulvārī 26a, Rīgā</w:t>
            </w:r>
          </w:p>
        </w:tc>
        <w:tc>
          <w:tcPr>
            <w:tcW w:w="4457" w:type="dxa"/>
          </w:tcPr>
          <w:p w14:paraId="17559758" w14:textId="2CC50F66"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Medicīnas izglītības tehnoloģiju centrs</w:t>
            </w:r>
            <w:r w:rsidR="00E97E86">
              <w:rPr>
                <w:rFonts w:ascii="Times New Roman" w:hAnsi="Times New Roman" w:cs="Times New Roman"/>
                <w:sz w:val="24"/>
                <w:szCs w:val="24"/>
              </w:rPr>
              <w:t xml:space="preserve">, </w:t>
            </w:r>
            <w:r w:rsidR="00E97E86" w:rsidRPr="00A61CCD">
              <w:rPr>
                <w:rFonts w:ascii="Times New Roman" w:hAnsi="Times New Roman" w:cs="Times New Roman"/>
                <w:sz w:val="24"/>
                <w:szCs w:val="24"/>
              </w:rPr>
              <w:t>Veselības un sporta zinātņu fakultāte, Rehabilitācijas katedra, Māszinību un dzemdību aprūpes katedra, Ģimenes medicīnas katedra, Fizikas katedra</w:t>
            </w:r>
            <w:r w:rsidR="00E97E86">
              <w:rPr>
                <w:rFonts w:ascii="Times New Roman" w:hAnsi="Times New Roman" w:cs="Times New Roman"/>
                <w:sz w:val="24"/>
                <w:szCs w:val="24"/>
              </w:rPr>
              <w:t xml:space="preserve">, </w:t>
            </w:r>
            <w:r w:rsidR="00E97E86" w:rsidRPr="00A61CCD">
              <w:rPr>
                <w:rFonts w:ascii="Times New Roman" w:hAnsi="Times New Roman" w:cs="Times New Roman"/>
                <w:sz w:val="24"/>
                <w:szCs w:val="24"/>
              </w:rPr>
              <w:t>Anestezioloģijas, reanimatoloģijas un klīnisko simulāciju katedra</w:t>
            </w:r>
          </w:p>
        </w:tc>
      </w:tr>
      <w:tr w:rsidR="00835840" w:rsidRPr="00B27A92" w14:paraId="05120D09" w14:textId="499BC497" w:rsidTr="00835840">
        <w:tc>
          <w:tcPr>
            <w:tcW w:w="768" w:type="dxa"/>
          </w:tcPr>
          <w:p w14:paraId="05297E59"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5.</w:t>
            </w:r>
          </w:p>
        </w:tc>
        <w:tc>
          <w:tcPr>
            <w:tcW w:w="3836" w:type="dxa"/>
          </w:tcPr>
          <w:p w14:paraId="23E0E085" w14:textId="67B186BA" w:rsidR="00835840" w:rsidRPr="00B27A92" w:rsidRDefault="00E97E86" w:rsidP="00835840">
            <w:pPr>
              <w:spacing w:after="0" w:line="240" w:lineRule="auto"/>
              <w:rPr>
                <w:rFonts w:ascii="Times New Roman" w:hAnsi="Times New Roman" w:cs="Times New Roman"/>
                <w:sz w:val="24"/>
                <w:szCs w:val="24"/>
              </w:rPr>
            </w:pPr>
            <w:r w:rsidRPr="00076DDE">
              <w:rPr>
                <w:rFonts w:ascii="Times New Roman" w:hAnsi="Times New Roman" w:cs="Times New Roman"/>
                <w:sz w:val="24"/>
                <w:szCs w:val="24"/>
              </w:rPr>
              <w:t>Pilsoņu iela 13 (k-11, k-13, k-23, k-24, k-25), Rīgā</w:t>
            </w:r>
          </w:p>
        </w:tc>
        <w:tc>
          <w:tcPr>
            <w:tcW w:w="4457" w:type="dxa"/>
          </w:tcPr>
          <w:p w14:paraId="77D1A27A" w14:textId="733CD59E" w:rsidR="00835840" w:rsidRPr="00B27A92" w:rsidRDefault="00E97E86" w:rsidP="00835840">
            <w:pPr>
              <w:spacing w:after="0" w:line="240" w:lineRule="auto"/>
              <w:rPr>
                <w:rFonts w:ascii="Times New Roman" w:hAnsi="Times New Roman" w:cs="Times New Roman"/>
                <w:sz w:val="24"/>
                <w:szCs w:val="24"/>
              </w:rPr>
            </w:pPr>
            <w:r w:rsidRPr="00A61CCD">
              <w:rPr>
                <w:rFonts w:ascii="Times New Roman" w:hAnsi="Times New Roman" w:cs="Times New Roman"/>
                <w:sz w:val="24"/>
                <w:szCs w:val="24"/>
              </w:rPr>
              <w:t>Onkoloģijas un molekulārās ģenētikas institūts, Iekšķīgo slimību katedra, Neiroloģijas un neiroķirurģijas katedra, Otorinolaringoloģijas katedra, Anestezioloģijas, reanimatoloģijas un klīnisko simulāciju katedra, Ķirurģijas katedra</w:t>
            </w:r>
          </w:p>
        </w:tc>
      </w:tr>
      <w:tr w:rsidR="00835840" w:rsidRPr="00B27A92" w14:paraId="6DF5DAFA" w14:textId="4053296B" w:rsidTr="00835840">
        <w:tc>
          <w:tcPr>
            <w:tcW w:w="768" w:type="dxa"/>
          </w:tcPr>
          <w:p w14:paraId="208AC705"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6.</w:t>
            </w:r>
          </w:p>
        </w:tc>
        <w:tc>
          <w:tcPr>
            <w:tcW w:w="3836" w:type="dxa"/>
          </w:tcPr>
          <w:p w14:paraId="0701DFDD" w14:textId="71FB1B82"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Cigoriņu iela 3, Rīgā</w:t>
            </w:r>
          </w:p>
        </w:tc>
        <w:tc>
          <w:tcPr>
            <w:tcW w:w="4457" w:type="dxa"/>
          </w:tcPr>
          <w:p w14:paraId="5168B487" w14:textId="495B4A5B"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Sporta klubs</w:t>
            </w:r>
          </w:p>
        </w:tc>
      </w:tr>
      <w:tr w:rsidR="00835840" w:rsidRPr="00B27A92" w14:paraId="1CAC9C1D" w14:textId="38E283E6" w:rsidTr="00835840">
        <w:tc>
          <w:tcPr>
            <w:tcW w:w="768" w:type="dxa"/>
          </w:tcPr>
          <w:p w14:paraId="0BDEA3C8"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7.</w:t>
            </w:r>
          </w:p>
        </w:tc>
        <w:tc>
          <w:tcPr>
            <w:tcW w:w="3836" w:type="dxa"/>
          </w:tcPr>
          <w:p w14:paraId="773DE5FA" w14:textId="14468918"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Jāņa Asara ielā 5, Rīgā</w:t>
            </w:r>
          </w:p>
        </w:tc>
        <w:tc>
          <w:tcPr>
            <w:tcW w:w="4457" w:type="dxa"/>
          </w:tcPr>
          <w:p w14:paraId="64EAD4C3" w14:textId="1F512BD4" w:rsidR="00835840" w:rsidRPr="00B27A92" w:rsidRDefault="00E97E86"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Bibliotēka, kopstrādes telpas</w:t>
            </w:r>
          </w:p>
        </w:tc>
      </w:tr>
      <w:tr w:rsidR="00835840" w:rsidRPr="00B27A92" w14:paraId="015D637B" w14:textId="1FF11E40" w:rsidTr="00835840">
        <w:tc>
          <w:tcPr>
            <w:tcW w:w="768" w:type="dxa"/>
          </w:tcPr>
          <w:p w14:paraId="24EDB46B"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8.</w:t>
            </w:r>
          </w:p>
        </w:tc>
        <w:tc>
          <w:tcPr>
            <w:tcW w:w="3836" w:type="dxa"/>
          </w:tcPr>
          <w:p w14:paraId="4E2F22F8" w14:textId="1B2810AD"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Kapseļu ielā 23, Rīgā</w:t>
            </w:r>
          </w:p>
        </w:tc>
        <w:tc>
          <w:tcPr>
            <w:tcW w:w="4457" w:type="dxa"/>
          </w:tcPr>
          <w:p w14:paraId="002235D3" w14:textId="4DABACEB" w:rsidR="00835840" w:rsidRPr="00B27A92" w:rsidRDefault="00E97E86"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Juridiskais un iepirkumu departaments</w:t>
            </w:r>
          </w:p>
        </w:tc>
      </w:tr>
      <w:tr w:rsidR="00835840" w:rsidRPr="00B27A92" w14:paraId="626F03E3" w14:textId="3B779873" w:rsidTr="00835840">
        <w:tc>
          <w:tcPr>
            <w:tcW w:w="768" w:type="dxa"/>
          </w:tcPr>
          <w:p w14:paraId="76BE21EC"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9.</w:t>
            </w:r>
          </w:p>
        </w:tc>
        <w:tc>
          <w:tcPr>
            <w:tcW w:w="3836" w:type="dxa"/>
          </w:tcPr>
          <w:p w14:paraId="77285C6F" w14:textId="4741D7BA"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Kronvalda bulvāris 9</w:t>
            </w:r>
          </w:p>
        </w:tc>
        <w:tc>
          <w:tcPr>
            <w:tcW w:w="4457" w:type="dxa"/>
          </w:tcPr>
          <w:p w14:paraId="7620417A" w14:textId="6658F193" w:rsidR="00835840" w:rsidRPr="00B27A92" w:rsidRDefault="00E97E86" w:rsidP="00835840">
            <w:pPr>
              <w:spacing w:after="0" w:line="240" w:lineRule="auto"/>
              <w:rPr>
                <w:rFonts w:ascii="Times New Roman" w:eastAsia="Times New Roman" w:hAnsi="Times New Roman" w:cs="Times New Roman"/>
                <w:sz w:val="24"/>
                <w:szCs w:val="24"/>
                <w:lang w:eastAsia="lv-LV"/>
              </w:rPr>
            </w:pPr>
            <w:r w:rsidRPr="00BE56C6">
              <w:rPr>
                <w:rFonts w:ascii="Times New Roman" w:hAnsi="Times New Roman" w:cs="Times New Roman"/>
                <w:sz w:val="24"/>
                <w:szCs w:val="24"/>
              </w:rPr>
              <w:t>Anatomijas un antropoloģijas institūts,</w:t>
            </w:r>
            <w:r>
              <w:rPr>
                <w:rFonts w:ascii="Times New Roman" w:hAnsi="Times New Roman" w:cs="Times New Roman"/>
                <w:sz w:val="24"/>
                <w:szCs w:val="24"/>
              </w:rPr>
              <w:t xml:space="preserve"> </w:t>
            </w:r>
            <w:r w:rsidRPr="00BE56C6">
              <w:rPr>
                <w:rFonts w:ascii="Times New Roman" w:eastAsia="Times New Roman" w:hAnsi="Times New Roman" w:cs="Times New Roman"/>
                <w:sz w:val="24"/>
                <w:szCs w:val="24"/>
                <w:lang w:eastAsia="lv-LV"/>
              </w:rPr>
              <w:t xml:space="preserve">Sabiedrības veselības institūts, </w:t>
            </w:r>
            <w:r w:rsidRPr="00BE56C6">
              <w:rPr>
                <w:rFonts w:ascii="Times New Roman" w:hAnsi="Times New Roman" w:cs="Times New Roman"/>
                <w:sz w:val="24"/>
                <w:szCs w:val="24"/>
              </w:rPr>
              <w:t>Medicīnas vēstures institūts</w:t>
            </w:r>
            <w:r>
              <w:rPr>
                <w:rFonts w:ascii="Times New Roman" w:hAnsi="Times New Roman" w:cs="Times New Roman"/>
                <w:sz w:val="24"/>
                <w:szCs w:val="24"/>
              </w:rPr>
              <w:t xml:space="preserve">, </w:t>
            </w:r>
            <w:r w:rsidRPr="00BE56C6">
              <w:rPr>
                <w:rFonts w:ascii="Times New Roman" w:hAnsi="Times New Roman" w:cs="Times New Roman"/>
                <w:sz w:val="24"/>
                <w:szCs w:val="24"/>
              </w:rPr>
              <w:t xml:space="preserve">RSU </w:t>
            </w:r>
            <w:r>
              <w:rPr>
                <w:rFonts w:ascii="Times New Roman" w:hAnsi="Times New Roman" w:cs="Times New Roman"/>
                <w:sz w:val="24"/>
                <w:szCs w:val="24"/>
              </w:rPr>
              <w:t>M</w:t>
            </w:r>
            <w:r w:rsidRPr="00BE56C6">
              <w:rPr>
                <w:rFonts w:ascii="Times New Roman" w:hAnsi="Times New Roman" w:cs="Times New Roman"/>
                <w:sz w:val="24"/>
                <w:szCs w:val="24"/>
              </w:rPr>
              <w:t>uzejs</w:t>
            </w:r>
          </w:p>
        </w:tc>
      </w:tr>
      <w:tr w:rsidR="00835840" w:rsidRPr="00B27A92" w14:paraId="6CE8E955" w14:textId="4E7CDB68" w:rsidTr="00835840">
        <w:tc>
          <w:tcPr>
            <w:tcW w:w="768" w:type="dxa"/>
          </w:tcPr>
          <w:p w14:paraId="57F4F527"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10.</w:t>
            </w:r>
          </w:p>
        </w:tc>
        <w:tc>
          <w:tcPr>
            <w:tcW w:w="3836" w:type="dxa"/>
          </w:tcPr>
          <w:p w14:paraId="6B6DC344" w14:textId="790A48F1" w:rsidR="00835840" w:rsidRPr="00B27A92" w:rsidRDefault="00E97E86"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 xml:space="preserve">Duntes iela </w:t>
            </w:r>
            <w:r>
              <w:rPr>
                <w:rFonts w:ascii="Times New Roman" w:hAnsi="Times New Roman" w:cs="Times New Roman"/>
                <w:sz w:val="24"/>
                <w:szCs w:val="24"/>
              </w:rPr>
              <w:t xml:space="preserve">18 un </w:t>
            </w:r>
            <w:r w:rsidRPr="00604B34">
              <w:rPr>
                <w:rFonts w:ascii="Times New Roman" w:hAnsi="Times New Roman" w:cs="Times New Roman"/>
                <w:sz w:val="24"/>
                <w:szCs w:val="24"/>
              </w:rPr>
              <w:t>22, Rīgā</w:t>
            </w:r>
          </w:p>
        </w:tc>
        <w:tc>
          <w:tcPr>
            <w:tcW w:w="4457" w:type="dxa"/>
          </w:tcPr>
          <w:p w14:paraId="26FA08D0" w14:textId="29588CA9" w:rsidR="00835840" w:rsidRPr="00B27A92" w:rsidRDefault="00835840"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Ortopēdijas katedra</w:t>
            </w:r>
          </w:p>
        </w:tc>
      </w:tr>
      <w:tr w:rsidR="00835840" w:rsidRPr="00B27A92" w14:paraId="15C91A2B" w14:textId="6130D9D8" w:rsidTr="00835840">
        <w:tc>
          <w:tcPr>
            <w:tcW w:w="768" w:type="dxa"/>
          </w:tcPr>
          <w:p w14:paraId="3E4C55CB"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11.</w:t>
            </w:r>
          </w:p>
        </w:tc>
        <w:tc>
          <w:tcPr>
            <w:tcW w:w="3836" w:type="dxa"/>
          </w:tcPr>
          <w:p w14:paraId="11842697" w14:textId="56C0D006" w:rsidR="00835840" w:rsidRPr="00B27A92" w:rsidRDefault="00835840"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 xml:space="preserve">Hipokrāta iela </w:t>
            </w:r>
            <w:r w:rsidR="00E97E86" w:rsidRPr="00604B34">
              <w:rPr>
                <w:rFonts w:ascii="Times New Roman" w:hAnsi="Times New Roman" w:cs="Times New Roman"/>
                <w:sz w:val="24"/>
                <w:szCs w:val="24"/>
              </w:rPr>
              <w:t>2</w:t>
            </w:r>
            <w:r w:rsidR="00E97E86">
              <w:rPr>
                <w:rFonts w:ascii="Times New Roman" w:hAnsi="Times New Roman" w:cs="Times New Roman"/>
                <w:sz w:val="24"/>
                <w:szCs w:val="24"/>
              </w:rPr>
              <w:t xml:space="preserve"> (k-4)</w:t>
            </w:r>
            <w:r w:rsidR="00E97E86" w:rsidRPr="00604B34">
              <w:rPr>
                <w:rFonts w:ascii="Times New Roman" w:hAnsi="Times New Roman" w:cs="Times New Roman"/>
                <w:sz w:val="24"/>
                <w:szCs w:val="24"/>
              </w:rPr>
              <w:t xml:space="preserve">, </w:t>
            </w:r>
            <w:r w:rsidRPr="00604B34">
              <w:rPr>
                <w:rFonts w:ascii="Times New Roman" w:hAnsi="Times New Roman" w:cs="Times New Roman"/>
                <w:sz w:val="24"/>
                <w:szCs w:val="24"/>
              </w:rPr>
              <w:t>Rīgā</w:t>
            </w:r>
          </w:p>
        </w:tc>
        <w:tc>
          <w:tcPr>
            <w:tcW w:w="4457" w:type="dxa"/>
          </w:tcPr>
          <w:p w14:paraId="2A221BD8" w14:textId="4DFC1BEF" w:rsidR="00835840" w:rsidRPr="00B27A92" w:rsidRDefault="00E97E86"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Patoloģijas katedra, Iekšķīgo slimību katedra, </w:t>
            </w:r>
            <w:r w:rsidRPr="00604B34">
              <w:rPr>
                <w:rFonts w:ascii="Times New Roman" w:hAnsi="Times New Roman" w:cs="Times New Roman"/>
                <w:sz w:val="24"/>
                <w:szCs w:val="24"/>
              </w:rPr>
              <w:t>Medicīnas izglītības tehnoloģiju centrs</w:t>
            </w:r>
          </w:p>
        </w:tc>
      </w:tr>
      <w:tr w:rsidR="00835840" w:rsidRPr="00B27A92" w14:paraId="467E2929" w14:textId="79930847" w:rsidTr="00835840">
        <w:tc>
          <w:tcPr>
            <w:tcW w:w="768" w:type="dxa"/>
          </w:tcPr>
          <w:p w14:paraId="5EFD96A5"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12.</w:t>
            </w:r>
          </w:p>
        </w:tc>
        <w:tc>
          <w:tcPr>
            <w:tcW w:w="3836" w:type="dxa"/>
          </w:tcPr>
          <w:p w14:paraId="41892C88" w14:textId="55F2F378" w:rsidR="00835840" w:rsidRPr="00B27A92" w:rsidRDefault="00835840"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Miera iela 45, Rīgā</w:t>
            </w:r>
          </w:p>
        </w:tc>
        <w:tc>
          <w:tcPr>
            <w:tcW w:w="4457" w:type="dxa"/>
          </w:tcPr>
          <w:p w14:paraId="18B191B1" w14:textId="64732C77" w:rsidR="00835840" w:rsidRPr="00B27A92" w:rsidRDefault="00835840"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Dzemdniecības un ginekoloģijas katedra</w:t>
            </w:r>
          </w:p>
        </w:tc>
      </w:tr>
      <w:tr w:rsidR="00835840" w:rsidRPr="00B27A92" w14:paraId="62AFA1C9" w14:textId="6F2EFD8D" w:rsidTr="00835840">
        <w:tc>
          <w:tcPr>
            <w:tcW w:w="768" w:type="dxa"/>
          </w:tcPr>
          <w:p w14:paraId="70FDD5DF"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13.</w:t>
            </w:r>
          </w:p>
        </w:tc>
        <w:tc>
          <w:tcPr>
            <w:tcW w:w="3836" w:type="dxa"/>
          </w:tcPr>
          <w:p w14:paraId="5502ACE5" w14:textId="6AB92D95" w:rsidR="00835840" w:rsidRPr="00B27A92" w:rsidRDefault="00E97E86"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Riņķu iela 24/26</w:t>
            </w:r>
            <w:r>
              <w:rPr>
                <w:rFonts w:ascii="Times New Roman" w:hAnsi="Times New Roman" w:cs="Times New Roman"/>
                <w:sz w:val="24"/>
                <w:szCs w:val="24"/>
              </w:rPr>
              <w:t xml:space="preserve">, </w:t>
            </w:r>
            <w:r w:rsidRPr="00604B34">
              <w:rPr>
                <w:rFonts w:ascii="Times New Roman" w:hAnsi="Times New Roman" w:cs="Times New Roman"/>
                <w:sz w:val="24"/>
                <w:szCs w:val="24"/>
              </w:rPr>
              <w:t>Liepāj</w:t>
            </w:r>
            <w:r>
              <w:rPr>
                <w:rFonts w:ascii="Times New Roman" w:hAnsi="Times New Roman" w:cs="Times New Roman"/>
                <w:sz w:val="24"/>
                <w:szCs w:val="24"/>
              </w:rPr>
              <w:t>ā</w:t>
            </w:r>
          </w:p>
        </w:tc>
        <w:tc>
          <w:tcPr>
            <w:tcW w:w="4457" w:type="dxa"/>
          </w:tcPr>
          <w:p w14:paraId="78C20AA6" w14:textId="1FEB8D2A" w:rsidR="00835840" w:rsidRPr="00B27A92" w:rsidRDefault="00835840"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RSU Liepājas filiāle</w:t>
            </w:r>
          </w:p>
        </w:tc>
      </w:tr>
      <w:tr w:rsidR="00835840" w:rsidRPr="00B27A92" w14:paraId="22D3D091" w14:textId="471F6908" w:rsidTr="00835840">
        <w:tc>
          <w:tcPr>
            <w:tcW w:w="768" w:type="dxa"/>
          </w:tcPr>
          <w:p w14:paraId="06DE78A2"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14.</w:t>
            </w:r>
          </w:p>
        </w:tc>
        <w:tc>
          <w:tcPr>
            <w:tcW w:w="3836" w:type="dxa"/>
          </w:tcPr>
          <w:p w14:paraId="1FC6A5D0" w14:textId="74DC374E" w:rsidR="00835840" w:rsidRPr="00A330B7" w:rsidRDefault="00E97E86" w:rsidP="00A330B7">
            <w:pPr>
              <w:rPr>
                <w:rFonts w:ascii="Times New Roman" w:hAnsi="Times New Roman" w:cs="Times New Roman"/>
                <w:sz w:val="24"/>
                <w:szCs w:val="24"/>
              </w:rPr>
            </w:pPr>
            <w:r w:rsidRPr="00E97E86">
              <w:rPr>
                <w:rFonts w:ascii="Times New Roman" w:hAnsi="Times New Roman" w:cs="Times New Roman"/>
                <w:sz w:val="24"/>
                <w:szCs w:val="24"/>
              </w:rPr>
              <w:t>Taurene, Vecpiebalgas nov.</w:t>
            </w:r>
          </w:p>
        </w:tc>
        <w:tc>
          <w:tcPr>
            <w:tcW w:w="4457" w:type="dxa"/>
          </w:tcPr>
          <w:p w14:paraId="1B0D32F2" w14:textId="349D0D97" w:rsidR="00835840" w:rsidRPr="00B27A92" w:rsidRDefault="00E97E86" w:rsidP="00835840">
            <w:pPr>
              <w:spacing w:after="0" w:line="240" w:lineRule="auto"/>
              <w:rPr>
                <w:rFonts w:ascii="Times New Roman" w:eastAsia="Times New Roman" w:hAnsi="Times New Roman" w:cs="Times New Roman"/>
                <w:sz w:val="24"/>
                <w:szCs w:val="24"/>
                <w:lang w:eastAsia="lv-LV"/>
              </w:rPr>
            </w:pPr>
            <w:r w:rsidRPr="00E97E86">
              <w:rPr>
                <w:rFonts w:ascii="Times New Roman" w:hAnsi="Times New Roman" w:cs="Times New Roman"/>
                <w:sz w:val="24"/>
                <w:szCs w:val="24"/>
              </w:rPr>
              <w:t>RSU Sporta bāze</w:t>
            </w:r>
          </w:p>
        </w:tc>
      </w:tr>
      <w:tr w:rsidR="00835840" w:rsidRPr="00B27A92" w14:paraId="062C4D38" w14:textId="64683BFD" w:rsidTr="00835840">
        <w:tc>
          <w:tcPr>
            <w:tcW w:w="768" w:type="dxa"/>
          </w:tcPr>
          <w:p w14:paraId="32F50067"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lastRenderedPageBreak/>
              <w:t>15.</w:t>
            </w:r>
          </w:p>
        </w:tc>
        <w:tc>
          <w:tcPr>
            <w:tcW w:w="3836" w:type="dxa"/>
          </w:tcPr>
          <w:p w14:paraId="7C1D2BF5" w14:textId="78190EC0" w:rsidR="00835840" w:rsidRPr="00B27A92" w:rsidRDefault="00835840"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Baložu ielā 14</w:t>
            </w:r>
            <w:r w:rsidR="00382263">
              <w:rPr>
                <w:rFonts w:ascii="Times New Roman" w:hAnsi="Times New Roman" w:cs="Times New Roman"/>
                <w:sz w:val="24"/>
                <w:szCs w:val="24"/>
              </w:rPr>
              <w:t xml:space="preserve"> un 14A</w:t>
            </w:r>
            <w:r>
              <w:rPr>
                <w:rFonts w:ascii="Times New Roman" w:hAnsi="Times New Roman" w:cs="Times New Roman"/>
                <w:sz w:val="24"/>
                <w:szCs w:val="24"/>
              </w:rPr>
              <w:t>, Rīgā</w:t>
            </w:r>
          </w:p>
        </w:tc>
        <w:tc>
          <w:tcPr>
            <w:tcW w:w="4457" w:type="dxa"/>
          </w:tcPr>
          <w:p w14:paraId="0DD23D18" w14:textId="4C52471A" w:rsidR="00835840" w:rsidRPr="00B27A92" w:rsidRDefault="00382263" w:rsidP="00835840">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Aroda un vides medicīnas katedra, Statistikas mācību laboratorija, Sabiedrības veselības institūts</w:t>
            </w:r>
          </w:p>
        </w:tc>
      </w:tr>
      <w:tr w:rsidR="00835840" w:rsidRPr="00B27A92" w14:paraId="04942459" w14:textId="557E6F93" w:rsidTr="00835840">
        <w:tc>
          <w:tcPr>
            <w:tcW w:w="768" w:type="dxa"/>
          </w:tcPr>
          <w:p w14:paraId="6C9B1084"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16.</w:t>
            </w:r>
          </w:p>
        </w:tc>
        <w:tc>
          <w:tcPr>
            <w:tcW w:w="3836" w:type="dxa"/>
          </w:tcPr>
          <w:p w14:paraId="13D59A7B" w14:textId="3482BBAB" w:rsidR="00835840" w:rsidRPr="00B27A92" w:rsidRDefault="00835840" w:rsidP="00835840">
            <w:pPr>
              <w:spacing w:after="0" w:line="240" w:lineRule="auto"/>
              <w:rPr>
                <w:rFonts w:ascii="Times New Roman" w:hAnsi="Times New Roman" w:cs="Times New Roman"/>
                <w:sz w:val="24"/>
                <w:szCs w:val="24"/>
              </w:rPr>
            </w:pPr>
            <w:r w:rsidRPr="00604B34">
              <w:rPr>
                <w:rFonts w:ascii="Times New Roman" w:hAnsi="Times New Roman" w:cs="Times New Roman"/>
                <w:sz w:val="24"/>
                <w:szCs w:val="24"/>
              </w:rPr>
              <w:t>Rātsupītes iela 5, Rīgā</w:t>
            </w:r>
          </w:p>
        </w:tc>
        <w:tc>
          <w:tcPr>
            <w:tcW w:w="4457" w:type="dxa"/>
          </w:tcPr>
          <w:p w14:paraId="6E8B3A88" w14:textId="5C80C7B1" w:rsidR="00835840" w:rsidRPr="00B27A92" w:rsidRDefault="00382263"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Koplietošanas</w:t>
            </w:r>
            <w:r w:rsidRPr="00604B34">
              <w:rPr>
                <w:rFonts w:ascii="Times New Roman" w:hAnsi="Times New Roman" w:cs="Times New Roman"/>
                <w:sz w:val="24"/>
                <w:szCs w:val="24"/>
              </w:rPr>
              <w:t xml:space="preserve"> centrs “Kleisti”</w:t>
            </w:r>
            <w:r>
              <w:rPr>
                <w:rFonts w:ascii="Times New Roman" w:hAnsi="Times New Roman" w:cs="Times New Roman"/>
                <w:sz w:val="24"/>
                <w:szCs w:val="24"/>
              </w:rPr>
              <w:t>, RSU Zinātnes centrs</w:t>
            </w:r>
          </w:p>
        </w:tc>
      </w:tr>
      <w:tr w:rsidR="00835840" w:rsidRPr="00B27A92" w14:paraId="6F005432" w14:textId="6E517554" w:rsidTr="00835840">
        <w:tc>
          <w:tcPr>
            <w:tcW w:w="768" w:type="dxa"/>
          </w:tcPr>
          <w:p w14:paraId="42431EA2"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17.</w:t>
            </w:r>
          </w:p>
        </w:tc>
        <w:tc>
          <w:tcPr>
            <w:tcW w:w="3836" w:type="dxa"/>
          </w:tcPr>
          <w:p w14:paraId="23FAFE73" w14:textId="7E861AC3" w:rsidR="00835840" w:rsidRPr="00B27A92" w:rsidRDefault="00382263"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Dzirciema iel</w:t>
            </w:r>
            <w:r>
              <w:rPr>
                <w:rFonts w:ascii="Times New Roman" w:hAnsi="Times New Roman" w:cs="Times New Roman"/>
                <w:sz w:val="24"/>
                <w:szCs w:val="24"/>
              </w:rPr>
              <w:t>a</w:t>
            </w:r>
            <w:r w:rsidRPr="00604B34">
              <w:rPr>
                <w:rFonts w:ascii="Times New Roman" w:hAnsi="Times New Roman" w:cs="Times New Roman"/>
                <w:sz w:val="24"/>
                <w:szCs w:val="24"/>
              </w:rPr>
              <w:t xml:space="preserve"> 20</w:t>
            </w:r>
            <w:r>
              <w:rPr>
                <w:rFonts w:ascii="Times New Roman" w:hAnsi="Times New Roman" w:cs="Times New Roman"/>
                <w:sz w:val="24"/>
                <w:szCs w:val="24"/>
              </w:rPr>
              <w:t xml:space="preserve"> (k-2, k-3 un k-6), Rīgā</w:t>
            </w:r>
          </w:p>
        </w:tc>
        <w:tc>
          <w:tcPr>
            <w:tcW w:w="4457" w:type="dxa"/>
          </w:tcPr>
          <w:p w14:paraId="460F1685" w14:textId="1189D904" w:rsidR="00835840" w:rsidRPr="00B27A92" w:rsidRDefault="00382263"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Mutes, sejas un žokļu ķirurģijas un mutes medicīnas katedra, Vispārējās zobārstniecības katedra</w:t>
            </w:r>
          </w:p>
        </w:tc>
      </w:tr>
      <w:tr w:rsidR="00835840" w:rsidRPr="00B27A92" w14:paraId="6D7C518E" w14:textId="4BDFC1A9" w:rsidTr="00835840">
        <w:tc>
          <w:tcPr>
            <w:tcW w:w="768" w:type="dxa"/>
          </w:tcPr>
          <w:p w14:paraId="7AAAFADF"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18.</w:t>
            </w:r>
          </w:p>
        </w:tc>
        <w:tc>
          <w:tcPr>
            <w:tcW w:w="3836" w:type="dxa"/>
          </w:tcPr>
          <w:p w14:paraId="0C672ED5" w14:textId="5F31BFBC" w:rsidR="00835840" w:rsidRPr="00B27A92" w:rsidRDefault="00835840" w:rsidP="00835840">
            <w:pPr>
              <w:spacing w:after="0" w:line="240" w:lineRule="auto"/>
              <w:rPr>
                <w:rFonts w:ascii="Times New Roman" w:eastAsia="Times New Roman" w:hAnsi="Times New Roman" w:cs="Times New Roman"/>
                <w:sz w:val="24"/>
                <w:szCs w:val="24"/>
                <w:lang w:eastAsia="lv-LV"/>
              </w:rPr>
            </w:pPr>
            <w:r w:rsidRPr="00604B34">
              <w:rPr>
                <w:rFonts w:ascii="Times New Roman" w:hAnsi="Times New Roman" w:cs="Times New Roman"/>
                <w:sz w:val="24"/>
                <w:szCs w:val="24"/>
              </w:rPr>
              <w:t>Kristapa ielā 30</w:t>
            </w:r>
            <w:r>
              <w:rPr>
                <w:rFonts w:ascii="Times New Roman" w:hAnsi="Times New Roman" w:cs="Times New Roman"/>
                <w:sz w:val="24"/>
                <w:szCs w:val="24"/>
              </w:rPr>
              <w:t xml:space="preserve">, </w:t>
            </w:r>
            <w:r w:rsidRPr="00192218">
              <w:rPr>
                <w:rFonts w:ascii="Times New Roman" w:hAnsi="Times New Roman" w:cs="Times New Roman"/>
                <w:sz w:val="24"/>
                <w:szCs w:val="24"/>
              </w:rPr>
              <w:t>Rīgā</w:t>
            </w:r>
          </w:p>
        </w:tc>
        <w:tc>
          <w:tcPr>
            <w:tcW w:w="4457" w:type="dxa"/>
          </w:tcPr>
          <w:p w14:paraId="621545F6" w14:textId="03C03D39" w:rsidR="00835840" w:rsidRPr="00B27A92" w:rsidRDefault="00382263" w:rsidP="00835840">
            <w:pPr>
              <w:spacing w:after="0" w:line="240" w:lineRule="auto"/>
              <w:rPr>
                <w:rFonts w:ascii="Times New Roman" w:eastAsia="Times New Roman" w:hAnsi="Times New Roman" w:cs="Times New Roman"/>
                <w:sz w:val="24"/>
                <w:szCs w:val="24"/>
                <w:lang w:eastAsia="lv-LV"/>
              </w:rPr>
            </w:pPr>
            <w:r w:rsidRPr="00192218">
              <w:rPr>
                <w:rFonts w:ascii="Times New Roman" w:hAnsi="Times New Roman" w:cs="Times New Roman"/>
                <w:sz w:val="24"/>
                <w:szCs w:val="24"/>
              </w:rPr>
              <w:t>Psihosomati</w:t>
            </w:r>
            <w:r>
              <w:rPr>
                <w:rFonts w:ascii="Times New Roman" w:hAnsi="Times New Roman" w:cs="Times New Roman"/>
                <w:sz w:val="24"/>
                <w:szCs w:val="24"/>
              </w:rPr>
              <w:t>s</w:t>
            </w:r>
            <w:r w:rsidRPr="00192218">
              <w:rPr>
                <w:rFonts w:ascii="Times New Roman" w:hAnsi="Times New Roman" w:cs="Times New Roman"/>
                <w:sz w:val="24"/>
                <w:szCs w:val="24"/>
              </w:rPr>
              <w:t>k</w:t>
            </w:r>
            <w:r>
              <w:rPr>
                <w:rFonts w:ascii="Times New Roman" w:hAnsi="Times New Roman" w:cs="Times New Roman"/>
                <w:sz w:val="24"/>
                <w:szCs w:val="24"/>
              </w:rPr>
              <w:t>ā</w:t>
            </w:r>
            <w:r w:rsidRPr="00192218">
              <w:rPr>
                <w:rFonts w:ascii="Times New Roman" w:hAnsi="Times New Roman" w:cs="Times New Roman"/>
                <w:sz w:val="24"/>
                <w:szCs w:val="24"/>
              </w:rPr>
              <w:t>s medicīnas un psihoterapijas katedra</w:t>
            </w:r>
            <w:r>
              <w:rPr>
                <w:rFonts w:ascii="Times New Roman" w:hAnsi="Times New Roman" w:cs="Times New Roman"/>
                <w:sz w:val="24"/>
                <w:szCs w:val="24"/>
              </w:rPr>
              <w:t>, Infrastruktūras departaments</w:t>
            </w:r>
          </w:p>
        </w:tc>
      </w:tr>
      <w:tr w:rsidR="00835840" w:rsidRPr="00B27A92" w14:paraId="3F4EF2B3" w14:textId="6529D8D7" w:rsidTr="00835840">
        <w:tc>
          <w:tcPr>
            <w:tcW w:w="768" w:type="dxa"/>
          </w:tcPr>
          <w:p w14:paraId="5551ACEB"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19.</w:t>
            </w:r>
          </w:p>
        </w:tc>
        <w:tc>
          <w:tcPr>
            <w:tcW w:w="3836" w:type="dxa"/>
          </w:tcPr>
          <w:p w14:paraId="3963A8C9" w14:textId="635C6380" w:rsidR="00835840" w:rsidRPr="00B27A92" w:rsidRDefault="00835840"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Dārza ielā 5, </w:t>
            </w:r>
            <w:r w:rsidRPr="00192218">
              <w:rPr>
                <w:rFonts w:ascii="Times New Roman" w:hAnsi="Times New Roman" w:cs="Times New Roman"/>
                <w:sz w:val="24"/>
                <w:szCs w:val="24"/>
              </w:rPr>
              <w:t>Rīgā</w:t>
            </w:r>
          </w:p>
        </w:tc>
        <w:tc>
          <w:tcPr>
            <w:tcW w:w="4457" w:type="dxa"/>
          </w:tcPr>
          <w:p w14:paraId="11708E38" w14:textId="76C1F20F" w:rsidR="00835840" w:rsidRPr="00B27A92" w:rsidRDefault="00382263"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Dienesta viesnīca, Attīstības un projektu departaments</w:t>
            </w:r>
          </w:p>
        </w:tc>
      </w:tr>
      <w:tr w:rsidR="00835840" w:rsidRPr="00B27A92" w14:paraId="6160E993" w14:textId="260CB337" w:rsidTr="00835840">
        <w:tc>
          <w:tcPr>
            <w:tcW w:w="768" w:type="dxa"/>
          </w:tcPr>
          <w:p w14:paraId="52C18209"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20.</w:t>
            </w:r>
          </w:p>
        </w:tc>
        <w:tc>
          <w:tcPr>
            <w:tcW w:w="3836" w:type="dxa"/>
          </w:tcPr>
          <w:p w14:paraId="64A67845" w14:textId="571F0B41" w:rsidR="00835840" w:rsidRPr="00B27A92" w:rsidRDefault="00835840"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Kuldīgas ielā 9</w:t>
            </w:r>
            <w:r w:rsidR="00382263">
              <w:rPr>
                <w:rFonts w:ascii="Times New Roman" w:hAnsi="Times New Roman" w:cs="Times New Roman"/>
                <w:sz w:val="24"/>
                <w:szCs w:val="24"/>
              </w:rPr>
              <w:t>C</w:t>
            </w:r>
            <w:r>
              <w:rPr>
                <w:rFonts w:ascii="Times New Roman" w:hAnsi="Times New Roman" w:cs="Times New Roman"/>
                <w:sz w:val="24"/>
                <w:szCs w:val="24"/>
              </w:rPr>
              <w:t xml:space="preserve">, </w:t>
            </w:r>
            <w:r w:rsidRPr="00192218">
              <w:rPr>
                <w:rFonts w:ascii="Times New Roman" w:hAnsi="Times New Roman" w:cs="Times New Roman"/>
                <w:sz w:val="24"/>
                <w:szCs w:val="24"/>
              </w:rPr>
              <w:t>Rīgā</w:t>
            </w:r>
          </w:p>
        </w:tc>
        <w:tc>
          <w:tcPr>
            <w:tcW w:w="4457" w:type="dxa"/>
          </w:tcPr>
          <w:p w14:paraId="504419A6" w14:textId="751E669C" w:rsidR="00835840" w:rsidRPr="00B27A92" w:rsidRDefault="00382263"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Sociālo zinātņu</w:t>
            </w:r>
            <w:r w:rsidRPr="00345657">
              <w:rPr>
                <w:rFonts w:ascii="Times New Roman" w:hAnsi="Times New Roman" w:cs="Times New Roman"/>
                <w:sz w:val="24"/>
                <w:szCs w:val="24"/>
              </w:rPr>
              <w:t xml:space="preserve"> fakultāte</w:t>
            </w:r>
          </w:p>
        </w:tc>
      </w:tr>
      <w:tr w:rsidR="00835840" w:rsidRPr="00B27A92" w14:paraId="6F370089" w14:textId="5F98D8E2" w:rsidTr="00835840">
        <w:tc>
          <w:tcPr>
            <w:tcW w:w="768" w:type="dxa"/>
          </w:tcPr>
          <w:p w14:paraId="5DED8591"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21.</w:t>
            </w:r>
          </w:p>
        </w:tc>
        <w:tc>
          <w:tcPr>
            <w:tcW w:w="3836" w:type="dxa"/>
          </w:tcPr>
          <w:p w14:paraId="7C29EB5B" w14:textId="17BD1CA5" w:rsidR="00835840" w:rsidRPr="00B27A92" w:rsidRDefault="00382263"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Brīvības gatve 333 un 333B, Rīgā</w:t>
            </w:r>
          </w:p>
        </w:tc>
        <w:tc>
          <w:tcPr>
            <w:tcW w:w="4457" w:type="dxa"/>
          </w:tcPr>
          <w:p w14:paraId="05C53F4E" w14:textId="18A03273" w:rsidR="00835840" w:rsidRPr="00B27A92" w:rsidRDefault="00382263"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RSU Latvijas Sporta pedagoģijas akadēmija, kopstrādes telpas</w:t>
            </w:r>
          </w:p>
        </w:tc>
      </w:tr>
      <w:tr w:rsidR="00835840" w:rsidRPr="00B27A92" w14:paraId="31654A1E" w14:textId="7B1A47B5" w:rsidTr="00835840">
        <w:tc>
          <w:tcPr>
            <w:tcW w:w="768" w:type="dxa"/>
          </w:tcPr>
          <w:p w14:paraId="2C1C78FD" w14:textId="77777777" w:rsidR="00835840" w:rsidRPr="00B27A92" w:rsidRDefault="00835840" w:rsidP="00835840">
            <w:pPr>
              <w:spacing w:after="0" w:line="240" w:lineRule="auto"/>
              <w:jc w:val="center"/>
              <w:rPr>
                <w:rFonts w:ascii="Times New Roman" w:hAnsi="Times New Roman" w:cs="Times New Roman"/>
                <w:sz w:val="24"/>
                <w:szCs w:val="24"/>
              </w:rPr>
            </w:pPr>
            <w:r w:rsidRPr="00B27A92">
              <w:rPr>
                <w:rFonts w:ascii="Times New Roman" w:hAnsi="Times New Roman" w:cs="Times New Roman"/>
                <w:sz w:val="24"/>
                <w:szCs w:val="24"/>
              </w:rPr>
              <w:t>22.</w:t>
            </w:r>
          </w:p>
        </w:tc>
        <w:tc>
          <w:tcPr>
            <w:tcW w:w="3836" w:type="dxa"/>
          </w:tcPr>
          <w:p w14:paraId="5B5A4711" w14:textId="4C8811B8" w:rsidR="00835840" w:rsidRPr="00B27A92" w:rsidRDefault="00835840" w:rsidP="00835840">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Konsula iela 21, Rīgā</w:t>
            </w:r>
          </w:p>
        </w:tc>
        <w:tc>
          <w:tcPr>
            <w:tcW w:w="4457" w:type="dxa"/>
          </w:tcPr>
          <w:p w14:paraId="3A3DE9AF" w14:textId="026F2530" w:rsidR="00835840" w:rsidRPr="00B27A92" w:rsidRDefault="00382263" w:rsidP="00835840">
            <w:pPr>
              <w:spacing w:after="0" w:line="240" w:lineRule="auto"/>
              <w:rPr>
                <w:rFonts w:ascii="Times New Roman" w:eastAsia="Times New Roman" w:hAnsi="Times New Roman" w:cs="Times New Roman"/>
                <w:sz w:val="24"/>
                <w:szCs w:val="24"/>
                <w:lang w:eastAsia="lv-LV"/>
              </w:rPr>
            </w:pPr>
            <w:r w:rsidRPr="007779A4">
              <w:rPr>
                <w:rFonts w:ascii="Times New Roman" w:hAnsi="Times New Roman" w:cs="Times New Roman"/>
                <w:sz w:val="24"/>
                <w:szCs w:val="24"/>
              </w:rPr>
              <w:t>Farm</w:t>
            </w:r>
            <w:r>
              <w:rPr>
                <w:rFonts w:ascii="Times New Roman" w:hAnsi="Times New Roman" w:cs="Times New Roman"/>
                <w:sz w:val="24"/>
                <w:szCs w:val="24"/>
              </w:rPr>
              <w:t>akoloģijas un farmakoterapijas katedra, Lietišķās farmācijas katedra, Gatavo zāļu formu laboratorija</w:t>
            </w:r>
            <w:r w:rsidRPr="007779A4">
              <w:rPr>
                <w:rFonts w:ascii="Times New Roman" w:hAnsi="Times New Roman" w:cs="Times New Roman"/>
                <w:sz w:val="24"/>
                <w:szCs w:val="24"/>
              </w:rPr>
              <w:t>, Doktorantūras nodaļa</w:t>
            </w:r>
          </w:p>
        </w:tc>
      </w:tr>
      <w:tr w:rsidR="00345657" w:rsidRPr="00B27A92" w14:paraId="7DC712E8" w14:textId="77777777" w:rsidTr="00835840">
        <w:tc>
          <w:tcPr>
            <w:tcW w:w="768" w:type="dxa"/>
          </w:tcPr>
          <w:p w14:paraId="1B45DB66" w14:textId="0AB9EE34" w:rsidR="00345657" w:rsidRPr="00B27A92" w:rsidRDefault="00345657" w:rsidP="008358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3836" w:type="dxa"/>
          </w:tcPr>
          <w:p w14:paraId="61FE9651" w14:textId="50268F1D" w:rsidR="00345657" w:rsidRDefault="00345657" w:rsidP="00835840">
            <w:pPr>
              <w:spacing w:after="0" w:line="240" w:lineRule="auto"/>
              <w:rPr>
                <w:rFonts w:ascii="Times New Roman" w:hAnsi="Times New Roman" w:cs="Times New Roman"/>
                <w:sz w:val="24"/>
                <w:szCs w:val="24"/>
              </w:rPr>
            </w:pPr>
            <w:r w:rsidRPr="00345657">
              <w:rPr>
                <w:rFonts w:ascii="Times New Roman" w:hAnsi="Times New Roman" w:cs="Times New Roman"/>
                <w:sz w:val="24"/>
                <w:szCs w:val="24"/>
              </w:rPr>
              <w:t>Baznīcas iela 18, Rīga</w:t>
            </w:r>
          </w:p>
        </w:tc>
        <w:tc>
          <w:tcPr>
            <w:tcW w:w="4457" w:type="dxa"/>
          </w:tcPr>
          <w:p w14:paraId="7ED99F74" w14:textId="7B11D39B" w:rsidR="00345657" w:rsidRPr="003C77DE" w:rsidRDefault="00345657" w:rsidP="00835840">
            <w:pPr>
              <w:spacing w:after="0" w:line="240" w:lineRule="auto"/>
              <w:rPr>
                <w:rFonts w:ascii="Times New Roman" w:hAnsi="Times New Roman" w:cs="Times New Roman"/>
                <w:sz w:val="24"/>
                <w:szCs w:val="24"/>
              </w:rPr>
            </w:pPr>
            <w:r w:rsidRPr="00345657">
              <w:rPr>
                <w:rFonts w:ascii="Times New Roman" w:hAnsi="Times New Roman" w:cs="Times New Roman"/>
                <w:sz w:val="24"/>
                <w:szCs w:val="24"/>
              </w:rPr>
              <w:t>Dermatoloģijas un veneroloģijas katedra</w:t>
            </w:r>
          </w:p>
        </w:tc>
      </w:tr>
      <w:tr w:rsidR="00345657" w:rsidRPr="00B27A92" w14:paraId="527C6015" w14:textId="77777777" w:rsidTr="00835840">
        <w:tc>
          <w:tcPr>
            <w:tcW w:w="768" w:type="dxa"/>
          </w:tcPr>
          <w:p w14:paraId="590F393C" w14:textId="526BA21E" w:rsidR="00345657" w:rsidRPr="00B27A92" w:rsidRDefault="00345657" w:rsidP="008358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3836" w:type="dxa"/>
          </w:tcPr>
          <w:p w14:paraId="38139FAB" w14:textId="741207D1" w:rsidR="00345657" w:rsidRDefault="00345657" w:rsidP="00835840">
            <w:pPr>
              <w:spacing w:after="0" w:line="240" w:lineRule="auto"/>
              <w:rPr>
                <w:rFonts w:ascii="Times New Roman" w:hAnsi="Times New Roman" w:cs="Times New Roman"/>
                <w:sz w:val="24"/>
                <w:szCs w:val="24"/>
              </w:rPr>
            </w:pPr>
            <w:r w:rsidRPr="00345657">
              <w:rPr>
                <w:rFonts w:ascii="Times New Roman" w:hAnsi="Times New Roman" w:cs="Times New Roman"/>
                <w:sz w:val="24"/>
                <w:szCs w:val="24"/>
              </w:rPr>
              <w:t>Vīlipa iela 12, Rīga</w:t>
            </w:r>
          </w:p>
        </w:tc>
        <w:tc>
          <w:tcPr>
            <w:tcW w:w="4457" w:type="dxa"/>
          </w:tcPr>
          <w:p w14:paraId="63E13A09" w14:textId="64BE97F9" w:rsidR="00345657" w:rsidRPr="003C77DE" w:rsidRDefault="00382263"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Inovāciju centrs</w:t>
            </w:r>
          </w:p>
        </w:tc>
      </w:tr>
      <w:tr w:rsidR="00345657" w:rsidRPr="00B27A92" w14:paraId="2DA9A6C0" w14:textId="77777777" w:rsidTr="00835840">
        <w:tc>
          <w:tcPr>
            <w:tcW w:w="768" w:type="dxa"/>
          </w:tcPr>
          <w:p w14:paraId="15E43CD3" w14:textId="7985E669" w:rsidR="00345657" w:rsidRPr="00B27A92" w:rsidRDefault="00345657" w:rsidP="008358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3836" w:type="dxa"/>
          </w:tcPr>
          <w:p w14:paraId="6FFE17FB" w14:textId="6A09BBE8" w:rsidR="00345657" w:rsidRDefault="00345657" w:rsidP="00835840">
            <w:pPr>
              <w:spacing w:after="0" w:line="240" w:lineRule="auto"/>
              <w:rPr>
                <w:rFonts w:ascii="Times New Roman" w:hAnsi="Times New Roman" w:cs="Times New Roman"/>
                <w:sz w:val="24"/>
                <w:szCs w:val="24"/>
              </w:rPr>
            </w:pPr>
            <w:r w:rsidRPr="00345657">
              <w:rPr>
                <w:rFonts w:ascii="Times New Roman" w:hAnsi="Times New Roman" w:cs="Times New Roman"/>
                <w:sz w:val="24"/>
                <w:szCs w:val="24"/>
              </w:rPr>
              <w:t>Vienības gatve 45</w:t>
            </w:r>
            <w:r w:rsidR="00382263">
              <w:rPr>
                <w:rFonts w:ascii="Times New Roman" w:hAnsi="Times New Roman" w:cs="Times New Roman"/>
                <w:sz w:val="24"/>
                <w:szCs w:val="24"/>
              </w:rPr>
              <w:t xml:space="preserve"> (k-20), </w:t>
            </w:r>
            <w:r>
              <w:rPr>
                <w:rFonts w:ascii="Times New Roman" w:hAnsi="Times New Roman" w:cs="Times New Roman"/>
                <w:sz w:val="24"/>
                <w:szCs w:val="24"/>
              </w:rPr>
              <w:t xml:space="preserve"> Rīga</w:t>
            </w:r>
          </w:p>
        </w:tc>
        <w:tc>
          <w:tcPr>
            <w:tcW w:w="4457" w:type="dxa"/>
          </w:tcPr>
          <w:p w14:paraId="01EAF445" w14:textId="0D750173" w:rsidR="00345657" w:rsidRPr="003C77DE" w:rsidRDefault="00382263" w:rsidP="00835840">
            <w:pPr>
              <w:spacing w:after="0" w:line="240" w:lineRule="auto"/>
              <w:rPr>
                <w:rFonts w:ascii="Times New Roman" w:hAnsi="Times New Roman" w:cs="Times New Roman"/>
                <w:sz w:val="24"/>
                <w:szCs w:val="24"/>
              </w:rPr>
            </w:pPr>
            <w:r w:rsidRPr="00345657">
              <w:rPr>
                <w:rFonts w:ascii="Times New Roman" w:hAnsi="Times New Roman" w:cs="Times New Roman"/>
                <w:sz w:val="24"/>
                <w:szCs w:val="24"/>
              </w:rPr>
              <w:t>Bērnu ķirurģijas katedra</w:t>
            </w:r>
            <w:r>
              <w:rPr>
                <w:rFonts w:ascii="Times New Roman" w:hAnsi="Times New Roman" w:cs="Times New Roman"/>
                <w:sz w:val="24"/>
                <w:szCs w:val="24"/>
              </w:rPr>
              <w:t>, Pediatrijas katedra</w:t>
            </w:r>
          </w:p>
        </w:tc>
      </w:tr>
      <w:tr w:rsidR="00A96702" w:rsidRPr="00B27A92" w14:paraId="4E1D6801" w14:textId="77777777" w:rsidTr="00835840">
        <w:tc>
          <w:tcPr>
            <w:tcW w:w="768" w:type="dxa"/>
          </w:tcPr>
          <w:p w14:paraId="2AD3CEB9" w14:textId="2DD8F443" w:rsidR="00A96702" w:rsidRDefault="00A96702" w:rsidP="008358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3836" w:type="dxa"/>
          </w:tcPr>
          <w:p w14:paraId="1AAE581D" w14:textId="58F88F08" w:rsidR="00A96702" w:rsidRPr="00345657" w:rsidRDefault="00A96702"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Mellužu iela 17, Rīga</w:t>
            </w:r>
          </w:p>
        </w:tc>
        <w:tc>
          <w:tcPr>
            <w:tcW w:w="4457" w:type="dxa"/>
          </w:tcPr>
          <w:p w14:paraId="2D772043" w14:textId="12D8EA52" w:rsidR="00A96702" w:rsidRPr="00345657" w:rsidRDefault="00A96702"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Informācijas tehnoloģiju departaments</w:t>
            </w:r>
          </w:p>
        </w:tc>
      </w:tr>
      <w:tr w:rsidR="00A96702" w:rsidRPr="00B27A92" w14:paraId="215ECEEB" w14:textId="77777777" w:rsidTr="00835840">
        <w:tc>
          <w:tcPr>
            <w:tcW w:w="768" w:type="dxa"/>
          </w:tcPr>
          <w:p w14:paraId="1BAB6962" w14:textId="112EBEDA" w:rsidR="00A96702" w:rsidRDefault="00A96702" w:rsidP="008358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3836" w:type="dxa"/>
          </w:tcPr>
          <w:p w14:paraId="19F69B09" w14:textId="01F0BDBF" w:rsidR="00A96702" w:rsidRDefault="00A96702"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Tvaika iela 2, Rīga</w:t>
            </w:r>
          </w:p>
        </w:tc>
        <w:tc>
          <w:tcPr>
            <w:tcW w:w="4457" w:type="dxa"/>
          </w:tcPr>
          <w:p w14:paraId="24A67838" w14:textId="2CAF06CF" w:rsidR="00A96702" w:rsidRDefault="00A96702" w:rsidP="00835840">
            <w:pPr>
              <w:spacing w:after="0" w:line="240" w:lineRule="auto"/>
              <w:rPr>
                <w:rFonts w:ascii="Times New Roman" w:hAnsi="Times New Roman" w:cs="Times New Roman"/>
                <w:sz w:val="24"/>
                <w:szCs w:val="24"/>
              </w:rPr>
            </w:pPr>
            <w:r w:rsidRPr="00A1410C">
              <w:rPr>
                <w:rFonts w:ascii="Times New Roman" w:hAnsi="Times New Roman" w:cs="Times New Roman"/>
                <w:sz w:val="24"/>
              </w:rPr>
              <w:t>Psihiatrijas un narkoloģijas katedra</w:t>
            </w:r>
          </w:p>
        </w:tc>
      </w:tr>
      <w:tr w:rsidR="00A96702" w:rsidRPr="00B27A92" w14:paraId="4C0E105F" w14:textId="77777777" w:rsidTr="00835840">
        <w:tc>
          <w:tcPr>
            <w:tcW w:w="768" w:type="dxa"/>
          </w:tcPr>
          <w:p w14:paraId="423583FA" w14:textId="15FF948F" w:rsidR="00A96702" w:rsidRDefault="00A96702" w:rsidP="008358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3836" w:type="dxa"/>
          </w:tcPr>
          <w:p w14:paraId="1A14DAC6" w14:textId="1E7020C8" w:rsidR="00A96702" w:rsidRDefault="00A96702" w:rsidP="00835840">
            <w:pPr>
              <w:spacing w:after="0" w:line="240" w:lineRule="auto"/>
              <w:rPr>
                <w:rFonts w:ascii="Times New Roman" w:hAnsi="Times New Roman" w:cs="Times New Roman"/>
                <w:sz w:val="24"/>
                <w:szCs w:val="24"/>
              </w:rPr>
            </w:pPr>
            <w:r>
              <w:rPr>
                <w:rFonts w:ascii="Times New Roman" w:hAnsi="Times New Roman" w:cs="Times New Roman"/>
                <w:sz w:val="24"/>
                <w:szCs w:val="24"/>
              </w:rPr>
              <w:t>Linezera iela 3 (k-3, k-11, k-18), Rīga</w:t>
            </w:r>
          </w:p>
        </w:tc>
        <w:tc>
          <w:tcPr>
            <w:tcW w:w="4457" w:type="dxa"/>
          </w:tcPr>
          <w:p w14:paraId="2D19A650" w14:textId="75FAE181" w:rsidR="00A96702" w:rsidRPr="00A1410C" w:rsidRDefault="00A96702" w:rsidP="00835840">
            <w:pPr>
              <w:spacing w:after="0" w:line="240" w:lineRule="auto"/>
              <w:rPr>
                <w:rFonts w:ascii="Times New Roman" w:hAnsi="Times New Roman" w:cs="Times New Roman"/>
                <w:sz w:val="24"/>
              </w:rPr>
            </w:pPr>
            <w:r>
              <w:rPr>
                <w:rFonts w:ascii="Times New Roman" w:hAnsi="Times New Roman" w:cs="Times New Roman"/>
                <w:sz w:val="24"/>
              </w:rPr>
              <w:t>Infektoloģijas katedra</w:t>
            </w:r>
          </w:p>
        </w:tc>
      </w:tr>
    </w:tbl>
    <w:p w14:paraId="1DC690C3" w14:textId="78E17159" w:rsidR="009233CD" w:rsidRDefault="009233CD" w:rsidP="009233CD">
      <w:pPr>
        <w:spacing w:after="0"/>
        <w:rPr>
          <w:rFonts w:ascii="Times New Roman" w:hAnsi="Times New Roman" w:cs="Times New Roman"/>
          <w:sz w:val="24"/>
          <w:szCs w:val="24"/>
        </w:rPr>
      </w:pPr>
      <w:r w:rsidRPr="00B27A92">
        <w:rPr>
          <w:rFonts w:ascii="Times New Roman" w:hAnsi="Times New Roman" w:cs="Times New Roman"/>
          <w:sz w:val="24"/>
          <w:szCs w:val="24"/>
        </w:rPr>
        <w:t>* - objektu skaits un to adreses līguma izpildes laikā var mainīties.</w:t>
      </w:r>
    </w:p>
    <w:p w14:paraId="7BC66960" w14:textId="349B5F44" w:rsidR="00A330B7" w:rsidRDefault="00A330B7" w:rsidP="009233CD">
      <w:pPr>
        <w:spacing w:after="0"/>
        <w:rPr>
          <w:rFonts w:ascii="Times New Roman" w:hAnsi="Times New Roman" w:cs="Times New Roman"/>
          <w:sz w:val="24"/>
          <w:szCs w:val="24"/>
        </w:rPr>
      </w:pPr>
    </w:p>
    <w:p w14:paraId="47A287D9" w14:textId="414268FF" w:rsidR="00DF1BBE" w:rsidRDefault="00DF1BBE" w:rsidP="009233CD">
      <w:pPr>
        <w:spacing w:after="0"/>
        <w:rPr>
          <w:rFonts w:ascii="Times New Roman" w:hAnsi="Times New Roman" w:cs="Times New Roman"/>
          <w:sz w:val="24"/>
          <w:szCs w:val="24"/>
        </w:rPr>
      </w:pPr>
    </w:p>
    <w:p w14:paraId="2BC2DE52" w14:textId="6DD7C7E7" w:rsidR="00DF1BBE" w:rsidRDefault="00DF1BBE" w:rsidP="009233CD">
      <w:pPr>
        <w:spacing w:after="0"/>
        <w:rPr>
          <w:rFonts w:ascii="Times New Roman" w:hAnsi="Times New Roman" w:cs="Times New Roman"/>
          <w:sz w:val="24"/>
          <w:szCs w:val="24"/>
        </w:rPr>
      </w:pPr>
    </w:p>
    <w:p w14:paraId="0A1CDA23" w14:textId="0FE935E0" w:rsidR="00DF1BBE" w:rsidRDefault="00DF1BBE" w:rsidP="009233CD">
      <w:pPr>
        <w:spacing w:after="0"/>
        <w:rPr>
          <w:rFonts w:ascii="Times New Roman" w:hAnsi="Times New Roman" w:cs="Times New Roman"/>
          <w:sz w:val="24"/>
          <w:szCs w:val="24"/>
        </w:rPr>
      </w:pPr>
    </w:p>
    <w:p w14:paraId="00C49EF5" w14:textId="1212C28C" w:rsidR="00DF1BBE" w:rsidRDefault="00DF1BBE" w:rsidP="009233CD">
      <w:pPr>
        <w:spacing w:after="0"/>
        <w:rPr>
          <w:rFonts w:ascii="Times New Roman" w:hAnsi="Times New Roman" w:cs="Times New Roman"/>
          <w:sz w:val="24"/>
          <w:szCs w:val="24"/>
        </w:rPr>
      </w:pPr>
    </w:p>
    <w:p w14:paraId="74BE2869" w14:textId="3E212849" w:rsidR="00DF1BBE" w:rsidRDefault="00DF1BBE" w:rsidP="009233CD">
      <w:pPr>
        <w:spacing w:after="0"/>
        <w:rPr>
          <w:rFonts w:ascii="Times New Roman" w:hAnsi="Times New Roman" w:cs="Times New Roman"/>
          <w:sz w:val="24"/>
          <w:szCs w:val="24"/>
        </w:rPr>
      </w:pPr>
    </w:p>
    <w:p w14:paraId="19135C8D" w14:textId="16D25382" w:rsidR="00DF1BBE" w:rsidRDefault="00DF1BBE" w:rsidP="009233CD">
      <w:pPr>
        <w:spacing w:after="0"/>
        <w:rPr>
          <w:rFonts w:ascii="Times New Roman" w:hAnsi="Times New Roman" w:cs="Times New Roman"/>
          <w:sz w:val="24"/>
          <w:szCs w:val="24"/>
        </w:rPr>
      </w:pPr>
    </w:p>
    <w:p w14:paraId="1DDA643E" w14:textId="5E4452F9" w:rsidR="00DF1BBE" w:rsidRDefault="00DF1BBE" w:rsidP="009233CD">
      <w:pPr>
        <w:spacing w:after="0"/>
        <w:rPr>
          <w:rFonts w:ascii="Times New Roman" w:hAnsi="Times New Roman" w:cs="Times New Roman"/>
          <w:sz w:val="24"/>
          <w:szCs w:val="24"/>
        </w:rPr>
      </w:pPr>
    </w:p>
    <w:p w14:paraId="7E2FF9FD" w14:textId="11964F75" w:rsidR="00DF1BBE" w:rsidRDefault="00DF1BBE" w:rsidP="009233CD">
      <w:pPr>
        <w:spacing w:after="0"/>
        <w:rPr>
          <w:rFonts w:ascii="Times New Roman" w:hAnsi="Times New Roman" w:cs="Times New Roman"/>
          <w:sz w:val="24"/>
          <w:szCs w:val="24"/>
        </w:rPr>
      </w:pPr>
    </w:p>
    <w:p w14:paraId="4E72E863" w14:textId="2949F03D" w:rsidR="00DF1BBE" w:rsidRDefault="00DF1BBE" w:rsidP="009233CD">
      <w:pPr>
        <w:spacing w:after="0"/>
        <w:rPr>
          <w:rFonts w:ascii="Times New Roman" w:hAnsi="Times New Roman" w:cs="Times New Roman"/>
          <w:sz w:val="24"/>
          <w:szCs w:val="24"/>
        </w:rPr>
      </w:pPr>
    </w:p>
    <w:p w14:paraId="14921893" w14:textId="43C56CA9" w:rsidR="00DF1BBE" w:rsidRDefault="00DF1BBE" w:rsidP="009233CD">
      <w:pPr>
        <w:spacing w:after="0"/>
        <w:rPr>
          <w:rFonts w:ascii="Times New Roman" w:hAnsi="Times New Roman" w:cs="Times New Roman"/>
          <w:sz w:val="24"/>
          <w:szCs w:val="24"/>
        </w:rPr>
      </w:pPr>
    </w:p>
    <w:p w14:paraId="07E65E26" w14:textId="2BB6879C" w:rsidR="00DF1BBE" w:rsidRDefault="00DF1BBE" w:rsidP="009233CD">
      <w:pPr>
        <w:spacing w:after="0"/>
        <w:rPr>
          <w:rFonts w:ascii="Times New Roman" w:hAnsi="Times New Roman" w:cs="Times New Roman"/>
          <w:sz w:val="24"/>
          <w:szCs w:val="24"/>
        </w:rPr>
      </w:pPr>
    </w:p>
    <w:p w14:paraId="584ADA12" w14:textId="00126927" w:rsidR="00DF1BBE" w:rsidRDefault="00DF1BBE" w:rsidP="009233CD">
      <w:pPr>
        <w:spacing w:after="0"/>
        <w:rPr>
          <w:rFonts w:ascii="Times New Roman" w:hAnsi="Times New Roman" w:cs="Times New Roman"/>
          <w:sz w:val="24"/>
          <w:szCs w:val="24"/>
        </w:rPr>
      </w:pPr>
    </w:p>
    <w:p w14:paraId="5D58A4F4" w14:textId="2CBD0FCA" w:rsidR="00517479" w:rsidRDefault="00517479" w:rsidP="009233CD">
      <w:pPr>
        <w:spacing w:after="0"/>
        <w:rPr>
          <w:rFonts w:ascii="Times New Roman" w:hAnsi="Times New Roman" w:cs="Times New Roman"/>
          <w:sz w:val="24"/>
          <w:szCs w:val="24"/>
        </w:rPr>
      </w:pPr>
    </w:p>
    <w:p w14:paraId="441B6885" w14:textId="77777777" w:rsidR="0057323D" w:rsidRDefault="0057323D" w:rsidP="009233CD">
      <w:pPr>
        <w:spacing w:after="0"/>
        <w:rPr>
          <w:rFonts w:ascii="Times New Roman" w:hAnsi="Times New Roman" w:cs="Times New Roman"/>
          <w:sz w:val="24"/>
          <w:szCs w:val="24"/>
        </w:rPr>
      </w:pPr>
    </w:p>
    <w:p w14:paraId="1F79D168" w14:textId="77777777" w:rsidR="0057323D" w:rsidRDefault="0057323D" w:rsidP="009233CD">
      <w:pPr>
        <w:spacing w:after="0"/>
        <w:rPr>
          <w:rFonts w:ascii="Times New Roman" w:hAnsi="Times New Roman" w:cs="Times New Roman"/>
          <w:sz w:val="24"/>
          <w:szCs w:val="24"/>
        </w:rPr>
      </w:pPr>
    </w:p>
    <w:p w14:paraId="6C13961E" w14:textId="77777777" w:rsidR="00517479" w:rsidRDefault="00517479" w:rsidP="009233CD">
      <w:pPr>
        <w:spacing w:after="0"/>
        <w:rPr>
          <w:rFonts w:ascii="Times New Roman" w:hAnsi="Times New Roman" w:cs="Times New Roman"/>
          <w:sz w:val="24"/>
          <w:szCs w:val="24"/>
        </w:rPr>
      </w:pPr>
    </w:p>
    <w:p w14:paraId="7513CC36" w14:textId="50685745" w:rsidR="000B65D4" w:rsidRPr="00B27A92" w:rsidRDefault="00517479" w:rsidP="009941E8">
      <w:pPr>
        <w:jc w:val="right"/>
        <w:rPr>
          <w:rFonts w:ascii="Times New Roman" w:hAnsi="Times New Roman" w:cs="Times New Roman"/>
          <w:b/>
          <w:i/>
          <w:sz w:val="24"/>
          <w:szCs w:val="24"/>
        </w:rPr>
      </w:pPr>
      <w:r>
        <w:rPr>
          <w:rFonts w:ascii="Times New Roman" w:eastAsia="Calibri" w:hAnsi="Times New Roman" w:cs="Times New Roman"/>
          <w:b/>
          <w:i/>
          <w:sz w:val="24"/>
          <w:szCs w:val="24"/>
        </w:rPr>
        <w:lastRenderedPageBreak/>
        <w:t>4</w:t>
      </w:r>
      <w:r w:rsidR="00F564DF" w:rsidRPr="00B27A92">
        <w:rPr>
          <w:rFonts w:ascii="Times New Roman" w:eastAsia="Calibri" w:hAnsi="Times New Roman" w:cs="Times New Roman"/>
          <w:b/>
          <w:i/>
          <w:sz w:val="24"/>
          <w:szCs w:val="24"/>
        </w:rPr>
        <w:t>. tabula</w:t>
      </w:r>
      <w:r w:rsidR="009941E8">
        <w:rPr>
          <w:rFonts w:ascii="Times New Roman" w:eastAsia="Calibri" w:hAnsi="Times New Roman" w:cs="Times New Roman"/>
          <w:b/>
          <w:i/>
          <w:sz w:val="24"/>
          <w:szCs w:val="24"/>
        </w:rPr>
        <w:t xml:space="preserve"> (</w:t>
      </w:r>
      <w:r w:rsidR="00E0326B">
        <w:rPr>
          <w:rFonts w:ascii="Times New Roman" w:hAnsi="Times New Roman" w:cs="Times New Roman"/>
          <w:b/>
          <w:i/>
          <w:sz w:val="24"/>
          <w:szCs w:val="24"/>
        </w:rPr>
        <w:t>t</w:t>
      </w:r>
      <w:r w:rsidR="000B65D4" w:rsidRPr="00B27A92">
        <w:rPr>
          <w:rFonts w:ascii="Times New Roman" w:hAnsi="Times New Roman" w:cs="Times New Roman"/>
          <w:b/>
          <w:i/>
          <w:sz w:val="24"/>
          <w:szCs w:val="24"/>
        </w:rPr>
        <w:t xml:space="preserve">ehniskās specifikācijas </w:t>
      </w:r>
      <w:r w:rsidR="00C24157">
        <w:rPr>
          <w:rFonts w:ascii="Times New Roman" w:hAnsi="Times New Roman" w:cs="Times New Roman"/>
          <w:b/>
          <w:i/>
          <w:sz w:val="24"/>
          <w:szCs w:val="24"/>
        </w:rPr>
        <w:t>2</w:t>
      </w:r>
      <w:r w:rsidR="000B65D4" w:rsidRPr="00B27A92">
        <w:rPr>
          <w:rFonts w:ascii="Times New Roman" w:hAnsi="Times New Roman" w:cs="Times New Roman"/>
          <w:b/>
          <w:i/>
          <w:sz w:val="24"/>
          <w:szCs w:val="24"/>
        </w:rPr>
        <w:t>. pielikums</w:t>
      </w:r>
      <w:r w:rsidR="009941E8">
        <w:rPr>
          <w:rFonts w:ascii="Times New Roman" w:hAnsi="Times New Roman" w:cs="Times New Roman"/>
          <w:b/>
          <w:i/>
          <w:sz w:val="24"/>
          <w:szCs w:val="24"/>
        </w:rPr>
        <w:t>)</w:t>
      </w:r>
    </w:p>
    <w:tbl>
      <w:tblPr>
        <w:tblpPr w:leftFromText="180" w:rightFromText="180" w:vertAnchor="text" w:horzAnchor="margin" w:tblpY="118"/>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697"/>
        <w:gridCol w:w="4726"/>
      </w:tblGrid>
      <w:tr w:rsidR="00DF1BBE" w:rsidRPr="00B27A92" w14:paraId="4B76B229" w14:textId="77777777" w:rsidTr="00DF1BBE">
        <w:trPr>
          <w:trHeight w:val="637"/>
        </w:trPr>
        <w:tc>
          <w:tcPr>
            <w:tcW w:w="9078" w:type="dxa"/>
            <w:gridSpan w:val="3"/>
            <w:shd w:val="clear" w:color="auto" w:fill="9CC2E5" w:themeFill="accent1" w:themeFillTint="99"/>
            <w:vAlign w:val="center"/>
          </w:tcPr>
          <w:p w14:paraId="2B78919B" w14:textId="564D2A27" w:rsidR="00DF1BBE" w:rsidRPr="00B27A92" w:rsidRDefault="00DF1BBE" w:rsidP="00DF1BBE">
            <w:pPr>
              <w:spacing w:after="0" w:line="240" w:lineRule="auto"/>
              <w:jc w:val="center"/>
              <w:rPr>
                <w:rFonts w:ascii="Times New Roman" w:hAnsi="Times New Roman" w:cs="Times New Roman"/>
                <w:b/>
                <w:sz w:val="24"/>
                <w:szCs w:val="24"/>
              </w:rPr>
            </w:pPr>
            <w:r w:rsidRPr="00B27A92">
              <w:rPr>
                <w:rFonts w:ascii="Times New Roman" w:hAnsi="Times New Roman" w:cs="Times New Roman"/>
                <w:b/>
                <w:sz w:val="24"/>
                <w:szCs w:val="24"/>
              </w:rPr>
              <w:t>Sākotnējais nodarbināto skaits</w:t>
            </w:r>
            <w:r>
              <w:rPr>
                <w:rFonts w:ascii="Times New Roman" w:hAnsi="Times New Roman" w:cs="Times New Roman"/>
                <w:b/>
                <w:sz w:val="24"/>
                <w:szCs w:val="24"/>
              </w:rPr>
              <w:t xml:space="preserve"> un darba veidi</w:t>
            </w:r>
            <w:r w:rsidRPr="00B27A92">
              <w:rPr>
                <w:rFonts w:ascii="Times New Roman" w:hAnsi="Times New Roman" w:cs="Times New Roman"/>
                <w:b/>
                <w:sz w:val="24"/>
                <w:szCs w:val="24"/>
              </w:rPr>
              <w:t xml:space="preserve"> Pakalpojuma sniegšanai* (uz </w:t>
            </w:r>
            <w:r w:rsidR="00313E60">
              <w:rPr>
                <w:rFonts w:ascii="Times New Roman" w:hAnsi="Times New Roman" w:cs="Times New Roman"/>
                <w:b/>
                <w:sz w:val="24"/>
                <w:szCs w:val="24"/>
              </w:rPr>
              <w:t>0</w:t>
            </w:r>
            <w:r w:rsidR="00E72794">
              <w:rPr>
                <w:rFonts w:ascii="Times New Roman" w:hAnsi="Times New Roman" w:cs="Times New Roman"/>
                <w:b/>
                <w:sz w:val="24"/>
                <w:szCs w:val="24"/>
              </w:rPr>
              <w:t>8</w:t>
            </w:r>
            <w:r w:rsidRPr="00DF1BBE">
              <w:rPr>
                <w:rFonts w:ascii="Times New Roman" w:hAnsi="Times New Roman" w:cs="Times New Roman"/>
                <w:b/>
                <w:sz w:val="24"/>
                <w:szCs w:val="24"/>
              </w:rPr>
              <w:t>.0</w:t>
            </w:r>
            <w:r w:rsidR="00313E60">
              <w:rPr>
                <w:rFonts w:ascii="Times New Roman" w:hAnsi="Times New Roman" w:cs="Times New Roman"/>
                <w:b/>
                <w:sz w:val="24"/>
                <w:szCs w:val="24"/>
              </w:rPr>
              <w:t>5</w:t>
            </w:r>
            <w:r w:rsidRPr="00DF1BBE">
              <w:rPr>
                <w:rFonts w:ascii="Times New Roman" w:hAnsi="Times New Roman" w:cs="Times New Roman"/>
                <w:b/>
                <w:sz w:val="24"/>
                <w:szCs w:val="24"/>
              </w:rPr>
              <w:t>.202</w:t>
            </w:r>
            <w:r w:rsidR="00665881">
              <w:rPr>
                <w:rFonts w:ascii="Times New Roman" w:hAnsi="Times New Roman" w:cs="Times New Roman"/>
                <w:b/>
                <w:sz w:val="24"/>
                <w:szCs w:val="24"/>
              </w:rPr>
              <w:t>6</w:t>
            </w:r>
            <w:r w:rsidRPr="00DF1BBE">
              <w:rPr>
                <w:rFonts w:ascii="Times New Roman" w:hAnsi="Times New Roman" w:cs="Times New Roman"/>
                <w:b/>
                <w:sz w:val="24"/>
                <w:szCs w:val="24"/>
              </w:rPr>
              <w:t>.)</w:t>
            </w:r>
          </w:p>
        </w:tc>
      </w:tr>
      <w:tr w:rsidR="00DF1BBE" w:rsidRPr="00B27A92" w14:paraId="7D1808C9" w14:textId="77777777" w:rsidTr="00DF1BBE">
        <w:trPr>
          <w:trHeight w:val="259"/>
        </w:trPr>
        <w:tc>
          <w:tcPr>
            <w:tcW w:w="4352" w:type="dxa"/>
            <w:gridSpan w:val="2"/>
            <w:shd w:val="clear" w:color="auto" w:fill="DEEAF6" w:themeFill="accent1" w:themeFillTint="33"/>
          </w:tcPr>
          <w:p w14:paraId="239DBA58" w14:textId="77777777" w:rsidR="00DF1BBE" w:rsidRPr="00B27A92" w:rsidRDefault="00DF1BBE" w:rsidP="00DF1BBE">
            <w:pPr>
              <w:spacing w:after="0" w:line="240" w:lineRule="auto"/>
              <w:jc w:val="center"/>
              <w:rPr>
                <w:rFonts w:ascii="Times New Roman" w:hAnsi="Times New Roman" w:cs="Times New Roman"/>
                <w:b/>
                <w:sz w:val="24"/>
                <w:szCs w:val="24"/>
              </w:rPr>
            </w:pPr>
          </w:p>
        </w:tc>
        <w:tc>
          <w:tcPr>
            <w:tcW w:w="4726" w:type="dxa"/>
            <w:shd w:val="clear" w:color="auto" w:fill="DEEAF6" w:themeFill="accent1" w:themeFillTint="33"/>
            <w:vAlign w:val="center"/>
          </w:tcPr>
          <w:p w14:paraId="75028793" w14:textId="77777777" w:rsidR="00DF1BBE" w:rsidRPr="00B27A92" w:rsidRDefault="00DF1BBE" w:rsidP="00DF1BBE">
            <w:pPr>
              <w:spacing w:after="0" w:line="240" w:lineRule="auto"/>
              <w:jc w:val="center"/>
              <w:rPr>
                <w:rFonts w:ascii="Times New Roman" w:hAnsi="Times New Roman" w:cs="Times New Roman"/>
                <w:b/>
                <w:sz w:val="24"/>
                <w:szCs w:val="24"/>
              </w:rPr>
            </w:pPr>
            <w:r w:rsidRPr="00B27A92">
              <w:rPr>
                <w:rFonts w:ascii="Times New Roman" w:hAnsi="Times New Roman" w:cs="Times New Roman"/>
                <w:b/>
                <w:sz w:val="24"/>
                <w:szCs w:val="24"/>
              </w:rPr>
              <w:t>Nodarbināto skaits</w:t>
            </w:r>
          </w:p>
        </w:tc>
      </w:tr>
      <w:tr w:rsidR="00DF1BBE" w:rsidRPr="00B27A92" w14:paraId="7FE585EF" w14:textId="77777777" w:rsidTr="00DF1BBE">
        <w:trPr>
          <w:trHeight w:val="490"/>
        </w:trPr>
        <w:tc>
          <w:tcPr>
            <w:tcW w:w="4352" w:type="dxa"/>
            <w:gridSpan w:val="2"/>
          </w:tcPr>
          <w:p w14:paraId="1E1606ED" w14:textId="77777777" w:rsidR="00DF1BBE" w:rsidRPr="00B27A92"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RSU</w:t>
            </w:r>
            <w:r w:rsidRPr="00B27A92">
              <w:rPr>
                <w:rFonts w:ascii="Times New Roman" w:hAnsi="Times New Roman" w:cs="Times New Roman"/>
                <w:b/>
                <w:sz w:val="24"/>
                <w:szCs w:val="24"/>
              </w:rPr>
              <w:t xml:space="preserve"> kopā</w:t>
            </w:r>
          </w:p>
        </w:tc>
        <w:tc>
          <w:tcPr>
            <w:tcW w:w="4726" w:type="dxa"/>
          </w:tcPr>
          <w:p w14:paraId="4E1467F8" w14:textId="35C4F653" w:rsidR="00DF1BBE" w:rsidRPr="00B27A92" w:rsidRDefault="0017016A" w:rsidP="00DF1BBE">
            <w:pPr>
              <w:spacing w:after="0" w:line="240" w:lineRule="auto"/>
              <w:jc w:val="center"/>
              <w:rPr>
                <w:rFonts w:ascii="Times New Roman" w:hAnsi="Times New Roman" w:cs="Times New Roman"/>
                <w:b/>
                <w:sz w:val="24"/>
                <w:szCs w:val="24"/>
              </w:rPr>
            </w:pPr>
            <w:r w:rsidRPr="0017016A">
              <w:rPr>
                <w:rFonts w:ascii="Times New Roman" w:hAnsi="Times New Roman" w:cs="Times New Roman"/>
                <w:b/>
                <w:sz w:val="24"/>
                <w:szCs w:val="24"/>
              </w:rPr>
              <w:t>2388</w:t>
            </w:r>
            <w:r w:rsidR="005B1636" w:rsidRPr="0017016A">
              <w:rPr>
                <w:rFonts w:ascii="Times New Roman" w:hAnsi="Times New Roman" w:cs="Times New Roman"/>
                <w:b/>
                <w:sz w:val="24"/>
                <w:szCs w:val="24"/>
              </w:rPr>
              <w:t xml:space="preserve"> </w:t>
            </w:r>
          </w:p>
        </w:tc>
      </w:tr>
      <w:tr w:rsidR="00DF1BBE" w:rsidRPr="00B27A92" w14:paraId="2BD72C64" w14:textId="77777777" w:rsidTr="00DF1BBE">
        <w:trPr>
          <w:trHeight w:val="259"/>
        </w:trPr>
        <w:tc>
          <w:tcPr>
            <w:tcW w:w="655" w:type="dxa"/>
            <w:shd w:val="clear" w:color="auto" w:fill="DEEAF6" w:themeFill="accent1" w:themeFillTint="33"/>
          </w:tcPr>
          <w:p w14:paraId="235010CC" w14:textId="77777777" w:rsidR="00DF1BBE" w:rsidRPr="00965024" w:rsidRDefault="00DF1BBE" w:rsidP="00DF1BBE">
            <w:pPr>
              <w:spacing w:after="0" w:line="240" w:lineRule="auto"/>
              <w:jc w:val="center"/>
              <w:rPr>
                <w:rFonts w:ascii="Times New Roman" w:eastAsia="Times New Roman" w:hAnsi="Times New Roman" w:cs="Times New Roman"/>
                <w:b/>
                <w:bCs/>
                <w:color w:val="000000"/>
                <w:sz w:val="24"/>
                <w:szCs w:val="24"/>
                <w:lang w:eastAsia="lv-LV"/>
              </w:rPr>
            </w:pPr>
            <w:r>
              <w:rPr>
                <w:rFonts w:ascii="Times New Roman" w:eastAsia="Times New Roman" w:hAnsi="Times New Roman" w:cs="Times New Roman"/>
                <w:b/>
                <w:bCs/>
                <w:color w:val="000000"/>
                <w:sz w:val="24"/>
                <w:szCs w:val="24"/>
                <w:lang w:eastAsia="lv-LV"/>
              </w:rPr>
              <w:t>Nr.</w:t>
            </w:r>
          </w:p>
        </w:tc>
        <w:tc>
          <w:tcPr>
            <w:tcW w:w="8423" w:type="dxa"/>
            <w:gridSpan w:val="2"/>
            <w:shd w:val="clear" w:color="auto" w:fill="DEEAF6" w:themeFill="accent1" w:themeFillTint="33"/>
            <w:vAlign w:val="center"/>
          </w:tcPr>
          <w:p w14:paraId="51A11609" w14:textId="77777777" w:rsidR="00DF1BBE" w:rsidRPr="00965024" w:rsidRDefault="00DF1BBE" w:rsidP="00DF1BBE">
            <w:pPr>
              <w:spacing w:after="0" w:line="240" w:lineRule="auto"/>
              <w:ind w:left="720"/>
              <w:rPr>
                <w:rFonts w:ascii="Times New Roman" w:eastAsia="Times New Roman" w:hAnsi="Times New Roman" w:cs="Times New Roman"/>
                <w:b/>
                <w:bCs/>
                <w:color w:val="000000"/>
                <w:sz w:val="24"/>
                <w:szCs w:val="24"/>
                <w:lang w:eastAsia="lv-LV"/>
              </w:rPr>
            </w:pPr>
            <w:r>
              <w:rPr>
                <w:rFonts w:ascii="Times New Roman" w:eastAsia="Times New Roman" w:hAnsi="Times New Roman" w:cs="Times New Roman"/>
                <w:b/>
                <w:bCs/>
                <w:color w:val="000000"/>
                <w:sz w:val="24"/>
                <w:szCs w:val="24"/>
                <w:lang w:eastAsia="lv-LV"/>
              </w:rPr>
              <w:t>RSU darba veidi**</w:t>
            </w:r>
          </w:p>
        </w:tc>
      </w:tr>
      <w:tr w:rsidR="00DF1BBE" w:rsidRPr="00B27A92" w14:paraId="4A0B5486" w14:textId="77777777" w:rsidTr="00DF1BBE">
        <w:trPr>
          <w:trHeight w:val="342"/>
        </w:trPr>
        <w:tc>
          <w:tcPr>
            <w:tcW w:w="655" w:type="dxa"/>
          </w:tcPr>
          <w:p w14:paraId="78CEB8FD"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c>
          <w:tcPr>
            <w:tcW w:w="8423" w:type="dxa"/>
            <w:gridSpan w:val="2"/>
          </w:tcPr>
          <w:p w14:paraId="2D9BB8BF" w14:textId="77777777" w:rsidR="00DF1BBE" w:rsidRPr="00B24B1D" w:rsidRDefault="00DF1BBE" w:rsidP="00DF1BBE">
            <w:pPr>
              <w:spacing w:after="0" w:line="240" w:lineRule="auto"/>
              <w:rPr>
                <w:rFonts w:ascii="Times New Roman" w:hAnsi="Times New Roman" w:cs="Times New Roman"/>
                <w:b/>
                <w:sz w:val="24"/>
                <w:szCs w:val="24"/>
                <w:highlight w:val="yellow"/>
              </w:rPr>
            </w:pPr>
            <w:r w:rsidRPr="00B24B1D">
              <w:rPr>
                <w:rFonts w:ascii="Times New Roman" w:hAnsi="Times New Roman" w:cs="Times New Roman"/>
                <w:b/>
                <w:sz w:val="24"/>
                <w:szCs w:val="24"/>
              </w:rPr>
              <w:t>A</w:t>
            </w:r>
            <w:r>
              <w:rPr>
                <w:rFonts w:ascii="Times New Roman" w:hAnsi="Times New Roman" w:cs="Times New Roman"/>
                <w:b/>
                <w:sz w:val="24"/>
                <w:szCs w:val="24"/>
              </w:rPr>
              <w:t>kadēmiskais</w:t>
            </w:r>
            <w:r w:rsidRPr="00B24B1D">
              <w:rPr>
                <w:rFonts w:ascii="Times New Roman" w:hAnsi="Times New Roman" w:cs="Times New Roman"/>
                <w:b/>
                <w:sz w:val="24"/>
                <w:szCs w:val="24"/>
              </w:rPr>
              <w:t xml:space="preserve"> personāls</w:t>
            </w:r>
          </w:p>
        </w:tc>
      </w:tr>
      <w:tr w:rsidR="00DF1BBE" w:rsidRPr="00B27A92" w14:paraId="5BC6EAA7" w14:textId="77777777" w:rsidTr="00DF1BBE">
        <w:trPr>
          <w:trHeight w:val="259"/>
        </w:trPr>
        <w:tc>
          <w:tcPr>
            <w:tcW w:w="655" w:type="dxa"/>
          </w:tcPr>
          <w:p w14:paraId="2FB66A0E"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w:t>
            </w:r>
          </w:p>
        </w:tc>
        <w:tc>
          <w:tcPr>
            <w:tcW w:w="8423" w:type="dxa"/>
            <w:gridSpan w:val="2"/>
          </w:tcPr>
          <w:p w14:paraId="040F589B" w14:textId="77777777" w:rsidR="00DF1BBE" w:rsidRPr="00B24B1D" w:rsidRDefault="00DF1BBE" w:rsidP="00DF1BBE">
            <w:pPr>
              <w:spacing w:after="0" w:line="240" w:lineRule="auto"/>
              <w:rPr>
                <w:rFonts w:ascii="Times New Roman" w:hAnsi="Times New Roman" w:cs="Times New Roman"/>
                <w:sz w:val="24"/>
                <w:szCs w:val="24"/>
              </w:rPr>
            </w:pPr>
            <w:r w:rsidRPr="00B24B1D">
              <w:rPr>
                <w:rFonts w:ascii="Times New Roman" w:hAnsi="Times New Roman" w:cs="Times New Roman"/>
                <w:sz w:val="24"/>
                <w:szCs w:val="24"/>
              </w:rPr>
              <w:t>Darbs ar datoru</w:t>
            </w:r>
          </w:p>
        </w:tc>
      </w:tr>
      <w:tr w:rsidR="00DF1BBE" w:rsidRPr="00B27A92" w14:paraId="2BA01DDB" w14:textId="77777777" w:rsidTr="00DF1BBE">
        <w:trPr>
          <w:trHeight w:val="259"/>
        </w:trPr>
        <w:tc>
          <w:tcPr>
            <w:tcW w:w="655" w:type="dxa"/>
          </w:tcPr>
          <w:p w14:paraId="7924F948"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w:t>
            </w:r>
          </w:p>
        </w:tc>
        <w:tc>
          <w:tcPr>
            <w:tcW w:w="8423" w:type="dxa"/>
            <w:gridSpan w:val="2"/>
          </w:tcPr>
          <w:p w14:paraId="1A7C3F96" w14:textId="77777777" w:rsidR="00DF1BBE" w:rsidRPr="00B24B1D" w:rsidRDefault="00DF1BBE" w:rsidP="00DF1BBE">
            <w:pPr>
              <w:spacing w:after="0" w:line="240" w:lineRule="auto"/>
              <w:rPr>
                <w:rFonts w:ascii="Times New Roman" w:hAnsi="Times New Roman" w:cs="Times New Roman"/>
                <w:sz w:val="24"/>
                <w:szCs w:val="24"/>
              </w:rPr>
            </w:pPr>
            <w:r w:rsidRPr="00B24B1D">
              <w:rPr>
                <w:rFonts w:ascii="Times New Roman" w:hAnsi="Times New Roman" w:cs="Times New Roman"/>
                <w:sz w:val="24"/>
                <w:szCs w:val="24"/>
              </w:rPr>
              <w:t>Darbs ar studentiem</w:t>
            </w:r>
            <w:r>
              <w:rPr>
                <w:rFonts w:ascii="Times New Roman" w:hAnsi="Times New Roman" w:cs="Times New Roman"/>
                <w:sz w:val="24"/>
                <w:szCs w:val="24"/>
              </w:rPr>
              <w:t>, kolēģiem</w:t>
            </w:r>
          </w:p>
        </w:tc>
      </w:tr>
      <w:tr w:rsidR="00DF1BBE" w:rsidRPr="00B27A92" w14:paraId="113D3353" w14:textId="77777777" w:rsidTr="00DF1BBE">
        <w:trPr>
          <w:trHeight w:val="249"/>
        </w:trPr>
        <w:tc>
          <w:tcPr>
            <w:tcW w:w="655" w:type="dxa"/>
          </w:tcPr>
          <w:p w14:paraId="38A63586"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1.3.</w:t>
            </w:r>
          </w:p>
        </w:tc>
        <w:tc>
          <w:tcPr>
            <w:tcW w:w="8423" w:type="dxa"/>
            <w:gridSpan w:val="2"/>
          </w:tcPr>
          <w:p w14:paraId="5B601CC9" w14:textId="77777777" w:rsidR="00DF1BBE" w:rsidRPr="00B24B1D" w:rsidRDefault="00DF1BBE" w:rsidP="00DF1BBE">
            <w:pPr>
              <w:spacing w:after="0" w:line="240" w:lineRule="auto"/>
              <w:rPr>
                <w:rFonts w:ascii="Times New Roman" w:hAnsi="Times New Roman" w:cs="Times New Roman"/>
                <w:sz w:val="24"/>
                <w:szCs w:val="24"/>
              </w:rPr>
            </w:pPr>
            <w:r w:rsidRPr="00B24B1D">
              <w:rPr>
                <w:rFonts w:ascii="Times New Roman" w:hAnsi="Times New Roman" w:cs="Times New Roman"/>
                <w:sz w:val="24"/>
                <w:szCs w:val="24"/>
              </w:rPr>
              <w:t>Darbs ar ķīmisk</w:t>
            </w:r>
            <w:r>
              <w:rPr>
                <w:rFonts w:ascii="Times New Roman" w:hAnsi="Times New Roman" w:cs="Times New Roman"/>
                <w:sz w:val="24"/>
                <w:szCs w:val="24"/>
              </w:rPr>
              <w:t>aj</w:t>
            </w:r>
            <w:r w:rsidRPr="00B24B1D">
              <w:rPr>
                <w:rFonts w:ascii="Times New Roman" w:hAnsi="Times New Roman" w:cs="Times New Roman"/>
                <w:sz w:val="24"/>
                <w:szCs w:val="24"/>
              </w:rPr>
              <w:t>ām vielām un maisījumiem</w:t>
            </w:r>
          </w:p>
        </w:tc>
      </w:tr>
      <w:tr w:rsidR="00DF1BBE" w:rsidRPr="00B27A92" w14:paraId="1F074B2F" w14:textId="77777777" w:rsidTr="00DF1BBE">
        <w:trPr>
          <w:trHeight w:val="259"/>
        </w:trPr>
        <w:tc>
          <w:tcPr>
            <w:tcW w:w="655" w:type="dxa"/>
          </w:tcPr>
          <w:p w14:paraId="73E6A4A2"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1.4.</w:t>
            </w:r>
          </w:p>
        </w:tc>
        <w:tc>
          <w:tcPr>
            <w:tcW w:w="8423" w:type="dxa"/>
            <w:gridSpan w:val="2"/>
          </w:tcPr>
          <w:p w14:paraId="7246BE81" w14:textId="77777777" w:rsidR="00DF1BBE" w:rsidRPr="00B24B1D" w:rsidRDefault="00DF1BBE" w:rsidP="00DF1BBE">
            <w:pPr>
              <w:spacing w:after="0" w:line="240" w:lineRule="auto"/>
              <w:rPr>
                <w:rFonts w:ascii="Times New Roman" w:hAnsi="Times New Roman" w:cs="Times New Roman"/>
                <w:sz w:val="24"/>
                <w:szCs w:val="24"/>
              </w:rPr>
            </w:pPr>
            <w:r w:rsidRPr="00B24B1D">
              <w:rPr>
                <w:rFonts w:ascii="Times New Roman" w:hAnsi="Times New Roman" w:cs="Times New Roman"/>
                <w:sz w:val="24"/>
                <w:szCs w:val="24"/>
              </w:rPr>
              <w:t>Darbs ar bioloģiskajiem aģentiem</w:t>
            </w:r>
          </w:p>
        </w:tc>
      </w:tr>
      <w:tr w:rsidR="00DF1BBE" w:rsidRPr="00B27A92" w14:paraId="3E8E49FD" w14:textId="77777777" w:rsidTr="00DF1BBE">
        <w:trPr>
          <w:trHeight w:val="259"/>
        </w:trPr>
        <w:tc>
          <w:tcPr>
            <w:tcW w:w="655" w:type="dxa"/>
          </w:tcPr>
          <w:p w14:paraId="75DC0856"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1.5.</w:t>
            </w:r>
          </w:p>
        </w:tc>
        <w:tc>
          <w:tcPr>
            <w:tcW w:w="8423" w:type="dxa"/>
            <w:gridSpan w:val="2"/>
          </w:tcPr>
          <w:p w14:paraId="1538C946" w14:textId="74E1E6EB" w:rsidR="00DF1BBE" w:rsidRPr="00B24B1D" w:rsidRDefault="00345657" w:rsidP="00DF1BB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Darbs ar </w:t>
            </w:r>
            <w:r>
              <w:t xml:space="preserve"> </w:t>
            </w:r>
            <w:r w:rsidRPr="00345657">
              <w:rPr>
                <w:rFonts w:ascii="Times New Roman" w:hAnsi="Times New Roman" w:cs="Times New Roman"/>
                <w:sz w:val="24"/>
                <w:szCs w:val="24"/>
              </w:rPr>
              <w:t>rentgendiagnostikas iekārtām u.c.</w:t>
            </w:r>
            <w:r>
              <w:rPr>
                <w:rFonts w:ascii="Times New Roman" w:hAnsi="Times New Roman" w:cs="Times New Roman"/>
                <w:sz w:val="24"/>
                <w:szCs w:val="24"/>
              </w:rPr>
              <w:t xml:space="preserve"> (radiācija)</w:t>
            </w:r>
          </w:p>
        </w:tc>
      </w:tr>
      <w:tr w:rsidR="00DF1BBE" w:rsidRPr="00B27A92" w14:paraId="6B2D7F8C" w14:textId="77777777" w:rsidTr="00DF1BBE">
        <w:trPr>
          <w:trHeight w:val="259"/>
        </w:trPr>
        <w:tc>
          <w:tcPr>
            <w:tcW w:w="655" w:type="dxa"/>
          </w:tcPr>
          <w:p w14:paraId="73B9344A"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w:t>
            </w:r>
          </w:p>
        </w:tc>
        <w:tc>
          <w:tcPr>
            <w:tcW w:w="8423" w:type="dxa"/>
            <w:gridSpan w:val="2"/>
          </w:tcPr>
          <w:p w14:paraId="231802BB" w14:textId="77777777" w:rsidR="00DF1BBE" w:rsidRPr="00B24B1D" w:rsidRDefault="00DF1BBE" w:rsidP="00DF1BBE">
            <w:pPr>
              <w:spacing w:after="0" w:line="240" w:lineRule="auto"/>
              <w:rPr>
                <w:rFonts w:ascii="Times New Roman" w:hAnsi="Times New Roman" w:cs="Times New Roman"/>
                <w:sz w:val="24"/>
                <w:szCs w:val="24"/>
              </w:rPr>
            </w:pPr>
            <w:r w:rsidRPr="00B24B1D">
              <w:rPr>
                <w:rFonts w:ascii="Times New Roman" w:hAnsi="Times New Roman" w:cs="Times New Roman"/>
                <w:sz w:val="24"/>
                <w:szCs w:val="24"/>
              </w:rPr>
              <w:t>Praktiskie laboratoriskie darbi (iekārtas, rokas instrumenti)</w:t>
            </w:r>
          </w:p>
        </w:tc>
      </w:tr>
      <w:tr w:rsidR="00345657" w:rsidRPr="00B27A92" w14:paraId="6AD24621" w14:textId="77777777" w:rsidTr="00DF1BBE">
        <w:trPr>
          <w:trHeight w:val="259"/>
        </w:trPr>
        <w:tc>
          <w:tcPr>
            <w:tcW w:w="655" w:type="dxa"/>
          </w:tcPr>
          <w:p w14:paraId="2CCD8C36" w14:textId="424D8739" w:rsidR="00345657" w:rsidRDefault="00345657"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1.7.</w:t>
            </w:r>
          </w:p>
        </w:tc>
        <w:tc>
          <w:tcPr>
            <w:tcW w:w="8423" w:type="dxa"/>
            <w:gridSpan w:val="2"/>
          </w:tcPr>
          <w:p w14:paraId="6488AFEF" w14:textId="1C6A5AC7" w:rsidR="00345657" w:rsidRPr="00B24B1D" w:rsidRDefault="00345657" w:rsidP="00DF1BBE">
            <w:pPr>
              <w:spacing w:after="0" w:line="240" w:lineRule="auto"/>
              <w:rPr>
                <w:rFonts w:ascii="Times New Roman" w:hAnsi="Times New Roman" w:cs="Times New Roman"/>
                <w:sz w:val="24"/>
                <w:szCs w:val="24"/>
              </w:rPr>
            </w:pPr>
            <w:r w:rsidRPr="00B24B1D">
              <w:rPr>
                <w:rFonts w:ascii="Times New Roman" w:hAnsi="Times New Roman" w:cs="Times New Roman"/>
                <w:sz w:val="24"/>
                <w:szCs w:val="24"/>
              </w:rPr>
              <w:t>Attālinātais darbs</w:t>
            </w:r>
          </w:p>
        </w:tc>
      </w:tr>
      <w:tr w:rsidR="00DF1BBE" w:rsidRPr="00B27A92" w14:paraId="12104581" w14:textId="77777777" w:rsidTr="00DF1BBE">
        <w:trPr>
          <w:trHeight w:val="327"/>
        </w:trPr>
        <w:tc>
          <w:tcPr>
            <w:tcW w:w="655" w:type="dxa"/>
          </w:tcPr>
          <w:p w14:paraId="4B82FFDD"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8423" w:type="dxa"/>
            <w:gridSpan w:val="2"/>
          </w:tcPr>
          <w:p w14:paraId="7B9EB199" w14:textId="77777777" w:rsidR="00DF1BBE" w:rsidRPr="00B24B1D" w:rsidRDefault="00DF1BBE" w:rsidP="00DF1BBE">
            <w:pPr>
              <w:spacing w:after="0" w:line="240" w:lineRule="auto"/>
              <w:rPr>
                <w:rFonts w:ascii="Times New Roman" w:hAnsi="Times New Roman" w:cs="Times New Roman"/>
                <w:b/>
                <w:sz w:val="24"/>
                <w:szCs w:val="24"/>
              </w:rPr>
            </w:pPr>
            <w:r w:rsidRPr="00B24B1D">
              <w:rPr>
                <w:rFonts w:ascii="Times New Roman" w:hAnsi="Times New Roman" w:cs="Times New Roman"/>
                <w:b/>
                <w:sz w:val="24"/>
                <w:szCs w:val="24"/>
              </w:rPr>
              <w:t>Administratīvais personāls</w:t>
            </w:r>
          </w:p>
        </w:tc>
      </w:tr>
      <w:tr w:rsidR="00DF1BBE" w:rsidRPr="00B27A92" w14:paraId="72440A4D" w14:textId="77777777" w:rsidTr="00DF1BBE">
        <w:trPr>
          <w:trHeight w:val="332"/>
        </w:trPr>
        <w:tc>
          <w:tcPr>
            <w:tcW w:w="655" w:type="dxa"/>
          </w:tcPr>
          <w:p w14:paraId="1547105A"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8423" w:type="dxa"/>
            <w:gridSpan w:val="2"/>
          </w:tcPr>
          <w:p w14:paraId="624AFFCB" w14:textId="77777777" w:rsidR="00DF1BBE" w:rsidRPr="00B24B1D" w:rsidRDefault="00DF1BBE" w:rsidP="00DF1BBE">
            <w:pPr>
              <w:spacing w:after="0" w:line="240" w:lineRule="auto"/>
              <w:rPr>
                <w:rFonts w:ascii="Times New Roman" w:hAnsi="Times New Roman" w:cs="Times New Roman"/>
                <w:b/>
                <w:sz w:val="24"/>
                <w:szCs w:val="24"/>
              </w:rPr>
            </w:pPr>
            <w:r w:rsidRPr="00B24B1D">
              <w:rPr>
                <w:rFonts w:ascii="Times New Roman" w:hAnsi="Times New Roman" w:cs="Times New Roman"/>
                <w:sz w:val="24"/>
                <w:szCs w:val="24"/>
              </w:rPr>
              <w:t>Darbs ar datoru</w:t>
            </w:r>
          </w:p>
        </w:tc>
      </w:tr>
      <w:tr w:rsidR="00DF1BBE" w:rsidRPr="00B27A92" w14:paraId="26FCF1C7" w14:textId="77777777" w:rsidTr="00DF1BBE">
        <w:trPr>
          <w:trHeight w:val="321"/>
        </w:trPr>
        <w:tc>
          <w:tcPr>
            <w:tcW w:w="655" w:type="dxa"/>
          </w:tcPr>
          <w:p w14:paraId="374C19F8"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2.2.</w:t>
            </w:r>
          </w:p>
        </w:tc>
        <w:tc>
          <w:tcPr>
            <w:tcW w:w="8423" w:type="dxa"/>
            <w:gridSpan w:val="2"/>
          </w:tcPr>
          <w:p w14:paraId="7D8D0B71" w14:textId="77777777" w:rsidR="00DF1BBE" w:rsidRPr="00B24B1D" w:rsidRDefault="00DF1BBE" w:rsidP="00DF1BBE">
            <w:pPr>
              <w:spacing w:after="0" w:line="240" w:lineRule="auto"/>
              <w:rPr>
                <w:rFonts w:ascii="Times New Roman" w:hAnsi="Times New Roman" w:cs="Times New Roman"/>
                <w:b/>
                <w:sz w:val="24"/>
                <w:szCs w:val="24"/>
              </w:rPr>
            </w:pPr>
            <w:r w:rsidRPr="00B24B1D">
              <w:rPr>
                <w:rFonts w:ascii="Times New Roman" w:hAnsi="Times New Roman" w:cs="Times New Roman"/>
                <w:sz w:val="24"/>
                <w:szCs w:val="24"/>
              </w:rPr>
              <w:t>Darbs ar studentiem</w:t>
            </w:r>
            <w:r>
              <w:rPr>
                <w:rFonts w:ascii="Times New Roman" w:hAnsi="Times New Roman" w:cs="Times New Roman"/>
                <w:sz w:val="24"/>
                <w:szCs w:val="24"/>
              </w:rPr>
              <w:t>, kolēģiem</w:t>
            </w:r>
          </w:p>
        </w:tc>
      </w:tr>
      <w:tr w:rsidR="00DF1BBE" w:rsidRPr="00B27A92" w14:paraId="1663382F" w14:textId="77777777" w:rsidTr="00DF1BBE">
        <w:trPr>
          <w:trHeight w:val="259"/>
        </w:trPr>
        <w:tc>
          <w:tcPr>
            <w:tcW w:w="655" w:type="dxa"/>
          </w:tcPr>
          <w:p w14:paraId="50D41F5B"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2.3.</w:t>
            </w:r>
          </w:p>
        </w:tc>
        <w:tc>
          <w:tcPr>
            <w:tcW w:w="8423" w:type="dxa"/>
            <w:gridSpan w:val="2"/>
          </w:tcPr>
          <w:p w14:paraId="74C3CB82" w14:textId="77777777" w:rsidR="00DF1BBE" w:rsidRPr="00861E9C" w:rsidRDefault="00DF1BBE" w:rsidP="00DF1BBE">
            <w:pPr>
              <w:spacing w:after="0" w:line="240" w:lineRule="auto"/>
              <w:rPr>
                <w:rFonts w:ascii="Times New Roman" w:hAnsi="Times New Roman" w:cs="Times New Roman"/>
                <w:sz w:val="24"/>
                <w:szCs w:val="24"/>
              </w:rPr>
            </w:pPr>
            <w:r w:rsidRPr="00B24B1D">
              <w:rPr>
                <w:rFonts w:ascii="Times New Roman" w:hAnsi="Times New Roman" w:cs="Times New Roman"/>
                <w:sz w:val="24"/>
                <w:szCs w:val="24"/>
              </w:rPr>
              <w:t>Attālinātais darbs</w:t>
            </w:r>
          </w:p>
        </w:tc>
      </w:tr>
      <w:tr w:rsidR="00DF1BBE" w:rsidRPr="00B27A92" w14:paraId="27C2538F" w14:textId="77777777" w:rsidTr="00DF1BBE">
        <w:trPr>
          <w:trHeight w:val="259"/>
        </w:trPr>
        <w:tc>
          <w:tcPr>
            <w:tcW w:w="655" w:type="dxa"/>
            <w:shd w:val="clear" w:color="auto" w:fill="DEEAF6" w:themeFill="accent1" w:themeFillTint="33"/>
          </w:tcPr>
          <w:p w14:paraId="776F2396"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eastAsia="Times New Roman" w:hAnsi="Times New Roman" w:cs="Times New Roman"/>
                <w:b/>
                <w:bCs/>
                <w:color w:val="000000"/>
                <w:sz w:val="24"/>
                <w:szCs w:val="24"/>
                <w:lang w:eastAsia="lv-LV"/>
              </w:rPr>
              <w:t>Nr.</w:t>
            </w:r>
          </w:p>
        </w:tc>
        <w:tc>
          <w:tcPr>
            <w:tcW w:w="8423" w:type="dxa"/>
            <w:gridSpan w:val="2"/>
            <w:shd w:val="clear" w:color="auto" w:fill="DEEAF6" w:themeFill="accent1" w:themeFillTint="33"/>
            <w:vAlign w:val="center"/>
          </w:tcPr>
          <w:p w14:paraId="7DB51A63" w14:textId="77777777" w:rsidR="00DF1BBE" w:rsidRPr="00B24B1D" w:rsidRDefault="00DF1BBE" w:rsidP="00DF1BBE">
            <w:pPr>
              <w:spacing w:after="0" w:line="240" w:lineRule="auto"/>
              <w:ind w:left="720"/>
              <w:rPr>
                <w:rFonts w:ascii="Times New Roman" w:hAnsi="Times New Roman" w:cs="Times New Roman"/>
                <w:b/>
                <w:sz w:val="24"/>
                <w:szCs w:val="24"/>
              </w:rPr>
            </w:pPr>
            <w:r>
              <w:rPr>
                <w:rFonts w:ascii="Times New Roman" w:eastAsia="Times New Roman" w:hAnsi="Times New Roman" w:cs="Times New Roman"/>
                <w:b/>
                <w:bCs/>
                <w:color w:val="000000"/>
                <w:sz w:val="24"/>
                <w:szCs w:val="24"/>
                <w:lang w:eastAsia="lv-LV"/>
              </w:rPr>
              <w:t>RSU darba veidi</w:t>
            </w:r>
          </w:p>
        </w:tc>
      </w:tr>
      <w:tr w:rsidR="00DF1BBE" w:rsidRPr="00B27A92" w14:paraId="48614527" w14:textId="77777777" w:rsidTr="00DF1BBE">
        <w:trPr>
          <w:trHeight w:val="259"/>
        </w:trPr>
        <w:tc>
          <w:tcPr>
            <w:tcW w:w="655" w:type="dxa"/>
          </w:tcPr>
          <w:p w14:paraId="650C57B5"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c>
          <w:tcPr>
            <w:tcW w:w="8423" w:type="dxa"/>
            <w:gridSpan w:val="2"/>
          </w:tcPr>
          <w:p w14:paraId="258DB4E4" w14:textId="77777777" w:rsidR="00DF1BBE" w:rsidRPr="00B24B1D" w:rsidRDefault="00DF1BBE" w:rsidP="00DF1BBE">
            <w:pPr>
              <w:spacing w:after="0" w:line="240" w:lineRule="auto"/>
              <w:rPr>
                <w:rFonts w:ascii="Times New Roman" w:hAnsi="Times New Roman" w:cs="Times New Roman"/>
                <w:b/>
                <w:sz w:val="24"/>
                <w:szCs w:val="24"/>
              </w:rPr>
            </w:pPr>
            <w:r w:rsidRPr="00B24B1D">
              <w:rPr>
                <w:rFonts w:ascii="Times New Roman" w:hAnsi="Times New Roman" w:cs="Times New Roman"/>
                <w:b/>
                <w:sz w:val="24"/>
                <w:szCs w:val="24"/>
              </w:rPr>
              <w:t>Tehniskais personāls</w:t>
            </w:r>
          </w:p>
        </w:tc>
      </w:tr>
      <w:tr w:rsidR="00DF1BBE" w:rsidRPr="00B27A92" w14:paraId="077E5ED5" w14:textId="77777777" w:rsidTr="00DF1BBE">
        <w:trPr>
          <w:trHeight w:val="259"/>
        </w:trPr>
        <w:tc>
          <w:tcPr>
            <w:tcW w:w="655" w:type="dxa"/>
          </w:tcPr>
          <w:p w14:paraId="56A6B718"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3.1.</w:t>
            </w:r>
          </w:p>
        </w:tc>
        <w:tc>
          <w:tcPr>
            <w:tcW w:w="8423" w:type="dxa"/>
            <w:gridSpan w:val="2"/>
          </w:tcPr>
          <w:p w14:paraId="54CAE9F6" w14:textId="77777777" w:rsidR="00DF1BBE" w:rsidRPr="00B24B1D" w:rsidRDefault="00DF1BBE" w:rsidP="00DF1BBE">
            <w:pPr>
              <w:spacing w:after="0" w:line="240" w:lineRule="auto"/>
              <w:rPr>
                <w:rFonts w:ascii="Times New Roman" w:hAnsi="Times New Roman" w:cs="Times New Roman"/>
                <w:sz w:val="24"/>
                <w:szCs w:val="24"/>
              </w:rPr>
            </w:pPr>
            <w:r>
              <w:rPr>
                <w:rFonts w:ascii="Times New Roman" w:hAnsi="Times New Roman" w:cs="Times New Roman"/>
                <w:sz w:val="24"/>
                <w:szCs w:val="24"/>
              </w:rPr>
              <w:t>Darbs ar datoru</w:t>
            </w:r>
          </w:p>
        </w:tc>
      </w:tr>
      <w:tr w:rsidR="00DF1BBE" w:rsidRPr="00B27A92" w14:paraId="22CC67BC" w14:textId="77777777" w:rsidTr="00DF1BBE">
        <w:trPr>
          <w:trHeight w:val="249"/>
        </w:trPr>
        <w:tc>
          <w:tcPr>
            <w:tcW w:w="655" w:type="dxa"/>
          </w:tcPr>
          <w:p w14:paraId="1608CA67"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3.2.</w:t>
            </w:r>
          </w:p>
        </w:tc>
        <w:tc>
          <w:tcPr>
            <w:tcW w:w="8423" w:type="dxa"/>
            <w:gridSpan w:val="2"/>
          </w:tcPr>
          <w:p w14:paraId="6A498DA8" w14:textId="77777777" w:rsidR="00DF1BBE" w:rsidRPr="00B24B1D" w:rsidRDefault="00DF1BBE" w:rsidP="00DF1BBE">
            <w:pPr>
              <w:spacing w:after="0" w:line="240" w:lineRule="auto"/>
              <w:rPr>
                <w:rFonts w:ascii="Times New Roman" w:hAnsi="Times New Roman" w:cs="Times New Roman"/>
                <w:sz w:val="24"/>
                <w:szCs w:val="24"/>
              </w:rPr>
            </w:pPr>
            <w:r>
              <w:rPr>
                <w:rFonts w:ascii="Times New Roman" w:hAnsi="Times New Roman" w:cs="Times New Roman"/>
                <w:sz w:val="24"/>
                <w:szCs w:val="24"/>
              </w:rPr>
              <w:t>Darbs augstumā</w:t>
            </w:r>
          </w:p>
        </w:tc>
      </w:tr>
      <w:tr w:rsidR="00DF1BBE" w:rsidRPr="00B27A92" w14:paraId="09745ED5" w14:textId="77777777" w:rsidTr="00DF1BBE">
        <w:trPr>
          <w:trHeight w:val="259"/>
        </w:trPr>
        <w:tc>
          <w:tcPr>
            <w:tcW w:w="655" w:type="dxa"/>
          </w:tcPr>
          <w:p w14:paraId="16B45AE3"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3.3.</w:t>
            </w:r>
          </w:p>
        </w:tc>
        <w:tc>
          <w:tcPr>
            <w:tcW w:w="8423" w:type="dxa"/>
            <w:gridSpan w:val="2"/>
          </w:tcPr>
          <w:p w14:paraId="200F63CC" w14:textId="77777777" w:rsidR="00DF1BBE" w:rsidRPr="00B24B1D" w:rsidRDefault="00DF1BBE" w:rsidP="00DF1BBE">
            <w:pPr>
              <w:spacing w:after="0" w:line="240" w:lineRule="auto"/>
              <w:rPr>
                <w:rFonts w:ascii="Times New Roman" w:hAnsi="Times New Roman" w:cs="Times New Roman"/>
                <w:sz w:val="24"/>
                <w:szCs w:val="24"/>
              </w:rPr>
            </w:pPr>
            <w:r>
              <w:rPr>
                <w:rFonts w:ascii="Times New Roman" w:hAnsi="Times New Roman" w:cs="Times New Roman"/>
                <w:sz w:val="24"/>
                <w:szCs w:val="24"/>
              </w:rPr>
              <w:t>Smaguma pārvietošana</w:t>
            </w:r>
          </w:p>
        </w:tc>
      </w:tr>
      <w:tr w:rsidR="00DF1BBE" w:rsidRPr="00B27A92" w14:paraId="2FA4C732" w14:textId="77777777" w:rsidTr="00DF1BBE">
        <w:trPr>
          <w:trHeight w:val="259"/>
        </w:trPr>
        <w:tc>
          <w:tcPr>
            <w:tcW w:w="655" w:type="dxa"/>
          </w:tcPr>
          <w:p w14:paraId="5066BD10"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w:t>
            </w:r>
          </w:p>
        </w:tc>
        <w:tc>
          <w:tcPr>
            <w:tcW w:w="8423" w:type="dxa"/>
            <w:gridSpan w:val="2"/>
          </w:tcPr>
          <w:p w14:paraId="106FE4AF" w14:textId="77777777" w:rsidR="00DF1BBE" w:rsidRPr="00B24B1D" w:rsidRDefault="00DF1BBE" w:rsidP="00DF1BBE">
            <w:pPr>
              <w:spacing w:after="0" w:line="240" w:lineRule="auto"/>
              <w:rPr>
                <w:rFonts w:ascii="Times New Roman" w:hAnsi="Times New Roman" w:cs="Times New Roman"/>
                <w:sz w:val="24"/>
                <w:szCs w:val="24"/>
              </w:rPr>
            </w:pPr>
            <w:r>
              <w:rPr>
                <w:rFonts w:ascii="Times New Roman" w:hAnsi="Times New Roman" w:cs="Times New Roman"/>
                <w:sz w:val="24"/>
                <w:szCs w:val="24"/>
              </w:rPr>
              <w:t>Uzkopšanas darbi</w:t>
            </w:r>
          </w:p>
        </w:tc>
      </w:tr>
      <w:tr w:rsidR="00DF1BBE" w:rsidRPr="00B27A92" w14:paraId="435FD97B" w14:textId="77777777" w:rsidTr="00DF1BBE">
        <w:trPr>
          <w:trHeight w:val="259"/>
        </w:trPr>
        <w:tc>
          <w:tcPr>
            <w:tcW w:w="655" w:type="dxa"/>
          </w:tcPr>
          <w:p w14:paraId="5F7A96CA"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3.5.</w:t>
            </w:r>
          </w:p>
        </w:tc>
        <w:tc>
          <w:tcPr>
            <w:tcW w:w="8423" w:type="dxa"/>
            <w:gridSpan w:val="2"/>
          </w:tcPr>
          <w:p w14:paraId="7CF7A41D" w14:textId="77777777" w:rsidR="00DF1BBE" w:rsidRPr="00B24B1D" w:rsidRDefault="00DF1BBE" w:rsidP="00DF1BBE">
            <w:pPr>
              <w:spacing w:after="0" w:line="240" w:lineRule="auto"/>
              <w:rPr>
                <w:rFonts w:ascii="Times New Roman" w:hAnsi="Times New Roman" w:cs="Times New Roman"/>
                <w:sz w:val="24"/>
                <w:szCs w:val="24"/>
              </w:rPr>
            </w:pPr>
            <w:r>
              <w:rPr>
                <w:rFonts w:ascii="Times New Roman" w:hAnsi="Times New Roman" w:cs="Times New Roman"/>
                <w:sz w:val="24"/>
                <w:szCs w:val="24"/>
              </w:rPr>
              <w:t>Remontdarbi</w:t>
            </w:r>
          </w:p>
        </w:tc>
      </w:tr>
      <w:tr w:rsidR="00DF1BBE" w:rsidRPr="00B27A92" w14:paraId="20B7D2F7" w14:textId="77777777" w:rsidTr="00DF1BBE">
        <w:trPr>
          <w:trHeight w:val="259"/>
        </w:trPr>
        <w:tc>
          <w:tcPr>
            <w:tcW w:w="655" w:type="dxa"/>
          </w:tcPr>
          <w:p w14:paraId="4F2721B8" w14:textId="77777777" w:rsidR="00DF1BBE" w:rsidRDefault="00DF1BBE" w:rsidP="00DF1B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3.6.</w:t>
            </w:r>
          </w:p>
        </w:tc>
        <w:tc>
          <w:tcPr>
            <w:tcW w:w="8423" w:type="dxa"/>
            <w:gridSpan w:val="2"/>
          </w:tcPr>
          <w:p w14:paraId="2B45681C" w14:textId="77777777" w:rsidR="00DF1BBE" w:rsidRPr="00B24B1D" w:rsidRDefault="00DF1BBE" w:rsidP="00DF1BBE">
            <w:pPr>
              <w:spacing w:after="0" w:line="240" w:lineRule="auto"/>
              <w:rPr>
                <w:rFonts w:ascii="Times New Roman" w:hAnsi="Times New Roman" w:cs="Times New Roman"/>
                <w:sz w:val="24"/>
                <w:szCs w:val="24"/>
              </w:rPr>
            </w:pPr>
            <w:r>
              <w:rPr>
                <w:rFonts w:ascii="Times New Roman" w:hAnsi="Times New Roman" w:cs="Times New Roman"/>
                <w:sz w:val="24"/>
                <w:szCs w:val="24"/>
              </w:rPr>
              <w:t>Auto vadīšana</w:t>
            </w:r>
          </w:p>
        </w:tc>
      </w:tr>
    </w:tbl>
    <w:p w14:paraId="7F9FE82F" w14:textId="77777777" w:rsidR="00DF1BBE" w:rsidRPr="00B27A92" w:rsidRDefault="00DF1BBE" w:rsidP="00F711A0">
      <w:pPr>
        <w:jc w:val="both"/>
        <w:rPr>
          <w:rFonts w:ascii="Times New Roman" w:hAnsi="Times New Roman" w:cs="Times New Roman"/>
          <w:b/>
          <w:i/>
          <w:sz w:val="24"/>
          <w:szCs w:val="24"/>
        </w:rPr>
      </w:pPr>
      <w:r w:rsidRPr="00B27A92">
        <w:rPr>
          <w:rFonts w:ascii="Times New Roman" w:hAnsi="Times New Roman" w:cs="Times New Roman"/>
          <w:b/>
          <w:i/>
          <w:sz w:val="24"/>
          <w:szCs w:val="24"/>
        </w:rPr>
        <w:t>*</w:t>
      </w:r>
      <w:r w:rsidRPr="00B27A92">
        <w:rPr>
          <w:rFonts w:ascii="Times New Roman" w:hAnsi="Times New Roman" w:cs="Times New Roman"/>
          <w:sz w:val="24"/>
          <w:szCs w:val="24"/>
        </w:rPr>
        <w:t xml:space="preserve"> nodarbināto skaits līguma izpildes laikā var mainīties atkarībā no Pasūtītāja strukturālām izmaiņām un personāla mainības.</w:t>
      </w:r>
      <w:r>
        <w:rPr>
          <w:rFonts w:ascii="Times New Roman" w:hAnsi="Times New Roman" w:cs="Times New Roman"/>
          <w:sz w:val="24"/>
          <w:szCs w:val="24"/>
        </w:rPr>
        <w:br/>
        <w:t xml:space="preserve">** darba veidi katrai grupai ir atkarīgi no struktūrvienības darba specifikas, kas </w:t>
      </w:r>
      <w:r w:rsidRPr="00B27A92">
        <w:rPr>
          <w:rFonts w:ascii="Times New Roman" w:hAnsi="Times New Roman" w:cs="Times New Roman"/>
          <w:sz w:val="24"/>
          <w:szCs w:val="24"/>
        </w:rPr>
        <w:t>līguma izpildes laikā var mainīties</w:t>
      </w:r>
      <w:r>
        <w:rPr>
          <w:rFonts w:ascii="Times New Roman" w:hAnsi="Times New Roman" w:cs="Times New Roman"/>
          <w:sz w:val="24"/>
          <w:szCs w:val="24"/>
        </w:rPr>
        <w:t xml:space="preserve"> </w:t>
      </w:r>
      <w:r w:rsidRPr="00B27A92">
        <w:rPr>
          <w:rFonts w:ascii="Times New Roman" w:hAnsi="Times New Roman" w:cs="Times New Roman"/>
          <w:sz w:val="24"/>
          <w:szCs w:val="24"/>
        </w:rPr>
        <w:t>atkarībā no Pasūtītāja strukturālām izmaiņām un personāla mainības.</w:t>
      </w:r>
    </w:p>
    <w:p w14:paraId="223DCB1E" w14:textId="13984CA0" w:rsidR="00BE06AB" w:rsidRDefault="00BE06AB" w:rsidP="009F0C3B">
      <w:pPr>
        <w:ind w:right="-710"/>
        <w:rPr>
          <w:rFonts w:ascii="Times New Roman" w:hAnsi="Times New Roman" w:cs="Times New Roman"/>
          <w:sz w:val="24"/>
          <w:szCs w:val="24"/>
        </w:rPr>
      </w:pPr>
    </w:p>
    <w:sectPr w:rsidR="00BE06AB" w:rsidSect="00D4491F">
      <w:pgSz w:w="11906" w:h="16838"/>
      <w:pgMar w:top="1134" w:right="1134" w:bottom="1134" w:left="1701" w:header="709" w:footer="45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CA9F7" w14:textId="77777777" w:rsidR="000A0BC1" w:rsidRDefault="000A0BC1" w:rsidP="00F67523">
      <w:pPr>
        <w:spacing w:after="0" w:line="240" w:lineRule="auto"/>
      </w:pPr>
      <w:r>
        <w:separator/>
      </w:r>
    </w:p>
  </w:endnote>
  <w:endnote w:type="continuationSeparator" w:id="0">
    <w:p w14:paraId="6F5D3EED" w14:textId="77777777" w:rsidR="000A0BC1" w:rsidRDefault="000A0BC1" w:rsidP="00F67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B16FF" w14:textId="77777777" w:rsidR="005D2ED7" w:rsidRDefault="005D2ED7">
    <w:pPr>
      <w:pStyle w:val="Footer"/>
      <w:jc w:val="center"/>
    </w:pPr>
  </w:p>
  <w:p w14:paraId="2CDE0F87" w14:textId="77777777" w:rsidR="005D2ED7" w:rsidRPr="001F7948" w:rsidRDefault="005D2ED7" w:rsidP="00E76CF0">
    <w:pPr>
      <w:pStyle w:val="Footer"/>
      <w:tabs>
        <w:tab w:val="left" w:pos="9026"/>
      </w:tabs>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0F491" w14:textId="77777777" w:rsidR="000A0BC1" w:rsidRDefault="000A0BC1" w:rsidP="00F67523">
      <w:pPr>
        <w:spacing w:after="0" w:line="240" w:lineRule="auto"/>
      </w:pPr>
      <w:r>
        <w:separator/>
      </w:r>
    </w:p>
  </w:footnote>
  <w:footnote w:type="continuationSeparator" w:id="0">
    <w:p w14:paraId="56D9AA7F" w14:textId="77777777" w:rsidR="000A0BC1" w:rsidRDefault="000A0BC1" w:rsidP="00F67523">
      <w:pPr>
        <w:spacing w:after="0" w:line="240" w:lineRule="auto"/>
      </w:pPr>
      <w:r>
        <w:continuationSeparator/>
      </w:r>
    </w:p>
  </w:footnote>
  <w:footnote w:id="1">
    <w:p w14:paraId="190257F9" w14:textId="77777777" w:rsidR="00F266C5" w:rsidRDefault="00F266C5" w:rsidP="00A53007">
      <w:pPr>
        <w:pStyle w:val="FootnoteText"/>
      </w:pPr>
      <w:r>
        <w:rPr>
          <w:rStyle w:val="FootnoteReference"/>
        </w:rPr>
        <w:footnoteRef/>
      </w:r>
      <w:r>
        <w:t xml:space="preserve"> </w:t>
      </w:r>
      <w:r w:rsidRPr="00FD309D">
        <w:t>Prasība piemērojama no 2025.gada 1.jūlija, kad stājas spēkā Ministru kabineta 2025.gada 18.marta noteikumi Nr. 164 “Grozījumi Ministru kabineta 2006. gada 6. novembra noteikumos Nr. 908 "Arodslimību izmeklēšanas un uzskaites kārtība</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4"/>
      <w:gridCol w:w="10957"/>
    </w:tblGrid>
    <w:tr w:rsidR="0054255A" w:rsidRPr="00073D05" w14:paraId="72D910D4" w14:textId="77777777" w:rsidTr="00283450">
      <w:tc>
        <w:tcPr>
          <w:tcW w:w="4494" w:type="dxa"/>
        </w:tcPr>
        <w:p w14:paraId="418F76EC" w14:textId="77777777" w:rsidR="0054255A" w:rsidRPr="00073D05" w:rsidRDefault="0054255A" w:rsidP="0054255A">
          <w:pPr>
            <w:tabs>
              <w:tab w:val="right" w:pos="9354"/>
            </w:tabs>
            <w:rPr>
              <w:sz w:val="16"/>
              <w:szCs w:val="16"/>
            </w:rPr>
          </w:pPr>
          <w:r w:rsidRPr="00073D05">
            <w:rPr>
              <w:noProof/>
              <w:sz w:val="16"/>
              <w:szCs w:val="16"/>
            </w:rPr>
            <w:drawing>
              <wp:inline distT="0" distB="0" distL="0" distR="0" wp14:anchorId="3E5B9C4D" wp14:editId="5B880D1D">
                <wp:extent cx="1884045" cy="646430"/>
                <wp:effectExtent l="0" t="0" r="1905" b="1270"/>
                <wp:docPr id="725942742" name="Picture 7259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646430"/>
                        </a:xfrm>
                        <a:prstGeom prst="rect">
                          <a:avLst/>
                        </a:prstGeom>
                        <a:noFill/>
                      </pic:spPr>
                    </pic:pic>
                  </a:graphicData>
                </a:graphic>
              </wp:inline>
            </w:drawing>
          </w:r>
        </w:p>
      </w:tc>
      <w:tc>
        <w:tcPr>
          <w:tcW w:w="10957" w:type="dxa"/>
          <w:vAlign w:val="center"/>
        </w:tcPr>
        <w:p w14:paraId="37D2102E" w14:textId="108AF400" w:rsidR="0054255A" w:rsidRDefault="0057323D" w:rsidP="00283450">
          <w:pPr>
            <w:tabs>
              <w:tab w:val="right" w:pos="9354"/>
            </w:tabs>
            <w:jc w:val="right"/>
            <w:rPr>
              <w:b/>
              <w:sz w:val="16"/>
              <w:szCs w:val="16"/>
            </w:rPr>
          </w:pPr>
          <w:r>
            <w:rPr>
              <w:b/>
              <w:sz w:val="16"/>
              <w:szCs w:val="16"/>
            </w:rPr>
            <w:t xml:space="preserve">  </w:t>
          </w:r>
          <w:r w:rsidR="0054255A">
            <w:rPr>
              <w:b/>
              <w:sz w:val="16"/>
              <w:szCs w:val="16"/>
            </w:rPr>
            <w:t xml:space="preserve">    </w:t>
          </w:r>
          <w:r>
            <w:rPr>
              <w:b/>
              <w:sz w:val="16"/>
              <w:szCs w:val="16"/>
            </w:rPr>
            <w:t xml:space="preserve">                                                                                            </w:t>
          </w:r>
          <w:r w:rsidR="00283450">
            <w:rPr>
              <w:b/>
              <w:sz w:val="16"/>
              <w:szCs w:val="16"/>
            </w:rPr>
            <w:t>2</w:t>
          </w:r>
          <w:r w:rsidR="0054255A" w:rsidRPr="00073D05">
            <w:rPr>
              <w:b/>
              <w:sz w:val="16"/>
              <w:szCs w:val="16"/>
            </w:rPr>
            <w:t>.pielikums</w:t>
          </w:r>
        </w:p>
        <w:p w14:paraId="06107EEC" w14:textId="44D90A52" w:rsidR="00283450" w:rsidRDefault="00283450" w:rsidP="00283450">
          <w:pPr>
            <w:tabs>
              <w:tab w:val="right" w:pos="9354"/>
            </w:tabs>
            <w:jc w:val="right"/>
            <w:rPr>
              <w:b/>
              <w:sz w:val="16"/>
              <w:szCs w:val="16"/>
            </w:rPr>
          </w:pPr>
          <w:r>
            <w:rPr>
              <w:b/>
              <w:sz w:val="16"/>
              <w:szCs w:val="16"/>
            </w:rPr>
            <w:t xml:space="preserve">Atklātā konkursa “Darba aizsardzības un </w:t>
          </w:r>
          <w:r w:rsidR="00DC1216">
            <w:rPr>
              <w:b/>
              <w:sz w:val="16"/>
              <w:szCs w:val="16"/>
            </w:rPr>
            <w:t>ugunsdrošības</w:t>
          </w:r>
          <w:r>
            <w:rPr>
              <w:b/>
              <w:sz w:val="16"/>
              <w:szCs w:val="16"/>
            </w:rPr>
            <w:t xml:space="preserve"> pakalpojums”, </w:t>
          </w:r>
        </w:p>
        <w:p w14:paraId="05C0E4AC" w14:textId="7420DE8D" w:rsidR="00283450" w:rsidRPr="00073D05" w:rsidRDefault="00283450" w:rsidP="00283450">
          <w:pPr>
            <w:tabs>
              <w:tab w:val="right" w:pos="9354"/>
            </w:tabs>
            <w:jc w:val="right"/>
            <w:rPr>
              <w:b/>
              <w:sz w:val="16"/>
              <w:szCs w:val="16"/>
            </w:rPr>
          </w:pPr>
          <w:r>
            <w:rPr>
              <w:b/>
              <w:sz w:val="16"/>
              <w:szCs w:val="16"/>
            </w:rPr>
            <w:t xml:space="preserve">ID </w:t>
          </w:r>
          <w:proofErr w:type="spellStart"/>
          <w:r>
            <w:rPr>
              <w:b/>
              <w:sz w:val="16"/>
              <w:szCs w:val="16"/>
            </w:rPr>
            <w:t>Nr.RSU</w:t>
          </w:r>
          <w:proofErr w:type="spellEnd"/>
          <w:r>
            <w:rPr>
              <w:b/>
              <w:sz w:val="16"/>
              <w:szCs w:val="16"/>
            </w:rPr>
            <w:t xml:space="preserve"> 2026/1</w:t>
          </w:r>
          <w:r w:rsidR="00DC1216">
            <w:rPr>
              <w:b/>
              <w:sz w:val="16"/>
              <w:szCs w:val="16"/>
            </w:rPr>
            <w:t>49</w:t>
          </w:r>
          <w:r>
            <w:rPr>
              <w:b/>
              <w:sz w:val="16"/>
              <w:szCs w:val="16"/>
            </w:rPr>
            <w:t xml:space="preserve">/AK nolikumam </w:t>
          </w:r>
        </w:p>
        <w:p w14:paraId="20297E25" w14:textId="0149FBCC" w:rsidR="0054255A" w:rsidRPr="00073D05" w:rsidRDefault="0054255A" w:rsidP="0057323D">
          <w:pPr>
            <w:spacing w:before="120"/>
            <w:jc w:val="center"/>
            <w:rPr>
              <w:sz w:val="16"/>
              <w:szCs w:val="16"/>
            </w:rPr>
          </w:pPr>
        </w:p>
      </w:tc>
    </w:tr>
    <w:tr w:rsidR="0054255A" w:rsidRPr="00073D05" w14:paraId="7AEBAD13" w14:textId="77777777" w:rsidTr="00283450">
      <w:tc>
        <w:tcPr>
          <w:tcW w:w="15451" w:type="dxa"/>
          <w:gridSpan w:val="2"/>
        </w:tcPr>
        <w:p w14:paraId="0C67887C" w14:textId="79202436" w:rsidR="0054255A" w:rsidRPr="00073D05" w:rsidRDefault="0054255A" w:rsidP="0054255A">
          <w:pPr>
            <w:tabs>
              <w:tab w:val="right" w:pos="9354"/>
            </w:tabs>
            <w:rPr>
              <w:sz w:val="16"/>
              <w:szCs w:val="16"/>
            </w:rPr>
          </w:pPr>
          <w:r>
            <w:rPr>
              <w:sz w:val="16"/>
              <w:szCs w:val="16"/>
            </w:rPr>
            <w:t xml:space="preserve"> </w:t>
          </w:r>
          <w:r w:rsidRPr="00073D05">
            <w:rPr>
              <w:noProof/>
              <w:sz w:val="16"/>
              <w:szCs w:val="16"/>
            </w:rPr>
            <w:drawing>
              <wp:inline distT="0" distB="0" distL="0" distR="0" wp14:anchorId="0D6BF4E5" wp14:editId="019EA320">
                <wp:extent cx="5928995" cy="327660"/>
                <wp:effectExtent l="0" t="0" r="0" b="0"/>
                <wp:docPr id="235547760" name="Picture 23554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28995" cy="327660"/>
                        </a:xfrm>
                        <a:prstGeom prst="rect">
                          <a:avLst/>
                        </a:prstGeom>
                        <a:noFill/>
                      </pic:spPr>
                    </pic:pic>
                  </a:graphicData>
                </a:graphic>
              </wp:inline>
            </w:drawing>
          </w:r>
        </w:p>
      </w:tc>
    </w:tr>
  </w:tbl>
  <w:p w14:paraId="41379B90" w14:textId="77777777" w:rsidR="0054255A" w:rsidRDefault="005425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B8D0A284"/>
    <w:name w:val="WW8Num3"/>
    <w:lvl w:ilvl="0">
      <w:start w:val="1"/>
      <w:numFmt w:val="decimal"/>
      <w:lvlText w:val="%1."/>
      <w:lvlJc w:val="left"/>
      <w:pPr>
        <w:tabs>
          <w:tab w:val="num" w:pos="0"/>
        </w:tabs>
        <w:ind w:left="720" w:hanging="360"/>
      </w:pPr>
      <w:rPr>
        <w:rFonts w:ascii="Times New Roman" w:eastAsia="Times New Roman" w:hAnsi="Times New Roman" w:cs="Times New Roman"/>
        <w:b/>
        <w:spacing w:val="2"/>
        <w:sz w:val="22"/>
        <w:szCs w:val="22"/>
        <w:lang w:eastAsia="en-US"/>
      </w:rPr>
    </w:lvl>
  </w:abstractNum>
  <w:abstractNum w:abstractNumId="1" w15:restartNumberingAfterBreak="0">
    <w:nsid w:val="042941C3"/>
    <w:multiLevelType w:val="hybridMultilevel"/>
    <w:tmpl w:val="7DD02D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34271B"/>
    <w:multiLevelType w:val="hybridMultilevel"/>
    <w:tmpl w:val="475ADA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73630BF"/>
    <w:multiLevelType w:val="hybridMultilevel"/>
    <w:tmpl w:val="6E589F48"/>
    <w:lvl w:ilvl="0" w:tplc="694C148A">
      <w:start w:val="2"/>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4" w15:restartNumberingAfterBreak="0">
    <w:nsid w:val="3FB2556C"/>
    <w:multiLevelType w:val="hybridMultilevel"/>
    <w:tmpl w:val="2494AB84"/>
    <w:lvl w:ilvl="0" w:tplc="BE566482">
      <w:start w:val="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5" w15:restartNumberingAfterBreak="0">
    <w:nsid w:val="655F496C"/>
    <w:multiLevelType w:val="hybridMultilevel"/>
    <w:tmpl w:val="FEA49B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91F1DC5"/>
    <w:multiLevelType w:val="hybridMultilevel"/>
    <w:tmpl w:val="7DD02D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D3300B0"/>
    <w:multiLevelType w:val="hybridMultilevel"/>
    <w:tmpl w:val="16C87FAE"/>
    <w:lvl w:ilvl="0" w:tplc="C0609CAC">
      <w:start w:val="1"/>
      <w:numFmt w:val="decimal"/>
      <w:pStyle w:val="Pielikums"/>
      <w:lvlText w:val="%1."/>
      <w:lvlJc w:val="right"/>
      <w:pPr>
        <w:ind w:left="7874" w:hanging="360"/>
      </w:pPr>
      <w:rPr>
        <w:rFonts w:hint="default"/>
      </w:rPr>
    </w:lvl>
    <w:lvl w:ilvl="1" w:tplc="08090019" w:tentative="1">
      <w:start w:val="1"/>
      <w:numFmt w:val="lowerLetter"/>
      <w:lvlText w:val="%2."/>
      <w:lvlJc w:val="left"/>
      <w:pPr>
        <w:ind w:left="-3736" w:hanging="360"/>
      </w:pPr>
    </w:lvl>
    <w:lvl w:ilvl="2" w:tplc="0809001B" w:tentative="1">
      <w:start w:val="1"/>
      <w:numFmt w:val="lowerRoman"/>
      <w:lvlText w:val="%3."/>
      <w:lvlJc w:val="right"/>
      <w:pPr>
        <w:ind w:left="-3016" w:hanging="180"/>
      </w:pPr>
    </w:lvl>
    <w:lvl w:ilvl="3" w:tplc="0809000F" w:tentative="1">
      <w:start w:val="1"/>
      <w:numFmt w:val="decimal"/>
      <w:lvlText w:val="%4."/>
      <w:lvlJc w:val="left"/>
      <w:pPr>
        <w:ind w:left="-2296" w:hanging="360"/>
      </w:pPr>
    </w:lvl>
    <w:lvl w:ilvl="4" w:tplc="08090019" w:tentative="1">
      <w:start w:val="1"/>
      <w:numFmt w:val="lowerLetter"/>
      <w:lvlText w:val="%5."/>
      <w:lvlJc w:val="left"/>
      <w:pPr>
        <w:ind w:left="-1576" w:hanging="360"/>
      </w:pPr>
    </w:lvl>
    <w:lvl w:ilvl="5" w:tplc="0809001B" w:tentative="1">
      <w:start w:val="1"/>
      <w:numFmt w:val="lowerRoman"/>
      <w:lvlText w:val="%6."/>
      <w:lvlJc w:val="right"/>
      <w:pPr>
        <w:ind w:left="-856" w:hanging="180"/>
      </w:pPr>
    </w:lvl>
    <w:lvl w:ilvl="6" w:tplc="0809000F" w:tentative="1">
      <w:start w:val="1"/>
      <w:numFmt w:val="decimal"/>
      <w:lvlText w:val="%7."/>
      <w:lvlJc w:val="left"/>
      <w:pPr>
        <w:ind w:left="-136" w:hanging="360"/>
      </w:pPr>
    </w:lvl>
    <w:lvl w:ilvl="7" w:tplc="08090019" w:tentative="1">
      <w:start w:val="1"/>
      <w:numFmt w:val="lowerLetter"/>
      <w:lvlText w:val="%8."/>
      <w:lvlJc w:val="left"/>
      <w:pPr>
        <w:ind w:left="584" w:hanging="360"/>
      </w:pPr>
    </w:lvl>
    <w:lvl w:ilvl="8" w:tplc="0809001B" w:tentative="1">
      <w:start w:val="1"/>
      <w:numFmt w:val="lowerRoman"/>
      <w:lvlText w:val="%9."/>
      <w:lvlJc w:val="right"/>
      <w:pPr>
        <w:ind w:left="1304" w:hanging="180"/>
      </w:pPr>
    </w:lvl>
  </w:abstractNum>
  <w:num w:numId="1" w16cid:durableId="1822310505">
    <w:abstractNumId w:val="7"/>
  </w:num>
  <w:num w:numId="2" w16cid:durableId="1588028939">
    <w:abstractNumId w:val="3"/>
  </w:num>
  <w:num w:numId="3" w16cid:durableId="1155874488">
    <w:abstractNumId w:val="6"/>
  </w:num>
  <w:num w:numId="4" w16cid:durableId="753942245">
    <w:abstractNumId w:val="2"/>
  </w:num>
  <w:num w:numId="5" w16cid:durableId="1430658549">
    <w:abstractNumId w:val="1"/>
  </w:num>
  <w:num w:numId="6" w16cid:durableId="1168446035">
    <w:abstractNumId w:val="5"/>
  </w:num>
  <w:num w:numId="7" w16cid:durableId="1565529664">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523"/>
    <w:rsid w:val="0001556E"/>
    <w:rsid w:val="00017C24"/>
    <w:rsid w:val="00046BC3"/>
    <w:rsid w:val="0005468F"/>
    <w:rsid w:val="0008704D"/>
    <w:rsid w:val="000A02B0"/>
    <w:rsid w:val="000A0BC1"/>
    <w:rsid w:val="000A41CA"/>
    <w:rsid w:val="000B1258"/>
    <w:rsid w:val="000B22FF"/>
    <w:rsid w:val="000B65D4"/>
    <w:rsid w:val="000C2791"/>
    <w:rsid w:val="000C3ADE"/>
    <w:rsid w:val="000F497D"/>
    <w:rsid w:val="001019F5"/>
    <w:rsid w:val="00101F96"/>
    <w:rsid w:val="00112943"/>
    <w:rsid w:val="00112967"/>
    <w:rsid w:val="00117A0B"/>
    <w:rsid w:val="0012320F"/>
    <w:rsid w:val="0015217F"/>
    <w:rsid w:val="0017016A"/>
    <w:rsid w:val="001816DD"/>
    <w:rsid w:val="001930CC"/>
    <w:rsid w:val="00194471"/>
    <w:rsid w:val="001B5C5A"/>
    <w:rsid w:val="001D03D1"/>
    <w:rsid w:val="001D2D12"/>
    <w:rsid w:val="001D3594"/>
    <w:rsid w:val="001F00EB"/>
    <w:rsid w:val="001F2813"/>
    <w:rsid w:val="0020291E"/>
    <w:rsid w:val="0020341F"/>
    <w:rsid w:val="00212578"/>
    <w:rsid w:val="00212A84"/>
    <w:rsid w:val="002253D5"/>
    <w:rsid w:val="00230B09"/>
    <w:rsid w:val="002446D3"/>
    <w:rsid w:val="00255516"/>
    <w:rsid w:val="0026291C"/>
    <w:rsid w:val="00262B0F"/>
    <w:rsid w:val="00271BC6"/>
    <w:rsid w:val="00283450"/>
    <w:rsid w:val="00292B28"/>
    <w:rsid w:val="002A105E"/>
    <w:rsid w:val="002B3790"/>
    <w:rsid w:val="002C04DA"/>
    <w:rsid w:val="002C10FB"/>
    <w:rsid w:val="002E0940"/>
    <w:rsid w:val="002E1585"/>
    <w:rsid w:val="00307726"/>
    <w:rsid w:val="00313E60"/>
    <w:rsid w:val="003245AB"/>
    <w:rsid w:val="003427CE"/>
    <w:rsid w:val="00345657"/>
    <w:rsid w:val="00345EFA"/>
    <w:rsid w:val="0034605C"/>
    <w:rsid w:val="00346862"/>
    <w:rsid w:val="00371DC6"/>
    <w:rsid w:val="00382263"/>
    <w:rsid w:val="00383563"/>
    <w:rsid w:val="003849E1"/>
    <w:rsid w:val="00397026"/>
    <w:rsid w:val="003B050D"/>
    <w:rsid w:val="003C5D71"/>
    <w:rsid w:val="003C6C36"/>
    <w:rsid w:val="003D7BF3"/>
    <w:rsid w:val="003E0F62"/>
    <w:rsid w:val="003E666F"/>
    <w:rsid w:val="00410B82"/>
    <w:rsid w:val="00415767"/>
    <w:rsid w:val="00423B00"/>
    <w:rsid w:val="0043467E"/>
    <w:rsid w:val="00435721"/>
    <w:rsid w:val="00443474"/>
    <w:rsid w:val="00445490"/>
    <w:rsid w:val="00453043"/>
    <w:rsid w:val="00455A74"/>
    <w:rsid w:val="004972B3"/>
    <w:rsid w:val="00497782"/>
    <w:rsid w:val="004D6539"/>
    <w:rsid w:val="004F17C3"/>
    <w:rsid w:val="004F1FF4"/>
    <w:rsid w:val="004F6D4F"/>
    <w:rsid w:val="005043F0"/>
    <w:rsid w:val="005121F4"/>
    <w:rsid w:val="00517479"/>
    <w:rsid w:val="0054255A"/>
    <w:rsid w:val="00552E76"/>
    <w:rsid w:val="0056036F"/>
    <w:rsid w:val="0057323D"/>
    <w:rsid w:val="0058792F"/>
    <w:rsid w:val="005A1038"/>
    <w:rsid w:val="005A29FE"/>
    <w:rsid w:val="005A392F"/>
    <w:rsid w:val="005B1636"/>
    <w:rsid w:val="005B1E52"/>
    <w:rsid w:val="005D2ED7"/>
    <w:rsid w:val="0065078F"/>
    <w:rsid w:val="00657737"/>
    <w:rsid w:val="00660ACF"/>
    <w:rsid w:val="00665881"/>
    <w:rsid w:val="00683C01"/>
    <w:rsid w:val="00697F37"/>
    <w:rsid w:val="006A31BB"/>
    <w:rsid w:val="006B25CC"/>
    <w:rsid w:val="006D27CE"/>
    <w:rsid w:val="006E4421"/>
    <w:rsid w:val="00703281"/>
    <w:rsid w:val="00710337"/>
    <w:rsid w:val="0071383C"/>
    <w:rsid w:val="00713A9F"/>
    <w:rsid w:val="007161EE"/>
    <w:rsid w:val="00730516"/>
    <w:rsid w:val="007321D9"/>
    <w:rsid w:val="0073704A"/>
    <w:rsid w:val="00740389"/>
    <w:rsid w:val="00753152"/>
    <w:rsid w:val="00757B70"/>
    <w:rsid w:val="00763742"/>
    <w:rsid w:val="007710FC"/>
    <w:rsid w:val="007717DF"/>
    <w:rsid w:val="0078589C"/>
    <w:rsid w:val="007869F8"/>
    <w:rsid w:val="00791093"/>
    <w:rsid w:val="00795D33"/>
    <w:rsid w:val="007A39A1"/>
    <w:rsid w:val="00805F1D"/>
    <w:rsid w:val="00812F75"/>
    <w:rsid w:val="00834E20"/>
    <w:rsid w:val="00835840"/>
    <w:rsid w:val="00861E9C"/>
    <w:rsid w:val="00872CB3"/>
    <w:rsid w:val="00884CBE"/>
    <w:rsid w:val="00894531"/>
    <w:rsid w:val="008A1D01"/>
    <w:rsid w:val="008A4480"/>
    <w:rsid w:val="008C2417"/>
    <w:rsid w:val="008D1949"/>
    <w:rsid w:val="008D2F9C"/>
    <w:rsid w:val="008E6162"/>
    <w:rsid w:val="008E6716"/>
    <w:rsid w:val="008F0A3A"/>
    <w:rsid w:val="008F61D2"/>
    <w:rsid w:val="009024BE"/>
    <w:rsid w:val="00906842"/>
    <w:rsid w:val="00917DFE"/>
    <w:rsid w:val="009233CD"/>
    <w:rsid w:val="009306EF"/>
    <w:rsid w:val="00930B8E"/>
    <w:rsid w:val="009314B4"/>
    <w:rsid w:val="0093726A"/>
    <w:rsid w:val="00937E3F"/>
    <w:rsid w:val="00947225"/>
    <w:rsid w:val="00965024"/>
    <w:rsid w:val="00965FB4"/>
    <w:rsid w:val="00970078"/>
    <w:rsid w:val="00970469"/>
    <w:rsid w:val="00987FE4"/>
    <w:rsid w:val="009941E8"/>
    <w:rsid w:val="009C6634"/>
    <w:rsid w:val="009E190C"/>
    <w:rsid w:val="009E3B1C"/>
    <w:rsid w:val="009F0C3B"/>
    <w:rsid w:val="009F18DB"/>
    <w:rsid w:val="00A019E6"/>
    <w:rsid w:val="00A10BA0"/>
    <w:rsid w:val="00A10CB9"/>
    <w:rsid w:val="00A154E3"/>
    <w:rsid w:val="00A2623F"/>
    <w:rsid w:val="00A330B7"/>
    <w:rsid w:val="00A4385F"/>
    <w:rsid w:val="00A53007"/>
    <w:rsid w:val="00A534B7"/>
    <w:rsid w:val="00A61C93"/>
    <w:rsid w:val="00A64047"/>
    <w:rsid w:val="00A87DF1"/>
    <w:rsid w:val="00A96702"/>
    <w:rsid w:val="00A96C62"/>
    <w:rsid w:val="00AA7C1C"/>
    <w:rsid w:val="00AB6FF8"/>
    <w:rsid w:val="00AE48BA"/>
    <w:rsid w:val="00B02FAD"/>
    <w:rsid w:val="00B106AB"/>
    <w:rsid w:val="00B1556F"/>
    <w:rsid w:val="00B249E9"/>
    <w:rsid w:val="00B24B1D"/>
    <w:rsid w:val="00B27A92"/>
    <w:rsid w:val="00B44DEF"/>
    <w:rsid w:val="00B47DBC"/>
    <w:rsid w:val="00B565F6"/>
    <w:rsid w:val="00B606C4"/>
    <w:rsid w:val="00B617B3"/>
    <w:rsid w:val="00BA08C1"/>
    <w:rsid w:val="00BC27A9"/>
    <w:rsid w:val="00BE06AB"/>
    <w:rsid w:val="00C02CCD"/>
    <w:rsid w:val="00C07787"/>
    <w:rsid w:val="00C24157"/>
    <w:rsid w:val="00C259E8"/>
    <w:rsid w:val="00C42A92"/>
    <w:rsid w:val="00C50768"/>
    <w:rsid w:val="00C62159"/>
    <w:rsid w:val="00C7174C"/>
    <w:rsid w:val="00C8541C"/>
    <w:rsid w:val="00C85851"/>
    <w:rsid w:val="00C858D2"/>
    <w:rsid w:val="00C95C72"/>
    <w:rsid w:val="00CA3F32"/>
    <w:rsid w:val="00CE72A6"/>
    <w:rsid w:val="00CF50F7"/>
    <w:rsid w:val="00D06E3D"/>
    <w:rsid w:val="00D17B38"/>
    <w:rsid w:val="00D31771"/>
    <w:rsid w:val="00D4491F"/>
    <w:rsid w:val="00D47436"/>
    <w:rsid w:val="00D5099C"/>
    <w:rsid w:val="00D50BF1"/>
    <w:rsid w:val="00D57880"/>
    <w:rsid w:val="00D702AE"/>
    <w:rsid w:val="00D9430E"/>
    <w:rsid w:val="00D97F12"/>
    <w:rsid w:val="00DA65F3"/>
    <w:rsid w:val="00DB030C"/>
    <w:rsid w:val="00DB760C"/>
    <w:rsid w:val="00DC1216"/>
    <w:rsid w:val="00DF1BBE"/>
    <w:rsid w:val="00DF5297"/>
    <w:rsid w:val="00DF6839"/>
    <w:rsid w:val="00DF6EEA"/>
    <w:rsid w:val="00E0326B"/>
    <w:rsid w:val="00E105D0"/>
    <w:rsid w:val="00E11B1C"/>
    <w:rsid w:val="00E379E0"/>
    <w:rsid w:val="00E45545"/>
    <w:rsid w:val="00E50F46"/>
    <w:rsid w:val="00E56177"/>
    <w:rsid w:val="00E72794"/>
    <w:rsid w:val="00E76CF0"/>
    <w:rsid w:val="00E80937"/>
    <w:rsid w:val="00E964B7"/>
    <w:rsid w:val="00E97E86"/>
    <w:rsid w:val="00EA3C2D"/>
    <w:rsid w:val="00EB5831"/>
    <w:rsid w:val="00EB64F4"/>
    <w:rsid w:val="00EC3367"/>
    <w:rsid w:val="00EC65FD"/>
    <w:rsid w:val="00ED2FF6"/>
    <w:rsid w:val="00ED3E60"/>
    <w:rsid w:val="00ED72DD"/>
    <w:rsid w:val="00EE1A60"/>
    <w:rsid w:val="00EF20B7"/>
    <w:rsid w:val="00EF7636"/>
    <w:rsid w:val="00EF7D8E"/>
    <w:rsid w:val="00F00D6C"/>
    <w:rsid w:val="00F013E7"/>
    <w:rsid w:val="00F266C5"/>
    <w:rsid w:val="00F278DD"/>
    <w:rsid w:val="00F30536"/>
    <w:rsid w:val="00F42DF3"/>
    <w:rsid w:val="00F4721C"/>
    <w:rsid w:val="00F55A3D"/>
    <w:rsid w:val="00F564DF"/>
    <w:rsid w:val="00F62F0B"/>
    <w:rsid w:val="00F67523"/>
    <w:rsid w:val="00F711A0"/>
    <w:rsid w:val="00FB00B2"/>
    <w:rsid w:val="00FC2771"/>
    <w:rsid w:val="00FD3D8B"/>
    <w:rsid w:val="00FD48E9"/>
    <w:rsid w:val="00FE054C"/>
    <w:rsid w:val="00FF67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A1452"/>
  <w15:docId w15:val="{66802164-B58F-460F-828B-E111D9BF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6752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7523"/>
  </w:style>
  <w:style w:type="character" w:styleId="FootnoteReference">
    <w:name w:val="footnote reference"/>
    <w:aliases w:val="Footnote symbol,Footnote Reference Number,ftref"/>
    <w:uiPriority w:val="99"/>
    <w:rsid w:val="00F67523"/>
    <w:rPr>
      <w:vertAlign w:val="superscript"/>
    </w:rPr>
  </w:style>
  <w:style w:type="paragraph" w:styleId="FootnoteText">
    <w:name w:val="footnote text"/>
    <w:aliases w:val="Footnote,Fußnote,Fußnote Char Char,Fußnote Char Char Char Char Char Char"/>
    <w:basedOn w:val="Normal"/>
    <w:link w:val="FootnoteTextChar"/>
    <w:uiPriority w:val="99"/>
    <w:semiHidden/>
    <w:unhideWhenUsed/>
    <w:rsid w:val="00F67523"/>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
    <w:basedOn w:val="DefaultParagraphFont"/>
    <w:link w:val="FootnoteText"/>
    <w:uiPriority w:val="99"/>
    <w:semiHidden/>
    <w:rsid w:val="00F67523"/>
    <w:rPr>
      <w:sz w:val="20"/>
      <w:szCs w:val="20"/>
    </w:rPr>
  </w:style>
  <w:style w:type="character" w:styleId="CommentReference">
    <w:name w:val="annotation reference"/>
    <w:basedOn w:val="DefaultParagraphFont"/>
    <w:uiPriority w:val="99"/>
    <w:semiHidden/>
    <w:unhideWhenUsed/>
    <w:rsid w:val="00552E76"/>
    <w:rPr>
      <w:sz w:val="16"/>
      <w:szCs w:val="16"/>
    </w:rPr>
  </w:style>
  <w:style w:type="paragraph" w:styleId="CommentText">
    <w:name w:val="annotation text"/>
    <w:basedOn w:val="Normal"/>
    <w:link w:val="CommentTextChar"/>
    <w:uiPriority w:val="99"/>
    <w:semiHidden/>
    <w:unhideWhenUsed/>
    <w:rsid w:val="00552E76"/>
    <w:pPr>
      <w:spacing w:line="240" w:lineRule="auto"/>
    </w:pPr>
    <w:rPr>
      <w:sz w:val="20"/>
      <w:szCs w:val="20"/>
    </w:rPr>
  </w:style>
  <w:style w:type="character" w:customStyle="1" w:styleId="CommentTextChar">
    <w:name w:val="Comment Text Char"/>
    <w:basedOn w:val="DefaultParagraphFont"/>
    <w:link w:val="CommentText"/>
    <w:uiPriority w:val="99"/>
    <w:semiHidden/>
    <w:rsid w:val="00552E76"/>
    <w:rPr>
      <w:sz w:val="20"/>
      <w:szCs w:val="20"/>
    </w:rPr>
  </w:style>
  <w:style w:type="paragraph" w:styleId="CommentSubject">
    <w:name w:val="annotation subject"/>
    <w:basedOn w:val="CommentText"/>
    <w:next w:val="CommentText"/>
    <w:link w:val="CommentSubjectChar"/>
    <w:uiPriority w:val="99"/>
    <w:semiHidden/>
    <w:unhideWhenUsed/>
    <w:rsid w:val="00552E76"/>
    <w:rPr>
      <w:b/>
      <w:bCs/>
    </w:rPr>
  </w:style>
  <w:style w:type="character" w:customStyle="1" w:styleId="CommentSubjectChar">
    <w:name w:val="Comment Subject Char"/>
    <w:basedOn w:val="CommentTextChar"/>
    <w:link w:val="CommentSubject"/>
    <w:uiPriority w:val="99"/>
    <w:semiHidden/>
    <w:rsid w:val="00552E76"/>
    <w:rPr>
      <w:b/>
      <w:bCs/>
      <w:sz w:val="20"/>
      <w:szCs w:val="20"/>
    </w:rPr>
  </w:style>
  <w:style w:type="paragraph" w:styleId="BalloonText">
    <w:name w:val="Balloon Text"/>
    <w:basedOn w:val="Normal"/>
    <w:link w:val="BalloonTextChar"/>
    <w:uiPriority w:val="99"/>
    <w:semiHidden/>
    <w:unhideWhenUsed/>
    <w:rsid w:val="00552E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E76"/>
    <w:rPr>
      <w:rFonts w:ascii="Segoe UI" w:hAnsi="Segoe UI" w:cs="Segoe UI"/>
      <w:sz w:val="18"/>
      <w:szCs w:val="18"/>
    </w:rPr>
  </w:style>
  <w:style w:type="paragraph" w:styleId="ListParagraph">
    <w:name w:val="List Paragraph"/>
    <w:aliases w:val="Saistīto dokumentu saraksts,PPS_Bullet,Virsraksti,2,H&amp;P List Paragraph"/>
    <w:basedOn w:val="Normal"/>
    <w:link w:val="ListParagraphChar"/>
    <w:uiPriority w:val="34"/>
    <w:qFormat/>
    <w:rsid w:val="00D47436"/>
    <w:pPr>
      <w:ind w:left="720"/>
      <w:contextualSpacing/>
    </w:pPr>
  </w:style>
  <w:style w:type="character" w:customStyle="1" w:styleId="ListParagraphChar">
    <w:name w:val="List Paragraph Char"/>
    <w:aliases w:val="Saistīto dokumentu saraksts Char,PPS_Bullet Char,Virsraksti Char,2 Char,H&amp;P List Paragraph Char"/>
    <w:link w:val="ListParagraph"/>
    <w:uiPriority w:val="34"/>
    <w:locked/>
    <w:rsid w:val="00F4721C"/>
  </w:style>
  <w:style w:type="table" w:styleId="TableGrid">
    <w:name w:val="Table Grid"/>
    <w:basedOn w:val="TableNormal"/>
    <w:uiPriority w:val="59"/>
    <w:rsid w:val="00F4721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link w:val="PielikumsRakstz"/>
    <w:qFormat/>
    <w:rsid w:val="00B1556F"/>
    <w:pPr>
      <w:numPr>
        <w:numId w:val="1"/>
      </w:numPr>
      <w:spacing w:line="240" w:lineRule="auto"/>
      <w:ind w:left="360" w:firstLine="0"/>
      <w:jc w:val="right"/>
      <w:outlineLvl w:val="0"/>
    </w:pPr>
    <w:rPr>
      <w:rFonts w:ascii="Times New Roman" w:eastAsia="Calibri" w:hAnsi="Times New Roman" w:cs="Times New Roman"/>
      <w:b/>
      <w:sz w:val="24"/>
    </w:rPr>
  </w:style>
  <w:style w:type="character" w:customStyle="1" w:styleId="PielikumsRakstz">
    <w:name w:val="Pielikums Rakstz."/>
    <w:link w:val="Pielikums"/>
    <w:rsid w:val="00B1556F"/>
    <w:rPr>
      <w:rFonts w:ascii="Times New Roman" w:eastAsia="Calibri" w:hAnsi="Times New Roman" w:cs="Times New Roman"/>
      <w:b/>
      <w:sz w:val="24"/>
    </w:rPr>
  </w:style>
  <w:style w:type="paragraph" w:customStyle="1" w:styleId="WW-Default">
    <w:name w:val="WW-Default"/>
    <w:rsid w:val="00371DC6"/>
    <w:pPr>
      <w:suppressAutoHyphens/>
      <w:spacing w:after="0" w:line="240" w:lineRule="auto"/>
    </w:pPr>
    <w:rPr>
      <w:rFonts w:ascii="Times New Roman" w:eastAsia="Times New Roman" w:hAnsi="Times New Roman" w:cs="Times New Roman"/>
      <w:color w:val="000000"/>
      <w:kern w:val="1"/>
      <w:sz w:val="24"/>
      <w:szCs w:val="24"/>
      <w:lang w:eastAsia="ar-SA"/>
    </w:rPr>
  </w:style>
  <w:style w:type="paragraph" w:styleId="NormalWeb">
    <w:name w:val="Normal (Web)"/>
    <w:basedOn w:val="Normal"/>
    <w:uiPriority w:val="99"/>
    <w:unhideWhenUsed/>
    <w:rsid w:val="00D4491F"/>
    <w:pPr>
      <w:spacing w:before="100" w:beforeAutospacing="1" w:after="119"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D4491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491F"/>
  </w:style>
  <w:style w:type="character" w:styleId="Hyperlink">
    <w:name w:val="Hyperlink"/>
    <w:basedOn w:val="DefaultParagraphFont"/>
    <w:uiPriority w:val="99"/>
    <w:semiHidden/>
    <w:unhideWhenUsed/>
    <w:rsid w:val="00D4491F"/>
    <w:rPr>
      <w:color w:val="0000FF"/>
      <w:u w:val="single"/>
    </w:rPr>
  </w:style>
  <w:style w:type="character" w:customStyle="1" w:styleId="fancytree-title">
    <w:name w:val="fancytree-title"/>
    <w:basedOn w:val="DefaultParagraphFont"/>
    <w:rsid w:val="00D4491F"/>
  </w:style>
  <w:style w:type="paragraph" w:customStyle="1" w:styleId="Tehniskiaugsai">
    <w:name w:val="Tehniski augsai"/>
    <w:link w:val="TehniskiaugsaiChar"/>
    <w:qFormat/>
    <w:rsid w:val="0054255A"/>
    <w:pPr>
      <w:spacing w:after="0" w:line="240" w:lineRule="auto"/>
    </w:pPr>
    <w:rPr>
      <w:rFonts w:ascii="Times New Roman" w:eastAsia="Calibri" w:hAnsi="Times New Roman" w:cs="Times New Roman"/>
      <w:sz w:val="4"/>
      <w:szCs w:val="4"/>
      <w:lang w:val="en-US"/>
    </w:rPr>
  </w:style>
  <w:style w:type="character" w:customStyle="1" w:styleId="TehniskiaugsaiChar">
    <w:name w:val="Tehniski augsai Char"/>
    <w:link w:val="Tehniskiaugsai"/>
    <w:rsid w:val="0054255A"/>
    <w:rPr>
      <w:rFonts w:ascii="Times New Roman" w:eastAsia="Calibri" w:hAnsi="Times New Roman" w:cs="Times New Roman"/>
      <w:sz w:val="4"/>
      <w:szCs w:val="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9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A0891-19C3-4F58-B503-DC7087CEA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9873</Words>
  <Characters>5629</Characters>
  <Application>Microsoft Office Word</Application>
  <DocSecurity>0</DocSecurity>
  <Lines>46</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Līdaka</dc:creator>
  <cp:lastModifiedBy>Sjuzana Faizuļļina</cp:lastModifiedBy>
  <cp:revision>2</cp:revision>
  <dcterms:created xsi:type="dcterms:W3CDTF">2026-07-28T07:06:00Z</dcterms:created>
  <dcterms:modified xsi:type="dcterms:W3CDTF">2026-07-28T07:06:00Z</dcterms:modified>
</cp:coreProperties>
</file>