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A5F3B" w14:textId="360D3778" w:rsidR="000A10EE" w:rsidRPr="009B0095" w:rsidRDefault="000A10EE" w:rsidP="000A10EE">
      <w:pPr>
        <w:spacing w:after="0"/>
        <w:jc w:val="center"/>
        <w:rPr>
          <w:rFonts w:ascii="Times New Roman" w:hAnsi="Times New Roman" w:cs="Times New Roman"/>
          <w:b/>
          <w:bCs/>
        </w:rPr>
      </w:pPr>
      <w:r w:rsidRPr="009B0095">
        <w:rPr>
          <w:rFonts w:ascii="Times New Roman" w:hAnsi="Times New Roman" w:cs="Times New Roman"/>
          <w:b/>
          <w:bCs/>
        </w:rPr>
        <w:t xml:space="preserve">Iepirkumu komisijas </w:t>
      </w:r>
      <w:r>
        <w:rPr>
          <w:rFonts w:ascii="Times New Roman" w:hAnsi="Times New Roman" w:cs="Times New Roman"/>
          <w:b/>
          <w:bCs/>
        </w:rPr>
        <w:t>atbilde uz ieinteresēt</w:t>
      </w:r>
      <w:r w:rsidR="00DA7228">
        <w:rPr>
          <w:rFonts w:ascii="Times New Roman" w:hAnsi="Times New Roman" w:cs="Times New Roman"/>
          <w:b/>
          <w:bCs/>
        </w:rPr>
        <w:t>o</w:t>
      </w:r>
      <w:r>
        <w:rPr>
          <w:rFonts w:ascii="Times New Roman" w:hAnsi="Times New Roman" w:cs="Times New Roman"/>
          <w:b/>
          <w:bCs/>
        </w:rPr>
        <w:t xml:space="preserve"> piegādātāj</w:t>
      </w:r>
      <w:r w:rsidR="00DA7228">
        <w:rPr>
          <w:rFonts w:ascii="Times New Roman" w:hAnsi="Times New Roman" w:cs="Times New Roman"/>
          <w:b/>
          <w:bCs/>
        </w:rPr>
        <w:t>u</w:t>
      </w:r>
      <w:r>
        <w:rPr>
          <w:rFonts w:ascii="Times New Roman" w:hAnsi="Times New Roman" w:cs="Times New Roman"/>
          <w:b/>
          <w:bCs/>
        </w:rPr>
        <w:t xml:space="preserve"> jautājum</w:t>
      </w:r>
      <w:r w:rsidR="00DA7228">
        <w:rPr>
          <w:rFonts w:ascii="Times New Roman" w:hAnsi="Times New Roman" w:cs="Times New Roman"/>
          <w:b/>
          <w:bCs/>
        </w:rPr>
        <w:t>iem</w:t>
      </w:r>
    </w:p>
    <w:p w14:paraId="08B43B78" w14:textId="77777777" w:rsidR="000A10EE" w:rsidRPr="009B0095" w:rsidRDefault="000A10EE" w:rsidP="000A10EE">
      <w:pPr>
        <w:spacing w:after="0"/>
        <w:jc w:val="center"/>
        <w:rPr>
          <w:rFonts w:ascii="Times New Roman" w:hAnsi="Times New Roman" w:cs="Times New Roman"/>
          <w:b/>
          <w:bCs/>
        </w:rPr>
      </w:pPr>
      <w:r w:rsidRPr="009B0095">
        <w:rPr>
          <w:rFonts w:ascii="Times New Roman" w:hAnsi="Times New Roman" w:cs="Times New Roman"/>
          <w:b/>
          <w:bCs/>
        </w:rPr>
        <w:t>Atklāts konkurss</w:t>
      </w:r>
    </w:p>
    <w:p w14:paraId="5D78E934" w14:textId="6FD19D53" w:rsidR="003715CA" w:rsidRPr="00325C7E" w:rsidRDefault="003715CA" w:rsidP="00190814">
      <w:pPr>
        <w:jc w:val="center"/>
        <w:rPr>
          <w:rFonts w:ascii="Times New Roman" w:hAnsi="Times New Roman" w:cs="Times New Roman"/>
          <w:b/>
          <w:bCs/>
        </w:rPr>
      </w:pPr>
      <w:r w:rsidRPr="00325C7E">
        <w:rPr>
          <w:rFonts w:ascii="Times New Roman" w:hAnsi="Times New Roman" w:cs="Times New Roman"/>
          <w:b/>
          <w:bCs/>
        </w:rPr>
        <w:t>“</w:t>
      </w:r>
      <w:r w:rsidR="00325C7E" w:rsidRPr="00325C7E">
        <w:rPr>
          <w:rFonts w:ascii="Times New Roman" w:hAnsi="Times New Roman"/>
        </w:rPr>
        <w:t>Meža inventarizācijas veikšana un meža inventarizācijas lietu izgatavošana Dabas aizsardzības pārvaldes apsaimniekošanā esošajām mežaudzēm”</w:t>
      </w:r>
    </w:p>
    <w:p w14:paraId="6E8AFB56" w14:textId="0BFAF47D" w:rsidR="000A10EE" w:rsidRDefault="000A10EE" w:rsidP="000A10EE">
      <w:pPr>
        <w:spacing w:after="0"/>
        <w:jc w:val="center"/>
        <w:rPr>
          <w:rFonts w:ascii="Times New Roman" w:hAnsi="Times New Roman" w:cs="Times New Roman"/>
          <w:b/>
          <w:bCs/>
        </w:rPr>
      </w:pPr>
      <w:r w:rsidRPr="009B0095">
        <w:rPr>
          <w:rFonts w:ascii="Times New Roman" w:hAnsi="Times New Roman" w:cs="Times New Roman"/>
          <w:b/>
          <w:bCs/>
        </w:rPr>
        <w:t>ID Nr. DAP 2025/</w:t>
      </w:r>
      <w:r w:rsidR="00325C7E">
        <w:rPr>
          <w:rFonts w:ascii="Times New Roman" w:hAnsi="Times New Roman" w:cs="Times New Roman"/>
          <w:b/>
          <w:bCs/>
        </w:rPr>
        <w:t>3</w:t>
      </w:r>
      <w:r w:rsidRPr="009B0095">
        <w:rPr>
          <w:rFonts w:ascii="Times New Roman" w:hAnsi="Times New Roman" w:cs="Times New Roman"/>
          <w:b/>
          <w:bCs/>
        </w:rPr>
        <w:t>-AK</w:t>
      </w:r>
    </w:p>
    <w:p w14:paraId="1D1341DC" w14:textId="77777777" w:rsidR="00EE3BD2" w:rsidRDefault="00EE3BD2" w:rsidP="000A10EE">
      <w:pPr>
        <w:spacing w:after="0"/>
        <w:jc w:val="center"/>
        <w:rPr>
          <w:rFonts w:ascii="Times New Roman" w:hAnsi="Times New Roman" w:cs="Times New Roman"/>
          <w:b/>
          <w:bCs/>
        </w:rPr>
      </w:pPr>
    </w:p>
    <w:p w14:paraId="4D6F545F" w14:textId="13399606" w:rsidR="009D5169" w:rsidRDefault="00EE3BD2" w:rsidP="009D5169">
      <w:pPr>
        <w:shd w:val="clear" w:color="auto" w:fill="FFFF00"/>
        <w:spacing w:after="0"/>
        <w:jc w:val="both"/>
        <w:rPr>
          <w:rFonts w:ascii="Times New Roman" w:hAnsi="Times New Roman" w:cs="Times New Roman"/>
          <w:b/>
          <w:bCs/>
        </w:rPr>
      </w:pPr>
      <w:r w:rsidRPr="00EE3BD2">
        <w:rPr>
          <w:rFonts w:ascii="Times New Roman" w:hAnsi="Times New Roman" w:cs="Times New Roman"/>
          <w:b/>
          <w:bCs/>
        </w:rPr>
        <w:t>Komisija vērš uzmanību, ka tuvākajā laikā Iepirkuma nolikumā tiks veikti grozījumi un pagarināts piedāvājumu iesniegšanas termiņš.</w:t>
      </w:r>
    </w:p>
    <w:p w14:paraId="748D11BA" w14:textId="77777777" w:rsidR="00AD7209" w:rsidRDefault="00AD7209" w:rsidP="00EE3BD2">
      <w:pPr>
        <w:shd w:val="clear" w:color="auto" w:fill="FFFF00"/>
        <w:spacing w:after="0"/>
        <w:jc w:val="center"/>
        <w:rPr>
          <w:rFonts w:ascii="Times New Roman" w:hAnsi="Times New Roman" w:cs="Times New Roman"/>
          <w:b/>
          <w:bCs/>
        </w:rPr>
      </w:pPr>
    </w:p>
    <w:p w14:paraId="32490B46" w14:textId="77777777" w:rsidR="00DA59C5" w:rsidRDefault="00DA59C5" w:rsidP="000A10EE">
      <w:pPr>
        <w:spacing w:after="0"/>
        <w:jc w:val="center"/>
        <w:rPr>
          <w:rFonts w:ascii="Times New Roman" w:hAnsi="Times New Roman" w:cs="Times New Roman"/>
          <w:b/>
          <w:bCs/>
        </w:rPr>
      </w:pPr>
    </w:p>
    <w:p w14:paraId="059B7643" w14:textId="77777777" w:rsidR="00DA59C5" w:rsidRPr="00513650" w:rsidRDefault="00DA59C5" w:rsidP="000A10EE">
      <w:pPr>
        <w:spacing w:after="0"/>
        <w:jc w:val="center"/>
        <w:rPr>
          <w:rFonts w:ascii="Times New Roman" w:hAnsi="Times New Roman" w:cs="Times New Roman"/>
          <w:b/>
          <w:bCs/>
        </w:rPr>
      </w:pPr>
    </w:p>
    <w:p w14:paraId="03DA7705" w14:textId="1C7E49D3" w:rsidR="00AD7209" w:rsidRPr="00AD7209" w:rsidRDefault="00AD7209" w:rsidP="00AD7209">
      <w:pPr>
        <w:spacing w:after="120" w:line="276" w:lineRule="auto"/>
        <w:ind w:right="425"/>
        <w:jc w:val="both"/>
        <w:outlineLvl w:val="0"/>
        <w:rPr>
          <w:rFonts w:ascii="Times New Roman" w:eastAsia="Times New Roman" w:hAnsi="Times New Roman" w:cs="Times New Roman"/>
          <w:b/>
          <w:bCs/>
          <w:kern w:val="0"/>
          <w:lang w:eastAsia="en-GB"/>
          <w14:ligatures w14:val="none"/>
        </w:rPr>
      </w:pPr>
      <w:r w:rsidRPr="00AD7209">
        <w:rPr>
          <w:rFonts w:ascii="Times New Roman" w:eastAsia="Times New Roman" w:hAnsi="Times New Roman" w:cs="Times New Roman"/>
          <w:b/>
          <w:bCs/>
          <w:kern w:val="0"/>
          <w:lang w:eastAsia="en-GB"/>
          <w14:ligatures w14:val="none"/>
        </w:rPr>
        <w:t>Jautājums nr1. no ieinteresētā piegādātāja</w:t>
      </w:r>
      <w:r>
        <w:rPr>
          <w:rFonts w:ascii="Times New Roman" w:eastAsia="Times New Roman" w:hAnsi="Times New Roman" w:cs="Times New Roman"/>
          <w:b/>
          <w:bCs/>
          <w:kern w:val="0"/>
          <w:lang w:eastAsia="en-GB"/>
          <w14:ligatures w14:val="none"/>
        </w:rPr>
        <w:t>.</w:t>
      </w:r>
    </w:p>
    <w:p w14:paraId="6F14A779"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Kur var redzēt paredzēto inventarizējamo īpašumu apjomu (platību)? Jums ir norādīta maksimālā iepirkuma summa pa daļām, taču neatrodu plānoto apjomu.</w:t>
      </w:r>
    </w:p>
    <w:p w14:paraId="0669C7AF" w14:textId="77777777" w:rsidR="00AD7209" w:rsidRPr="00AD7209" w:rsidRDefault="00AD7209" w:rsidP="00AD7209">
      <w:pPr>
        <w:spacing w:after="120" w:line="360" w:lineRule="auto"/>
        <w:ind w:right="425"/>
        <w:jc w:val="both"/>
        <w:outlineLvl w:val="0"/>
        <w:rPr>
          <w:rFonts w:ascii="Times New Roman" w:eastAsia="Aptos" w:hAnsi="Times New Roman" w:cs="Times New Roman"/>
          <w:b/>
          <w:bCs/>
          <w14:ligatures w14:val="none"/>
        </w:rPr>
      </w:pPr>
      <w:r w:rsidRPr="00AD7209">
        <w:rPr>
          <w:rFonts w:ascii="Times New Roman" w:eastAsia="Aptos" w:hAnsi="Times New Roman" w:cs="Times New Roman"/>
          <w:b/>
          <w:bCs/>
          <w14:ligatures w14:val="none"/>
        </w:rPr>
        <w:t>Komisijas atbilde:</w:t>
      </w:r>
    </w:p>
    <w:p w14:paraId="231E3D26" w14:textId="77777777" w:rsidR="00AD7209" w:rsidRPr="00AD7209" w:rsidRDefault="00AD7209" w:rsidP="00AD7209">
      <w:pPr>
        <w:spacing w:after="120" w:line="276" w:lineRule="auto"/>
        <w:ind w:right="425" w:firstLine="720"/>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Pasūtītājs iepriekš nenosaka konkrētu inventarizējamo meža zemju kopējo platību katrā iepirkuma daļā. Iepirkuma rezultātā tiks noslēgta vispārīgā vienošanās uz 48 mēnešiem, un meža inventarizācijas pakalpojumi tās darbības laikā tiks pasūtīti atbilstoši faktiskajai nepieciešamībai, nepārsniedzot katrai iepirkuma daļai noteikto maksimālo līgumcenu. Konkrētā inventarizējamā zemes vienība un attiecīgi veicamā darba apjoms tiks norādīts katrā Pasūtītāja izsniegtajā darba uzdevumā. Kopā ar darba uzdevumu Izpildītājam tiks izsniegti Pasūtītāja rīcībā esošie dokumenti un informācija, kas nepieciešama darba uzdevuma izpildei.</w:t>
      </w:r>
    </w:p>
    <w:p w14:paraId="5A1C9399" w14:textId="2A0B93E4" w:rsidR="00AD7209" w:rsidRPr="00AD7209" w:rsidRDefault="00AD7209" w:rsidP="00AD7209">
      <w:pPr>
        <w:spacing w:after="120" w:line="276" w:lineRule="auto"/>
        <w:ind w:right="425"/>
        <w:jc w:val="both"/>
        <w:outlineLvl w:val="0"/>
        <w:rPr>
          <w:rFonts w:ascii="Times New Roman" w:eastAsia="Times New Roman" w:hAnsi="Times New Roman" w:cs="Times New Roman"/>
          <w:b/>
          <w:bCs/>
          <w:kern w:val="0"/>
          <w:lang w:eastAsia="en-GB"/>
          <w14:ligatures w14:val="none"/>
        </w:rPr>
      </w:pPr>
      <w:r w:rsidRPr="00AD7209">
        <w:rPr>
          <w:rFonts w:ascii="Times New Roman" w:eastAsia="Times New Roman" w:hAnsi="Times New Roman" w:cs="Times New Roman"/>
          <w:b/>
          <w:bCs/>
          <w:kern w:val="0"/>
          <w:lang w:eastAsia="en-GB"/>
          <w14:ligatures w14:val="none"/>
        </w:rPr>
        <w:t>Jautājums nr2. no ieinteresētā piegādātāja</w:t>
      </w:r>
      <w:r>
        <w:rPr>
          <w:rFonts w:ascii="Times New Roman" w:eastAsia="Times New Roman" w:hAnsi="Times New Roman" w:cs="Times New Roman"/>
          <w:b/>
          <w:bCs/>
          <w:kern w:val="0"/>
          <w:lang w:eastAsia="en-GB"/>
          <w14:ligatures w14:val="none"/>
        </w:rPr>
        <w:t>.</w:t>
      </w:r>
    </w:p>
    <w:p w14:paraId="155748A6"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Finanšu piedāvājumā cena jānorāda divās pozīcijās - īpašumiem līdz 9 ha un virs 9 ha. Vai nav kļūda un nebija paredzēts, ka īpašumiem līdz 9 ha ir jānorāda gabalcena, nevis cena par 1 ha? </w:t>
      </w:r>
    </w:p>
    <w:p w14:paraId="508AC9A4" w14:textId="77777777" w:rsidR="00AD7209" w:rsidRPr="00AD7209" w:rsidRDefault="00AD7209" w:rsidP="00AD7209">
      <w:pPr>
        <w:spacing w:after="120" w:line="360" w:lineRule="auto"/>
        <w:ind w:right="425"/>
        <w:jc w:val="both"/>
        <w:outlineLvl w:val="0"/>
        <w:rPr>
          <w:rFonts w:ascii="Times New Roman" w:eastAsia="Aptos" w:hAnsi="Times New Roman" w:cs="Times New Roman"/>
          <w:b/>
          <w:bCs/>
          <w14:ligatures w14:val="none"/>
        </w:rPr>
      </w:pPr>
      <w:r w:rsidRPr="00AD7209">
        <w:rPr>
          <w:rFonts w:ascii="Times New Roman" w:eastAsia="Aptos" w:hAnsi="Times New Roman" w:cs="Times New Roman"/>
          <w:b/>
          <w:bCs/>
          <w14:ligatures w14:val="none"/>
        </w:rPr>
        <w:t>Komisijas atbilde:</w:t>
      </w:r>
    </w:p>
    <w:p w14:paraId="77668166" w14:textId="77777777" w:rsidR="00AD7209" w:rsidRPr="00AD7209" w:rsidRDefault="00AD7209" w:rsidP="00AD7209">
      <w:pPr>
        <w:spacing w:after="120" w:line="360" w:lineRule="auto"/>
        <w:ind w:right="425" w:firstLine="720"/>
        <w:contextualSpacing/>
        <w:jc w:val="both"/>
        <w:outlineLvl w:val="0"/>
        <w:rPr>
          <w:rFonts w:ascii="Times New Roman" w:eastAsia="Aptos" w:hAnsi="Times New Roman" w:cs="Times New Roman"/>
          <w14:ligatures w14:val="none"/>
        </w:rPr>
      </w:pPr>
      <w:r w:rsidRPr="00AD7209">
        <w:rPr>
          <w:rFonts w:ascii="Times New Roman" w:eastAsia="Aptos" w:hAnsi="Times New Roman" w:cs="Times New Roman"/>
          <w14:ligatures w14:val="none"/>
        </w:rPr>
        <w:t>Finanšu piedāvājuma formā norādītā prasība ir pareiza. Pretendentam abās pozīcijās jānorāda cena par 1 (vienu) ha EUR bez PVN. Atsevišķas cenu pozīcijas ir paredzētas, lai Pretendents varētu noteikt atšķirīgu viena hektāra cenu atkarībā no inventarizējamās zemes vienības meža zemes kopējās platības – atsevišķi zemes vienībām ar meža zemes platību līdz 9,0 ha un atsevišķi zemes vienībām ar meža zemes platību 9,0 ha un vairāk. Tādējādi zemes vienībām ar meža zemes platību līdz 9,0 ha nav jānorāda gabalcena par zemes vienību, bet gan cena par 1 (vienu) ha.</w:t>
      </w:r>
    </w:p>
    <w:p w14:paraId="327F2AAE" w14:textId="280BA58B" w:rsidR="00AD7209" w:rsidRPr="00AD7209" w:rsidRDefault="00AD7209" w:rsidP="00AD7209">
      <w:pPr>
        <w:spacing w:after="120" w:line="276" w:lineRule="auto"/>
        <w:ind w:right="425"/>
        <w:jc w:val="both"/>
        <w:outlineLvl w:val="0"/>
        <w:rPr>
          <w:rFonts w:ascii="Times New Roman" w:eastAsia="Times New Roman" w:hAnsi="Times New Roman" w:cs="Times New Roman"/>
          <w:b/>
          <w:bCs/>
          <w:kern w:val="0"/>
          <w:lang w:eastAsia="en-GB"/>
          <w14:ligatures w14:val="none"/>
        </w:rPr>
      </w:pPr>
      <w:r w:rsidRPr="00AD7209">
        <w:rPr>
          <w:rFonts w:ascii="Times New Roman" w:eastAsia="Times New Roman" w:hAnsi="Times New Roman" w:cs="Times New Roman"/>
          <w:b/>
          <w:bCs/>
          <w:kern w:val="0"/>
          <w:lang w:eastAsia="en-GB"/>
          <w14:ligatures w14:val="none"/>
        </w:rPr>
        <w:t>Jautājums nr3. no ieinteresētā piegādātāja</w:t>
      </w:r>
      <w:r>
        <w:rPr>
          <w:rFonts w:ascii="Times New Roman" w:eastAsia="Times New Roman" w:hAnsi="Times New Roman" w:cs="Times New Roman"/>
          <w:b/>
          <w:bCs/>
          <w:kern w:val="0"/>
          <w:lang w:eastAsia="en-GB"/>
          <w14:ligatures w14:val="none"/>
        </w:rPr>
        <w:t>.</w:t>
      </w:r>
    </w:p>
    <w:p w14:paraId="53951C2B"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val="en-US" w:eastAsia="en-GB"/>
          <w14:ligatures w14:val="none"/>
        </w:rPr>
      </w:pPr>
      <w:r w:rsidRPr="00AD7209">
        <w:rPr>
          <w:rFonts w:ascii="Arial" w:eastAsia="Aptos" w:hAnsi="Arial" w:cs="Arial"/>
          <w:kern w:val="0"/>
          <w:lang w:eastAsia="lv-LV"/>
          <w14:ligatures w14:val="none"/>
        </w:rPr>
        <w:lastRenderedPageBreak/>
        <w:t xml:space="preserve"> </w:t>
      </w:r>
      <w:r w:rsidRPr="00AD7209">
        <w:rPr>
          <w:rFonts w:ascii="Times New Roman" w:eastAsia="Times New Roman" w:hAnsi="Times New Roman" w:cs="Times New Roman"/>
          <w:kern w:val="0"/>
          <w:lang w:val="en-US" w:eastAsia="en-GB"/>
          <w14:ligatures w14:val="none"/>
        </w:rPr>
        <w:t>Vai plānotais apakšuzņēmējam nododamais darbu apjoms tiešām ir jāuzrāda EUR, nevis %?</w:t>
      </w:r>
    </w:p>
    <w:p w14:paraId="1A6677FD" w14:textId="77777777" w:rsidR="00AD7209" w:rsidRPr="00AD7209" w:rsidRDefault="00AD7209" w:rsidP="00AD7209">
      <w:pPr>
        <w:spacing w:after="120" w:line="360" w:lineRule="auto"/>
        <w:ind w:right="425"/>
        <w:jc w:val="both"/>
        <w:outlineLvl w:val="0"/>
        <w:rPr>
          <w:rFonts w:ascii="Times New Roman" w:eastAsia="Aptos" w:hAnsi="Times New Roman" w:cs="Times New Roman"/>
          <w:b/>
          <w:bCs/>
          <w14:ligatures w14:val="none"/>
        </w:rPr>
      </w:pPr>
      <w:r w:rsidRPr="00AD7209">
        <w:rPr>
          <w:rFonts w:ascii="Times New Roman" w:eastAsia="Aptos" w:hAnsi="Times New Roman" w:cs="Times New Roman"/>
          <w:b/>
          <w:bCs/>
          <w14:ligatures w14:val="none"/>
        </w:rPr>
        <w:t>Komisijas atbilde:</w:t>
      </w:r>
    </w:p>
    <w:p w14:paraId="6815DAA2" w14:textId="77777777" w:rsidR="00AD7209" w:rsidRPr="00AD7209" w:rsidRDefault="00AD7209" w:rsidP="00AD7209">
      <w:pPr>
        <w:spacing w:after="120" w:line="360" w:lineRule="auto"/>
        <w:ind w:right="425" w:firstLine="720"/>
        <w:jc w:val="both"/>
        <w:outlineLvl w:val="0"/>
        <w:rPr>
          <w:rFonts w:ascii="Times New Roman" w:eastAsia="Aptos" w:hAnsi="Times New Roman" w:cs="Times New Roman"/>
          <w14:ligatures w14:val="none"/>
        </w:rPr>
      </w:pPr>
      <w:r w:rsidRPr="00AD7209">
        <w:rPr>
          <w:rFonts w:ascii="Times New Roman" w:eastAsia="Aptos" w:hAnsi="Times New Roman" w:cs="Times New Roman"/>
          <w14:ligatures w14:val="none"/>
        </w:rPr>
        <w:t>Jā, plānotais apakšuzņēmējam nododamais darbu apjoms pieteikumā ir jānorāda EUR. Šāda prasība noteikta iepirkuma dokumentācijā, ņemot vērā Publisko iepirkumu likuma 63. panta otrajā daļā noteikto pienākumu norādīt apakšuzņēmējus, kuru veicamo būvdarbu vai sniedzamo pakalpojumu vērtība ir vismaz 10 000,00 EUR, kā arī katram šādam apakšuzņēmējam izpildei nododamo iepirkuma līguma daļu. Līdz ar to pieteikuma formā apakšuzņēmējam nododamais plānotais darbu apjoms norādāms naudas izteiksmē EUR, nevis procentos.</w:t>
      </w:r>
    </w:p>
    <w:p w14:paraId="29715BC2" w14:textId="27F5BA72" w:rsidR="00AD7209" w:rsidRPr="00AD7209" w:rsidRDefault="00AD7209" w:rsidP="00AD7209">
      <w:pPr>
        <w:spacing w:after="120" w:line="276" w:lineRule="auto"/>
        <w:ind w:right="425"/>
        <w:jc w:val="both"/>
        <w:outlineLvl w:val="0"/>
        <w:rPr>
          <w:rFonts w:ascii="Times New Roman" w:eastAsia="Times New Roman" w:hAnsi="Times New Roman" w:cs="Times New Roman"/>
          <w:b/>
          <w:bCs/>
          <w:kern w:val="0"/>
          <w:lang w:eastAsia="en-GB"/>
          <w14:ligatures w14:val="none"/>
        </w:rPr>
      </w:pPr>
      <w:r w:rsidRPr="00AD7209">
        <w:rPr>
          <w:rFonts w:ascii="Times New Roman" w:eastAsia="Times New Roman" w:hAnsi="Times New Roman" w:cs="Times New Roman"/>
          <w:b/>
          <w:bCs/>
          <w:kern w:val="0"/>
          <w:lang w:eastAsia="en-GB"/>
          <w14:ligatures w14:val="none"/>
        </w:rPr>
        <w:t>Jautājums nr4. no ieinteresētā piegādātāja</w:t>
      </w:r>
      <w:r>
        <w:rPr>
          <w:rFonts w:ascii="Times New Roman" w:eastAsia="Times New Roman" w:hAnsi="Times New Roman" w:cs="Times New Roman"/>
          <w:b/>
          <w:bCs/>
          <w:kern w:val="0"/>
          <w:lang w:eastAsia="en-GB"/>
          <w14:ligatures w14:val="none"/>
        </w:rPr>
        <w:t>.</w:t>
      </w:r>
    </w:p>
    <w:p w14:paraId="7CD9F252" w14:textId="77777777" w:rsidR="00AD7209" w:rsidRPr="00AD7209" w:rsidRDefault="00AD7209" w:rsidP="00AD7209">
      <w:pPr>
        <w:spacing w:after="120" w:line="276" w:lineRule="auto"/>
        <w:ind w:right="425"/>
        <w:outlineLvl w:val="0"/>
        <w:rPr>
          <w:rFonts w:ascii="Times New Roman" w:eastAsia="Times New Roman" w:hAnsi="Times New Roman" w:cs="Times New Roman"/>
          <w:i/>
          <w:iCs/>
          <w:kern w:val="0"/>
          <w:lang w:eastAsia="en-GB"/>
          <w14:ligatures w14:val="none"/>
        </w:rPr>
      </w:pPr>
      <w:r w:rsidRPr="00AD7209">
        <w:rPr>
          <w:rFonts w:ascii="Times New Roman" w:eastAsia="Times New Roman" w:hAnsi="Times New Roman" w:cs="Times New Roman"/>
          <w:kern w:val="0"/>
          <w:lang w:eastAsia="en-GB"/>
          <w14:ligatures w14:val="none"/>
        </w:rPr>
        <w:t>Lūdzu skaidrojumu, kā ir domāts 4.1;4.2;4.3;4.4. pielikumu aizpildīšana.</w:t>
      </w:r>
      <w:r w:rsidRPr="00AD7209">
        <w:rPr>
          <w:rFonts w:ascii="Times New Roman" w:eastAsia="Times New Roman" w:hAnsi="Times New Roman" w:cs="Times New Roman"/>
          <w:kern w:val="0"/>
          <w:lang w:eastAsia="en-GB"/>
          <w14:ligatures w14:val="none"/>
        </w:rPr>
        <w:br/>
        <w:t>Meža zemes  platība zemes vienībā (ha)</w:t>
      </w:r>
      <w:r w:rsidRPr="00AD7209">
        <w:rPr>
          <w:rFonts w:ascii="Times New Roman" w:eastAsia="Times New Roman" w:hAnsi="Times New Roman" w:cs="Times New Roman"/>
          <w:i/>
          <w:iCs/>
          <w:kern w:val="0"/>
          <w:lang w:eastAsia="en-GB"/>
          <w14:ligatures w14:val="none"/>
        </w:rPr>
        <w:t xml:space="preserve"> * Meža platība pēc Valsts zemes dienesta datiem </w:t>
      </w:r>
    </w:p>
    <w:p w14:paraId="5032339E" w14:textId="77777777" w:rsidR="00AD7209" w:rsidRPr="00AD7209" w:rsidRDefault="00AD7209" w:rsidP="00AD7209">
      <w:pPr>
        <w:spacing w:after="120" w:line="360" w:lineRule="auto"/>
        <w:ind w:right="425"/>
        <w:jc w:val="both"/>
        <w:outlineLvl w:val="0"/>
        <w:rPr>
          <w:rFonts w:ascii="Times New Roman" w:eastAsia="Aptos" w:hAnsi="Times New Roman" w:cs="Times New Roman"/>
          <w:b/>
          <w:bCs/>
          <w14:ligatures w14:val="none"/>
        </w:rPr>
      </w:pPr>
      <w:r w:rsidRPr="00AD7209">
        <w:rPr>
          <w:rFonts w:ascii="Times New Roman" w:eastAsia="Times New Roman" w:hAnsi="Times New Roman" w:cs="Times New Roman"/>
          <w:kern w:val="0"/>
          <w:lang w:eastAsia="en-GB"/>
          <w14:ligatures w14:val="none"/>
        </w:rPr>
        <w:t>Meža zemes platība sevī ietver meža, tam pieguļošā purva, meža ieskauto lauču, pārplūstošu klajumu, bebraiņu , dabisko brauktuvju, meliorācijas kadastrā nereģistrēto grāvju platību. Skaidrojumā ir norādīts, ka ņem vērā tikai meža platību pēc Valsts zemes dienesta datiem.</w:t>
      </w:r>
      <w:r w:rsidRPr="00AD7209">
        <w:rPr>
          <w:rFonts w:ascii="Times New Roman" w:eastAsia="Times New Roman" w:hAnsi="Times New Roman" w:cs="Times New Roman"/>
          <w:b/>
          <w:bCs/>
          <w:kern w:val="0"/>
          <w:lang w:eastAsia="en-GB"/>
          <w14:ligatures w14:val="none"/>
        </w:rPr>
        <w:br/>
      </w:r>
      <w:r w:rsidRPr="00AD7209">
        <w:rPr>
          <w:rFonts w:ascii="Times New Roman" w:eastAsia="Aptos" w:hAnsi="Times New Roman" w:cs="Times New Roman"/>
          <w:b/>
          <w:bCs/>
          <w14:ligatures w14:val="none"/>
        </w:rPr>
        <w:t>Komisijas atbilde:</w:t>
      </w:r>
    </w:p>
    <w:p w14:paraId="30F309BE"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4.1., 4.2., 4.3. un 4.4. pielikumā ar meža zemes platību ir domāta visa inventarizētā meža zemes platība, nevis tikai Valsts zemes dienesta datos kā mežs norādītā platība. Tādējādi, nosakot konkrētās zemes vienības meža zemes platību un piemērojamo Finanšu piedāvājumā norādīto cenu, tiek ņemta vērā visa inventarizētā meža zemes platība atbilstoši meža inventarizācijas prasībām.</w:t>
      </w:r>
    </w:p>
    <w:p w14:paraId="76C99397" w14:textId="1FA4F22C" w:rsidR="00AD7209" w:rsidRPr="00AD7209" w:rsidRDefault="00AD7209" w:rsidP="00AD7209">
      <w:pPr>
        <w:spacing w:after="120" w:line="276" w:lineRule="auto"/>
        <w:ind w:right="425"/>
        <w:jc w:val="both"/>
        <w:outlineLvl w:val="0"/>
        <w:rPr>
          <w:rFonts w:ascii="Times New Roman" w:eastAsia="Times New Roman" w:hAnsi="Times New Roman" w:cs="Times New Roman"/>
          <w:b/>
          <w:bCs/>
          <w:kern w:val="0"/>
          <w:lang w:eastAsia="en-GB"/>
          <w14:ligatures w14:val="none"/>
        </w:rPr>
      </w:pPr>
      <w:r w:rsidRPr="00AD7209">
        <w:rPr>
          <w:rFonts w:ascii="Times New Roman" w:eastAsia="Times New Roman" w:hAnsi="Times New Roman" w:cs="Times New Roman"/>
          <w:b/>
          <w:bCs/>
          <w:kern w:val="0"/>
          <w:lang w:eastAsia="en-GB"/>
          <w14:ligatures w14:val="none"/>
        </w:rPr>
        <w:t>Jautājums nr.5. no ieinteresētā piegādātāja</w:t>
      </w:r>
      <w:r>
        <w:rPr>
          <w:rFonts w:ascii="Times New Roman" w:eastAsia="Times New Roman" w:hAnsi="Times New Roman" w:cs="Times New Roman"/>
          <w:b/>
          <w:bCs/>
          <w:kern w:val="0"/>
          <w:lang w:eastAsia="en-GB"/>
          <w14:ligatures w14:val="none"/>
        </w:rPr>
        <w:t>.</w:t>
      </w:r>
    </w:p>
    <w:p w14:paraId="2E2FF254"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Kā tiek plānots aprēķināt pārējo meža zemes platību?</w:t>
      </w:r>
    </w:p>
    <w:p w14:paraId="00705EB4"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Aptos" w:hAnsi="Times New Roman" w:cs="Times New Roman"/>
          <w:b/>
          <w:bCs/>
          <w14:ligatures w14:val="none"/>
        </w:rPr>
        <w:t>Komisijas atbilde:</w:t>
      </w:r>
    </w:p>
    <w:p w14:paraId="71EDDF3A"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Pārējās meža zemes platība tiks noteikta atbilstoši jaunās meža inventarizācijas rezultātiem, ņemot vērā faktiski inventarizēto meža zemes platību.</w:t>
      </w:r>
    </w:p>
    <w:p w14:paraId="4D99AAFB" w14:textId="64EA8896" w:rsidR="00AD7209" w:rsidRPr="00AD7209" w:rsidRDefault="00AD7209" w:rsidP="00AD7209">
      <w:pPr>
        <w:spacing w:after="120" w:line="276" w:lineRule="auto"/>
        <w:ind w:right="425"/>
        <w:jc w:val="both"/>
        <w:outlineLvl w:val="0"/>
        <w:rPr>
          <w:rFonts w:ascii="Times New Roman" w:eastAsia="Times New Roman" w:hAnsi="Times New Roman" w:cs="Times New Roman"/>
          <w:b/>
          <w:bCs/>
          <w:kern w:val="0"/>
          <w:lang w:eastAsia="en-GB"/>
          <w14:ligatures w14:val="none"/>
        </w:rPr>
      </w:pPr>
      <w:r w:rsidRPr="00AD7209">
        <w:rPr>
          <w:rFonts w:ascii="Times New Roman" w:eastAsia="Times New Roman" w:hAnsi="Times New Roman" w:cs="Times New Roman"/>
          <w:b/>
          <w:bCs/>
          <w:kern w:val="0"/>
          <w:lang w:eastAsia="en-GB"/>
          <w14:ligatures w14:val="none"/>
        </w:rPr>
        <w:t>Jautājums nr.6. no ieinteresētā piegādātāja</w:t>
      </w:r>
      <w:r>
        <w:rPr>
          <w:rFonts w:ascii="Times New Roman" w:eastAsia="Times New Roman" w:hAnsi="Times New Roman" w:cs="Times New Roman"/>
          <w:b/>
          <w:bCs/>
          <w:kern w:val="0"/>
          <w:lang w:eastAsia="en-GB"/>
          <w14:ligatures w14:val="none"/>
        </w:rPr>
        <w:t>.</w:t>
      </w:r>
    </w:p>
    <w:p w14:paraId="1B414EC1"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t>Vai samaksa ir domāta tikai par inventarizējamo meža platību, kas pašlaik reģistrēta Valsts zemes dienesta datos, neņemot vērā pašreizējo situāciju dabā?</w:t>
      </w:r>
    </w:p>
    <w:p w14:paraId="33770759" w14:textId="77777777" w:rsidR="00AD7209" w:rsidRPr="00AD7209" w:rsidRDefault="00AD7209" w:rsidP="00AD7209">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Aptos" w:hAnsi="Times New Roman" w:cs="Times New Roman"/>
          <w:b/>
          <w:bCs/>
          <w14:ligatures w14:val="none"/>
        </w:rPr>
        <w:t>Komisijas atbilde:</w:t>
      </w:r>
    </w:p>
    <w:p w14:paraId="4CA5C5CC" w14:textId="1291F7C1" w:rsidR="002C1331" w:rsidRPr="00A608C1" w:rsidRDefault="00AD7209" w:rsidP="00A608C1">
      <w:pPr>
        <w:spacing w:after="120" w:line="276" w:lineRule="auto"/>
        <w:ind w:right="425"/>
        <w:jc w:val="both"/>
        <w:outlineLvl w:val="0"/>
        <w:rPr>
          <w:rFonts w:ascii="Times New Roman" w:eastAsia="Times New Roman" w:hAnsi="Times New Roman" w:cs="Times New Roman"/>
          <w:kern w:val="0"/>
          <w:lang w:eastAsia="en-GB"/>
          <w14:ligatures w14:val="none"/>
        </w:rPr>
      </w:pPr>
      <w:r w:rsidRPr="00AD7209">
        <w:rPr>
          <w:rFonts w:ascii="Times New Roman" w:eastAsia="Times New Roman" w:hAnsi="Times New Roman" w:cs="Times New Roman"/>
          <w:kern w:val="0"/>
          <w:lang w:eastAsia="en-GB"/>
          <w14:ligatures w14:val="none"/>
        </w:rPr>
        <w:lastRenderedPageBreak/>
        <w:t>Nē, samaksa nav paredzēta tikai par Valsts zemes dienesta datos pašlaik reģistrēto meža platību. Samaksa tiks aprēķināta, ņemot vērā faktisko situāciju dabā un jaunās meža inventarizācijas rezultātā noteikto meža zemes platību pēc meža inventarizācijas datu reģistrēšanas Meža valsts reģistrā.</w:t>
      </w:r>
    </w:p>
    <w:sectPr w:rsidR="002C1331" w:rsidRPr="00A608C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A6B"/>
    <w:multiLevelType w:val="multilevel"/>
    <w:tmpl w:val="AB08C8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E072E"/>
    <w:multiLevelType w:val="multilevel"/>
    <w:tmpl w:val="3484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87B38"/>
    <w:multiLevelType w:val="multilevel"/>
    <w:tmpl w:val="AB08C8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FD2493"/>
    <w:multiLevelType w:val="multilevel"/>
    <w:tmpl w:val="628AA8DE"/>
    <w:lvl w:ilvl="0">
      <w:start w:val="10"/>
      <w:numFmt w:val="bullet"/>
      <w:lvlText w:val="-"/>
      <w:lvlJc w:val="left"/>
      <w:pPr>
        <w:tabs>
          <w:tab w:val="num" w:pos="720"/>
        </w:tabs>
        <w:ind w:left="720" w:hanging="360"/>
      </w:pPr>
      <w:rPr>
        <w:rFonts w:ascii="Times New Roman" w:eastAsia="Times New Roman" w:hAnsi="Times New Roman" w:cs="Times New Roman"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B3D1D"/>
    <w:multiLevelType w:val="hybridMultilevel"/>
    <w:tmpl w:val="849257CE"/>
    <w:lvl w:ilvl="0" w:tplc="6290AB26">
      <w:start w:val="2"/>
      <w:numFmt w:val="bullet"/>
      <w:lvlText w:val="-"/>
      <w:lvlJc w:val="left"/>
      <w:pPr>
        <w:ind w:left="720" w:hanging="360"/>
      </w:pPr>
      <w:rPr>
        <w:rFonts w:ascii="Times New Roman" w:eastAsia="Calibri" w:hAnsi="Times New Roman" w:cs="Times New Roman" w:hint="default"/>
        <w:b w:val="0"/>
        <w:color w:val="21212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7BF00B1"/>
    <w:multiLevelType w:val="multilevel"/>
    <w:tmpl w:val="84E6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653651">
    <w:abstractNumId w:val="0"/>
  </w:num>
  <w:num w:numId="2" w16cid:durableId="355547957">
    <w:abstractNumId w:val="1"/>
  </w:num>
  <w:num w:numId="3" w16cid:durableId="711807834">
    <w:abstractNumId w:val="5"/>
  </w:num>
  <w:num w:numId="4" w16cid:durableId="1537618174">
    <w:abstractNumId w:val="3"/>
  </w:num>
  <w:num w:numId="5" w16cid:durableId="620116633">
    <w:abstractNumId w:val="4"/>
  </w:num>
  <w:num w:numId="6" w16cid:durableId="1980262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48F"/>
    <w:rsid w:val="00052D98"/>
    <w:rsid w:val="00071234"/>
    <w:rsid w:val="000A10EE"/>
    <w:rsid w:val="00190814"/>
    <w:rsid w:val="001C62DA"/>
    <w:rsid w:val="002435B6"/>
    <w:rsid w:val="002C1331"/>
    <w:rsid w:val="00325C7E"/>
    <w:rsid w:val="00334327"/>
    <w:rsid w:val="00344E8E"/>
    <w:rsid w:val="003715CA"/>
    <w:rsid w:val="0041013A"/>
    <w:rsid w:val="004474C8"/>
    <w:rsid w:val="00483759"/>
    <w:rsid w:val="00603434"/>
    <w:rsid w:val="0073748F"/>
    <w:rsid w:val="00784DE9"/>
    <w:rsid w:val="00886869"/>
    <w:rsid w:val="00981A24"/>
    <w:rsid w:val="009D5169"/>
    <w:rsid w:val="00A608C1"/>
    <w:rsid w:val="00AA6B2C"/>
    <w:rsid w:val="00AD7209"/>
    <w:rsid w:val="00C84562"/>
    <w:rsid w:val="00D871C0"/>
    <w:rsid w:val="00DA59C5"/>
    <w:rsid w:val="00DA7228"/>
    <w:rsid w:val="00EE3B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CB85"/>
  <w15:chartTrackingRefBased/>
  <w15:docId w15:val="{8ED83ACE-48AC-493B-8A01-0B4B625C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48F"/>
    <w:rPr>
      <w:rFonts w:eastAsiaTheme="majorEastAsia" w:cstheme="majorBidi"/>
      <w:color w:val="272727" w:themeColor="text1" w:themeTint="D8"/>
    </w:rPr>
  </w:style>
  <w:style w:type="paragraph" w:styleId="Title">
    <w:name w:val="Title"/>
    <w:basedOn w:val="Normal"/>
    <w:next w:val="Normal"/>
    <w:link w:val="TitleChar"/>
    <w:uiPriority w:val="10"/>
    <w:qFormat/>
    <w:rsid w:val="00737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48F"/>
    <w:pPr>
      <w:spacing w:before="160"/>
      <w:jc w:val="center"/>
    </w:pPr>
    <w:rPr>
      <w:i/>
      <w:iCs/>
      <w:color w:val="404040" w:themeColor="text1" w:themeTint="BF"/>
    </w:rPr>
  </w:style>
  <w:style w:type="character" w:customStyle="1" w:styleId="QuoteChar">
    <w:name w:val="Quote Char"/>
    <w:basedOn w:val="DefaultParagraphFont"/>
    <w:link w:val="Quote"/>
    <w:uiPriority w:val="29"/>
    <w:rsid w:val="0073748F"/>
    <w:rPr>
      <w:i/>
      <w:iCs/>
      <w:color w:val="404040" w:themeColor="text1" w:themeTint="BF"/>
    </w:rPr>
  </w:style>
  <w:style w:type="paragraph" w:styleId="ListParagraph">
    <w:name w:val="List Paragraph"/>
    <w:aliases w:val="Saistīto dokumentu saraksts,PPS_Bullet,2,Numbered Para 1,Dot pt,List Paragraph Char Char Char,Indicator Text,List Paragraph1,Bullet Points,MAIN CONTENT,IFCL - List Paragraph,List Paragraph12,OBC Bullet,F5 List Paragraph,Bullet Styl,lp1"/>
    <w:basedOn w:val="Normal"/>
    <w:link w:val="ListParagraphChar"/>
    <w:uiPriority w:val="34"/>
    <w:qFormat/>
    <w:rsid w:val="0073748F"/>
    <w:pPr>
      <w:ind w:left="720"/>
      <w:contextualSpacing/>
    </w:pPr>
  </w:style>
  <w:style w:type="character" w:styleId="IntenseEmphasis">
    <w:name w:val="Intense Emphasis"/>
    <w:basedOn w:val="DefaultParagraphFont"/>
    <w:uiPriority w:val="21"/>
    <w:qFormat/>
    <w:rsid w:val="0073748F"/>
    <w:rPr>
      <w:i/>
      <w:iCs/>
      <w:color w:val="0F4761" w:themeColor="accent1" w:themeShade="BF"/>
    </w:rPr>
  </w:style>
  <w:style w:type="paragraph" w:styleId="IntenseQuote">
    <w:name w:val="Intense Quote"/>
    <w:basedOn w:val="Normal"/>
    <w:next w:val="Normal"/>
    <w:link w:val="IntenseQuoteChar"/>
    <w:uiPriority w:val="30"/>
    <w:qFormat/>
    <w:rsid w:val="00737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48F"/>
    <w:rPr>
      <w:i/>
      <w:iCs/>
      <w:color w:val="0F4761" w:themeColor="accent1" w:themeShade="BF"/>
    </w:rPr>
  </w:style>
  <w:style w:type="character" w:styleId="IntenseReference">
    <w:name w:val="Intense Reference"/>
    <w:basedOn w:val="DefaultParagraphFont"/>
    <w:uiPriority w:val="32"/>
    <w:qFormat/>
    <w:rsid w:val="0073748F"/>
    <w:rPr>
      <w:b/>
      <w:bCs/>
      <w:smallCaps/>
      <w:color w:val="0F4761" w:themeColor="accent1" w:themeShade="BF"/>
      <w:spacing w:val="5"/>
    </w:rPr>
  </w:style>
  <w:style w:type="character" w:customStyle="1" w:styleId="ListParagraphChar">
    <w:name w:val="List Paragraph Char"/>
    <w:aliases w:val="Saistīto dokumentu saraksts Char,PPS_Bullet Char,2 Char,Numbered Para 1 Char,Dot pt Char,List Paragraph Char Char Char Char,Indicator Text Char,List Paragraph1 Char,Bullet Points Char,MAIN CONTENT Char,IFCL - List Paragraph Char"/>
    <w:link w:val="ListParagraph"/>
    <w:uiPriority w:val="34"/>
    <w:qFormat/>
    <w:locked/>
    <w:rsid w:val="00334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056827">
      <w:bodyDiv w:val="1"/>
      <w:marLeft w:val="0"/>
      <w:marRight w:val="0"/>
      <w:marTop w:val="0"/>
      <w:marBottom w:val="0"/>
      <w:divBdr>
        <w:top w:val="none" w:sz="0" w:space="0" w:color="auto"/>
        <w:left w:val="none" w:sz="0" w:space="0" w:color="auto"/>
        <w:bottom w:val="none" w:sz="0" w:space="0" w:color="auto"/>
        <w:right w:val="none" w:sz="0" w:space="0" w:color="auto"/>
      </w:divBdr>
    </w:div>
    <w:div w:id="801266769">
      <w:bodyDiv w:val="1"/>
      <w:marLeft w:val="0"/>
      <w:marRight w:val="0"/>
      <w:marTop w:val="0"/>
      <w:marBottom w:val="0"/>
      <w:divBdr>
        <w:top w:val="none" w:sz="0" w:space="0" w:color="auto"/>
        <w:left w:val="none" w:sz="0" w:space="0" w:color="auto"/>
        <w:bottom w:val="none" w:sz="0" w:space="0" w:color="auto"/>
        <w:right w:val="none" w:sz="0" w:space="0" w:color="auto"/>
      </w:divBdr>
    </w:div>
    <w:div w:id="1398816371">
      <w:bodyDiv w:val="1"/>
      <w:marLeft w:val="0"/>
      <w:marRight w:val="0"/>
      <w:marTop w:val="0"/>
      <w:marBottom w:val="0"/>
      <w:divBdr>
        <w:top w:val="none" w:sz="0" w:space="0" w:color="auto"/>
        <w:left w:val="none" w:sz="0" w:space="0" w:color="auto"/>
        <w:bottom w:val="none" w:sz="0" w:space="0" w:color="auto"/>
        <w:right w:val="none" w:sz="0" w:space="0" w:color="auto"/>
      </w:divBdr>
    </w:div>
    <w:div w:id="174896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59</TotalTime>
  <Pages>3</Pages>
  <Words>2770</Words>
  <Characters>1579</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Elza Akmentiņa</cp:lastModifiedBy>
  <cp:revision>17</cp:revision>
  <dcterms:created xsi:type="dcterms:W3CDTF">2026-02-18T09:16:00Z</dcterms:created>
  <dcterms:modified xsi:type="dcterms:W3CDTF">2026-08-28T13:15:00Z</dcterms:modified>
</cp:coreProperties>
</file>