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CF0552" w14:textId="4A2BB047" w:rsidR="00C339C9" w:rsidRPr="00495311" w:rsidRDefault="00B64C7F" w:rsidP="00495311">
      <w:pPr>
        <w:spacing w:after="0" w:line="240" w:lineRule="auto"/>
        <w:jc w:val="right"/>
        <w:rPr>
          <w:rFonts w:ascii="Times New Roman" w:hAnsi="Times New Roman" w:cs="Times New Roman"/>
          <w:color w:val="000000"/>
          <w:sz w:val="20"/>
          <w:szCs w:val="20"/>
          <w:lang w:val="sv-SE"/>
        </w:rPr>
      </w:pPr>
      <w:bookmarkStart w:id="0" w:name="_Hlk85193951"/>
      <w:bookmarkStart w:id="1" w:name="_Hlk131687328"/>
      <w:r w:rsidRPr="00495311">
        <w:rPr>
          <w:rFonts w:ascii="Times New Roman" w:hAnsi="Times New Roman" w:cs="Times New Roman"/>
          <w:color w:val="000000"/>
          <w:sz w:val="20"/>
          <w:szCs w:val="20"/>
          <w:lang w:val="sv-SE"/>
        </w:rPr>
        <w:t>1</w:t>
      </w:r>
      <w:r w:rsidR="00C339C9" w:rsidRPr="00495311">
        <w:rPr>
          <w:rFonts w:ascii="Times New Roman" w:hAnsi="Times New Roman" w:cs="Times New Roman"/>
          <w:color w:val="000000"/>
          <w:sz w:val="20"/>
          <w:szCs w:val="20"/>
          <w:lang w:val="sv-SE"/>
        </w:rPr>
        <w:t>. </w:t>
      </w:r>
      <w:r w:rsidR="00C339C9" w:rsidRPr="000F0FD1">
        <w:rPr>
          <w:rFonts w:ascii="Times New Roman" w:hAnsi="Times New Roman" w:cs="Times New Roman"/>
          <w:color w:val="000000"/>
          <w:sz w:val="20"/>
          <w:szCs w:val="20"/>
          <w:lang w:val="lv-LV"/>
        </w:rPr>
        <w:t>pielikums</w:t>
      </w:r>
    </w:p>
    <w:bookmarkEnd w:id="0"/>
    <w:bookmarkEnd w:id="1"/>
    <w:p w14:paraId="35FC97E5" w14:textId="77777777" w:rsidR="000F0FD1" w:rsidRPr="000F0FD1" w:rsidRDefault="000F0FD1" w:rsidP="00495311">
      <w:pPr>
        <w:spacing w:after="0" w:line="240" w:lineRule="auto"/>
        <w:jc w:val="right"/>
        <w:rPr>
          <w:rFonts w:ascii="Times New Roman" w:hAnsi="Times New Roman" w:cs="Times New Roman"/>
          <w:color w:val="000000"/>
          <w:sz w:val="20"/>
          <w:szCs w:val="20"/>
          <w:lang w:val="sv-SE"/>
        </w:rPr>
      </w:pPr>
      <w:r w:rsidRPr="000F0FD1">
        <w:rPr>
          <w:rFonts w:ascii="Times New Roman" w:hAnsi="Times New Roman" w:cs="Times New Roman"/>
          <w:color w:val="000000"/>
          <w:sz w:val="20"/>
          <w:szCs w:val="20"/>
          <w:lang w:val="sv-SE"/>
        </w:rPr>
        <w:t xml:space="preserve">Iepirkuma nolikumam </w:t>
      </w:r>
    </w:p>
    <w:p w14:paraId="4D301D7B" w14:textId="3A9A67B1" w:rsidR="00C339C9" w:rsidRPr="000F0FD1" w:rsidRDefault="000F0FD1" w:rsidP="00495311">
      <w:pPr>
        <w:spacing w:after="0" w:line="240" w:lineRule="auto"/>
        <w:jc w:val="right"/>
        <w:rPr>
          <w:rFonts w:ascii="Times New Roman" w:eastAsia="Times New Roman" w:hAnsi="Times New Roman" w:cs="Times New Roman"/>
          <w:noProof/>
          <w:color w:val="000000"/>
          <w:sz w:val="20"/>
          <w:szCs w:val="20"/>
          <w:lang w:val="sv-SE"/>
        </w:rPr>
      </w:pPr>
      <w:r w:rsidRPr="000F0FD1">
        <w:rPr>
          <w:rFonts w:ascii="Times New Roman" w:hAnsi="Times New Roman" w:cs="Times New Roman"/>
          <w:color w:val="000000"/>
          <w:sz w:val="20"/>
          <w:szCs w:val="20"/>
          <w:lang w:val="sv-SE"/>
        </w:rPr>
        <w:t xml:space="preserve"> (id. Nr.: LIAA 2026/54)</w:t>
      </w:r>
    </w:p>
    <w:p w14:paraId="2FC77417" w14:textId="77777777" w:rsidR="00C339C9" w:rsidRPr="000F0FD1" w:rsidRDefault="00C339C9" w:rsidP="000F0FD1">
      <w:pPr>
        <w:spacing w:after="0" w:line="240" w:lineRule="auto"/>
        <w:jc w:val="both"/>
        <w:rPr>
          <w:rFonts w:ascii="Times New Roman" w:hAnsi="Times New Roman" w:cs="Times New Roman"/>
          <w:lang w:val="sv-SE"/>
        </w:rPr>
      </w:pPr>
    </w:p>
    <w:p w14:paraId="7F82F807" w14:textId="77777777" w:rsidR="00495311" w:rsidRDefault="00495311" w:rsidP="00495311">
      <w:pPr>
        <w:spacing w:after="0" w:line="240" w:lineRule="auto"/>
        <w:jc w:val="center"/>
        <w:rPr>
          <w:rFonts w:ascii="Times New Roman" w:eastAsia="Times New Roman" w:hAnsi="Times New Roman" w:cs="Times New Roman"/>
          <w:b/>
          <w:bCs/>
          <w:lang w:val="lv-LV"/>
        </w:rPr>
      </w:pPr>
    </w:p>
    <w:p w14:paraId="39D6D714" w14:textId="2F237D19" w:rsidR="00F95CE5" w:rsidRPr="00C339C9" w:rsidRDefault="1ED4A61A" w:rsidP="00495311">
      <w:pPr>
        <w:spacing w:after="0" w:line="240" w:lineRule="auto"/>
        <w:jc w:val="center"/>
        <w:rPr>
          <w:rFonts w:ascii="Times New Roman" w:eastAsia="Times New Roman" w:hAnsi="Times New Roman" w:cs="Times New Roman"/>
          <w:b/>
          <w:bCs/>
          <w:lang w:val="lv-LV"/>
        </w:rPr>
      </w:pPr>
      <w:r w:rsidRPr="00C339C9">
        <w:rPr>
          <w:rFonts w:ascii="Times New Roman" w:eastAsia="Times New Roman" w:hAnsi="Times New Roman" w:cs="Times New Roman"/>
          <w:b/>
          <w:bCs/>
          <w:lang w:val="lv-LV"/>
        </w:rPr>
        <w:t>TEHNISKĀ SPECIFIKĀCIJA</w:t>
      </w:r>
    </w:p>
    <w:p w14:paraId="11D0A98C" w14:textId="6FEE1C41" w:rsidR="00F95CE5" w:rsidRPr="00C339C9" w:rsidRDefault="00C339C9" w:rsidP="00495311">
      <w:pPr>
        <w:spacing w:after="0" w:line="240" w:lineRule="auto"/>
        <w:jc w:val="center"/>
        <w:rPr>
          <w:rFonts w:ascii="Times New Roman" w:eastAsia="Times New Roman" w:hAnsi="Times New Roman" w:cs="Times New Roman"/>
          <w:b/>
          <w:bCs/>
          <w:lang w:val="lv-LV"/>
        </w:rPr>
      </w:pPr>
      <w:r w:rsidRPr="00495311">
        <w:rPr>
          <w:rFonts w:ascii="Times New Roman" w:eastAsia="Times New Roman" w:hAnsi="Times New Roman" w:cs="Times New Roman"/>
          <w:b/>
          <w:bCs/>
          <w:noProof/>
          <w:lang w:val="sv-SE"/>
        </w:rPr>
        <w:t>Atklātā konkursā “</w:t>
      </w:r>
      <w:r w:rsidR="1ED4A61A" w:rsidRPr="00C339C9">
        <w:rPr>
          <w:rFonts w:ascii="Times New Roman" w:eastAsia="Times New Roman" w:hAnsi="Times New Roman" w:cs="Times New Roman"/>
          <w:b/>
          <w:bCs/>
          <w:lang w:val="lv-LV"/>
        </w:rPr>
        <w:t>Latvijas valsts tēla stratēģijas 2027.–2031. gadam izstrāde</w:t>
      </w:r>
      <w:r w:rsidRPr="00C339C9">
        <w:rPr>
          <w:rFonts w:ascii="Times New Roman" w:eastAsia="Times New Roman" w:hAnsi="Times New Roman" w:cs="Times New Roman"/>
          <w:b/>
          <w:bCs/>
          <w:lang w:val="lv-LV"/>
        </w:rPr>
        <w:t>”</w:t>
      </w:r>
    </w:p>
    <w:p w14:paraId="4CC9E7F0" w14:textId="7DC4EBF7" w:rsidR="00C339C9" w:rsidRPr="00C339C9" w:rsidRDefault="00C339C9" w:rsidP="00495311">
      <w:pPr>
        <w:spacing w:after="0" w:line="240" w:lineRule="auto"/>
        <w:jc w:val="center"/>
        <w:rPr>
          <w:rFonts w:ascii="Times New Roman" w:eastAsia="Times New Roman" w:hAnsi="Times New Roman" w:cs="Times New Roman"/>
          <w:lang w:val="lv-LV"/>
        </w:rPr>
      </w:pPr>
      <w:r w:rsidRPr="00B64C7F">
        <w:rPr>
          <w:rFonts w:ascii="Times New Roman" w:eastAsia="Times New Roman" w:hAnsi="Times New Roman" w:cs="Times New Roman"/>
          <w:bCs/>
          <w:noProof/>
          <w:lang w:val="lv-LV"/>
        </w:rPr>
        <w:t xml:space="preserve">(identifikācijas numurs LIAA </w:t>
      </w:r>
      <w:r w:rsidRPr="00B64C7F">
        <w:rPr>
          <w:rFonts w:ascii="Times New Roman" w:eastAsia="Times New Roman" w:hAnsi="Times New Roman" w:cs="Times New Roman"/>
          <w:noProof/>
          <w:lang w:val="lv-LV"/>
        </w:rPr>
        <w:t>2026/54</w:t>
      </w:r>
      <w:r w:rsidRPr="00B64C7F">
        <w:rPr>
          <w:rFonts w:ascii="Times New Roman" w:eastAsia="Times New Roman" w:hAnsi="Times New Roman" w:cs="Times New Roman"/>
          <w:bCs/>
          <w:noProof/>
          <w:lang w:val="lv-LV"/>
        </w:rPr>
        <w:t>)</w:t>
      </w:r>
    </w:p>
    <w:p w14:paraId="170598F7" w14:textId="77777777" w:rsidR="00C339C9" w:rsidRPr="00B64C7F" w:rsidRDefault="00C339C9" w:rsidP="000F0FD1">
      <w:pPr>
        <w:jc w:val="both"/>
        <w:rPr>
          <w:lang w:val="lv-LV"/>
        </w:rPr>
      </w:pPr>
    </w:p>
    <w:p w14:paraId="51B54622" w14:textId="0F42F6E0" w:rsidR="00F95CE5" w:rsidRPr="00C339C9" w:rsidRDefault="1ED4A61A" w:rsidP="000F0FD1">
      <w:pPr>
        <w:pStyle w:val="Heading2"/>
        <w:spacing w:before="299" w:after="299"/>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1. Vispārīgā informācija</w:t>
      </w:r>
    </w:p>
    <w:p w14:paraId="7BFDD9D0" w14:textId="590B0E3B"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Latvijas valsts tēls ir nozīmīgs instruments Latvijas starptautiskās reputācijas, atpazīstamības, sadarbības potenciāla un ekonomiskās attīstības stiprināšanai. Starptautiskā uztvere ietekmē investīciju piesaisti, eksportspēju, tūrisma konkurētspēju, talantu un ārvalstu studentu piesaisti, kā arī Latvijas starptautisko uzticamību un spēju veidot ilgtermiņa sadarbību ar ārvalstu partneriem.</w:t>
      </w:r>
    </w:p>
    <w:p w14:paraId="53C1C91A" w14:textId="4B58661E"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Latvijas valsts tēla sistēma aptver vairākas savstarpēji saistītas starptautiskās reputācijas un konkurētspējas jomas, tostarp investīcijas, eksportu, tehnoloģijas un inovācijas, tūrismu, talantu piesaisti, ārvalstu studentu piesaisti, publisko diplomātiju, kultūru, dzīves kvalitāti</w:t>
      </w:r>
      <w:r w:rsidR="6A8B95C9" w:rsidRPr="00C339C9">
        <w:rPr>
          <w:rFonts w:ascii="Times New Roman" w:eastAsia="Times New Roman" w:hAnsi="Times New Roman" w:cs="Times New Roman"/>
          <w:lang w:val="lv-LV"/>
        </w:rPr>
        <w:t>.</w:t>
      </w:r>
    </w:p>
    <w:p w14:paraId="33329BA5" w14:textId="490345EA"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Latvija starptautiski tiek uztverta kā stabila, droša un uzticama valsts, tomēr tās stiprās puses inovāciju, tehnoloģiju, zināšanu ekonomikas, radošuma un ilgtspējīgas attīstības jomās ne vienmēr ir pietiekami atpazīstamas ārvalstu auditorijās. Latvijas starptautisko reputāciju ietekmē arī nepietiekama atšķirtspēja salīdzinājumā ar citām reģiona valstīm un novecojuši reģionālie stereotipi.</w:t>
      </w:r>
    </w:p>
    <w:p w14:paraId="0E6A179F" w14:textId="5EFBCC84" w:rsidR="00F95CE5" w:rsidRPr="00C339C9" w:rsidRDefault="22B6E089"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Līdz ar to nepieciešams izstrādāt vienotu, pierādījumos balstītu un praktiski izmantojamu Latvijas valsts tēla stratēģiju 2027.–2031. gadam, kas nosaka Latvijas starptautisko pozicionējumu, stratēģisko </w:t>
      </w:r>
      <w:proofErr w:type="spellStart"/>
      <w:r w:rsidRPr="00C339C9">
        <w:rPr>
          <w:rFonts w:ascii="Times New Roman" w:eastAsia="Times New Roman" w:hAnsi="Times New Roman" w:cs="Times New Roman"/>
          <w:lang w:val="lv-LV"/>
        </w:rPr>
        <w:t>naratīvu</w:t>
      </w:r>
      <w:proofErr w:type="spellEnd"/>
      <w:r w:rsidRPr="00C339C9">
        <w:rPr>
          <w:rFonts w:ascii="Times New Roman" w:eastAsia="Times New Roman" w:hAnsi="Times New Roman" w:cs="Times New Roman"/>
          <w:lang w:val="lv-LV"/>
        </w:rPr>
        <w:t xml:space="preserve"> un komunikācijas ietvaru dažādām iesaistītajām pusēm.</w:t>
      </w:r>
    </w:p>
    <w:p w14:paraId="355261B2" w14:textId="53B31967" w:rsidR="00F95CE5" w:rsidRPr="00C339C9" w:rsidRDefault="1ED4A61A" w:rsidP="000F0FD1">
      <w:pPr>
        <w:pStyle w:val="Heading2"/>
        <w:spacing w:before="299" w:after="299"/>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2. Iepirkuma priekšmets</w:t>
      </w:r>
    </w:p>
    <w:p w14:paraId="34ABD8FB" w14:textId="7C9A9AAB"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Iepirkuma priekšmets ir Latvijas valsts tēla stratēģijas 2027.–2031. gadam izstrāde, ietverot Latvijas starptautiskās reputācijas un uztveres </w:t>
      </w:r>
      <w:proofErr w:type="spellStart"/>
      <w:r w:rsidRPr="00C339C9">
        <w:rPr>
          <w:rFonts w:ascii="Times New Roman" w:eastAsia="Times New Roman" w:hAnsi="Times New Roman" w:cs="Times New Roman"/>
          <w:lang w:val="lv-LV"/>
        </w:rPr>
        <w:t>izvērtējumu</w:t>
      </w:r>
      <w:proofErr w:type="spellEnd"/>
      <w:r w:rsidRPr="00C339C9">
        <w:rPr>
          <w:rFonts w:ascii="Times New Roman" w:eastAsia="Times New Roman" w:hAnsi="Times New Roman" w:cs="Times New Roman"/>
          <w:lang w:val="lv-LV"/>
        </w:rPr>
        <w:t xml:space="preserve">, Latvijas starptautiskā pozicionējuma, stratēģiskā </w:t>
      </w:r>
      <w:proofErr w:type="spellStart"/>
      <w:r w:rsidRPr="00C339C9">
        <w:rPr>
          <w:rFonts w:ascii="Times New Roman" w:eastAsia="Times New Roman" w:hAnsi="Times New Roman" w:cs="Times New Roman"/>
          <w:lang w:val="lv-LV"/>
        </w:rPr>
        <w:t>naratīva</w:t>
      </w:r>
      <w:proofErr w:type="spellEnd"/>
      <w:r w:rsidRPr="00C339C9">
        <w:rPr>
          <w:rFonts w:ascii="Times New Roman" w:eastAsia="Times New Roman" w:hAnsi="Times New Roman" w:cs="Times New Roman"/>
          <w:lang w:val="lv-LV"/>
        </w:rPr>
        <w:t xml:space="preserve"> un praktiski piemērojama komunikācijas ietvara izstrādi.</w:t>
      </w:r>
    </w:p>
    <w:p w14:paraId="0B5593C5" w14:textId="01451457" w:rsidR="00F95CE5" w:rsidRPr="00C339C9" w:rsidRDefault="1ED4A61A" w:rsidP="000F0FD1">
      <w:pPr>
        <w:spacing w:before="240" w:after="240"/>
        <w:jc w:val="both"/>
        <w:rPr>
          <w:rFonts w:ascii="Times New Roman" w:eastAsia="Times New Roman" w:hAnsi="Times New Roman" w:cs="Times New Roman"/>
          <w:highlight w:val="yellow"/>
          <w:lang w:val="lv-LV"/>
        </w:rPr>
      </w:pPr>
      <w:r w:rsidRPr="00C339C9">
        <w:rPr>
          <w:rFonts w:ascii="Times New Roman" w:eastAsia="Times New Roman" w:hAnsi="Times New Roman" w:cs="Times New Roman"/>
          <w:lang w:val="lv-LV"/>
        </w:rPr>
        <w:t>Stratēģijai jābūt izmantojamai Latvijas starptautiskajā komunikācijā investīciju, eksporta, tehnoloģiju un inovāciju, tūrisma, talantu piesaistes, ārvalstu studentu piesaistes, publiskās diplomātijas, kultūras, un citu ar Latvijas starptautisko reputāciju saistītu jomu komunikācijā.</w:t>
      </w:r>
    </w:p>
    <w:p w14:paraId="1CF52E5D" w14:textId="1DF8679C" w:rsidR="00F95CE5" w:rsidRPr="00C339C9" w:rsidRDefault="1ED4A61A" w:rsidP="000F0FD1">
      <w:pPr>
        <w:pStyle w:val="Heading2"/>
        <w:spacing w:before="299" w:after="299"/>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3. Iepirkuma mērķis</w:t>
      </w:r>
    </w:p>
    <w:p w14:paraId="0240F0CF" w14:textId="1215FBFF"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Iepirkuma mērķis ir izstrādāt Latvijas valsts tēla stratēģiju 2027.–2031. gadam, kas, balstoties Latvijas starptautiskās reputācijas un uztveres </w:t>
      </w:r>
      <w:proofErr w:type="spellStart"/>
      <w:r w:rsidRPr="00C339C9">
        <w:rPr>
          <w:rFonts w:ascii="Times New Roman" w:eastAsia="Times New Roman" w:hAnsi="Times New Roman" w:cs="Times New Roman"/>
          <w:lang w:val="lv-LV"/>
        </w:rPr>
        <w:t>izvērtējumā</w:t>
      </w:r>
      <w:proofErr w:type="spellEnd"/>
      <w:r w:rsidRPr="00C339C9">
        <w:rPr>
          <w:rFonts w:ascii="Times New Roman" w:eastAsia="Times New Roman" w:hAnsi="Times New Roman" w:cs="Times New Roman"/>
          <w:lang w:val="lv-LV"/>
        </w:rPr>
        <w:t xml:space="preserve">, nosaka Latvijas starptautisko </w:t>
      </w:r>
      <w:r w:rsidRPr="00C339C9">
        <w:rPr>
          <w:rFonts w:ascii="Times New Roman" w:eastAsia="Times New Roman" w:hAnsi="Times New Roman" w:cs="Times New Roman"/>
          <w:lang w:val="lv-LV"/>
        </w:rPr>
        <w:lastRenderedPageBreak/>
        <w:t xml:space="preserve">pozicionējumu, stratēģisko </w:t>
      </w:r>
      <w:proofErr w:type="spellStart"/>
      <w:r w:rsidRPr="00C339C9">
        <w:rPr>
          <w:rFonts w:ascii="Times New Roman" w:eastAsia="Times New Roman" w:hAnsi="Times New Roman" w:cs="Times New Roman"/>
          <w:lang w:val="lv-LV"/>
        </w:rPr>
        <w:t>naratīvu</w:t>
      </w:r>
      <w:proofErr w:type="spellEnd"/>
      <w:r w:rsidRPr="00C339C9">
        <w:rPr>
          <w:rFonts w:ascii="Times New Roman" w:eastAsia="Times New Roman" w:hAnsi="Times New Roman" w:cs="Times New Roman"/>
          <w:lang w:val="lv-LV"/>
        </w:rPr>
        <w:t xml:space="preserve"> un praktiski piemērojamu komunikācijas ietvaru Latvijas starptautiskās redzamības, uzticamības, sadarbības potenciāla un ekonomiskās attīstības stiprināšanai.</w:t>
      </w:r>
    </w:p>
    <w:p w14:paraId="028C3ADD" w14:textId="048CD60A"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Stratēģijai jānodrošina vienots ietvars Latvijas starptautiskajai komunikācijai, vienlaikus paredzot iespēju dažādām nozarēm, institūcijām, organizācijām un iniciatīvām pielāgot kopējo Latvijas </w:t>
      </w:r>
      <w:proofErr w:type="spellStart"/>
      <w:r w:rsidRPr="00C339C9">
        <w:rPr>
          <w:rFonts w:ascii="Times New Roman" w:eastAsia="Times New Roman" w:hAnsi="Times New Roman" w:cs="Times New Roman"/>
          <w:lang w:val="lv-LV"/>
        </w:rPr>
        <w:t>naratīvu</w:t>
      </w:r>
      <w:proofErr w:type="spellEnd"/>
      <w:r w:rsidRPr="00C339C9">
        <w:rPr>
          <w:rFonts w:ascii="Times New Roman" w:eastAsia="Times New Roman" w:hAnsi="Times New Roman" w:cs="Times New Roman"/>
          <w:lang w:val="lv-LV"/>
        </w:rPr>
        <w:t xml:space="preserve"> savām mērķauditorijām un komunikācijas mērķiem.</w:t>
      </w:r>
    </w:p>
    <w:p w14:paraId="2EAA03F0" w14:textId="263CCDA5" w:rsidR="00F95CE5" w:rsidRPr="00C339C9" w:rsidRDefault="1ED4A61A" w:rsidP="000F0FD1">
      <w:pPr>
        <w:pStyle w:val="Heading2"/>
        <w:spacing w:before="299" w:after="299"/>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4. Lietotie termini</w:t>
      </w:r>
    </w:p>
    <w:p w14:paraId="71C51FF6" w14:textId="0DD8127F" w:rsidR="00F95CE5" w:rsidRPr="00C339C9" w:rsidRDefault="22B6E089"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b/>
          <w:bCs/>
          <w:lang w:val="lv-LV"/>
        </w:rPr>
        <w:t>Valsts tēls</w:t>
      </w:r>
      <w:r w:rsidRPr="00C339C9">
        <w:rPr>
          <w:rFonts w:ascii="Times New Roman" w:eastAsia="Times New Roman" w:hAnsi="Times New Roman" w:cs="Times New Roman"/>
          <w:lang w:val="lv-LV"/>
        </w:rPr>
        <w:t xml:space="preserve"> – ilgtermiņā veidota Latvijas starptautiskā reputācija, uztvere un asociāciju kopums ārvalstu auditorijās, kas balstās Latvijas faktiskajā pieredzē, sasniegumos, politikā</w:t>
      </w:r>
      <w:r w:rsidR="1DE66400" w:rsidRPr="00C339C9">
        <w:rPr>
          <w:rFonts w:ascii="Times New Roman" w:eastAsia="Times New Roman" w:hAnsi="Times New Roman" w:cs="Times New Roman"/>
          <w:lang w:val="lv-LV"/>
        </w:rPr>
        <w:t>s</w:t>
      </w:r>
      <w:r w:rsidRPr="00C339C9">
        <w:rPr>
          <w:rFonts w:ascii="Times New Roman" w:eastAsia="Times New Roman" w:hAnsi="Times New Roman" w:cs="Times New Roman"/>
          <w:lang w:val="lv-LV"/>
        </w:rPr>
        <w:t>, vērtībās, kompetencēs un komunikācijā.</w:t>
      </w:r>
    </w:p>
    <w:p w14:paraId="17F54F9F" w14:textId="2D622725" w:rsidR="00F95CE5" w:rsidRPr="00C339C9" w:rsidRDefault="22B6E089"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b/>
          <w:bCs/>
          <w:lang w:val="lv-LV"/>
        </w:rPr>
        <w:t>Starptautiskais pozicionējums</w:t>
      </w:r>
      <w:r w:rsidRPr="00C339C9">
        <w:rPr>
          <w:rFonts w:ascii="Times New Roman" w:eastAsia="Times New Roman" w:hAnsi="Times New Roman" w:cs="Times New Roman"/>
          <w:lang w:val="lv-LV"/>
        </w:rPr>
        <w:t xml:space="preserve"> – skaidri formulēta Latvijas vieta un atšķirtspēja starptautiskajā vidē, kas nosaka, ar ko Latvija ir atpazīstama, uzticama un konkurētspējīga salīdzinājumā ar citām valstīm.</w:t>
      </w:r>
    </w:p>
    <w:p w14:paraId="5E7B5A39" w14:textId="44BD38CC" w:rsidR="00F95CE5" w:rsidRPr="00C339C9" w:rsidRDefault="22B6E089"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b/>
          <w:bCs/>
          <w:lang w:val="lv-LV"/>
        </w:rPr>
        <w:t xml:space="preserve">Stratēģiskais </w:t>
      </w:r>
      <w:proofErr w:type="spellStart"/>
      <w:r w:rsidRPr="00C339C9">
        <w:rPr>
          <w:rFonts w:ascii="Times New Roman" w:eastAsia="Times New Roman" w:hAnsi="Times New Roman" w:cs="Times New Roman"/>
          <w:b/>
          <w:bCs/>
          <w:lang w:val="lv-LV"/>
        </w:rPr>
        <w:t>naratīvs</w:t>
      </w:r>
      <w:proofErr w:type="spellEnd"/>
      <w:r w:rsidRPr="00C339C9">
        <w:rPr>
          <w:rFonts w:ascii="Times New Roman" w:eastAsia="Times New Roman" w:hAnsi="Times New Roman" w:cs="Times New Roman"/>
          <w:lang w:val="lv-LV"/>
        </w:rPr>
        <w:t xml:space="preserve"> – vienots, pierādījumos balstīts Latvijas stāsts starptautiskajām auditorijām, kas sasaista Latvijas stiprās puses, sasniegumus, nākotnes ambīcijas un piedāvājumu ārvalstu partneriem.</w:t>
      </w:r>
    </w:p>
    <w:p w14:paraId="3E7CF09D" w14:textId="36583F37"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b/>
          <w:bCs/>
          <w:lang w:val="lv-LV"/>
        </w:rPr>
        <w:t>Komunikācijas ietvars</w:t>
      </w:r>
      <w:r w:rsidRPr="00C339C9">
        <w:rPr>
          <w:rFonts w:ascii="Times New Roman" w:eastAsia="Times New Roman" w:hAnsi="Times New Roman" w:cs="Times New Roman"/>
          <w:lang w:val="lv-LV"/>
        </w:rPr>
        <w:t xml:space="preserve"> – praktiski izmantojama vēstījumu, tonalitātes</w:t>
      </w:r>
      <w:r w:rsidR="2F8DD37B" w:rsidRPr="00C339C9">
        <w:rPr>
          <w:rFonts w:ascii="Times New Roman" w:eastAsia="Times New Roman" w:hAnsi="Times New Roman" w:cs="Times New Roman"/>
          <w:lang w:val="lv-LV"/>
        </w:rPr>
        <w:t xml:space="preserve"> pamatojoša informācija, </w:t>
      </w:r>
      <w:r w:rsidRPr="00C339C9">
        <w:rPr>
          <w:rFonts w:ascii="Times New Roman" w:eastAsia="Times New Roman" w:hAnsi="Times New Roman" w:cs="Times New Roman"/>
          <w:lang w:val="lv-LV"/>
        </w:rPr>
        <w:t xml:space="preserve"> mērķauditoriju un pielāgošanas principu sistēma, kas palīdz konsekventi komunicēt Latvijas starptautisko pozicionējumu dažādās jomās.</w:t>
      </w:r>
    </w:p>
    <w:p w14:paraId="267407C2" w14:textId="70CE69F2"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b/>
          <w:bCs/>
          <w:lang w:val="lv-LV"/>
        </w:rPr>
        <w:t>Iesaistītās puses</w:t>
      </w:r>
      <w:r w:rsidRPr="00C339C9">
        <w:rPr>
          <w:rFonts w:ascii="Times New Roman" w:eastAsia="Times New Roman" w:hAnsi="Times New Roman" w:cs="Times New Roman"/>
          <w:lang w:val="lv-LV"/>
        </w:rPr>
        <w:t xml:space="preserve"> – Pasūtītāja noteiktās institūcijas, organizācijas, nozaru pārstāvji, eksperti un citi partneri, kuru zināšanas, pieredze vai funkcijas ir būtiskas stratēģijas izstrādes procesā.</w:t>
      </w:r>
    </w:p>
    <w:p w14:paraId="297DA6E6" w14:textId="16EB5863" w:rsidR="00F95CE5" w:rsidRPr="00C339C9" w:rsidRDefault="56D936F3"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b/>
          <w:bCs/>
          <w:lang w:val="lv-LV"/>
        </w:rPr>
        <w:t xml:space="preserve">Pamatojošā informācija </w:t>
      </w:r>
      <w:r w:rsidR="03662F56" w:rsidRPr="00C339C9">
        <w:rPr>
          <w:rFonts w:ascii="Times New Roman" w:eastAsia="Times New Roman" w:hAnsi="Times New Roman" w:cs="Times New Roman"/>
          <w:b/>
          <w:bCs/>
          <w:lang w:val="lv-LV"/>
        </w:rPr>
        <w:t>(</w:t>
      </w:r>
      <w:proofErr w:type="spellStart"/>
      <w:r w:rsidR="03662F56" w:rsidRPr="00C339C9">
        <w:rPr>
          <w:rFonts w:ascii="Times New Roman" w:eastAsia="Times New Roman" w:hAnsi="Times New Roman" w:cs="Times New Roman"/>
          <w:b/>
          <w:bCs/>
          <w:lang w:val="lv-LV"/>
        </w:rPr>
        <w:t>proof</w:t>
      </w:r>
      <w:proofErr w:type="spellEnd"/>
      <w:r w:rsidR="03662F56" w:rsidRPr="00C339C9">
        <w:rPr>
          <w:rFonts w:ascii="Times New Roman" w:eastAsia="Times New Roman" w:hAnsi="Times New Roman" w:cs="Times New Roman"/>
          <w:b/>
          <w:bCs/>
          <w:lang w:val="lv-LV"/>
        </w:rPr>
        <w:t xml:space="preserve"> </w:t>
      </w:r>
      <w:proofErr w:type="spellStart"/>
      <w:r w:rsidR="03662F56" w:rsidRPr="00C339C9">
        <w:rPr>
          <w:rFonts w:ascii="Times New Roman" w:eastAsia="Times New Roman" w:hAnsi="Times New Roman" w:cs="Times New Roman"/>
          <w:b/>
          <w:bCs/>
          <w:lang w:val="lv-LV"/>
        </w:rPr>
        <w:t>of</w:t>
      </w:r>
      <w:proofErr w:type="spellEnd"/>
      <w:r w:rsidR="03662F56" w:rsidRPr="00C339C9">
        <w:rPr>
          <w:rFonts w:ascii="Times New Roman" w:eastAsia="Times New Roman" w:hAnsi="Times New Roman" w:cs="Times New Roman"/>
          <w:b/>
          <w:bCs/>
          <w:lang w:val="lv-LV"/>
        </w:rPr>
        <w:t xml:space="preserve"> </w:t>
      </w:r>
      <w:proofErr w:type="spellStart"/>
      <w:r w:rsidR="03662F56" w:rsidRPr="00C339C9">
        <w:rPr>
          <w:rFonts w:ascii="Times New Roman" w:eastAsia="Times New Roman" w:hAnsi="Times New Roman" w:cs="Times New Roman"/>
          <w:b/>
          <w:bCs/>
          <w:lang w:val="lv-LV"/>
        </w:rPr>
        <w:t>point</w:t>
      </w:r>
      <w:proofErr w:type="spellEnd"/>
      <w:r w:rsidR="03662F56" w:rsidRPr="00C339C9">
        <w:rPr>
          <w:rFonts w:ascii="Times New Roman" w:eastAsia="Times New Roman" w:hAnsi="Times New Roman" w:cs="Times New Roman"/>
          <w:b/>
          <w:bCs/>
          <w:lang w:val="lv-LV"/>
        </w:rPr>
        <w:t>)</w:t>
      </w:r>
      <w:r w:rsidR="22B6E089" w:rsidRPr="00C339C9">
        <w:rPr>
          <w:rFonts w:ascii="Times New Roman" w:eastAsia="Times New Roman" w:hAnsi="Times New Roman" w:cs="Times New Roman"/>
          <w:lang w:val="lv-LV"/>
        </w:rPr>
        <w:t xml:space="preserve"> – fakti, dati, sasniegumi, piemēri, starptautiski salīdzinājumi vai citi pamatojuma elementi, kas apliecina Latvijas starptautiskā pozicionējuma un stratēģiskā </w:t>
      </w:r>
      <w:proofErr w:type="spellStart"/>
      <w:r w:rsidR="22B6E089" w:rsidRPr="00C339C9">
        <w:rPr>
          <w:rFonts w:ascii="Times New Roman" w:eastAsia="Times New Roman" w:hAnsi="Times New Roman" w:cs="Times New Roman"/>
          <w:lang w:val="lv-LV"/>
        </w:rPr>
        <w:t>naratīva</w:t>
      </w:r>
      <w:proofErr w:type="spellEnd"/>
      <w:r w:rsidR="22B6E089" w:rsidRPr="00C339C9">
        <w:rPr>
          <w:rFonts w:ascii="Times New Roman" w:eastAsia="Times New Roman" w:hAnsi="Times New Roman" w:cs="Times New Roman"/>
          <w:lang w:val="lv-LV"/>
        </w:rPr>
        <w:t xml:space="preserve"> ticamību.</w:t>
      </w:r>
    </w:p>
    <w:p w14:paraId="70B6BF3B" w14:textId="155B24EA" w:rsidR="00F95CE5" w:rsidRPr="00C339C9" w:rsidRDefault="6C3B3682"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b/>
          <w:bCs/>
          <w:lang w:val="lv-LV"/>
        </w:rPr>
        <w:t xml:space="preserve">Valodas reģistrs </w:t>
      </w:r>
      <w:r w:rsidRPr="00C339C9">
        <w:rPr>
          <w:rFonts w:ascii="Times New Roman" w:eastAsia="Times New Roman" w:hAnsi="Times New Roman" w:cs="Times New Roman"/>
          <w:lang w:val="lv-LV"/>
        </w:rPr>
        <w:t xml:space="preserve"> - valodas lietojuma veids, kas nosaka vēstījumu formalitātes pakāpi, tonalitāti, argumentācijas stilu un emocionālo noskaņu atbilstoši konkrētajai mērķauditorijai, komunikācijas kanālam un komunikācijas mērķim.</w:t>
      </w:r>
    </w:p>
    <w:p w14:paraId="0093DD7F" w14:textId="5DB2AEEB" w:rsidR="00F95CE5" w:rsidRPr="00C339C9" w:rsidRDefault="22B6E089" w:rsidP="000F0FD1">
      <w:pPr>
        <w:pStyle w:val="Heading2"/>
        <w:spacing w:before="299" w:after="299"/>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5. Darba uzdevums</w:t>
      </w:r>
    </w:p>
    <w:p w14:paraId="2578C9B1" w14:textId="6A856595" w:rsidR="00F95CE5" w:rsidRPr="00C339C9" w:rsidRDefault="22B6E089"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Izpildītāja uzdevums ir izstrādāt Latvijas valsts tēla stratēģiju 2027.–2031. gadam, nodrošinot izpētes, analīzes, iesaistes, stratēģiskās izstrādes un praktiskās </w:t>
      </w:r>
      <w:proofErr w:type="spellStart"/>
      <w:r w:rsidRPr="00C339C9">
        <w:rPr>
          <w:rFonts w:ascii="Times New Roman" w:eastAsia="Times New Roman" w:hAnsi="Times New Roman" w:cs="Times New Roman"/>
          <w:lang w:val="lv-LV"/>
        </w:rPr>
        <w:t>pielietojamības</w:t>
      </w:r>
      <w:proofErr w:type="spellEnd"/>
      <w:r w:rsidRPr="00C339C9">
        <w:rPr>
          <w:rFonts w:ascii="Times New Roman" w:eastAsia="Times New Roman" w:hAnsi="Times New Roman" w:cs="Times New Roman"/>
          <w:lang w:val="lv-LV"/>
        </w:rPr>
        <w:t xml:space="preserve"> komponentes.</w:t>
      </w:r>
    </w:p>
    <w:p w14:paraId="1A94AC69" w14:textId="0A38B87D"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lastRenderedPageBreak/>
        <w:t>5.1. Darba plāna sagatavošana</w:t>
      </w:r>
    </w:p>
    <w:p w14:paraId="0B84CB76" w14:textId="7F79410A"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Izpildītājam pēc līguma </w:t>
      </w:r>
      <w:r w:rsidR="2419909E" w:rsidRPr="00C339C9">
        <w:rPr>
          <w:rFonts w:ascii="Times New Roman" w:eastAsia="Times New Roman" w:hAnsi="Times New Roman" w:cs="Times New Roman"/>
          <w:lang w:val="lv-LV"/>
        </w:rPr>
        <w:t xml:space="preserve">spēkā stāšanās </w:t>
      </w:r>
      <w:r w:rsidRPr="00C339C9">
        <w:rPr>
          <w:rFonts w:ascii="Times New Roman" w:eastAsia="Times New Roman" w:hAnsi="Times New Roman" w:cs="Times New Roman"/>
          <w:lang w:val="lv-LV"/>
        </w:rPr>
        <w:t>jāsagatavo un ar Pasūtītāju jāsaskaņo detalizēts darba plāns, kurā ietverts:</w:t>
      </w:r>
    </w:p>
    <w:p w14:paraId="771074BE" w14:textId="372B5504" w:rsidR="00F95CE5" w:rsidRPr="00C339C9" w:rsidRDefault="1ED4A61A" w:rsidP="000F0FD1">
      <w:pPr>
        <w:pStyle w:val="ListParagraph"/>
        <w:numPr>
          <w:ilvl w:val="0"/>
          <w:numId w:val="13"/>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darba posmu apraksts;</w:t>
      </w:r>
    </w:p>
    <w:p w14:paraId="4F3BD392" w14:textId="6CA38AC8" w:rsidR="00F95CE5" w:rsidRPr="00C339C9" w:rsidRDefault="1ED4A61A" w:rsidP="000F0FD1">
      <w:pPr>
        <w:pStyle w:val="ListParagraph"/>
        <w:numPr>
          <w:ilvl w:val="0"/>
          <w:numId w:val="13"/>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laika grafiks;</w:t>
      </w:r>
    </w:p>
    <w:p w14:paraId="6E9E9F26" w14:textId="3E660A66" w:rsidR="00F95CE5" w:rsidRPr="00C339C9" w:rsidRDefault="1ED4A61A" w:rsidP="000F0FD1">
      <w:pPr>
        <w:pStyle w:val="ListParagraph"/>
        <w:numPr>
          <w:ilvl w:val="0"/>
          <w:numId w:val="13"/>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paredzētās sadarbības formas ar Pasūtītāju;</w:t>
      </w:r>
    </w:p>
    <w:p w14:paraId="4676627D" w14:textId="0F2645D1" w:rsidR="00F95CE5" w:rsidRPr="00C339C9" w:rsidRDefault="1ED4A61A" w:rsidP="000F0FD1">
      <w:pPr>
        <w:pStyle w:val="ListParagraph"/>
        <w:numPr>
          <w:ilvl w:val="0"/>
          <w:numId w:val="13"/>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plānoto iesaistes aktivitāšu apraksts;</w:t>
      </w:r>
    </w:p>
    <w:p w14:paraId="13589AE8" w14:textId="2FC1BB4F" w:rsidR="00F95CE5" w:rsidRPr="00C339C9" w:rsidRDefault="1ED4A61A" w:rsidP="000F0FD1">
      <w:pPr>
        <w:pStyle w:val="ListParagraph"/>
        <w:numPr>
          <w:ilvl w:val="0"/>
          <w:numId w:val="13"/>
        </w:numPr>
        <w:spacing w:after="0"/>
        <w:jc w:val="both"/>
        <w:rPr>
          <w:rFonts w:ascii="Times New Roman" w:eastAsia="Times New Roman" w:hAnsi="Times New Roman" w:cs="Times New Roman"/>
          <w:lang w:val="lv-LV"/>
        </w:rPr>
      </w:pPr>
      <w:proofErr w:type="spellStart"/>
      <w:r w:rsidRPr="00C339C9">
        <w:rPr>
          <w:rFonts w:ascii="Times New Roman" w:eastAsia="Times New Roman" w:hAnsi="Times New Roman" w:cs="Times New Roman"/>
          <w:lang w:val="lv-LV"/>
        </w:rPr>
        <w:t>starpnodevumu</w:t>
      </w:r>
      <w:proofErr w:type="spellEnd"/>
      <w:r w:rsidRPr="00C339C9">
        <w:rPr>
          <w:rFonts w:ascii="Times New Roman" w:eastAsia="Times New Roman" w:hAnsi="Times New Roman" w:cs="Times New Roman"/>
          <w:lang w:val="lv-LV"/>
        </w:rPr>
        <w:t xml:space="preserve"> un gala nodevumu iesniegšanas grafiks;</w:t>
      </w:r>
    </w:p>
    <w:p w14:paraId="22EBDC6E" w14:textId="06E63EBE" w:rsidR="00F95CE5" w:rsidRPr="00C339C9" w:rsidRDefault="1ED4A61A" w:rsidP="000F0FD1">
      <w:pPr>
        <w:pStyle w:val="ListParagraph"/>
        <w:numPr>
          <w:ilvl w:val="0"/>
          <w:numId w:val="13"/>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informācijas un materiālu sarakst</w:t>
      </w:r>
      <w:r w:rsidR="7A639C61" w:rsidRPr="00C339C9">
        <w:rPr>
          <w:rFonts w:ascii="Times New Roman" w:eastAsia="Times New Roman" w:hAnsi="Times New Roman" w:cs="Times New Roman"/>
          <w:lang w:val="lv-LV"/>
        </w:rPr>
        <w:t>u nepieciešamības gadījumā nodrošina pasūtītājs</w:t>
      </w:r>
    </w:p>
    <w:p w14:paraId="035382F3" w14:textId="650D60B6"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 xml:space="preserve">5.2. Latvijas starptautiskās reputācijas un uztveres </w:t>
      </w:r>
      <w:proofErr w:type="spellStart"/>
      <w:r w:rsidRPr="00C339C9">
        <w:rPr>
          <w:rFonts w:ascii="Times New Roman" w:eastAsia="Times New Roman" w:hAnsi="Times New Roman" w:cs="Times New Roman"/>
          <w:b/>
          <w:bCs/>
          <w:color w:val="auto"/>
          <w:sz w:val="24"/>
          <w:szCs w:val="24"/>
          <w:lang w:val="lv-LV"/>
        </w:rPr>
        <w:t>izvērtējums</w:t>
      </w:r>
      <w:proofErr w:type="spellEnd"/>
    </w:p>
    <w:p w14:paraId="23AC1795" w14:textId="6B02B138" w:rsidR="00F95CE5" w:rsidRPr="00C339C9" w:rsidRDefault="01224062"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Izpildītājam jāveic Latvijas starptautiskās reputācijas un uztveres </w:t>
      </w:r>
      <w:proofErr w:type="spellStart"/>
      <w:r w:rsidRPr="00C339C9">
        <w:rPr>
          <w:rFonts w:ascii="Times New Roman" w:eastAsia="Times New Roman" w:hAnsi="Times New Roman" w:cs="Times New Roman"/>
          <w:lang w:val="lv-LV"/>
        </w:rPr>
        <w:t>izvērtējums</w:t>
      </w:r>
      <w:proofErr w:type="spellEnd"/>
      <w:r w:rsidRPr="00C339C9">
        <w:rPr>
          <w:rFonts w:ascii="Times New Roman" w:eastAsia="Times New Roman" w:hAnsi="Times New Roman" w:cs="Times New Roman"/>
          <w:lang w:val="lv-LV"/>
        </w:rPr>
        <w:t>, izmantojot Pasūtītāja rīcībā esošos materiālus, kurus Pasūtītājs pēc nepieciešamības nodrošina Izpildītājam, kā arī publiski pieejamus starptautiskos datus, salīdzinošo analīzi ar izvēlētajām references valstīm un stratēģisko iesaistīto pušu konsultāciju rezultātus</w:t>
      </w:r>
      <w:r w:rsidR="001D07A8">
        <w:rPr>
          <w:rFonts w:ascii="Times New Roman" w:eastAsia="Times New Roman" w:hAnsi="Times New Roman" w:cs="Times New Roman"/>
          <w:lang w:val="lv-LV"/>
        </w:rPr>
        <w:t xml:space="preserve"> </w:t>
      </w:r>
      <w:proofErr w:type="spellStart"/>
      <w:r w:rsidR="1ED4A61A" w:rsidRPr="00C339C9">
        <w:rPr>
          <w:rFonts w:ascii="Times New Roman" w:eastAsia="Times New Roman" w:hAnsi="Times New Roman" w:cs="Times New Roman"/>
          <w:lang w:val="lv-LV"/>
        </w:rPr>
        <w:t>Izvērtējumā</w:t>
      </w:r>
      <w:proofErr w:type="spellEnd"/>
      <w:r w:rsidR="1ED4A61A" w:rsidRPr="00C339C9">
        <w:rPr>
          <w:rFonts w:ascii="Times New Roman" w:eastAsia="Times New Roman" w:hAnsi="Times New Roman" w:cs="Times New Roman"/>
          <w:lang w:val="lv-LV"/>
        </w:rPr>
        <w:t xml:space="preserve"> jāidentificē:</w:t>
      </w:r>
    </w:p>
    <w:p w14:paraId="3D4CBEDD" w14:textId="67649777" w:rsidR="00F95CE5" w:rsidRPr="00C339C9" w:rsidRDefault="5FEAB592" w:rsidP="000F0FD1">
      <w:pPr>
        <w:pStyle w:val="ListParagraph"/>
        <w:numPr>
          <w:ilvl w:val="0"/>
          <w:numId w:val="8"/>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 </w:t>
      </w:r>
      <w:r w:rsidR="1ED4A61A" w:rsidRPr="00C339C9">
        <w:rPr>
          <w:rFonts w:ascii="Times New Roman" w:eastAsia="Times New Roman" w:hAnsi="Times New Roman" w:cs="Times New Roman"/>
          <w:lang w:val="lv-LV"/>
        </w:rPr>
        <w:t>Latvijas esošā starptautiskā uztvere un reputācijas izaicinājumi;</w:t>
      </w:r>
    </w:p>
    <w:p w14:paraId="4E131B66" w14:textId="19D46B13" w:rsidR="00F95CE5" w:rsidRPr="00C339C9" w:rsidRDefault="1ED4A61A" w:rsidP="000F0FD1">
      <w:pPr>
        <w:pStyle w:val="ListParagraph"/>
        <w:numPr>
          <w:ilvl w:val="0"/>
          <w:numId w:val="8"/>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Latvijas stiprās puses un starptautiski nozīmīgās kompetences;</w:t>
      </w:r>
    </w:p>
    <w:p w14:paraId="61FB8CA6" w14:textId="5CE374D6" w:rsidR="00F95CE5" w:rsidRPr="00C339C9" w:rsidRDefault="1ED4A61A" w:rsidP="000F0FD1">
      <w:pPr>
        <w:pStyle w:val="ListParagraph"/>
        <w:numPr>
          <w:ilvl w:val="0"/>
          <w:numId w:val="8"/>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Latvijas konkurētspējīgās priekšrocības prioritārajās jomās;</w:t>
      </w:r>
    </w:p>
    <w:p w14:paraId="5FA9EE82" w14:textId="3F0C488C" w:rsidR="00F95CE5" w:rsidRPr="00C339C9" w:rsidRDefault="1ED4A61A" w:rsidP="000F0FD1">
      <w:pPr>
        <w:pStyle w:val="ListParagraph"/>
        <w:numPr>
          <w:ilvl w:val="0"/>
          <w:numId w:val="8"/>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Latvijas atšķirtspējas potenciāls salīdzinājumā ar citām reģiona vai references valstīm;</w:t>
      </w:r>
    </w:p>
    <w:p w14:paraId="6F04C12C" w14:textId="111F4715" w:rsidR="00F95CE5" w:rsidRPr="00C339C9" w:rsidRDefault="1ED4A61A" w:rsidP="000F0FD1">
      <w:pPr>
        <w:pStyle w:val="ListParagraph"/>
        <w:numPr>
          <w:ilvl w:val="0"/>
          <w:numId w:val="8"/>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novecojuši vai ierobežojoši priekšstati, kas ietekmē Latvijas starptautisko uztveri;</w:t>
      </w:r>
    </w:p>
    <w:p w14:paraId="06D103BF" w14:textId="54B5F749" w:rsidR="00F95CE5" w:rsidRPr="00C339C9" w:rsidRDefault="1ED4A61A" w:rsidP="000F0FD1">
      <w:pPr>
        <w:pStyle w:val="ListParagraph"/>
        <w:numPr>
          <w:ilvl w:val="0"/>
          <w:numId w:val="8"/>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p</w:t>
      </w:r>
      <w:r w:rsidR="3EFE225D" w:rsidRPr="00C339C9">
        <w:rPr>
          <w:rFonts w:ascii="Times New Roman" w:eastAsia="Times New Roman" w:hAnsi="Times New Roman" w:cs="Times New Roman"/>
          <w:lang w:val="lv-LV"/>
        </w:rPr>
        <w:t>amatojošā informācija</w:t>
      </w:r>
      <w:r w:rsidRPr="00C339C9">
        <w:rPr>
          <w:rFonts w:ascii="Times New Roman" w:eastAsia="Times New Roman" w:hAnsi="Times New Roman" w:cs="Times New Roman"/>
          <w:lang w:val="lv-LV"/>
        </w:rPr>
        <w:t>, uz kur</w:t>
      </w:r>
      <w:r w:rsidR="6E1E0CF1" w:rsidRPr="00C339C9">
        <w:rPr>
          <w:rFonts w:ascii="Times New Roman" w:eastAsia="Times New Roman" w:hAnsi="Times New Roman" w:cs="Times New Roman"/>
          <w:lang w:val="lv-LV"/>
        </w:rPr>
        <w:t>u</w:t>
      </w:r>
      <w:r w:rsidRPr="00C339C9">
        <w:rPr>
          <w:rFonts w:ascii="Times New Roman" w:eastAsia="Times New Roman" w:hAnsi="Times New Roman" w:cs="Times New Roman"/>
          <w:lang w:val="lv-LV"/>
        </w:rPr>
        <w:t xml:space="preserve"> balstāms Latvijas starptautiskais pozicionējums un stratēģiskais </w:t>
      </w:r>
      <w:proofErr w:type="spellStart"/>
      <w:r w:rsidRPr="00C339C9">
        <w:rPr>
          <w:rFonts w:ascii="Times New Roman" w:eastAsia="Times New Roman" w:hAnsi="Times New Roman" w:cs="Times New Roman"/>
          <w:lang w:val="lv-LV"/>
        </w:rPr>
        <w:t>naratīvs</w:t>
      </w:r>
      <w:proofErr w:type="spellEnd"/>
      <w:r w:rsidRPr="00C339C9">
        <w:rPr>
          <w:rFonts w:ascii="Times New Roman" w:eastAsia="Times New Roman" w:hAnsi="Times New Roman" w:cs="Times New Roman"/>
          <w:lang w:val="lv-LV"/>
        </w:rPr>
        <w:t>.</w:t>
      </w:r>
    </w:p>
    <w:p w14:paraId="2CD9E872" w14:textId="77777777" w:rsidR="00C339C9" w:rsidRPr="00C339C9" w:rsidRDefault="337C40FD" w:rsidP="000F0FD1">
      <w:pPr>
        <w:pStyle w:val="Heading3"/>
        <w:spacing w:before="281" w:after="281"/>
        <w:jc w:val="both"/>
        <w:rPr>
          <w:rFonts w:ascii="Times New Roman" w:eastAsia="Times New Roman" w:hAnsi="Times New Roman" w:cs="Times New Roman"/>
          <w:color w:val="auto"/>
          <w:sz w:val="24"/>
          <w:szCs w:val="24"/>
          <w:lang w:val="lv-LV"/>
        </w:rPr>
      </w:pPr>
      <w:r w:rsidRPr="00C339C9">
        <w:rPr>
          <w:rFonts w:ascii="Times New Roman" w:eastAsia="Times New Roman" w:hAnsi="Times New Roman" w:cs="Times New Roman"/>
          <w:color w:val="auto"/>
          <w:sz w:val="24"/>
          <w:szCs w:val="24"/>
          <w:lang w:val="lv-LV"/>
        </w:rPr>
        <w:t xml:space="preserve"> </w:t>
      </w:r>
      <w:proofErr w:type="spellStart"/>
      <w:r w:rsidRPr="00C339C9">
        <w:rPr>
          <w:rFonts w:ascii="Times New Roman" w:eastAsia="Times New Roman" w:hAnsi="Times New Roman" w:cs="Times New Roman"/>
          <w:color w:val="auto"/>
          <w:sz w:val="24"/>
          <w:szCs w:val="24"/>
          <w:lang w:val="lv-LV"/>
        </w:rPr>
        <w:t>Izvērtējumā</w:t>
      </w:r>
      <w:proofErr w:type="spellEnd"/>
      <w:r w:rsidRPr="00C339C9">
        <w:rPr>
          <w:rFonts w:ascii="Times New Roman" w:eastAsia="Times New Roman" w:hAnsi="Times New Roman" w:cs="Times New Roman"/>
          <w:color w:val="auto"/>
          <w:sz w:val="24"/>
          <w:szCs w:val="24"/>
          <w:lang w:val="lv-LV"/>
        </w:rPr>
        <w:t xml:space="preserve"> jāidentificē būtiskākie secinājumi un atziņas, kas izmantojamas Latvijas starptautiskā pozicionējuma, stratēģiskā </w:t>
      </w:r>
      <w:proofErr w:type="spellStart"/>
      <w:r w:rsidRPr="00C339C9">
        <w:rPr>
          <w:rFonts w:ascii="Times New Roman" w:eastAsia="Times New Roman" w:hAnsi="Times New Roman" w:cs="Times New Roman"/>
          <w:color w:val="auto"/>
          <w:sz w:val="24"/>
          <w:szCs w:val="24"/>
          <w:lang w:val="lv-LV"/>
        </w:rPr>
        <w:t>naratīva</w:t>
      </w:r>
      <w:proofErr w:type="spellEnd"/>
      <w:r w:rsidRPr="00C339C9">
        <w:rPr>
          <w:rFonts w:ascii="Times New Roman" w:eastAsia="Times New Roman" w:hAnsi="Times New Roman" w:cs="Times New Roman"/>
          <w:color w:val="auto"/>
          <w:sz w:val="24"/>
          <w:szCs w:val="24"/>
          <w:lang w:val="lv-LV"/>
        </w:rPr>
        <w:t xml:space="preserve"> un komunikācijas ietvara izstrādē.</w:t>
      </w:r>
    </w:p>
    <w:p w14:paraId="635654DF" w14:textId="5B82328B"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5.3. Latvijas starptautiskā pozicionējuma izstrāde</w:t>
      </w:r>
    </w:p>
    <w:p w14:paraId="4B73A28D" w14:textId="03FBB8D1"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Izpildītājam jāizstrādā Latvijas starptautiskais pozicionējums, kas :</w:t>
      </w:r>
    </w:p>
    <w:p w14:paraId="4FF5724C" w14:textId="486E13CE" w:rsidR="49C0B850" w:rsidRPr="00C339C9" w:rsidRDefault="4162FBEC" w:rsidP="000F0FD1">
      <w:pPr>
        <w:pStyle w:val="ListParagraph"/>
        <w:numPr>
          <w:ilvl w:val="0"/>
          <w:numId w:val="1"/>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balstās </w:t>
      </w:r>
      <w:r w:rsidR="1792CCA1" w:rsidRPr="00C339C9">
        <w:rPr>
          <w:rFonts w:ascii="Times New Roman" w:eastAsia="Times New Roman" w:hAnsi="Times New Roman" w:cs="Times New Roman"/>
          <w:b/>
          <w:bCs/>
          <w:lang w:val="lv-LV"/>
        </w:rPr>
        <w:t xml:space="preserve">pamatojošā informācijā par </w:t>
      </w:r>
      <w:r w:rsidRPr="00C339C9">
        <w:rPr>
          <w:rFonts w:ascii="Times New Roman" w:eastAsia="Times New Roman" w:hAnsi="Times New Roman" w:cs="Times New Roman"/>
          <w:lang w:val="lv-LV"/>
        </w:rPr>
        <w:t>Latvijas  sasniegum</w:t>
      </w:r>
      <w:r w:rsidR="00176587">
        <w:rPr>
          <w:rFonts w:ascii="Times New Roman" w:eastAsia="Times New Roman" w:hAnsi="Times New Roman" w:cs="Times New Roman"/>
          <w:lang w:val="lv-LV"/>
        </w:rPr>
        <w:t>os</w:t>
      </w:r>
      <w:r w:rsidRPr="00C339C9">
        <w:rPr>
          <w:rFonts w:ascii="Times New Roman" w:eastAsia="Times New Roman" w:hAnsi="Times New Roman" w:cs="Times New Roman"/>
          <w:lang w:val="lv-LV"/>
        </w:rPr>
        <w:t xml:space="preserve"> un starptautisk</w:t>
      </w:r>
      <w:r w:rsidR="5736ADD1" w:rsidRPr="00C339C9">
        <w:rPr>
          <w:rFonts w:ascii="Times New Roman" w:eastAsia="Times New Roman" w:hAnsi="Times New Roman" w:cs="Times New Roman"/>
          <w:lang w:val="lv-LV"/>
        </w:rPr>
        <w:t>o</w:t>
      </w:r>
      <w:r w:rsidRPr="00C339C9">
        <w:rPr>
          <w:rFonts w:ascii="Times New Roman" w:eastAsia="Times New Roman" w:hAnsi="Times New Roman" w:cs="Times New Roman"/>
          <w:lang w:val="lv-LV"/>
        </w:rPr>
        <w:t xml:space="preserve"> konkurētspējā; </w:t>
      </w:r>
    </w:p>
    <w:p w14:paraId="3C2D1F0D" w14:textId="0275C54A" w:rsidR="49C0B850" w:rsidRPr="00C339C9" w:rsidRDefault="4162FBEC" w:rsidP="000F0FD1">
      <w:pPr>
        <w:pStyle w:val="ListParagraph"/>
        <w:numPr>
          <w:ilvl w:val="0"/>
          <w:numId w:val="1"/>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pielāgojams dažādām auditorijām; </w:t>
      </w:r>
    </w:p>
    <w:p w14:paraId="0C9FE85A" w14:textId="6C9A0A50" w:rsidR="49C0B850" w:rsidRPr="00C339C9" w:rsidRDefault="4162FBEC" w:rsidP="000F0FD1">
      <w:pPr>
        <w:pStyle w:val="ListParagraph"/>
        <w:numPr>
          <w:ilvl w:val="0"/>
          <w:numId w:val="1"/>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ir piemērojams Latvijas investīciju, eksporta, tehnoloģiju un inovāciju, tūrisma, talantu piesaistes un publiskās diplomātij</w:t>
      </w:r>
      <w:r w:rsidR="309C6CFC" w:rsidRPr="00C339C9">
        <w:rPr>
          <w:rFonts w:ascii="Times New Roman" w:eastAsia="Times New Roman" w:hAnsi="Times New Roman" w:cs="Times New Roman"/>
          <w:lang w:val="lv-LV"/>
        </w:rPr>
        <w:t>ā</w:t>
      </w:r>
    </w:p>
    <w:p w14:paraId="4BEEA5E0" w14:textId="616E0DD1" w:rsidR="7ABD1BF3" w:rsidRPr="00C339C9" w:rsidRDefault="6BE5C23F" w:rsidP="000F0FD1">
      <w:pPr>
        <w:pStyle w:val="ListParagraph"/>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 ir piemērots izmantošanai visā stratēģijas darbības periodā un pielietojams dažādās Latvijas starptautiskās komunikācijas aktivitātēs.</w:t>
      </w:r>
    </w:p>
    <w:p w14:paraId="48988E4F" w14:textId="3B142A0A" w:rsidR="657E901C" w:rsidRPr="00C339C9" w:rsidRDefault="19B9CF83" w:rsidP="000F0FD1">
      <w:p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Pozicionējumam jāietver:</w:t>
      </w:r>
    </w:p>
    <w:p w14:paraId="10B3AB77" w14:textId="383E4DDD" w:rsidR="7ABD1BF3" w:rsidRPr="00C339C9" w:rsidRDefault="7ABD1BF3" w:rsidP="000F0FD1">
      <w:pPr>
        <w:spacing w:after="0"/>
        <w:jc w:val="both"/>
        <w:rPr>
          <w:rFonts w:ascii="Times New Roman" w:eastAsia="Times New Roman" w:hAnsi="Times New Roman" w:cs="Times New Roman"/>
          <w:lang w:val="lv-LV"/>
        </w:rPr>
      </w:pPr>
    </w:p>
    <w:p w14:paraId="4ABE3A26" w14:textId="1632BABC" w:rsidR="657E901C" w:rsidRPr="00C339C9" w:rsidRDefault="04FCBB88" w:rsidP="000F0FD1">
      <w:pPr>
        <w:pStyle w:val="ListParagraph"/>
        <w:numPr>
          <w:ilvl w:val="0"/>
          <w:numId w:val="9"/>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lastRenderedPageBreak/>
        <w:t xml:space="preserve">Latvijas starptautiskā pozicionējuma centrālā ideja; </w:t>
      </w:r>
    </w:p>
    <w:p w14:paraId="00AFEADA" w14:textId="584A2327" w:rsidR="657E901C" w:rsidRPr="00C339C9" w:rsidRDefault="04FCBB88" w:rsidP="000F0FD1">
      <w:pPr>
        <w:pStyle w:val="ListParagraph"/>
        <w:numPr>
          <w:ilvl w:val="0"/>
          <w:numId w:val="9"/>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pozicionējuma pamatojums un Latvijas starptautiskā </w:t>
      </w:r>
      <w:r w:rsidR="063B7F75" w:rsidRPr="00C339C9">
        <w:rPr>
          <w:rFonts w:ascii="Times New Roman" w:eastAsia="Times New Roman" w:hAnsi="Times New Roman" w:cs="Times New Roman"/>
          <w:lang w:val="lv-LV"/>
        </w:rPr>
        <w:t>diferenciācija;</w:t>
      </w:r>
      <w:r w:rsidRPr="00C339C9">
        <w:rPr>
          <w:rFonts w:ascii="Times New Roman" w:eastAsia="Times New Roman" w:hAnsi="Times New Roman" w:cs="Times New Roman"/>
          <w:lang w:val="lv-LV"/>
        </w:rPr>
        <w:t xml:space="preserve"> </w:t>
      </w:r>
    </w:p>
    <w:p w14:paraId="08D165FA" w14:textId="55A04189" w:rsidR="657E901C" w:rsidRPr="00C339C9" w:rsidRDefault="04FCBB88" w:rsidP="000F0FD1">
      <w:pPr>
        <w:pStyle w:val="ListParagraph"/>
        <w:numPr>
          <w:ilvl w:val="0"/>
          <w:numId w:val="9"/>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galvenie pozicionējuma virzieni, kas veido Latvijas starptautisko tēlu; </w:t>
      </w:r>
    </w:p>
    <w:p w14:paraId="59E5B3D8" w14:textId="021A864E" w:rsidR="657E901C" w:rsidRPr="00C339C9" w:rsidRDefault="04FCBB88" w:rsidP="000F0FD1">
      <w:pPr>
        <w:pStyle w:val="ListParagraph"/>
        <w:numPr>
          <w:ilvl w:val="0"/>
          <w:numId w:val="9"/>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pierādāmi fakti, sasniegumi un piemēri Latvijas starptautiskā pozicionējuma pamatošanai; </w:t>
      </w:r>
    </w:p>
    <w:p w14:paraId="4DC12984" w14:textId="5C3E6EA6" w:rsidR="657E901C" w:rsidRPr="00C339C9" w:rsidRDefault="04FCBB88" w:rsidP="000F0FD1">
      <w:pPr>
        <w:pStyle w:val="ListParagraph"/>
        <w:numPr>
          <w:ilvl w:val="0"/>
          <w:numId w:val="9"/>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pozicionējuma piemērošana investīciju, eksporta, tehnoloģiju un inovāciju, tūrisma, talantu piesaistes, ārvalstu studentu un publiskās diplomātijas jomās.</w:t>
      </w:r>
    </w:p>
    <w:p w14:paraId="7B3A1B7F" w14:textId="3A2F9250"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 xml:space="preserve">5.4. Stratēģiskā </w:t>
      </w:r>
      <w:proofErr w:type="spellStart"/>
      <w:r w:rsidRPr="00C339C9">
        <w:rPr>
          <w:rFonts w:ascii="Times New Roman" w:eastAsia="Times New Roman" w:hAnsi="Times New Roman" w:cs="Times New Roman"/>
          <w:b/>
          <w:bCs/>
          <w:color w:val="auto"/>
          <w:sz w:val="24"/>
          <w:szCs w:val="24"/>
          <w:lang w:val="lv-LV"/>
        </w:rPr>
        <w:t>naratīva</w:t>
      </w:r>
      <w:proofErr w:type="spellEnd"/>
      <w:r w:rsidRPr="00C339C9">
        <w:rPr>
          <w:rFonts w:ascii="Times New Roman" w:eastAsia="Times New Roman" w:hAnsi="Times New Roman" w:cs="Times New Roman"/>
          <w:b/>
          <w:bCs/>
          <w:color w:val="auto"/>
          <w:sz w:val="24"/>
          <w:szCs w:val="24"/>
          <w:lang w:val="lv-LV"/>
        </w:rPr>
        <w:t xml:space="preserve"> izstrāde</w:t>
      </w:r>
    </w:p>
    <w:p w14:paraId="76902197" w14:textId="7C53245F" w:rsidR="00F95CE5" w:rsidRPr="00C339C9" w:rsidRDefault="22B6E089"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Izpildītājam jāizstrādā vienots Latvijas</w:t>
      </w:r>
      <w:r w:rsidR="78218188" w:rsidRPr="00C339C9">
        <w:rPr>
          <w:rFonts w:ascii="Times New Roman" w:eastAsia="Times New Roman" w:hAnsi="Times New Roman" w:cs="Times New Roman"/>
          <w:lang w:val="lv-LV"/>
        </w:rPr>
        <w:t xml:space="preserve"> valsts tēla</w:t>
      </w:r>
      <w:r w:rsidRPr="00C339C9">
        <w:rPr>
          <w:rFonts w:ascii="Times New Roman" w:eastAsia="Times New Roman" w:hAnsi="Times New Roman" w:cs="Times New Roman"/>
          <w:lang w:val="lv-LV"/>
        </w:rPr>
        <w:t xml:space="preserve"> stratēģiskais </w:t>
      </w:r>
      <w:proofErr w:type="spellStart"/>
      <w:r w:rsidRPr="00C339C9">
        <w:rPr>
          <w:rFonts w:ascii="Times New Roman" w:eastAsia="Times New Roman" w:hAnsi="Times New Roman" w:cs="Times New Roman"/>
          <w:lang w:val="lv-LV"/>
        </w:rPr>
        <w:t>naratīvs</w:t>
      </w:r>
      <w:proofErr w:type="spellEnd"/>
      <w:r w:rsidRPr="00C339C9">
        <w:rPr>
          <w:rFonts w:ascii="Times New Roman" w:eastAsia="Times New Roman" w:hAnsi="Times New Roman" w:cs="Times New Roman"/>
          <w:lang w:val="lv-LV"/>
        </w:rPr>
        <w:t xml:space="preserve"> starptautiskajai komunikācijai.</w:t>
      </w:r>
    </w:p>
    <w:p w14:paraId="07F0E44D" w14:textId="69BA9B4D"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Stratēģiskajam </w:t>
      </w:r>
      <w:proofErr w:type="spellStart"/>
      <w:r w:rsidRPr="00C339C9">
        <w:rPr>
          <w:rFonts w:ascii="Times New Roman" w:eastAsia="Times New Roman" w:hAnsi="Times New Roman" w:cs="Times New Roman"/>
          <w:lang w:val="lv-LV"/>
        </w:rPr>
        <w:t>naratīvam</w:t>
      </w:r>
      <w:proofErr w:type="spellEnd"/>
      <w:r w:rsidRPr="00C339C9">
        <w:rPr>
          <w:rFonts w:ascii="Times New Roman" w:eastAsia="Times New Roman" w:hAnsi="Times New Roman" w:cs="Times New Roman"/>
          <w:lang w:val="lv-LV"/>
        </w:rPr>
        <w:t xml:space="preserve"> jāveido vienots Latvijas stāsts, kas sasaista Latvijas ekonomisko attīstību, inovācijas un tehnoloģijas, investīcijas, eksportu, tūrismu, talantu un ārvalstu studentu piesaisti, publisko diplomātiju, kultūru</w:t>
      </w:r>
      <w:r w:rsidR="3BCDB899" w:rsidRPr="00C339C9">
        <w:rPr>
          <w:rFonts w:ascii="Times New Roman" w:eastAsia="Times New Roman" w:hAnsi="Times New Roman" w:cs="Times New Roman"/>
          <w:lang w:val="lv-LV"/>
        </w:rPr>
        <w:t xml:space="preserve"> un </w:t>
      </w:r>
      <w:r w:rsidRPr="00C339C9">
        <w:rPr>
          <w:rFonts w:ascii="Times New Roman" w:eastAsia="Times New Roman" w:hAnsi="Times New Roman" w:cs="Times New Roman"/>
          <w:lang w:val="lv-LV"/>
        </w:rPr>
        <w:t>dzīves kvalitāti</w:t>
      </w:r>
      <w:r w:rsidR="2E0A2208" w:rsidRPr="00C339C9">
        <w:rPr>
          <w:rFonts w:ascii="Times New Roman" w:eastAsia="Times New Roman" w:hAnsi="Times New Roman" w:cs="Times New Roman"/>
          <w:lang w:val="lv-LV"/>
        </w:rPr>
        <w:t>.</w:t>
      </w:r>
    </w:p>
    <w:p w14:paraId="1782B80D" w14:textId="2CA0202E" w:rsidR="00F95CE5" w:rsidRPr="00C339C9" w:rsidRDefault="7D74EC34"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Stratēģiskajam </w:t>
      </w:r>
      <w:proofErr w:type="spellStart"/>
      <w:r w:rsidRPr="00C339C9">
        <w:rPr>
          <w:rFonts w:ascii="Times New Roman" w:eastAsia="Times New Roman" w:hAnsi="Times New Roman" w:cs="Times New Roman"/>
          <w:lang w:val="lv-LV"/>
        </w:rPr>
        <w:t>n</w:t>
      </w:r>
      <w:r w:rsidR="1ED4A61A" w:rsidRPr="00C339C9">
        <w:rPr>
          <w:rFonts w:ascii="Times New Roman" w:eastAsia="Times New Roman" w:hAnsi="Times New Roman" w:cs="Times New Roman"/>
          <w:lang w:val="lv-LV"/>
        </w:rPr>
        <w:t>aratīvam</w:t>
      </w:r>
      <w:proofErr w:type="spellEnd"/>
      <w:r w:rsidR="1ED4A61A" w:rsidRPr="00C339C9">
        <w:rPr>
          <w:rFonts w:ascii="Times New Roman" w:eastAsia="Times New Roman" w:hAnsi="Times New Roman" w:cs="Times New Roman"/>
          <w:lang w:val="lv-LV"/>
        </w:rPr>
        <w:t xml:space="preserve"> jā</w:t>
      </w:r>
      <w:r w:rsidR="160BB1C5" w:rsidRPr="00C339C9">
        <w:rPr>
          <w:rFonts w:ascii="Times New Roman" w:eastAsia="Times New Roman" w:hAnsi="Times New Roman" w:cs="Times New Roman"/>
          <w:lang w:val="lv-LV"/>
        </w:rPr>
        <w:t>būt</w:t>
      </w:r>
      <w:r w:rsidR="18B9975C" w:rsidRPr="00C339C9">
        <w:rPr>
          <w:rFonts w:ascii="Times New Roman" w:eastAsia="Times New Roman" w:hAnsi="Times New Roman" w:cs="Times New Roman"/>
          <w:lang w:val="lv-LV"/>
        </w:rPr>
        <w:t>:</w:t>
      </w:r>
    </w:p>
    <w:p w14:paraId="114E9636" w14:textId="36841CB4" w:rsidR="00F95CE5" w:rsidRPr="00C339C9" w:rsidRDefault="1ED4A61A" w:rsidP="000F0FD1">
      <w:pPr>
        <w:pStyle w:val="ListParagraph"/>
        <w:numPr>
          <w:ilvl w:val="0"/>
          <w:numId w:val="17"/>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balstītam datos, faktos un pārbaudāmos piemēros;</w:t>
      </w:r>
    </w:p>
    <w:p w14:paraId="5D133D4E" w14:textId="3C9F38D2" w:rsidR="00F95CE5" w:rsidRPr="00C339C9" w:rsidRDefault="3618FB85" w:rsidP="000F0FD1">
      <w:pPr>
        <w:pStyle w:val="ListParagraph"/>
        <w:numPr>
          <w:ilvl w:val="0"/>
          <w:numId w:val="17"/>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jānodrošina vienota Latvijas stāsta pielāgošana dažādām auditorijām </w:t>
      </w:r>
      <w:r w:rsidR="5EA12603" w:rsidRPr="00C339C9">
        <w:rPr>
          <w:rFonts w:ascii="Times New Roman" w:eastAsia="Times New Roman" w:hAnsi="Times New Roman" w:cs="Times New Roman"/>
          <w:lang w:val="lv-LV"/>
        </w:rPr>
        <w:t>un komunikācijas vajadzībām;</w:t>
      </w:r>
    </w:p>
    <w:p w14:paraId="2EF8EE95" w14:textId="024E9BD8" w:rsidR="00F95CE5" w:rsidRPr="00C339C9" w:rsidRDefault="62BFA35B" w:rsidP="000F0FD1">
      <w:pPr>
        <w:pStyle w:val="ListParagraph"/>
        <w:numPr>
          <w:ilvl w:val="0"/>
          <w:numId w:val="17"/>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adaptējamam,</w:t>
      </w:r>
      <w:r w:rsidR="1ED4A61A" w:rsidRPr="00C339C9">
        <w:rPr>
          <w:rFonts w:ascii="Times New Roman" w:eastAsia="Times New Roman" w:hAnsi="Times New Roman" w:cs="Times New Roman"/>
          <w:lang w:val="lv-LV"/>
        </w:rPr>
        <w:t xml:space="preserve"> lai to varētu izmantot gan institucionālā, gan nozaru, gan pasākumu un kampaņu komunikācijā;</w:t>
      </w:r>
    </w:p>
    <w:p w14:paraId="6A0E0893" w14:textId="04494319" w:rsidR="624500E5" w:rsidRPr="00C339C9" w:rsidRDefault="5F3D04FF" w:rsidP="000F0FD1">
      <w:pPr>
        <w:pStyle w:val="ListParagraph"/>
        <w:numPr>
          <w:ilvl w:val="0"/>
          <w:numId w:val="17"/>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s</w:t>
      </w:r>
      <w:r w:rsidR="1ED4A61A" w:rsidRPr="00C339C9">
        <w:rPr>
          <w:rFonts w:ascii="Times New Roman" w:eastAsia="Times New Roman" w:hAnsi="Times New Roman" w:cs="Times New Roman"/>
          <w:lang w:val="lv-LV"/>
        </w:rPr>
        <w:t>ask</w:t>
      </w:r>
      <w:r w:rsidR="7D2FED05" w:rsidRPr="00C339C9">
        <w:rPr>
          <w:rFonts w:ascii="Times New Roman" w:eastAsia="Times New Roman" w:hAnsi="Times New Roman" w:cs="Times New Roman"/>
          <w:lang w:val="lv-LV"/>
        </w:rPr>
        <w:t xml:space="preserve">aņā </w:t>
      </w:r>
      <w:r w:rsidR="1ED4A61A" w:rsidRPr="00C339C9">
        <w:rPr>
          <w:rFonts w:ascii="Times New Roman" w:eastAsia="Times New Roman" w:hAnsi="Times New Roman" w:cs="Times New Roman"/>
          <w:lang w:val="lv-LV"/>
        </w:rPr>
        <w:t>ar Latvijas starptautisko pozicionējumu.</w:t>
      </w:r>
    </w:p>
    <w:p w14:paraId="6A96FD2F" w14:textId="7F4F7861" w:rsidR="00F95CE5" w:rsidRPr="00C339C9" w:rsidRDefault="1ED4A61A" w:rsidP="000F0FD1">
      <w:pPr>
        <w:spacing w:before="240" w:after="240"/>
        <w:jc w:val="both"/>
        <w:rPr>
          <w:rFonts w:ascii="Times New Roman" w:eastAsia="Times New Roman" w:hAnsi="Times New Roman" w:cs="Times New Roman"/>
          <w:lang w:val="lv-LV"/>
        </w:rPr>
      </w:pPr>
      <w:proofErr w:type="spellStart"/>
      <w:r w:rsidRPr="00C339C9">
        <w:rPr>
          <w:rFonts w:ascii="Times New Roman" w:eastAsia="Times New Roman" w:hAnsi="Times New Roman" w:cs="Times New Roman"/>
          <w:lang w:val="lv-LV"/>
        </w:rPr>
        <w:t>Naratīvam</w:t>
      </w:r>
      <w:proofErr w:type="spellEnd"/>
      <w:r w:rsidRPr="00C339C9">
        <w:rPr>
          <w:rFonts w:ascii="Times New Roman" w:eastAsia="Times New Roman" w:hAnsi="Times New Roman" w:cs="Times New Roman"/>
          <w:lang w:val="lv-LV"/>
        </w:rPr>
        <w:t xml:space="preserve"> </w:t>
      </w:r>
      <w:r w:rsidR="6A97E481" w:rsidRPr="00C339C9">
        <w:rPr>
          <w:rFonts w:ascii="Times New Roman" w:eastAsia="Times New Roman" w:hAnsi="Times New Roman" w:cs="Times New Roman"/>
          <w:lang w:val="lv-LV"/>
        </w:rPr>
        <w:t>jāiekļauj:</w:t>
      </w:r>
    </w:p>
    <w:p w14:paraId="2D3753BB" w14:textId="4BB52027" w:rsidR="00F95CE5" w:rsidRPr="00C339C9" w:rsidRDefault="1ED4A61A" w:rsidP="000F0FD1">
      <w:pPr>
        <w:pStyle w:val="ListParagraph"/>
        <w:numPr>
          <w:ilvl w:val="0"/>
          <w:numId w:val="4"/>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galvenais Latvijas stāsts starptautiskajām auditorijām;</w:t>
      </w:r>
    </w:p>
    <w:p w14:paraId="6E377E6A" w14:textId="58CD2064" w:rsidR="0EF4CC04" w:rsidRPr="00C339C9" w:rsidRDefault="3CA6EC5F" w:rsidP="000F0FD1">
      <w:pPr>
        <w:pStyle w:val="ListParagraph"/>
        <w:numPr>
          <w:ilvl w:val="0"/>
          <w:numId w:val="4"/>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3–5 galvenie Latvijas starptautiskā </w:t>
      </w:r>
      <w:proofErr w:type="spellStart"/>
      <w:r w:rsidRPr="00C339C9">
        <w:rPr>
          <w:rFonts w:ascii="Times New Roman" w:eastAsia="Times New Roman" w:hAnsi="Times New Roman" w:cs="Times New Roman"/>
          <w:lang w:val="lv-LV"/>
        </w:rPr>
        <w:t>naratīva</w:t>
      </w:r>
      <w:proofErr w:type="spellEnd"/>
      <w:r w:rsidRPr="00C339C9">
        <w:rPr>
          <w:rFonts w:ascii="Times New Roman" w:eastAsia="Times New Roman" w:hAnsi="Times New Roman" w:cs="Times New Roman"/>
          <w:lang w:val="lv-LV"/>
        </w:rPr>
        <w:t xml:space="preserve"> virzieni;</w:t>
      </w:r>
    </w:p>
    <w:p w14:paraId="59499974" w14:textId="15B50B0C" w:rsidR="0EF4CC04" w:rsidRPr="00C339C9" w:rsidRDefault="3CA6EC5F" w:rsidP="000F0FD1">
      <w:pPr>
        <w:pStyle w:val="ListParagraph"/>
        <w:numPr>
          <w:ilvl w:val="0"/>
          <w:numId w:val="4"/>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katras tēmas skaidrojums un </w:t>
      </w:r>
      <w:proofErr w:type="spellStart"/>
      <w:r w:rsidRPr="00C339C9">
        <w:rPr>
          <w:rFonts w:ascii="Times New Roman" w:eastAsia="Times New Roman" w:hAnsi="Times New Roman" w:cs="Times New Roman"/>
          <w:lang w:val="lv-LV"/>
        </w:rPr>
        <w:t>sasaite</w:t>
      </w:r>
      <w:proofErr w:type="spellEnd"/>
      <w:r w:rsidRPr="00C339C9">
        <w:rPr>
          <w:rFonts w:ascii="Times New Roman" w:eastAsia="Times New Roman" w:hAnsi="Times New Roman" w:cs="Times New Roman"/>
          <w:lang w:val="lv-LV"/>
        </w:rPr>
        <w:t xml:space="preserve"> ar Latvijas starptautisko pozicionējumu;</w:t>
      </w:r>
    </w:p>
    <w:p w14:paraId="312E870E" w14:textId="3097E98B" w:rsidR="00F95CE5" w:rsidRPr="00C339C9" w:rsidRDefault="22B6E089" w:rsidP="000F0FD1">
      <w:pPr>
        <w:pStyle w:val="ListParagraph"/>
        <w:numPr>
          <w:ilvl w:val="0"/>
          <w:numId w:val="4"/>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piemēri, kā </w:t>
      </w:r>
      <w:proofErr w:type="spellStart"/>
      <w:r w:rsidRPr="00C339C9">
        <w:rPr>
          <w:rFonts w:ascii="Times New Roman" w:eastAsia="Times New Roman" w:hAnsi="Times New Roman" w:cs="Times New Roman"/>
          <w:lang w:val="lv-LV"/>
        </w:rPr>
        <w:t>naratīvu</w:t>
      </w:r>
      <w:proofErr w:type="spellEnd"/>
      <w:r w:rsidRPr="00C339C9">
        <w:rPr>
          <w:rFonts w:ascii="Times New Roman" w:eastAsia="Times New Roman" w:hAnsi="Times New Roman" w:cs="Times New Roman"/>
          <w:lang w:val="lv-LV"/>
        </w:rPr>
        <w:t xml:space="preserve"> pielāgot dažādām mērķauditorijām;</w:t>
      </w:r>
    </w:p>
    <w:p w14:paraId="068951EF" w14:textId="1DBC4799" w:rsidR="00F95CE5" w:rsidRPr="00C339C9" w:rsidRDefault="1ED4A61A" w:rsidP="000F0FD1">
      <w:pPr>
        <w:pStyle w:val="ListParagraph"/>
        <w:numPr>
          <w:ilvl w:val="0"/>
          <w:numId w:val="4"/>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ieteikumi tonalitātei, valoda</w:t>
      </w:r>
      <w:r w:rsidR="044A970A" w:rsidRPr="00C339C9">
        <w:rPr>
          <w:rFonts w:ascii="Times New Roman" w:eastAsia="Times New Roman" w:hAnsi="Times New Roman" w:cs="Times New Roman"/>
          <w:lang w:val="lv-LV"/>
        </w:rPr>
        <w:t>s reģistram</w:t>
      </w:r>
      <w:r w:rsidRPr="00C339C9">
        <w:rPr>
          <w:rFonts w:ascii="Times New Roman" w:eastAsia="Times New Roman" w:hAnsi="Times New Roman" w:cs="Times New Roman"/>
          <w:lang w:val="lv-LV"/>
        </w:rPr>
        <w:t xml:space="preserve"> un vēstījumu struktūrai.</w:t>
      </w:r>
    </w:p>
    <w:p w14:paraId="771A7B27" w14:textId="3F8D92B2"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5.5. Komunikācijas ietvara izstrāde</w:t>
      </w:r>
    </w:p>
    <w:p w14:paraId="08C30FF1" w14:textId="5699E6CA"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Izpildītājam jāizstrādā praktiski izmantojams komunikācijas ietvars LIAA, valsts pārvaldes institūciju un </w:t>
      </w:r>
      <w:r w:rsidR="1675183A" w:rsidRPr="00C339C9">
        <w:rPr>
          <w:rFonts w:ascii="Times New Roman" w:eastAsia="Times New Roman" w:hAnsi="Times New Roman" w:cs="Times New Roman"/>
          <w:lang w:val="lv-LV"/>
        </w:rPr>
        <w:t>iesaistīto pušu</w:t>
      </w:r>
      <w:r w:rsidRPr="00C339C9">
        <w:rPr>
          <w:rFonts w:ascii="Times New Roman" w:eastAsia="Times New Roman" w:hAnsi="Times New Roman" w:cs="Times New Roman"/>
          <w:lang w:val="lv-LV"/>
        </w:rPr>
        <w:t xml:space="preserve"> starptautiskajai komunikācijai.</w:t>
      </w:r>
    </w:p>
    <w:p w14:paraId="567A4FB5" w14:textId="22A21B9A"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Komunikācijas ietvaram j</w:t>
      </w:r>
      <w:r w:rsidR="2DC8A0E8" w:rsidRPr="00C339C9">
        <w:rPr>
          <w:rFonts w:ascii="Times New Roman" w:eastAsia="Times New Roman" w:hAnsi="Times New Roman" w:cs="Times New Roman"/>
          <w:lang w:val="lv-LV"/>
        </w:rPr>
        <w:t>āiekļauj</w:t>
      </w:r>
      <w:r w:rsidRPr="00C339C9">
        <w:rPr>
          <w:rFonts w:ascii="Times New Roman" w:eastAsia="Times New Roman" w:hAnsi="Times New Roman" w:cs="Times New Roman"/>
          <w:lang w:val="lv-LV"/>
        </w:rPr>
        <w:t>:</w:t>
      </w:r>
    </w:p>
    <w:p w14:paraId="2A7EB565" w14:textId="0C9F8208" w:rsidR="00F95CE5" w:rsidRPr="00C339C9" w:rsidRDefault="1ED4A61A" w:rsidP="000F0FD1">
      <w:pPr>
        <w:pStyle w:val="ListParagraph"/>
        <w:numPr>
          <w:ilvl w:val="0"/>
          <w:numId w:val="16"/>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prioritārās mērķauditorijas</w:t>
      </w:r>
      <w:r w:rsidR="77B1F4DB" w:rsidRPr="00C339C9">
        <w:rPr>
          <w:rFonts w:ascii="Times New Roman" w:eastAsia="Times New Roman" w:hAnsi="Times New Roman" w:cs="Times New Roman"/>
          <w:lang w:val="lv-LV"/>
        </w:rPr>
        <w:t>, kas izriet no veikt</w:t>
      </w:r>
      <w:r w:rsidR="18151391" w:rsidRPr="00C339C9">
        <w:rPr>
          <w:rFonts w:ascii="Times New Roman" w:eastAsia="Times New Roman" w:hAnsi="Times New Roman" w:cs="Times New Roman"/>
          <w:lang w:val="lv-LV"/>
        </w:rPr>
        <w:t>ā</w:t>
      </w:r>
      <w:r w:rsidR="2CFD3CA6" w:rsidRPr="00C339C9">
        <w:rPr>
          <w:rFonts w:ascii="Times New Roman" w:eastAsia="Times New Roman" w:hAnsi="Times New Roman" w:cs="Times New Roman"/>
          <w:lang w:val="lv-LV"/>
        </w:rPr>
        <w:t xml:space="preserve"> </w:t>
      </w:r>
      <w:r w:rsidR="731516F2" w:rsidRPr="00C339C9">
        <w:rPr>
          <w:rFonts w:ascii="Times New Roman" w:eastAsia="Times New Roman" w:hAnsi="Times New Roman" w:cs="Times New Roman"/>
          <w:lang w:val="lv-LV"/>
        </w:rPr>
        <w:t xml:space="preserve">Latvijas starptautiskās reputācijas un uztveres </w:t>
      </w:r>
      <w:proofErr w:type="spellStart"/>
      <w:r w:rsidR="731516F2" w:rsidRPr="00C339C9">
        <w:rPr>
          <w:rFonts w:ascii="Times New Roman" w:eastAsia="Times New Roman" w:hAnsi="Times New Roman" w:cs="Times New Roman"/>
          <w:lang w:val="lv-LV"/>
        </w:rPr>
        <w:t>izvērtējum</w:t>
      </w:r>
      <w:r w:rsidR="43E36322" w:rsidRPr="00C339C9">
        <w:rPr>
          <w:rFonts w:ascii="Times New Roman" w:eastAsia="Times New Roman" w:hAnsi="Times New Roman" w:cs="Times New Roman"/>
          <w:lang w:val="lv-LV"/>
        </w:rPr>
        <w:t>a</w:t>
      </w:r>
      <w:proofErr w:type="spellEnd"/>
      <w:r w:rsidRPr="00C339C9">
        <w:rPr>
          <w:rFonts w:ascii="Times New Roman" w:eastAsia="Times New Roman" w:hAnsi="Times New Roman" w:cs="Times New Roman"/>
          <w:lang w:val="lv-LV"/>
        </w:rPr>
        <w:t>;</w:t>
      </w:r>
    </w:p>
    <w:p w14:paraId="0225B89C" w14:textId="6361ACF2" w:rsidR="00F95CE5" w:rsidRPr="00C339C9" w:rsidRDefault="1ED4A61A" w:rsidP="000F0FD1">
      <w:pPr>
        <w:pStyle w:val="ListParagraph"/>
        <w:numPr>
          <w:ilvl w:val="0"/>
          <w:numId w:val="16"/>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galvenie vēstījumi </w:t>
      </w:r>
      <w:r w:rsidR="289472BE" w:rsidRPr="00C339C9">
        <w:rPr>
          <w:rFonts w:ascii="Times New Roman" w:eastAsia="Times New Roman" w:hAnsi="Times New Roman" w:cs="Times New Roman"/>
          <w:lang w:val="lv-LV"/>
        </w:rPr>
        <w:t>investīciju, eksporta, tehnoloģiju un inovāciju, tūrisma, talantu piesaistes</w:t>
      </w:r>
      <w:r w:rsidR="16E3A90E" w:rsidRPr="00C339C9">
        <w:rPr>
          <w:rFonts w:ascii="Times New Roman" w:eastAsia="Times New Roman" w:hAnsi="Times New Roman" w:cs="Times New Roman"/>
          <w:lang w:val="lv-LV"/>
        </w:rPr>
        <w:t>, ārvalstu studentu piesaistes</w:t>
      </w:r>
      <w:r w:rsidR="289472BE" w:rsidRPr="00C339C9">
        <w:rPr>
          <w:rFonts w:ascii="Times New Roman" w:eastAsia="Times New Roman" w:hAnsi="Times New Roman" w:cs="Times New Roman"/>
          <w:lang w:val="lv-LV"/>
        </w:rPr>
        <w:t xml:space="preserve"> un publiskās diplomātijas jomās</w:t>
      </w:r>
      <w:r w:rsidR="0BA8F72D" w:rsidRPr="00C339C9">
        <w:rPr>
          <w:rFonts w:ascii="Times New Roman" w:eastAsia="Times New Roman" w:hAnsi="Times New Roman" w:cs="Times New Roman"/>
          <w:lang w:val="lv-LV"/>
        </w:rPr>
        <w:t>;</w:t>
      </w:r>
    </w:p>
    <w:p w14:paraId="733FD263" w14:textId="3996B3B0" w:rsidR="00F95CE5" w:rsidRPr="00C339C9" w:rsidRDefault="0BA8F72D" w:rsidP="000F0FD1">
      <w:pPr>
        <w:pStyle w:val="ListParagraph"/>
        <w:numPr>
          <w:ilvl w:val="0"/>
          <w:numId w:val="16"/>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lastRenderedPageBreak/>
        <w:t xml:space="preserve">Tonalitātei un valodas reģistrs </w:t>
      </w:r>
      <w:r w:rsidR="00AB0DD6" w:rsidRPr="00C339C9">
        <w:rPr>
          <w:rFonts w:ascii="Times New Roman" w:eastAsia="Times New Roman" w:hAnsi="Times New Roman" w:cs="Times New Roman"/>
          <w:lang w:val="lv-LV"/>
        </w:rPr>
        <w:t>augstāk</w:t>
      </w:r>
      <w:r w:rsidRPr="00C339C9">
        <w:rPr>
          <w:rFonts w:ascii="Times New Roman" w:eastAsia="Times New Roman" w:hAnsi="Times New Roman" w:cs="Times New Roman"/>
          <w:lang w:val="lv-LV"/>
        </w:rPr>
        <w:t xml:space="preserve"> minētajām prioritārajām </w:t>
      </w:r>
      <w:r w:rsidR="500217C9" w:rsidRPr="00C339C9">
        <w:rPr>
          <w:rFonts w:ascii="Times New Roman" w:eastAsia="Times New Roman" w:hAnsi="Times New Roman" w:cs="Times New Roman"/>
          <w:lang w:val="lv-LV"/>
        </w:rPr>
        <w:t>auditorijām;</w:t>
      </w:r>
    </w:p>
    <w:p w14:paraId="3563492A" w14:textId="45570539" w:rsidR="00F95CE5" w:rsidRPr="00C339C9" w:rsidRDefault="1ED4A61A" w:rsidP="000F0FD1">
      <w:pPr>
        <w:pStyle w:val="ListParagraph"/>
        <w:numPr>
          <w:ilvl w:val="0"/>
          <w:numId w:val="16"/>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piemēri komunikācijas pielāgošanai investīciju, eksporta, tehnoloģiju un inovāciju, tūrisma, talantu piesaistes, ārvalstu studentu piesaistes un publiskās diplomātijas komunikācijā;</w:t>
      </w:r>
    </w:p>
    <w:p w14:paraId="69AD9ED1" w14:textId="77777777" w:rsidR="000F0FD1" w:rsidRDefault="4A9123A6" w:rsidP="000F0FD1">
      <w:pPr>
        <w:pStyle w:val="Heading3"/>
        <w:spacing w:before="281" w:after="281"/>
        <w:jc w:val="both"/>
        <w:rPr>
          <w:rFonts w:ascii="Times New Roman" w:eastAsia="Times New Roman" w:hAnsi="Times New Roman" w:cs="Times New Roman"/>
          <w:color w:val="auto"/>
          <w:sz w:val="24"/>
          <w:szCs w:val="24"/>
          <w:lang w:val="lv-LV"/>
        </w:rPr>
      </w:pPr>
      <w:r w:rsidRPr="00C339C9">
        <w:rPr>
          <w:rFonts w:ascii="Times New Roman" w:eastAsia="Times New Roman" w:hAnsi="Times New Roman" w:cs="Times New Roman"/>
          <w:color w:val="auto"/>
          <w:sz w:val="24"/>
          <w:szCs w:val="24"/>
          <w:lang w:val="lv-LV"/>
        </w:rPr>
        <w:t xml:space="preserve"> Komunikācijas ietvaram jānodrošina iespēja vienoti un konsekventi izmantot Latvijas starptautisko pozicionējumu un stratēģisko </w:t>
      </w:r>
      <w:proofErr w:type="spellStart"/>
      <w:r w:rsidRPr="00C339C9">
        <w:rPr>
          <w:rFonts w:ascii="Times New Roman" w:eastAsia="Times New Roman" w:hAnsi="Times New Roman" w:cs="Times New Roman"/>
          <w:color w:val="auto"/>
          <w:sz w:val="24"/>
          <w:szCs w:val="24"/>
          <w:lang w:val="lv-LV"/>
        </w:rPr>
        <w:t>naratīvu</w:t>
      </w:r>
      <w:proofErr w:type="spellEnd"/>
      <w:r w:rsidRPr="00C339C9">
        <w:rPr>
          <w:rFonts w:ascii="Times New Roman" w:eastAsia="Times New Roman" w:hAnsi="Times New Roman" w:cs="Times New Roman"/>
          <w:color w:val="auto"/>
          <w:sz w:val="24"/>
          <w:szCs w:val="24"/>
          <w:lang w:val="lv-LV"/>
        </w:rPr>
        <w:t xml:space="preserve"> stratēģiskās komunikācijas plānošanā, starptautisko pasākumu komunikācijā, delegāciju materiālos, digitālajā komunikācijā, prezentācijās, sadarbības partneru informēšanā un citās Latvijas starptautiskās komunikācijas aktivitātēs.</w:t>
      </w:r>
    </w:p>
    <w:p w14:paraId="1B09B689" w14:textId="372D8E01"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5.6. Iesaistes un sadarbības process</w:t>
      </w:r>
    </w:p>
    <w:p w14:paraId="3E6A607A" w14:textId="706CDBF4" w:rsidR="00F95CE5" w:rsidRPr="00C339C9" w:rsidRDefault="4642E32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 Valsts tēla stratēģijas izstrādes procesā Izpildītājam jāsadarbojas ar Pasūtītāju un Pasūtītāja noteiktajām iesaistītajām pusēm. Pasūtītājs nosaka iesaistāmo pušu loku un to iesaist</w:t>
      </w:r>
      <w:r w:rsidR="226C8BBC" w:rsidRPr="00C339C9">
        <w:rPr>
          <w:rFonts w:ascii="Times New Roman" w:eastAsia="Times New Roman" w:hAnsi="Times New Roman" w:cs="Times New Roman"/>
          <w:lang w:val="lv-LV"/>
        </w:rPr>
        <w:t>es līmeni</w:t>
      </w:r>
      <w:r w:rsidRPr="00C339C9">
        <w:rPr>
          <w:rFonts w:ascii="Times New Roman" w:eastAsia="Times New Roman" w:hAnsi="Times New Roman" w:cs="Times New Roman"/>
          <w:lang w:val="lv-LV"/>
        </w:rPr>
        <w:t>, stratēģijas izstrādes procesā.</w:t>
      </w:r>
      <w:r w:rsidR="00242C2D">
        <w:rPr>
          <w:rFonts w:ascii="Times New Roman" w:eastAsia="Times New Roman" w:hAnsi="Times New Roman" w:cs="Times New Roman"/>
          <w:lang w:val="lv-LV"/>
        </w:rPr>
        <w:t xml:space="preserve"> </w:t>
      </w:r>
      <w:r w:rsidR="1ED4A61A" w:rsidRPr="00C339C9">
        <w:rPr>
          <w:rFonts w:ascii="Times New Roman" w:eastAsia="Times New Roman" w:hAnsi="Times New Roman" w:cs="Times New Roman"/>
          <w:lang w:val="lv-LV"/>
        </w:rPr>
        <w:t>Izpildītājam jānodrošina</w:t>
      </w:r>
      <w:r w:rsidR="07190ABE" w:rsidRPr="00C339C9">
        <w:rPr>
          <w:rFonts w:ascii="Times New Roman" w:eastAsia="Times New Roman" w:hAnsi="Times New Roman" w:cs="Times New Roman"/>
          <w:lang w:val="lv-LV"/>
        </w:rPr>
        <w:t>:</w:t>
      </w:r>
    </w:p>
    <w:p w14:paraId="4DC7606E" w14:textId="2903E798" w:rsidR="00F95CE5" w:rsidRPr="00C339C9" w:rsidRDefault="1ED4A61A" w:rsidP="000F0FD1">
      <w:pPr>
        <w:pStyle w:val="ListParagraph"/>
        <w:numPr>
          <w:ilvl w:val="0"/>
          <w:numId w:val="11"/>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viena stratēģiskā diskusija ar Pasūtītāja noteiktajām iesaistītajām pusēm;</w:t>
      </w:r>
    </w:p>
    <w:p w14:paraId="105F007E" w14:textId="1A65382B" w:rsidR="00F95CE5" w:rsidRPr="00C339C9" w:rsidRDefault="1ED4A61A" w:rsidP="000F0FD1">
      <w:pPr>
        <w:pStyle w:val="ListParagraph"/>
        <w:numPr>
          <w:ilvl w:val="0"/>
          <w:numId w:val="11"/>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viena līdz divas darba sesijas ar LIAA pārstāvjiem;</w:t>
      </w:r>
    </w:p>
    <w:p w14:paraId="7BA4D852" w14:textId="5C943B7D" w:rsidR="00F95CE5" w:rsidRPr="00C339C9" w:rsidRDefault="22B6E089" w:rsidP="000F0FD1">
      <w:pPr>
        <w:pStyle w:val="ListParagraph"/>
        <w:numPr>
          <w:ilvl w:val="0"/>
          <w:numId w:val="11"/>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regulāra sadarbība ar Pasūtītāja projekta vadītāju;</w:t>
      </w:r>
    </w:p>
    <w:p w14:paraId="078DB32C" w14:textId="1E15399A" w:rsidR="00F95CE5" w:rsidRPr="00C339C9" w:rsidRDefault="22B6E089" w:rsidP="000F0FD1">
      <w:pPr>
        <w:pStyle w:val="ListParagraph"/>
        <w:numPr>
          <w:ilvl w:val="0"/>
          <w:numId w:val="11"/>
        </w:numPr>
        <w:spacing w:after="0"/>
        <w:jc w:val="both"/>
        <w:rPr>
          <w:rFonts w:ascii="Times New Roman" w:eastAsia="Times New Roman" w:hAnsi="Times New Roman" w:cs="Times New Roman"/>
          <w:lang w:val="lv-LV"/>
        </w:rPr>
      </w:pPr>
      <w:proofErr w:type="spellStart"/>
      <w:r w:rsidRPr="00C339C9">
        <w:rPr>
          <w:rFonts w:ascii="Times New Roman" w:eastAsia="Times New Roman" w:hAnsi="Times New Roman" w:cs="Times New Roman"/>
          <w:lang w:val="lv-LV"/>
        </w:rPr>
        <w:t>starpnodevumu</w:t>
      </w:r>
      <w:proofErr w:type="spellEnd"/>
      <w:r w:rsidRPr="00C339C9">
        <w:rPr>
          <w:rFonts w:ascii="Times New Roman" w:eastAsia="Times New Roman" w:hAnsi="Times New Roman" w:cs="Times New Roman"/>
          <w:lang w:val="lv-LV"/>
        </w:rPr>
        <w:t xml:space="preserve"> prezentēšana, apspriešana un precizēšana;</w:t>
      </w:r>
    </w:p>
    <w:p w14:paraId="40C50867" w14:textId="1D3FFD0F" w:rsidR="00F95CE5" w:rsidRPr="00C339C9" w:rsidRDefault="1ED4A61A" w:rsidP="000F0FD1">
      <w:pPr>
        <w:pStyle w:val="ListParagraph"/>
        <w:numPr>
          <w:ilvl w:val="0"/>
          <w:numId w:val="11"/>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gala nodevuma prezentēšana Pasūtītājam.</w:t>
      </w:r>
    </w:p>
    <w:p w14:paraId="2DE3A98D" w14:textId="4A17F0F4"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Iesaistes aktivitāšu mērķis ir iegūt stratēģijas izstrādei </w:t>
      </w:r>
      <w:r w:rsidR="1CFDA59A" w:rsidRPr="00C339C9">
        <w:rPr>
          <w:rFonts w:ascii="Times New Roman" w:eastAsia="Times New Roman" w:hAnsi="Times New Roman" w:cs="Times New Roman"/>
          <w:lang w:val="lv-LV"/>
        </w:rPr>
        <w:t>nepieciešamo</w:t>
      </w:r>
      <w:r w:rsidRPr="00C339C9">
        <w:rPr>
          <w:rFonts w:ascii="Times New Roman" w:eastAsia="Times New Roman" w:hAnsi="Times New Roman" w:cs="Times New Roman"/>
          <w:lang w:val="lv-LV"/>
        </w:rPr>
        <w:t xml:space="preserve"> informāciju, pārbaudīt sākotnējos secinājumus, nodrošināt praktisku </w:t>
      </w:r>
      <w:proofErr w:type="spellStart"/>
      <w:r w:rsidRPr="00C339C9">
        <w:rPr>
          <w:rFonts w:ascii="Times New Roman" w:eastAsia="Times New Roman" w:hAnsi="Times New Roman" w:cs="Times New Roman"/>
          <w:lang w:val="lv-LV"/>
        </w:rPr>
        <w:t>pielietojamību</w:t>
      </w:r>
      <w:proofErr w:type="spellEnd"/>
      <w:r w:rsidRPr="00C339C9">
        <w:rPr>
          <w:rFonts w:ascii="Times New Roman" w:eastAsia="Times New Roman" w:hAnsi="Times New Roman" w:cs="Times New Roman"/>
          <w:lang w:val="lv-LV"/>
        </w:rPr>
        <w:t xml:space="preserve"> un veicināt kopīgu izpratni par Latvijas</w:t>
      </w:r>
      <w:r w:rsidR="10BB3FD2" w:rsidRPr="00C339C9">
        <w:rPr>
          <w:rFonts w:ascii="Times New Roman" w:eastAsia="Times New Roman" w:hAnsi="Times New Roman" w:cs="Times New Roman"/>
          <w:lang w:val="lv-LV"/>
        </w:rPr>
        <w:t xml:space="preserve"> valsts tēlu</w:t>
      </w:r>
      <w:r w:rsidRPr="00C339C9">
        <w:rPr>
          <w:rFonts w:ascii="Times New Roman" w:eastAsia="Times New Roman" w:hAnsi="Times New Roman" w:cs="Times New Roman"/>
          <w:lang w:val="lv-LV"/>
        </w:rPr>
        <w:t>.</w:t>
      </w:r>
    </w:p>
    <w:p w14:paraId="5269711D" w14:textId="3175B379" w:rsidR="00F95CE5" w:rsidRPr="00C339C9" w:rsidRDefault="1ED4A61A" w:rsidP="000F0FD1">
      <w:pPr>
        <w:pStyle w:val="Heading2"/>
        <w:spacing w:before="299" w:after="299"/>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6. Prasības stratēģijas saturam un kvalitātei</w:t>
      </w:r>
    </w:p>
    <w:p w14:paraId="15D59F58" w14:textId="5C06F1C0"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Stratēģijai jāatbilst šādiem principiem:</w:t>
      </w:r>
    </w:p>
    <w:p w14:paraId="625644A6" w14:textId="61883AD0" w:rsidR="00F95CE5" w:rsidRPr="00C339C9" w:rsidRDefault="1ED4A61A" w:rsidP="000F0FD1">
      <w:pPr>
        <w:pStyle w:val="ListParagraph"/>
        <w:numPr>
          <w:ilvl w:val="0"/>
          <w:numId w:val="12"/>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valsts reputācija balstās reālā pieredzē, sasniegumos, kompetencēs, pārvaldībā un starptautiskajā sadarbībā;</w:t>
      </w:r>
    </w:p>
    <w:p w14:paraId="58DA6651" w14:textId="50E48BCF" w:rsidR="00F95CE5" w:rsidRPr="00C339C9" w:rsidRDefault="22B6E089" w:rsidP="000F0FD1">
      <w:pPr>
        <w:pStyle w:val="ListParagraph"/>
        <w:numPr>
          <w:ilvl w:val="0"/>
          <w:numId w:val="12"/>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Latvijas starptautiskajam pozicionējumam jābalstās pierādāmās un starptautiski konkurētspējīgās priekšrocībās;</w:t>
      </w:r>
    </w:p>
    <w:p w14:paraId="028DF79A" w14:textId="23B6F91A" w:rsidR="00F95CE5" w:rsidRPr="00C339C9" w:rsidRDefault="22B6E089" w:rsidP="000F0FD1">
      <w:pPr>
        <w:pStyle w:val="ListParagraph"/>
        <w:numPr>
          <w:ilvl w:val="0"/>
          <w:numId w:val="12"/>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stratēģijai jāstiprina Latvijas starptautiskā atpazīstamība, uzticamība, sadarbības potenciāls un ekonomiskā attīstība;</w:t>
      </w:r>
    </w:p>
    <w:p w14:paraId="6A5B997A" w14:textId="4C0D0C69" w:rsidR="00F95CE5" w:rsidRPr="00C339C9" w:rsidRDefault="22B6E089" w:rsidP="000F0FD1">
      <w:pPr>
        <w:pStyle w:val="ListParagraph"/>
        <w:numPr>
          <w:ilvl w:val="0"/>
          <w:numId w:val="12"/>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komunikācijas sistēmai jābūt praktiski lietojamai un pielāgojamai dažādām nozarēm, institūcijām</w:t>
      </w:r>
      <w:r w:rsidR="007A35FF" w:rsidRPr="00C339C9">
        <w:rPr>
          <w:rFonts w:ascii="Times New Roman" w:eastAsia="Times New Roman" w:hAnsi="Times New Roman" w:cs="Times New Roman"/>
          <w:lang w:val="lv-LV"/>
        </w:rPr>
        <w:t xml:space="preserve"> un citām iesaistītām pusēm;</w:t>
      </w:r>
    </w:p>
    <w:p w14:paraId="4062E6F8" w14:textId="6F4DDDC7" w:rsidR="00F95CE5" w:rsidRPr="00C339C9" w:rsidRDefault="22B6E089" w:rsidP="000F0FD1">
      <w:pPr>
        <w:pStyle w:val="ListParagraph"/>
        <w:numPr>
          <w:ilvl w:val="0"/>
          <w:numId w:val="12"/>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kultūra, dzīves kvalitāte izmantojamas kā Latvijas starptautiskās reputācijas un atpazīstamības stiprināšanas elementi;</w:t>
      </w:r>
    </w:p>
    <w:p w14:paraId="5733492F" w14:textId="51EF6DD3" w:rsidR="4237941E" w:rsidRPr="00C339C9" w:rsidRDefault="22B6E089" w:rsidP="000F0FD1">
      <w:pPr>
        <w:pStyle w:val="ListParagraph"/>
        <w:numPr>
          <w:ilvl w:val="0"/>
          <w:numId w:val="12"/>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stratēģijai jānodrošina vienots reputācijas virziens, vienlaikus ļaujot pielāgot vēstījumus konkrētām mērķauditorijām un komunikācijas mērķiem.</w:t>
      </w:r>
    </w:p>
    <w:p w14:paraId="12DB0C3D" w14:textId="6C56D0B3" w:rsidR="5B27C434" w:rsidRPr="00C339C9" w:rsidRDefault="5B27C434" w:rsidP="000F0FD1">
      <w:pPr>
        <w:spacing w:after="0"/>
        <w:jc w:val="both"/>
        <w:rPr>
          <w:rFonts w:ascii="Times New Roman" w:hAnsi="Times New Roman" w:cs="Times New Roman"/>
          <w:lang w:val="lv-LV"/>
        </w:rPr>
      </w:pPr>
      <w:r w:rsidRPr="00C339C9">
        <w:rPr>
          <w:rFonts w:ascii="Times New Roman" w:eastAsia="Times New Roman" w:hAnsi="Times New Roman" w:cs="Times New Roman"/>
          <w:lang w:val="lv-LV"/>
        </w:rPr>
        <w:lastRenderedPageBreak/>
        <w:t>Stratēģija neparedz valsts tēla veidošanu kā atsevišķu vai īslaicīgu komunikācijas aktivitāšu kopumu, bet balstās ilgtermiņa reputācijas attīstības pieejā.</w:t>
      </w:r>
    </w:p>
    <w:p w14:paraId="02930C0A" w14:textId="1B4C245F" w:rsidR="00F95CE5" w:rsidRPr="00C339C9" w:rsidRDefault="22B6E089" w:rsidP="000F0FD1">
      <w:pPr>
        <w:pStyle w:val="Heading2"/>
        <w:spacing w:before="299" w:after="299"/>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7. Nodevumi</w:t>
      </w:r>
    </w:p>
    <w:p w14:paraId="74251F61" w14:textId="1FC34719" w:rsidR="00F95CE5" w:rsidRPr="00C339C9" w:rsidRDefault="22B6E089"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Izpildītājam jāiesniedz šādi nodevumi:</w:t>
      </w:r>
    </w:p>
    <w:p w14:paraId="54FD13F6" w14:textId="60F707A2"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7.1. Darba plāns</w:t>
      </w:r>
    </w:p>
    <w:p w14:paraId="670AB7DD" w14:textId="6FA0D644" w:rsidR="12F7C887" w:rsidRPr="00C339C9" w:rsidRDefault="304A8395"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Saskaņā ar tehniskās specifikācijas 5.1. punktā noteikto uzdevumu Izpildītājam jāiesniedz darba plāns, kas sagatavots atbilstoši minētajā punktā noteiktajām prasībām.</w:t>
      </w:r>
    </w:p>
    <w:p w14:paraId="134FE01E" w14:textId="02967E63" w:rsidR="00F95CE5" w:rsidRPr="00C339C9" w:rsidRDefault="22B6E089"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 xml:space="preserve">7.2. Latvijas starptautiskās reputācijas un uztveres </w:t>
      </w:r>
      <w:proofErr w:type="spellStart"/>
      <w:r w:rsidRPr="00C339C9">
        <w:rPr>
          <w:rFonts w:ascii="Times New Roman" w:eastAsia="Times New Roman" w:hAnsi="Times New Roman" w:cs="Times New Roman"/>
          <w:b/>
          <w:bCs/>
          <w:color w:val="auto"/>
          <w:sz w:val="24"/>
          <w:szCs w:val="24"/>
          <w:lang w:val="lv-LV"/>
        </w:rPr>
        <w:t>izvērtējums</w:t>
      </w:r>
      <w:proofErr w:type="spellEnd"/>
    </w:p>
    <w:p w14:paraId="6AE80D29" w14:textId="09166F10" w:rsidR="3618672D" w:rsidRPr="00C339C9" w:rsidRDefault="641B728D"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Saskaņā ar tehniskās specifikācijas 5.2. punktā noteikto uzdevumu Izpildītājam jāiesniedz Latvijas starptautiskās reputācijas un uztveres </w:t>
      </w:r>
      <w:proofErr w:type="spellStart"/>
      <w:r w:rsidRPr="00C339C9">
        <w:rPr>
          <w:rFonts w:ascii="Times New Roman" w:eastAsia="Times New Roman" w:hAnsi="Times New Roman" w:cs="Times New Roman"/>
          <w:lang w:val="lv-LV"/>
        </w:rPr>
        <w:t>izvērtējums</w:t>
      </w:r>
      <w:proofErr w:type="spellEnd"/>
    </w:p>
    <w:p w14:paraId="0D590836" w14:textId="5D064A18"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7.3. Latvijas starptautiskais pozicionējums</w:t>
      </w:r>
    </w:p>
    <w:p w14:paraId="2CB986AE" w14:textId="7A811332" w:rsidR="4C3FB0AF" w:rsidRPr="00C339C9" w:rsidRDefault="6D0575C7"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Saskaņā ar tehniskās specifikācijas 5.3. punktā noteikto uzdevumu Izpildītājam jāiesniedz Latvijas starptautiskā pozicionējuma nodevums, kas sagatavots atbilstoši minētajā punktā noteiktajām prasībām.</w:t>
      </w:r>
    </w:p>
    <w:p w14:paraId="2DDA3B18" w14:textId="711B0B4C"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 xml:space="preserve">7.4. Latvijas stratēģiskais </w:t>
      </w:r>
      <w:proofErr w:type="spellStart"/>
      <w:r w:rsidRPr="00C339C9">
        <w:rPr>
          <w:rFonts w:ascii="Times New Roman" w:eastAsia="Times New Roman" w:hAnsi="Times New Roman" w:cs="Times New Roman"/>
          <w:b/>
          <w:bCs/>
          <w:color w:val="auto"/>
          <w:sz w:val="24"/>
          <w:szCs w:val="24"/>
          <w:lang w:val="lv-LV"/>
        </w:rPr>
        <w:t>naratīvs</w:t>
      </w:r>
      <w:proofErr w:type="spellEnd"/>
    </w:p>
    <w:p w14:paraId="346DDDDE" w14:textId="3D3769E5" w:rsidR="00F57F37" w:rsidRPr="00C339C9" w:rsidRDefault="008EA50C"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Saskaņā ar tehniskās specifikācijas 5.4. punktā noteikto uzdevumu Izpildītājam jāiesniedz Latvijas valsts tēla stratēģiskais </w:t>
      </w:r>
      <w:proofErr w:type="spellStart"/>
      <w:r w:rsidRPr="00C339C9">
        <w:rPr>
          <w:rFonts w:ascii="Times New Roman" w:eastAsia="Times New Roman" w:hAnsi="Times New Roman" w:cs="Times New Roman"/>
          <w:lang w:val="lv-LV"/>
        </w:rPr>
        <w:t>naratīvs</w:t>
      </w:r>
      <w:proofErr w:type="spellEnd"/>
      <w:r w:rsidRPr="00C339C9">
        <w:rPr>
          <w:rFonts w:ascii="Times New Roman" w:eastAsia="Times New Roman" w:hAnsi="Times New Roman" w:cs="Times New Roman"/>
          <w:lang w:val="lv-LV"/>
        </w:rPr>
        <w:t>, kas sagatavots atbilstoši minētajā punktā noteiktajām prasībām.</w:t>
      </w:r>
    </w:p>
    <w:p w14:paraId="5C3448A4" w14:textId="4FC89E5E"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7.5. Komunikācijas ietvars</w:t>
      </w:r>
    </w:p>
    <w:p w14:paraId="2C96D1CA" w14:textId="332F43BF" w:rsidR="00F95CE5" w:rsidRPr="00C339C9" w:rsidRDefault="3F32F961"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Saskaņā ar tehniskās specifikācijas 5.5. punktā noteikto uzdevumu Izpildītājam jāiesniedz komunikācijas ietvars, kas sagatavots atbilstoši minētajā punktā noteiktajām prasībām.</w:t>
      </w:r>
    </w:p>
    <w:p w14:paraId="1D076FDF" w14:textId="5A73073E" w:rsidR="00F95CE5" w:rsidRPr="00C339C9" w:rsidRDefault="1ED4A61A"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7.</w:t>
      </w:r>
      <w:r w:rsidR="3C9402D1" w:rsidRPr="00C339C9">
        <w:rPr>
          <w:rFonts w:ascii="Times New Roman" w:eastAsia="Times New Roman" w:hAnsi="Times New Roman" w:cs="Times New Roman"/>
          <w:b/>
          <w:bCs/>
          <w:color w:val="auto"/>
          <w:sz w:val="24"/>
          <w:szCs w:val="24"/>
          <w:lang w:val="lv-LV"/>
        </w:rPr>
        <w:t>6</w:t>
      </w:r>
      <w:r w:rsidRPr="00C339C9">
        <w:rPr>
          <w:rFonts w:ascii="Times New Roman" w:eastAsia="Times New Roman" w:hAnsi="Times New Roman" w:cs="Times New Roman"/>
          <w:b/>
          <w:bCs/>
          <w:color w:val="auto"/>
          <w:sz w:val="24"/>
          <w:szCs w:val="24"/>
          <w:lang w:val="lv-LV"/>
        </w:rPr>
        <w:t>. Gala stratēģijas dokuments</w:t>
      </w:r>
    </w:p>
    <w:p w14:paraId="1580F5DE" w14:textId="078648D5" w:rsidR="36971894" w:rsidRPr="00C339C9" w:rsidRDefault="1BB68D90"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Gala stratēģijas dokumentā jāapvieno visi iepriekš izstrādātie stratēģijas elementi vienotā, redakcionāli kvalitatīvā un praktiski izmantojamā dokumentā angļu valodā.</w:t>
      </w:r>
    </w:p>
    <w:p w14:paraId="31760A82" w14:textId="5258DFDF" w:rsidR="36971894" w:rsidRPr="00C339C9" w:rsidRDefault="1BB68D90"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Izpildītājam jāsagatavo īsas praktiskās vadlīnijas LIAA un sadarbības partneriem par stratēģijas izmantošanu starptautiskajā komunikācijā, tostarp prezentācijās, pasākumos, digitālajā komunikācijā un partneru materiālos.</w:t>
      </w:r>
    </w:p>
    <w:p w14:paraId="6D2C3248" w14:textId="358847B1" w:rsidR="00F95CE5" w:rsidRPr="00C339C9" w:rsidRDefault="22B6E089" w:rsidP="000F0FD1">
      <w:pPr>
        <w:pStyle w:val="Heading3"/>
        <w:spacing w:before="281" w:after="281"/>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lastRenderedPageBreak/>
        <w:t>7.</w:t>
      </w:r>
      <w:r w:rsidR="053C4C55" w:rsidRPr="00C339C9">
        <w:rPr>
          <w:rFonts w:ascii="Times New Roman" w:eastAsia="Times New Roman" w:hAnsi="Times New Roman" w:cs="Times New Roman"/>
          <w:b/>
          <w:bCs/>
          <w:color w:val="auto"/>
          <w:sz w:val="24"/>
          <w:szCs w:val="24"/>
          <w:lang w:val="lv-LV"/>
        </w:rPr>
        <w:t>7</w:t>
      </w:r>
      <w:r w:rsidRPr="00C339C9">
        <w:rPr>
          <w:rFonts w:ascii="Times New Roman" w:eastAsia="Times New Roman" w:hAnsi="Times New Roman" w:cs="Times New Roman"/>
          <w:b/>
          <w:bCs/>
          <w:color w:val="auto"/>
          <w:sz w:val="24"/>
          <w:szCs w:val="24"/>
          <w:lang w:val="lv-LV"/>
        </w:rPr>
        <w:t>. Prezentācija</w:t>
      </w:r>
    </w:p>
    <w:p w14:paraId="7EF6F688" w14:textId="372D03D9" w:rsidR="00F95CE5" w:rsidRPr="00C339C9" w:rsidRDefault="2D4124B2" w:rsidP="000F0FD1">
      <w:pPr>
        <w:spacing w:before="240" w:after="240"/>
        <w:jc w:val="both"/>
        <w:rPr>
          <w:rFonts w:ascii="Times New Roman" w:eastAsia="Times New Roman" w:hAnsi="Times New Roman" w:cs="Times New Roman"/>
          <w:b/>
          <w:bCs/>
          <w:lang w:val="lv-LV"/>
        </w:rPr>
      </w:pPr>
      <w:r w:rsidRPr="00C339C9">
        <w:rPr>
          <w:rFonts w:ascii="Times New Roman" w:eastAsia="Times New Roman" w:hAnsi="Times New Roman" w:cs="Times New Roman"/>
          <w:lang w:val="lv-LV"/>
        </w:rPr>
        <w:t xml:space="preserve">Izpildītājam jāsagatavo </w:t>
      </w:r>
      <w:r w:rsidR="02185B06" w:rsidRPr="00C339C9">
        <w:rPr>
          <w:rFonts w:ascii="Times New Roman" w:eastAsia="Times New Roman" w:hAnsi="Times New Roman" w:cs="Times New Roman"/>
          <w:lang w:val="lv-LV"/>
        </w:rPr>
        <w:t xml:space="preserve">un jānovada </w:t>
      </w:r>
      <w:r w:rsidRPr="00C339C9">
        <w:rPr>
          <w:rFonts w:ascii="Times New Roman" w:eastAsia="Times New Roman" w:hAnsi="Times New Roman" w:cs="Times New Roman"/>
          <w:lang w:val="lv-LV"/>
        </w:rPr>
        <w:t>prezentācija par izstrādāto Latvijas valsts tēla stratēģiju</w:t>
      </w:r>
      <w:r w:rsidR="72C41200" w:rsidRPr="00C339C9">
        <w:rPr>
          <w:rFonts w:ascii="Times New Roman" w:eastAsia="Times New Roman" w:hAnsi="Times New Roman" w:cs="Times New Roman"/>
          <w:lang w:val="lv-LV"/>
        </w:rPr>
        <w:t xml:space="preserve"> </w:t>
      </w:r>
      <w:r w:rsidRPr="00C339C9">
        <w:rPr>
          <w:rFonts w:ascii="Times New Roman" w:eastAsia="Times New Roman" w:hAnsi="Times New Roman" w:cs="Times New Roman"/>
          <w:lang w:val="lv-LV"/>
        </w:rPr>
        <w:t xml:space="preserve">LIAA </w:t>
      </w:r>
      <w:r w:rsidR="1A256C33" w:rsidRPr="00C339C9">
        <w:rPr>
          <w:rFonts w:ascii="Times New Roman" w:eastAsia="Times New Roman" w:hAnsi="Times New Roman" w:cs="Times New Roman"/>
          <w:lang w:val="lv-LV"/>
        </w:rPr>
        <w:t>pārstāvjiem</w:t>
      </w:r>
      <w:r w:rsidRPr="00C339C9">
        <w:rPr>
          <w:rFonts w:ascii="Times New Roman" w:eastAsia="Times New Roman" w:hAnsi="Times New Roman" w:cs="Times New Roman"/>
          <w:lang w:val="lv-LV"/>
        </w:rPr>
        <w:t xml:space="preserve">, kurā izskaidroti stratēģijas galvenie secinājumi, Latvijas starptautiskais pozicionējums, stratēģiskais </w:t>
      </w:r>
      <w:proofErr w:type="spellStart"/>
      <w:r w:rsidRPr="00C339C9">
        <w:rPr>
          <w:rFonts w:ascii="Times New Roman" w:eastAsia="Times New Roman" w:hAnsi="Times New Roman" w:cs="Times New Roman"/>
          <w:lang w:val="lv-LV"/>
        </w:rPr>
        <w:t>naratīvs</w:t>
      </w:r>
      <w:proofErr w:type="spellEnd"/>
      <w:r w:rsidRPr="00C339C9">
        <w:rPr>
          <w:rFonts w:ascii="Times New Roman" w:eastAsia="Times New Roman" w:hAnsi="Times New Roman" w:cs="Times New Roman"/>
          <w:lang w:val="lv-LV"/>
        </w:rPr>
        <w:t xml:space="preserve"> un komunikācijas ietvars</w:t>
      </w:r>
      <w:r w:rsidR="4DBB59BB" w:rsidRPr="00C339C9">
        <w:rPr>
          <w:rFonts w:ascii="Times New Roman" w:eastAsia="Times New Roman" w:hAnsi="Times New Roman" w:cs="Times New Roman"/>
          <w:lang w:val="lv-LV"/>
        </w:rPr>
        <w:t>.</w:t>
      </w:r>
      <w:r w:rsidR="6A28BB77" w:rsidRPr="00C339C9">
        <w:rPr>
          <w:rFonts w:ascii="Times New Roman" w:hAnsi="Times New Roman" w:cs="Times New Roman"/>
          <w:lang w:val="lv-LV"/>
        </w:rPr>
        <w:br/>
      </w:r>
      <w:r w:rsidRPr="00C339C9">
        <w:rPr>
          <w:rFonts w:ascii="Times New Roman" w:eastAsia="Times New Roman" w:hAnsi="Times New Roman" w:cs="Times New Roman"/>
          <w:lang w:val="lv-LV"/>
        </w:rPr>
        <w:t>Prezentācij</w:t>
      </w:r>
      <w:r w:rsidR="6F415909" w:rsidRPr="00C339C9">
        <w:rPr>
          <w:rFonts w:ascii="Times New Roman" w:eastAsia="Times New Roman" w:hAnsi="Times New Roman" w:cs="Times New Roman"/>
          <w:lang w:val="lv-LV"/>
        </w:rPr>
        <w:t>ai</w:t>
      </w:r>
      <w:r w:rsidRPr="00C339C9">
        <w:rPr>
          <w:rFonts w:ascii="Times New Roman" w:eastAsia="Times New Roman" w:hAnsi="Times New Roman" w:cs="Times New Roman"/>
          <w:lang w:val="lv-LV"/>
        </w:rPr>
        <w:t xml:space="preserve"> jābūt</w:t>
      </w:r>
      <w:r w:rsidR="67D5F416" w:rsidRPr="00C339C9">
        <w:rPr>
          <w:rFonts w:ascii="Times New Roman" w:eastAsia="Times New Roman" w:hAnsi="Times New Roman" w:cs="Times New Roman"/>
          <w:lang w:val="lv-LV"/>
        </w:rPr>
        <w:t xml:space="preserve"> </w:t>
      </w:r>
      <w:r w:rsidR="1A71347D" w:rsidRPr="00C339C9">
        <w:rPr>
          <w:rFonts w:ascii="Times New Roman" w:eastAsia="Times New Roman" w:hAnsi="Times New Roman" w:cs="Times New Roman"/>
          <w:lang w:val="lv-LV"/>
        </w:rPr>
        <w:t xml:space="preserve">uztveramai </w:t>
      </w:r>
      <w:r w:rsidRPr="00C339C9">
        <w:rPr>
          <w:rFonts w:ascii="Times New Roman" w:eastAsia="Times New Roman" w:hAnsi="Times New Roman" w:cs="Times New Roman"/>
          <w:lang w:val="lv-LV"/>
        </w:rPr>
        <w:t xml:space="preserve">arī </w:t>
      </w:r>
      <w:r w:rsidR="08205D41" w:rsidRPr="00C339C9">
        <w:rPr>
          <w:rFonts w:ascii="Times New Roman" w:eastAsia="Times New Roman" w:hAnsi="Times New Roman" w:cs="Times New Roman"/>
          <w:lang w:val="lv-LV"/>
        </w:rPr>
        <w:t>iesaistīt</w:t>
      </w:r>
      <w:r w:rsidR="05BB7509" w:rsidRPr="00C339C9">
        <w:rPr>
          <w:rFonts w:ascii="Times New Roman" w:eastAsia="Times New Roman" w:hAnsi="Times New Roman" w:cs="Times New Roman"/>
          <w:lang w:val="lv-LV"/>
        </w:rPr>
        <w:t>a</w:t>
      </w:r>
      <w:r w:rsidR="08205D41" w:rsidRPr="00C339C9">
        <w:rPr>
          <w:rFonts w:ascii="Times New Roman" w:eastAsia="Times New Roman" w:hAnsi="Times New Roman" w:cs="Times New Roman"/>
          <w:lang w:val="lv-LV"/>
        </w:rPr>
        <w:t>jām pusē</w:t>
      </w:r>
      <w:r w:rsidR="270E3212" w:rsidRPr="00C339C9">
        <w:rPr>
          <w:rFonts w:ascii="Times New Roman" w:eastAsia="Times New Roman" w:hAnsi="Times New Roman" w:cs="Times New Roman"/>
          <w:lang w:val="lv-LV"/>
        </w:rPr>
        <w:t>m,</w:t>
      </w:r>
      <w:r w:rsidRPr="00C339C9">
        <w:rPr>
          <w:rFonts w:ascii="Times New Roman" w:eastAsia="Times New Roman" w:hAnsi="Times New Roman" w:cs="Times New Roman"/>
          <w:lang w:val="lv-LV"/>
        </w:rPr>
        <w:t xml:space="preserve"> kuras nav piedalījušās stratēģijas izstrādes procesā</w:t>
      </w:r>
      <w:r w:rsidRPr="00C339C9">
        <w:rPr>
          <w:rFonts w:ascii="Times New Roman" w:eastAsia="Times New Roman" w:hAnsi="Times New Roman" w:cs="Times New Roman"/>
          <w:b/>
          <w:bCs/>
          <w:lang w:val="lv-LV"/>
        </w:rPr>
        <w:t>.</w:t>
      </w:r>
    </w:p>
    <w:p w14:paraId="504A9574" w14:textId="39CB1FEC" w:rsidR="00F95CE5" w:rsidRPr="00C339C9" w:rsidRDefault="22B6E089" w:rsidP="000F0FD1">
      <w:pPr>
        <w:pStyle w:val="Heading2"/>
        <w:spacing w:before="299" w:after="299"/>
        <w:jc w:val="both"/>
        <w:rPr>
          <w:rFonts w:ascii="Times New Roman" w:eastAsia="Times New Roman" w:hAnsi="Times New Roman" w:cs="Times New Roman"/>
          <w:b/>
          <w:bCs/>
          <w:color w:val="auto"/>
          <w:sz w:val="24"/>
          <w:szCs w:val="24"/>
          <w:lang w:val="lv-LV"/>
        </w:rPr>
      </w:pPr>
      <w:r w:rsidRPr="00C339C9">
        <w:rPr>
          <w:rFonts w:ascii="Times New Roman" w:eastAsia="Times New Roman" w:hAnsi="Times New Roman" w:cs="Times New Roman"/>
          <w:b/>
          <w:bCs/>
          <w:color w:val="auto"/>
          <w:sz w:val="24"/>
          <w:szCs w:val="24"/>
          <w:lang w:val="lv-LV"/>
        </w:rPr>
        <w:t>8. Nodevumu formāts un valoda</w:t>
      </w:r>
    </w:p>
    <w:p w14:paraId="5B5D4F76" w14:textId="047C91E6" w:rsidR="00F95CE5" w:rsidRPr="00C339C9" w:rsidRDefault="22B6E089"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Visi nodevumi jāiesniedz </w:t>
      </w:r>
      <w:r w:rsidR="48185C2E" w:rsidRPr="00C339C9">
        <w:rPr>
          <w:rFonts w:ascii="Times New Roman" w:eastAsia="Times New Roman" w:hAnsi="Times New Roman" w:cs="Times New Roman"/>
          <w:lang w:val="lv-LV"/>
        </w:rPr>
        <w:t xml:space="preserve">angļu valodā. </w:t>
      </w:r>
    </w:p>
    <w:p w14:paraId="1004C201" w14:textId="4436865F" w:rsidR="00F95CE5" w:rsidRPr="00C339C9" w:rsidRDefault="1ED4A61A" w:rsidP="000F0FD1">
      <w:pPr>
        <w:spacing w:before="240" w:after="24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Nodevumi jāiesniedz šādos formātos:</w:t>
      </w:r>
    </w:p>
    <w:p w14:paraId="0F343B69" w14:textId="1B0B5732" w:rsidR="00F95CE5" w:rsidRPr="00C339C9" w:rsidRDefault="2D6A1898" w:rsidP="000F0FD1">
      <w:pPr>
        <w:pStyle w:val="ListParagraph"/>
        <w:numPr>
          <w:ilvl w:val="0"/>
          <w:numId w:val="15"/>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 xml:space="preserve">Gala </w:t>
      </w:r>
      <w:proofErr w:type="spellStart"/>
      <w:r w:rsidRPr="00C339C9">
        <w:rPr>
          <w:rFonts w:ascii="Times New Roman" w:eastAsia="Times New Roman" w:hAnsi="Times New Roman" w:cs="Times New Roman"/>
          <w:lang w:val="lv-LV"/>
        </w:rPr>
        <w:t>startēģijas</w:t>
      </w:r>
      <w:proofErr w:type="spellEnd"/>
      <w:r w:rsidRPr="00C339C9">
        <w:rPr>
          <w:rFonts w:ascii="Times New Roman" w:eastAsia="Times New Roman" w:hAnsi="Times New Roman" w:cs="Times New Roman"/>
          <w:lang w:val="lv-LV"/>
        </w:rPr>
        <w:t xml:space="preserve"> dokuments ir noformēts atbilstoši valsts tēla zīmola vizuālajām vadlīnijām</w:t>
      </w:r>
      <w:r w:rsidR="3F14CA3C" w:rsidRPr="00C339C9">
        <w:rPr>
          <w:rFonts w:ascii="Times New Roman" w:eastAsia="Times New Roman" w:hAnsi="Times New Roman" w:cs="Times New Roman"/>
          <w:lang w:val="lv-LV"/>
        </w:rPr>
        <w:t>;</w:t>
      </w:r>
    </w:p>
    <w:p w14:paraId="69833C2F" w14:textId="56963C7C" w:rsidR="00F95CE5" w:rsidRPr="00C339C9" w:rsidRDefault="1ED4A61A" w:rsidP="000F0FD1">
      <w:pPr>
        <w:pStyle w:val="ListParagraph"/>
        <w:numPr>
          <w:ilvl w:val="0"/>
          <w:numId w:val="15"/>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prezentācija – PPTX formātā</w:t>
      </w:r>
      <w:r w:rsidR="5302454C" w:rsidRPr="00C339C9">
        <w:rPr>
          <w:rFonts w:ascii="Times New Roman" w:eastAsia="Times New Roman" w:hAnsi="Times New Roman" w:cs="Times New Roman"/>
          <w:lang w:val="lv-LV"/>
        </w:rPr>
        <w:t xml:space="preserve"> </w:t>
      </w:r>
      <w:r w:rsidR="4232A2DA" w:rsidRPr="00C339C9">
        <w:rPr>
          <w:rFonts w:ascii="Times New Roman" w:eastAsia="Times New Roman" w:hAnsi="Times New Roman" w:cs="Times New Roman"/>
          <w:lang w:val="lv-LV"/>
        </w:rPr>
        <w:t>un</w:t>
      </w:r>
      <w:r w:rsidR="5302454C" w:rsidRPr="00C339C9">
        <w:rPr>
          <w:rFonts w:ascii="Times New Roman" w:eastAsia="Times New Roman" w:hAnsi="Times New Roman" w:cs="Times New Roman"/>
          <w:lang w:val="lv-LV"/>
        </w:rPr>
        <w:t xml:space="preserve"> </w:t>
      </w:r>
      <w:proofErr w:type="spellStart"/>
      <w:r w:rsidR="5302454C" w:rsidRPr="00C339C9">
        <w:rPr>
          <w:rFonts w:ascii="Times New Roman" w:eastAsia="Times New Roman" w:hAnsi="Times New Roman" w:cs="Times New Roman"/>
          <w:lang w:val="lv-LV"/>
        </w:rPr>
        <w:t>Canva</w:t>
      </w:r>
      <w:proofErr w:type="spellEnd"/>
      <w:r w:rsidR="5302454C" w:rsidRPr="00C339C9">
        <w:rPr>
          <w:rFonts w:ascii="Times New Roman" w:eastAsia="Times New Roman" w:hAnsi="Times New Roman" w:cs="Times New Roman"/>
          <w:lang w:val="lv-LV"/>
        </w:rPr>
        <w:t xml:space="preserve"> re</w:t>
      </w:r>
      <w:r w:rsidR="6117ECCB" w:rsidRPr="00C339C9">
        <w:rPr>
          <w:rFonts w:ascii="Times New Roman" w:eastAsia="Times New Roman" w:hAnsi="Times New Roman" w:cs="Times New Roman"/>
          <w:lang w:val="lv-LV"/>
        </w:rPr>
        <w:t>d</w:t>
      </w:r>
      <w:r w:rsidR="5302454C" w:rsidRPr="00C339C9">
        <w:rPr>
          <w:rFonts w:ascii="Times New Roman" w:eastAsia="Times New Roman" w:hAnsi="Times New Roman" w:cs="Times New Roman"/>
          <w:lang w:val="lv-LV"/>
        </w:rPr>
        <w:t>iģējamā formātā;</w:t>
      </w:r>
    </w:p>
    <w:p w14:paraId="4170A7D0" w14:textId="0E0EEB80" w:rsidR="00F95CE5" w:rsidRPr="00C339C9" w:rsidRDefault="1ED4A61A" w:rsidP="000F0FD1">
      <w:pPr>
        <w:pStyle w:val="ListParagraph"/>
        <w:numPr>
          <w:ilvl w:val="0"/>
          <w:numId w:val="15"/>
        </w:numPr>
        <w:spacing w:after="0"/>
        <w:jc w:val="both"/>
        <w:rPr>
          <w:rFonts w:ascii="Times New Roman" w:eastAsia="Times New Roman" w:hAnsi="Times New Roman" w:cs="Times New Roman"/>
          <w:lang w:val="lv-LV"/>
        </w:rPr>
      </w:pPr>
      <w:r w:rsidRPr="00C339C9">
        <w:rPr>
          <w:rFonts w:ascii="Times New Roman" w:eastAsia="Times New Roman" w:hAnsi="Times New Roman" w:cs="Times New Roman"/>
          <w:lang w:val="lv-LV"/>
        </w:rPr>
        <w:t>tabulas, ja tādas tiek izmantotas – XLSX vai citā ar Pasūtītāju saskaņotā rediģējamā formātā.</w:t>
      </w:r>
    </w:p>
    <w:p w14:paraId="13EBDD80" w14:textId="11F687F9" w:rsidR="00F95CE5" w:rsidRPr="00C339C9" w:rsidRDefault="00F95CE5" w:rsidP="000F0FD1">
      <w:pPr>
        <w:spacing w:after="0"/>
        <w:jc w:val="both"/>
        <w:rPr>
          <w:rFonts w:ascii="Times New Roman" w:eastAsia="Times New Roman" w:hAnsi="Times New Roman" w:cs="Times New Roman"/>
          <w:lang w:val="lv-LV"/>
        </w:rPr>
      </w:pPr>
    </w:p>
    <w:p w14:paraId="7F80DD1A" w14:textId="5E3880DD" w:rsidR="01E04ABC" w:rsidRPr="00704566" w:rsidRDefault="00704566" w:rsidP="000F0FD1">
      <w:pPr>
        <w:jc w:val="both"/>
        <w:rPr>
          <w:rFonts w:ascii="Times New Roman" w:eastAsia="Times New Roman" w:hAnsi="Times New Roman" w:cs="Times New Roman"/>
          <w:b/>
          <w:bCs/>
          <w:i/>
          <w:iCs/>
          <w:lang w:val="lv-LV"/>
        </w:rPr>
      </w:pPr>
      <w:r w:rsidRPr="00704566">
        <w:rPr>
          <w:rFonts w:ascii="Times New Roman" w:eastAsia="Times New Roman" w:hAnsi="Times New Roman" w:cs="Times New Roman"/>
          <w:b/>
          <w:bCs/>
          <w:i/>
          <w:iCs/>
          <w:lang w:val="lv-LV"/>
        </w:rPr>
        <w:t>Tehniskā specifikācija aktualizēta 2026.gada 19.jūnijā</w:t>
      </w:r>
    </w:p>
    <w:sectPr w:rsidR="01E04ABC" w:rsidRPr="007045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3DBECF"/>
    <w:multiLevelType w:val="hybridMultilevel"/>
    <w:tmpl w:val="9DCE682A"/>
    <w:lvl w:ilvl="0" w:tplc="8920099C">
      <w:start w:val="1"/>
      <w:numFmt w:val="bullet"/>
      <w:lvlText w:val=""/>
      <w:lvlJc w:val="left"/>
      <w:pPr>
        <w:ind w:left="720" w:hanging="360"/>
      </w:pPr>
      <w:rPr>
        <w:rFonts w:ascii="Symbol" w:hAnsi="Symbol" w:hint="default"/>
      </w:rPr>
    </w:lvl>
    <w:lvl w:ilvl="1" w:tplc="2B2223AA">
      <w:start w:val="1"/>
      <w:numFmt w:val="bullet"/>
      <w:lvlText w:val="o"/>
      <w:lvlJc w:val="left"/>
      <w:pPr>
        <w:ind w:left="1440" w:hanging="360"/>
      </w:pPr>
      <w:rPr>
        <w:rFonts w:ascii="Courier New" w:hAnsi="Courier New" w:hint="default"/>
      </w:rPr>
    </w:lvl>
    <w:lvl w:ilvl="2" w:tplc="B2421940">
      <w:start w:val="1"/>
      <w:numFmt w:val="bullet"/>
      <w:lvlText w:val=""/>
      <w:lvlJc w:val="left"/>
      <w:pPr>
        <w:ind w:left="2160" w:hanging="360"/>
      </w:pPr>
      <w:rPr>
        <w:rFonts w:ascii="Wingdings" w:hAnsi="Wingdings" w:hint="default"/>
      </w:rPr>
    </w:lvl>
    <w:lvl w:ilvl="3" w:tplc="EB408B38">
      <w:start w:val="1"/>
      <w:numFmt w:val="bullet"/>
      <w:lvlText w:val=""/>
      <w:lvlJc w:val="left"/>
      <w:pPr>
        <w:ind w:left="2880" w:hanging="360"/>
      </w:pPr>
      <w:rPr>
        <w:rFonts w:ascii="Symbol" w:hAnsi="Symbol" w:hint="default"/>
      </w:rPr>
    </w:lvl>
    <w:lvl w:ilvl="4" w:tplc="7EB68AFE">
      <w:start w:val="1"/>
      <w:numFmt w:val="bullet"/>
      <w:lvlText w:val="o"/>
      <w:lvlJc w:val="left"/>
      <w:pPr>
        <w:ind w:left="3600" w:hanging="360"/>
      </w:pPr>
      <w:rPr>
        <w:rFonts w:ascii="Courier New" w:hAnsi="Courier New" w:hint="default"/>
      </w:rPr>
    </w:lvl>
    <w:lvl w:ilvl="5" w:tplc="BEA2DB40">
      <w:start w:val="1"/>
      <w:numFmt w:val="bullet"/>
      <w:lvlText w:val=""/>
      <w:lvlJc w:val="left"/>
      <w:pPr>
        <w:ind w:left="4320" w:hanging="360"/>
      </w:pPr>
      <w:rPr>
        <w:rFonts w:ascii="Wingdings" w:hAnsi="Wingdings" w:hint="default"/>
      </w:rPr>
    </w:lvl>
    <w:lvl w:ilvl="6" w:tplc="B582D4C2">
      <w:start w:val="1"/>
      <w:numFmt w:val="bullet"/>
      <w:lvlText w:val=""/>
      <w:lvlJc w:val="left"/>
      <w:pPr>
        <w:ind w:left="5040" w:hanging="360"/>
      </w:pPr>
      <w:rPr>
        <w:rFonts w:ascii="Symbol" w:hAnsi="Symbol" w:hint="default"/>
      </w:rPr>
    </w:lvl>
    <w:lvl w:ilvl="7" w:tplc="B366D1B4">
      <w:start w:val="1"/>
      <w:numFmt w:val="bullet"/>
      <w:lvlText w:val="o"/>
      <w:lvlJc w:val="left"/>
      <w:pPr>
        <w:ind w:left="5760" w:hanging="360"/>
      </w:pPr>
      <w:rPr>
        <w:rFonts w:ascii="Courier New" w:hAnsi="Courier New" w:hint="default"/>
      </w:rPr>
    </w:lvl>
    <w:lvl w:ilvl="8" w:tplc="799E4360">
      <w:start w:val="1"/>
      <w:numFmt w:val="bullet"/>
      <w:lvlText w:val=""/>
      <w:lvlJc w:val="left"/>
      <w:pPr>
        <w:ind w:left="6480" w:hanging="360"/>
      </w:pPr>
      <w:rPr>
        <w:rFonts w:ascii="Wingdings" w:hAnsi="Wingdings" w:hint="default"/>
      </w:rPr>
    </w:lvl>
  </w:abstractNum>
  <w:abstractNum w:abstractNumId="1" w15:restartNumberingAfterBreak="0">
    <w:nsid w:val="1276725C"/>
    <w:multiLevelType w:val="hybridMultilevel"/>
    <w:tmpl w:val="A992F952"/>
    <w:lvl w:ilvl="0" w:tplc="558C46F0">
      <w:start w:val="1"/>
      <w:numFmt w:val="bullet"/>
      <w:lvlText w:val=""/>
      <w:lvlJc w:val="left"/>
      <w:pPr>
        <w:ind w:left="720" w:hanging="360"/>
      </w:pPr>
      <w:rPr>
        <w:rFonts w:ascii="Symbol" w:hAnsi="Symbol" w:hint="default"/>
      </w:rPr>
    </w:lvl>
    <w:lvl w:ilvl="1" w:tplc="BA8897A6">
      <w:start w:val="1"/>
      <w:numFmt w:val="bullet"/>
      <w:lvlText w:val="o"/>
      <w:lvlJc w:val="left"/>
      <w:pPr>
        <w:ind w:left="1440" w:hanging="360"/>
      </w:pPr>
      <w:rPr>
        <w:rFonts w:ascii="Courier New" w:hAnsi="Courier New" w:hint="default"/>
      </w:rPr>
    </w:lvl>
    <w:lvl w:ilvl="2" w:tplc="3E7EEE2C">
      <w:start w:val="1"/>
      <w:numFmt w:val="bullet"/>
      <w:lvlText w:val=""/>
      <w:lvlJc w:val="left"/>
      <w:pPr>
        <w:ind w:left="2160" w:hanging="360"/>
      </w:pPr>
      <w:rPr>
        <w:rFonts w:ascii="Wingdings" w:hAnsi="Wingdings" w:hint="default"/>
      </w:rPr>
    </w:lvl>
    <w:lvl w:ilvl="3" w:tplc="A6B64610">
      <w:start w:val="1"/>
      <w:numFmt w:val="bullet"/>
      <w:lvlText w:val=""/>
      <w:lvlJc w:val="left"/>
      <w:pPr>
        <w:ind w:left="2880" w:hanging="360"/>
      </w:pPr>
      <w:rPr>
        <w:rFonts w:ascii="Symbol" w:hAnsi="Symbol" w:hint="default"/>
      </w:rPr>
    </w:lvl>
    <w:lvl w:ilvl="4" w:tplc="2F52CFC4">
      <w:start w:val="1"/>
      <w:numFmt w:val="bullet"/>
      <w:lvlText w:val="o"/>
      <w:lvlJc w:val="left"/>
      <w:pPr>
        <w:ind w:left="3600" w:hanging="360"/>
      </w:pPr>
      <w:rPr>
        <w:rFonts w:ascii="Courier New" w:hAnsi="Courier New" w:hint="default"/>
      </w:rPr>
    </w:lvl>
    <w:lvl w:ilvl="5" w:tplc="2C40FBE6">
      <w:start w:val="1"/>
      <w:numFmt w:val="bullet"/>
      <w:lvlText w:val=""/>
      <w:lvlJc w:val="left"/>
      <w:pPr>
        <w:ind w:left="4320" w:hanging="360"/>
      </w:pPr>
      <w:rPr>
        <w:rFonts w:ascii="Wingdings" w:hAnsi="Wingdings" w:hint="default"/>
      </w:rPr>
    </w:lvl>
    <w:lvl w:ilvl="6" w:tplc="5E82FDD6">
      <w:start w:val="1"/>
      <w:numFmt w:val="bullet"/>
      <w:lvlText w:val=""/>
      <w:lvlJc w:val="left"/>
      <w:pPr>
        <w:ind w:left="5040" w:hanging="360"/>
      </w:pPr>
      <w:rPr>
        <w:rFonts w:ascii="Symbol" w:hAnsi="Symbol" w:hint="default"/>
      </w:rPr>
    </w:lvl>
    <w:lvl w:ilvl="7" w:tplc="ABE4C608">
      <w:start w:val="1"/>
      <w:numFmt w:val="bullet"/>
      <w:lvlText w:val="o"/>
      <w:lvlJc w:val="left"/>
      <w:pPr>
        <w:ind w:left="5760" w:hanging="360"/>
      </w:pPr>
      <w:rPr>
        <w:rFonts w:ascii="Courier New" w:hAnsi="Courier New" w:hint="default"/>
      </w:rPr>
    </w:lvl>
    <w:lvl w:ilvl="8" w:tplc="DC1E01DA">
      <w:start w:val="1"/>
      <w:numFmt w:val="bullet"/>
      <w:lvlText w:val=""/>
      <w:lvlJc w:val="left"/>
      <w:pPr>
        <w:ind w:left="6480" w:hanging="360"/>
      </w:pPr>
      <w:rPr>
        <w:rFonts w:ascii="Wingdings" w:hAnsi="Wingdings" w:hint="default"/>
      </w:rPr>
    </w:lvl>
  </w:abstractNum>
  <w:abstractNum w:abstractNumId="2" w15:restartNumberingAfterBreak="0">
    <w:nsid w:val="1F70F2FA"/>
    <w:multiLevelType w:val="hybridMultilevel"/>
    <w:tmpl w:val="8786A5EA"/>
    <w:lvl w:ilvl="0" w:tplc="88629C30">
      <w:start w:val="1"/>
      <w:numFmt w:val="bullet"/>
      <w:lvlText w:val=""/>
      <w:lvlJc w:val="left"/>
      <w:pPr>
        <w:ind w:left="720" w:hanging="360"/>
      </w:pPr>
      <w:rPr>
        <w:rFonts w:ascii="Symbol" w:hAnsi="Symbol" w:hint="default"/>
      </w:rPr>
    </w:lvl>
    <w:lvl w:ilvl="1" w:tplc="4322DAA0">
      <w:start w:val="1"/>
      <w:numFmt w:val="bullet"/>
      <w:lvlText w:val="o"/>
      <w:lvlJc w:val="left"/>
      <w:pPr>
        <w:ind w:left="1440" w:hanging="360"/>
      </w:pPr>
      <w:rPr>
        <w:rFonts w:ascii="Courier New" w:hAnsi="Courier New" w:hint="default"/>
      </w:rPr>
    </w:lvl>
    <w:lvl w:ilvl="2" w:tplc="EAA2FF12">
      <w:start w:val="1"/>
      <w:numFmt w:val="bullet"/>
      <w:lvlText w:val=""/>
      <w:lvlJc w:val="left"/>
      <w:pPr>
        <w:ind w:left="2160" w:hanging="360"/>
      </w:pPr>
      <w:rPr>
        <w:rFonts w:ascii="Wingdings" w:hAnsi="Wingdings" w:hint="default"/>
      </w:rPr>
    </w:lvl>
    <w:lvl w:ilvl="3" w:tplc="102AA0BC">
      <w:start w:val="1"/>
      <w:numFmt w:val="bullet"/>
      <w:lvlText w:val=""/>
      <w:lvlJc w:val="left"/>
      <w:pPr>
        <w:ind w:left="2880" w:hanging="360"/>
      </w:pPr>
      <w:rPr>
        <w:rFonts w:ascii="Symbol" w:hAnsi="Symbol" w:hint="default"/>
      </w:rPr>
    </w:lvl>
    <w:lvl w:ilvl="4" w:tplc="E3BE8AAA">
      <w:start w:val="1"/>
      <w:numFmt w:val="bullet"/>
      <w:lvlText w:val="o"/>
      <w:lvlJc w:val="left"/>
      <w:pPr>
        <w:ind w:left="3600" w:hanging="360"/>
      </w:pPr>
      <w:rPr>
        <w:rFonts w:ascii="Courier New" w:hAnsi="Courier New" w:hint="default"/>
      </w:rPr>
    </w:lvl>
    <w:lvl w:ilvl="5" w:tplc="244A94C6">
      <w:start w:val="1"/>
      <w:numFmt w:val="bullet"/>
      <w:lvlText w:val=""/>
      <w:lvlJc w:val="left"/>
      <w:pPr>
        <w:ind w:left="4320" w:hanging="360"/>
      </w:pPr>
      <w:rPr>
        <w:rFonts w:ascii="Wingdings" w:hAnsi="Wingdings" w:hint="default"/>
      </w:rPr>
    </w:lvl>
    <w:lvl w:ilvl="6" w:tplc="DD5A781A">
      <w:start w:val="1"/>
      <w:numFmt w:val="bullet"/>
      <w:lvlText w:val=""/>
      <w:lvlJc w:val="left"/>
      <w:pPr>
        <w:ind w:left="5040" w:hanging="360"/>
      </w:pPr>
      <w:rPr>
        <w:rFonts w:ascii="Symbol" w:hAnsi="Symbol" w:hint="default"/>
      </w:rPr>
    </w:lvl>
    <w:lvl w:ilvl="7" w:tplc="039E0426">
      <w:start w:val="1"/>
      <w:numFmt w:val="bullet"/>
      <w:lvlText w:val="o"/>
      <w:lvlJc w:val="left"/>
      <w:pPr>
        <w:ind w:left="5760" w:hanging="360"/>
      </w:pPr>
      <w:rPr>
        <w:rFonts w:ascii="Courier New" w:hAnsi="Courier New" w:hint="default"/>
      </w:rPr>
    </w:lvl>
    <w:lvl w:ilvl="8" w:tplc="68EEE90C">
      <w:start w:val="1"/>
      <w:numFmt w:val="bullet"/>
      <w:lvlText w:val=""/>
      <w:lvlJc w:val="left"/>
      <w:pPr>
        <w:ind w:left="6480" w:hanging="360"/>
      </w:pPr>
      <w:rPr>
        <w:rFonts w:ascii="Wingdings" w:hAnsi="Wingdings" w:hint="default"/>
      </w:rPr>
    </w:lvl>
  </w:abstractNum>
  <w:abstractNum w:abstractNumId="3" w15:restartNumberingAfterBreak="0">
    <w:nsid w:val="2CCD253E"/>
    <w:multiLevelType w:val="hybridMultilevel"/>
    <w:tmpl w:val="3F6ECDE6"/>
    <w:lvl w:ilvl="0" w:tplc="7EE23B08">
      <w:start w:val="1"/>
      <w:numFmt w:val="bullet"/>
      <w:lvlText w:val=""/>
      <w:lvlJc w:val="left"/>
      <w:pPr>
        <w:ind w:left="720" w:hanging="360"/>
      </w:pPr>
      <w:rPr>
        <w:rFonts w:ascii="Symbol" w:hAnsi="Symbol" w:hint="default"/>
      </w:rPr>
    </w:lvl>
    <w:lvl w:ilvl="1" w:tplc="097404B8">
      <w:start w:val="1"/>
      <w:numFmt w:val="bullet"/>
      <w:lvlText w:val="o"/>
      <w:lvlJc w:val="left"/>
      <w:pPr>
        <w:ind w:left="1440" w:hanging="360"/>
      </w:pPr>
      <w:rPr>
        <w:rFonts w:ascii="Courier New" w:hAnsi="Courier New" w:hint="default"/>
      </w:rPr>
    </w:lvl>
    <w:lvl w:ilvl="2" w:tplc="6540CB34">
      <w:start w:val="1"/>
      <w:numFmt w:val="bullet"/>
      <w:lvlText w:val=""/>
      <w:lvlJc w:val="left"/>
      <w:pPr>
        <w:ind w:left="2160" w:hanging="360"/>
      </w:pPr>
      <w:rPr>
        <w:rFonts w:ascii="Wingdings" w:hAnsi="Wingdings" w:hint="default"/>
      </w:rPr>
    </w:lvl>
    <w:lvl w:ilvl="3" w:tplc="0124017C">
      <w:start w:val="1"/>
      <w:numFmt w:val="bullet"/>
      <w:lvlText w:val=""/>
      <w:lvlJc w:val="left"/>
      <w:pPr>
        <w:ind w:left="2880" w:hanging="360"/>
      </w:pPr>
      <w:rPr>
        <w:rFonts w:ascii="Symbol" w:hAnsi="Symbol" w:hint="default"/>
      </w:rPr>
    </w:lvl>
    <w:lvl w:ilvl="4" w:tplc="2E2EDF84">
      <w:start w:val="1"/>
      <w:numFmt w:val="bullet"/>
      <w:lvlText w:val="o"/>
      <w:lvlJc w:val="left"/>
      <w:pPr>
        <w:ind w:left="3600" w:hanging="360"/>
      </w:pPr>
      <w:rPr>
        <w:rFonts w:ascii="Courier New" w:hAnsi="Courier New" w:hint="default"/>
      </w:rPr>
    </w:lvl>
    <w:lvl w:ilvl="5" w:tplc="69463BB6">
      <w:start w:val="1"/>
      <w:numFmt w:val="bullet"/>
      <w:lvlText w:val=""/>
      <w:lvlJc w:val="left"/>
      <w:pPr>
        <w:ind w:left="4320" w:hanging="360"/>
      </w:pPr>
      <w:rPr>
        <w:rFonts w:ascii="Wingdings" w:hAnsi="Wingdings" w:hint="default"/>
      </w:rPr>
    </w:lvl>
    <w:lvl w:ilvl="6" w:tplc="019C21B2">
      <w:start w:val="1"/>
      <w:numFmt w:val="bullet"/>
      <w:lvlText w:val=""/>
      <w:lvlJc w:val="left"/>
      <w:pPr>
        <w:ind w:left="5040" w:hanging="360"/>
      </w:pPr>
      <w:rPr>
        <w:rFonts w:ascii="Symbol" w:hAnsi="Symbol" w:hint="default"/>
      </w:rPr>
    </w:lvl>
    <w:lvl w:ilvl="7" w:tplc="064CCF0A">
      <w:start w:val="1"/>
      <w:numFmt w:val="bullet"/>
      <w:lvlText w:val="o"/>
      <w:lvlJc w:val="left"/>
      <w:pPr>
        <w:ind w:left="5760" w:hanging="360"/>
      </w:pPr>
      <w:rPr>
        <w:rFonts w:ascii="Courier New" w:hAnsi="Courier New" w:hint="default"/>
      </w:rPr>
    </w:lvl>
    <w:lvl w:ilvl="8" w:tplc="49501986">
      <w:start w:val="1"/>
      <w:numFmt w:val="bullet"/>
      <w:lvlText w:val=""/>
      <w:lvlJc w:val="left"/>
      <w:pPr>
        <w:ind w:left="6480" w:hanging="360"/>
      </w:pPr>
      <w:rPr>
        <w:rFonts w:ascii="Wingdings" w:hAnsi="Wingdings" w:hint="default"/>
      </w:rPr>
    </w:lvl>
  </w:abstractNum>
  <w:abstractNum w:abstractNumId="4" w15:restartNumberingAfterBreak="0">
    <w:nsid w:val="2DC367B3"/>
    <w:multiLevelType w:val="hybridMultilevel"/>
    <w:tmpl w:val="EB7CAB5C"/>
    <w:lvl w:ilvl="0" w:tplc="9CB0AE72">
      <w:start w:val="1"/>
      <w:numFmt w:val="bullet"/>
      <w:lvlText w:val="-"/>
      <w:lvlJc w:val="left"/>
      <w:pPr>
        <w:ind w:left="720" w:hanging="360"/>
      </w:pPr>
      <w:rPr>
        <w:rFonts w:ascii="Aptos" w:hAnsi="Aptos" w:hint="default"/>
      </w:rPr>
    </w:lvl>
    <w:lvl w:ilvl="1" w:tplc="D40A2A88">
      <w:start w:val="1"/>
      <w:numFmt w:val="bullet"/>
      <w:lvlText w:val="o"/>
      <w:lvlJc w:val="left"/>
      <w:pPr>
        <w:ind w:left="1440" w:hanging="360"/>
      </w:pPr>
      <w:rPr>
        <w:rFonts w:ascii="Courier New" w:hAnsi="Courier New" w:hint="default"/>
      </w:rPr>
    </w:lvl>
    <w:lvl w:ilvl="2" w:tplc="30B88DC2">
      <w:start w:val="1"/>
      <w:numFmt w:val="bullet"/>
      <w:lvlText w:val=""/>
      <w:lvlJc w:val="left"/>
      <w:pPr>
        <w:ind w:left="2160" w:hanging="360"/>
      </w:pPr>
      <w:rPr>
        <w:rFonts w:ascii="Wingdings" w:hAnsi="Wingdings" w:hint="default"/>
      </w:rPr>
    </w:lvl>
    <w:lvl w:ilvl="3" w:tplc="C816B014">
      <w:start w:val="1"/>
      <w:numFmt w:val="bullet"/>
      <w:lvlText w:val=""/>
      <w:lvlJc w:val="left"/>
      <w:pPr>
        <w:ind w:left="2880" w:hanging="360"/>
      </w:pPr>
      <w:rPr>
        <w:rFonts w:ascii="Symbol" w:hAnsi="Symbol" w:hint="default"/>
      </w:rPr>
    </w:lvl>
    <w:lvl w:ilvl="4" w:tplc="5E38DE4E">
      <w:start w:val="1"/>
      <w:numFmt w:val="bullet"/>
      <w:lvlText w:val="o"/>
      <w:lvlJc w:val="left"/>
      <w:pPr>
        <w:ind w:left="3600" w:hanging="360"/>
      </w:pPr>
      <w:rPr>
        <w:rFonts w:ascii="Courier New" w:hAnsi="Courier New" w:hint="default"/>
      </w:rPr>
    </w:lvl>
    <w:lvl w:ilvl="5" w:tplc="CF6CE346">
      <w:start w:val="1"/>
      <w:numFmt w:val="bullet"/>
      <w:lvlText w:val=""/>
      <w:lvlJc w:val="left"/>
      <w:pPr>
        <w:ind w:left="4320" w:hanging="360"/>
      </w:pPr>
      <w:rPr>
        <w:rFonts w:ascii="Wingdings" w:hAnsi="Wingdings" w:hint="default"/>
      </w:rPr>
    </w:lvl>
    <w:lvl w:ilvl="6" w:tplc="76BEF8A0">
      <w:start w:val="1"/>
      <w:numFmt w:val="bullet"/>
      <w:lvlText w:val=""/>
      <w:lvlJc w:val="left"/>
      <w:pPr>
        <w:ind w:left="5040" w:hanging="360"/>
      </w:pPr>
      <w:rPr>
        <w:rFonts w:ascii="Symbol" w:hAnsi="Symbol" w:hint="default"/>
      </w:rPr>
    </w:lvl>
    <w:lvl w:ilvl="7" w:tplc="93CED94E">
      <w:start w:val="1"/>
      <w:numFmt w:val="bullet"/>
      <w:lvlText w:val="o"/>
      <w:lvlJc w:val="left"/>
      <w:pPr>
        <w:ind w:left="5760" w:hanging="360"/>
      </w:pPr>
      <w:rPr>
        <w:rFonts w:ascii="Courier New" w:hAnsi="Courier New" w:hint="default"/>
      </w:rPr>
    </w:lvl>
    <w:lvl w:ilvl="8" w:tplc="FD5C492C">
      <w:start w:val="1"/>
      <w:numFmt w:val="bullet"/>
      <w:lvlText w:val=""/>
      <w:lvlJc w:val="left"/>
      <w:pPr>
        <w:ind w:left="6480" w:hanging="360"/>
      </w:pPr>
      <w:rPr>
        <w:rFonts w:ascii="Wingdings" w:hAnsi="Wingdings" w:hint="default"/>
      </w:rPr>
    </w:lvl>
  </w:abstractNum>
  <w:abstractNum w:abstractNumId="5" w15:restartNumberingAfterBreak="0">
    <w:nsid w:val="367A60D5"/>
    <w:multiLevelType w:val="hybridMultilevel"/>
    <w:tmpl w:val="F0D81EC4"/>
    <w:lvl w:ilvl="0" w:tplc="AF9CA240">
      <w:start w:val="1"/>
      <w:numFmt w:val="bullet"/>
      <w:lvlText w:val=""/>
      <w:lvlJc w:val="left"/>
      <w:pPr>
        <w:ind w:left="720" w:hanging="360"/>
      </w:pPr>
      <w:rPr>
        <w:rFonts w:ascii="Symbol" w:hAnsi="Symbol" w:hint="default"/>
      </w:rPr>
    </w:lvl>
    <w:lvl w:ilvl="1" w:tplc="232A8EF4">
      <w:start w:val="1"/>
      <w:numFmt w:val="bullet"/>
      <w:lvlText w:val="o"/>
      <w:lvlJc w:val="left"/>
      <w:pPr>
        <w:ind w:left="1440" w:hanging="360"/>
      </w:pPr>
      <w:rPr>
        <w:rFonts w:ascii="Courier New" w:hAnsi="Courier New" w:hint="default"/>
      </w:rPr>
    </w:lvl>
    <w:lvl w:ilvl="2" w:tplc="B0705BF2">
      <w:start w:val="1"/>
      <w:numFmt w:val="bullet"/>
      <w:lvlText w:val=""/>
      <w:lvlJc w:val="left"/>
      <w:pPr>
        <w:ind w:left="2160" w:hanging="360"/>
      </w:pPr>
      <w:rPr>
        <w:rFonts w:ascii="Wingdings" w:hAnsi="Wingdings" w:hint="default"/>
      </w:rPr>
    </w:lvl>
    <w:lvl w:ilvl="3" w:tplc="EE3CFE9C">
      <w:start w:val="1"/>
      <w:numFmt w:val="bullet"/>
      <w:lvlText w:val=""/>
      <w:lvlJc w:val="left"/>
      <w:pPr>
        <w:ind w:left="2880" w:hanging="360"/>
      </w:pPr>
      <w:rPr>
        <w:rFonts w:ascii="Symbol" w:hAnsi="Symbol" w:hint="default"/>
      </w:rPr>
    </w:lvl>
    <w:lvl w:ilvl="4" w:tplc="39BE9846">
      <w:start w:val="1"/>
      <w:numFmt w:val="bullet"/>
      <w:lvlText w:val="o"/>
      <w:lvlJc w:val="left"/>
      <w:pPr>
        <w:ind w:left="3600" w:hanging="360"/>
      </w:pPr>
      <w:rPr>
        <w:rFonts w:ascii="Courier New" w:hAnsi="Courier New" w:hint="default"/>
      </w:rPr>
    </w:lvl>
    <w:lvl w:ilvl="5" w:tplc="3F96EFE4">
      <w:start w:val="1"/>
      <w:numFmt w:val="bullet"/>
      <w:lvlText w:val=""/>
      <w:lvlJc w:val="left"/>
      <w:pPr>
        <w:ind w:left="4320" w:hanging="360"/>
      </w:pPr>
      <w:rPr>
        <w:rFonts w:ascii="Wingdings" w:hAnsi="Wingdings" w:hint="default"/>
      </w:rPr>
    </w:lvl>
    <w:lvl w:ilvl="6" w:tplc="B4A6CB9C">
      <w:start w:val="1"/>
      <w:numFmt w:val="bullet"/>
      <w:lvlText w:val=""/>
      <w:lvlJc w:val="left"/>
      <w:pPr>
        <w:ind w:left="5040" w:hanging="360"/>
      </w:pPr>
      <w:rPr>
        <w:rFonts w:ascii="Symbol" w:hAnsi="Symbol" w:hint="default"/>
      </w:rPr>
    </w:lvl>
    <w:lvl w:ilvl="7" w:tplc="AEEE9236">
      <w:start w:val="1"/>
      <w:numFmt w:val="bullet"/>
      <w:lvlText w:val="o"/>
      <w:lvlJc w:val="left"/>
      <w:pPr>
        <w:ind w:left="5760" w:hanging="360"/>
      </w:pPr>
      <w:rPr>
        <w:rFonts w:ascii="Courier New" w:hAnsi="Courier New" w:hint="default"/>
      </w:rPr>
    </w:lvl>
    <w:lvl w:ilvl="8" w:tplc="C2F023CC">
      <w:start w:val="1"/>
      <w:numFmt w:val="bullet"/>
      <w:lvlText w:val=""/>
      <w:lvlJc w:val="left"/>
      <w:pPr>
        <w:ind w:left="6480" w:hanging="360"/>
      </w:pPr>
      <w:rPr>
        <w:rFonts w:ascii="Wingdings" w:hAnsi="Wingdings" w:hint="default"/>
      </w:rPr>
    </w:lvl>
  </w:abstractNum>
  <w:abstractNum w:abstractNumId="6" w15:restartNumberingAfterBreak="0">
    <w:nsid w:val="36A91BAB"/>
    <w:multiLevelType w:val="hybridMultilevel"/>
    <w:tmpl w:val="F496DAF6"/>
    <w:lvl w:ilvl="0" w:tplc="B336C7DC">
      <w:start w:val="1"/>
      <w:numFmt w:val="bullet"/>
      <w:lvlText w:val=""/>
      <w:lvlJc w:val="left"/>
      <w:pPr>
        <w:ind w:left="720" w:hanging="360"/>
      </w:pPr>
      <w:rPr>
        <w:rFonts w:ascii="Symbol" w:hAnsi="Symbol" w:hint="default"/>
      </w:rPr>
    </w:lvl>
    <w:lvl w:ilvl="1" w:tplc="D65C33FC">
      <w:start w:val="1"/>
      <w:numFmt w:val="bullet"/>
      <w:lvlText w:val="o"/>
      <w:lvlJc w:val="left"/>
      <w:pPr>
        <w:ind w:left="1440" w:hanging="360"/>
      </w:pPr>
      <w:rPr>
        <w:rFonts w:ascii="Courier New" w:hAnsi="Courier New" w:hint="default"/>
      </w:rPr>
    </w:lvl>
    <w:lvl w:ilvl="2" w:tplc="C262C898">
      <w:start w:val="1"/>
      <w:numFmt w:val="bullet"/>
      <w:lvlText w:val=""/>
      <w:lvlJc w:val="left"/>
      <w:pPr>
        <w:ind w:left="2160" w:hanging="360"/>
      </w:pPr>
      <w:rPr>
        <w:rFonts w:ascii="Wingdings" w:hAnsi="Wingdings" w:hint="default"/>
      </w:rPr>
    </w:lvl>
    <w:lvl w:ilvl="3" w:tplc="29EE1578">
      <w:start w:val="1"/>
      <w:numFmt w:val="bullet"/>
      <w:lvlText w:val=""/>
      <w:lvlJc w:val="left"/>
      <w:pPr>
        <w:ind w:left="2880" w:hanging="360"/>
      </w:pPr>
      <w:rPr>
        <w:rFonts w:ascii="Symbol" w:hAnsi="Symbol" w:hint="default"/>
      </w:rPr>
    </w:lvl>
    <w:lvl w:ilvl="4" w:tplc="FAA41720">
      <w:start w:val="1"/>
      <w:numFmt w:val="bullet"/>
      <w:lvlText w:val="o"/>
      <w:lvlJc w:val="left"/>
      <w:pPr>
        <w:ind w:left="3600" w:hanging="360"/>
      </w:pPr>
      <w:rPr>
        <w:rFonts w:ascii="Courier New" w:hAnsi="Courier New" w:hint="default"/>
      </w:rPr>
    </w:lvl>
    <w:lvl w:ilvl="5" w:tplc="756AD1B0">
      <w:start w:val="1"/>
      <w:numFmt w:val="bullet"/>
      <w:lvlText w:val=""/>
      <w:lvlJc w:val="left"/>
      <w:pPr>
        <w:ind w:left="4320" w:hanging="360"/>
      </w:pPr>
      <w:rPr>
        <w:rFonts w:ascii="Wingdings" w:hAnsi="Wingdings" w:hint="default"/>
      </w:rPr>
    </w:lvl>
    <w:lvl w:ilvl="6" w:tplc="DF901738">
      <w:start w:val="1"/>
      <w:numFmt w:val="bullet"/>
      <w:lvlText w:val=""/>
      <w:lvlJc w:val="left"/>
      <w:pPr>
        <w:ind w:left="5040" w:hanging="360"/>
      </w:pPr>
      <w:rPr>
        <w:rFonts w:ascii="Symbol" w:hAnsi="Symbol" w:hint="default"/>
      </w:rPr>
    </w:lvl>
    <w:lvl w:ilvl="7" w:tplc="2E386250">
      <w:start w:val="1"/>
      <w:numFmt w:val="bullet"/>
      <w:lvlText w:val="o"/>
      <w:lvlJc w:val="left"/>
      <w:pPr>
        <w:ind w:left="5760" w:hanging="360"/>
      </w:pPr>
      <w:rPr>
        <w:rFonts w:ascii="Courier New" w:hAnsi="Courier New" w:hint="default"/>
      </w:rPr>
    </w:lvl>
    <w:lvl w:ilvl="8" w:tplc="126E7B9C">
      <w:start w:val="1"/>
      <w:numFmt w:val="bullet"/>
      <w:lvlText w:val=""/>
      <w:lvlJc w:val="left"/>
      <w:pPr>
        <w:ind w:left="6480" w:hanging="360"/>
      </w:pPr>
      <w:rPr>
        <w:rFonts w:ascii="Wingdings" w:hAnsi="Wingdings" w:hint="default"/>
      </w:rPr>
    </w:lvl>
  </w:abstractNum>
  <w:abstractNum w:abstractNumId="7" w15:restartNumberingAfterBreak="0">
    <w:nsid w:val="36DBCB38"/>
    <w:multiLevelType w:val="hybridMultilevel"/>
    <w:tmpl w:val="573E4E22"/>
    <w:lvl w:ilvl="0" w:tplc="FEE2E1E4">
      <w:start w:val="1"/>
      <w:numFmt w:val="bullet"/>
      <w:lvlText w:val=""/>
      <w:lvlJc w:val="left"/>
      <w:pPr>
        <w:ind w:left="720" w:hanging="360"/>
      </w:pPr>
      <w:rPr>
        <w:rFonts w:ascii="Symbol" w:hAnsi="Symbol" w:hint="default"/>
      </w:rPr>
    </w:lvl>
    <w:lvl w:ilvl="1" w:tplc="940AE2CA">
      <w:start w:val="1"/>
      <w:numFmt w:val="bullet"/>
      <w:lvlText w:val="o"/>
      <w:lvlJc w:val="left"/>
      <w:pPr>
        <w:ind w:left="1440" w:hanging="360"/>
      </w:pPr>
      <w:rPr>
        <w:rFonts w:ascii="Courier New" w:hAnsi="Courier New" w:hint="default"/>
      </w:rPr>
    </w:lvl>
    <w:lvl w:ilvl="2" w:tplc="1444E84E">
      <w:start w:val="1"/>
      <w:numFmt w:val="bullet"/>
      <w:lvlText w:val=""/>
      <w:lvlJc w:val="left"/>
      <w:pPr>
        <w:ind w:left="2160" w:hanging="360"/>
      </w:pPr>
      <w:rPr>
        <w:rFonts w:ascii="Wingdings" w:hAnsi="Wingdings" w:hint="default"/>
      </w:rPr>
    </w:lvl>
    <w:lvl w:ilvl="3" w:tplc="C06A3BDE">
      <w:start w:val="1"/>
      <w:numFmt w:val="bullet"/>
      <w:lvlText w:val=""/>
      <w:lvlJc w:val="left"/>
      <w:pPr>
        <w:ind w:left="2880" w:hanging="360"/>
      </w:pPr>
      <w:rPr>
        <w:rFonts w:ascii="Symbol" w:hAnsi="Symbol" w:hint="default"/>
      </w:rPr>
    </w:lvl>
    <w:lvl w:ilvl="4" w:tplc="25D26B6A">
      <w:start w:val="1"/>
      <w:numFmt w:val="bullet"/>
      <w:lvlText w:val="o"/>
      <w:lvlJc w:val="left"/>
      <w:pPr>
        <w:ind w:left="3600" w:hanging="360"/>
      </w:pPr>
      <w:rPr>
        <w:rFonts w:ascii="Courier New" w:hAnsi="Courier New" w:hint="default"/>
      </w:rPr>
    </w:lvl>
    <w:lvl w:ilvl="5" w:tplc="38CA0BF6">
      <w:start w:val="1"/>
      <w:numFmt w:val="bullet"/>
      <w:lvlText w:val=""/>
      <w:lvlJc w:val="left"/>
      <w:pPr>
        <w:ind w:left="4320" w:hanging="360"/>
      </w:pPr>
      <w:rPr>
        <w:rFonts w:ascii="Wingdings" w:hAnsi="Wingdings" w:hint="default"/>
      </w:rPr>
    </w:lvl>
    <w:lvl w:ilvl="6" w:tplc="24C2A7DA">
      <w:start w:val="1"/>
      <w:numFmt w:val="bullet"/>
      <w:lvlText w:val=""/>
      <w:lvlJc w:val="left"/>
      <w:pPr>
        <w:ind w:left="5040" w:hanging="360"/>
      </w:pPr>
      <w:rPr>
        <w:rFonts w:ascii="Symbol" w:hAnsi="Symbol" w:hint="default"/>
      </w:rPr>
    </w:lvl>
    <w:lvl w:ilvl="7" w:tplc="D832ADF4">
      <w:start w:val="1"/>
      <w:numFmt w:val="bullet"/>
      <w:lvlText w:val="o"/>
      <w:lvlJc w:val="left"/>
      <w:pPr>
        <w:ind w:left="5760" w:hanging="360"/>
      </w:pPr>
      <w:rPr>
        <w:rFonts w:ascii="Courier New" w:hAnsi="Courier New" w:hint="default"/>
      </w:rPr>
    </w:lvl>
    <w:lvl w:ilvl="8" w:tplc="EE700074">
      <w:start w:val="1"/>
      <w:numFmt w:val="bullet"/>
      <w:lvlText w:val=""/>
      <w:lvlJc w:val="left"/>
      <w:pPr>
        <w:ind w:left="6480" w:hanging="360"/>
      </w:pPr>
      <w:rPr>
        <w:rFonts w:ascii="Wingdings" w:hAnsi="Wingdings" w:hint="default"/>
      </w:rPr>
    </w:lvl>
  </w:abstractNum>
  <w:abstractNum w:abstractNumId="8" w15:restartNumberingAfterBreak="0">
    <w:nsid w:val="39BA68B8"/>
    <w:multiLevelType w:val="hybridMultilevel"/>
    <w:tmpl w:val="59AA2CF0"/>
    <w:lvl w:ilvl="0" w:tplc="5B6EDE20">
      <w:start w:val="1"/>
      <w:numFmt w:val="bullet"/>
      <w:lvlText w:val=""/>
      <w:lvlJc w:val="left"/>
      <w:pPr>
        <w:ind w:left="720" w:hanging="360"/>
      </w:pPr>
      <w:rPr>
        <w:rFonts w:ascii="Symbol" w:hAnsi="Symbol" w:hint="default"/>
      </w:rPr>
    </w:lvl>
    <w:lvl w:ilvl="1" w:tplc="12D4AB8C">
      <w:start w:val="1"/>
      <w:numFmt w:val="bullet"/>
      <w:lvlText w:val="o"/>
      <w:lvlJc w:val="left"/>
      <w:pPr>
        <w:ind w:left="1440" w:hanging="360"/>
      </w:pPr>
      <w:rPr>
        <w:rFonts w:ascii="Courier New" w:hAnsi="Courier New" w:hint="default"/>
      </w:rPr>
    </w:lvl>
    <w:lvl w:ilvl="2" w:tplc="85FA35AC">
      <w:start w:val="1"/>
      <w:numFmt w:val="bullet"/>
      <w:lvlText w:val=""/>
      <w:lvlJc w:val="left"/>
      <w:pPr>
        <w:ind w:left="2160" w:hanging="360"/>
      </w:pPr>
      <w:rPr>
        <w:rFonts w:ascii="Wingdings" w:hAnsi="Wingdings" w:hint="default"/>
      </w:rPr>
    </w:lvl>
    <w:lvl w:ilvl="3" w:tplc="869E05E8">
      <w:start w:val="1"/>
      <w:numFmt w:val="bullet"/>
      <w:lvlText w:val=""/>
      <w:lvlJc w:val="left"/>
      <w:pPr>
        <w:ind w:left="2880" w:hanging="360"/>
      </w:pPr>
      <w:rPr>
        <w:rFonts w:ascii="Symbol" w:hAnsi="Symbol" w:hint="default"/>
      </w:rPr>
    </w:lvl>
    <w:lvl w:ilvl="4" w:tplc="DFB4BE88">
      <w:start w:val="1"/>
      <w:numFmt w:val="bullet"/>
      <w:lvlText w:val="o"/>
      <w:lvlJc w:val="left"/>
      <w:pPr>
        <w:ind w:left="3600" w:hanging="360"/>
      </w:pPr>
      <w:rPr>
        <w:rFonts w:ascii="Courier New" w:hAnsi="Courier New" w:hint="default"/>
      </w:rPr>
    </w:lvl>
    <w:lvl w:ilvl="5" w:tplc="D8DC24B8">
      <w:start w:val="1"/>
      <w:numFmt w:val="bullet"/>
      <w:lvlText w:val=""/>
      <w:lvlJc w:val="left"/>
      <w:pPr>
        <w:ind w:left="4320" w:hanging="360"/>
      </w:pPr>
      <w:rPr>
        <w:rFonts w:ascii="Wingdings" w:hAnsi="Wingdings" w:hint="default"/>
      </w:rPr>
    </w:lvl>
    <w:lvl w:ilvl="6" w:tplc="F9D02CD0">
      <w:start w:val="1"/>
      <w:numFmt w:val="bullet"/>
      <w:lvlText w:val=""/>
      <w:lvlJc w:val="left"/>
      <w:pPr>
        <w:ind w:left="5040" w:hanging="360"/>
      </w:pPr>
      <w:rPr>
        <w:rFonts w:ascii="Symbol" w:hAnsi="Symbol" w:hint="default"/>
      </w:rPr>
    </w:lvl>
    <w:lvl w:ilvl="7" w:tplc="8D64C0EA">
      <w:start w:val="1"/>
      <w:numFmt w:val="bullet"/>
      <w:lvlText w:val="o"/>
      <w:lvlJc w:val="left"/>
      <w:pPr>
        <w:ind w:left="5760" w:hanging="360"/>
      </w:pPr>
      <w:rPr>
        <w:rFonts w:ascii="Courier New" w:hAnsi="Courier New" w:hint="default"/>
      </w:rPr>
    </w:lvl>
    <w:lvl w:ilvl="8" w:tplc="80A815FC">
      <w:start w:val="1"/>
      <w:numFmt w:val="bullet"/>
      <w:lvlText w:val=""/>
      <w:lvlJc w:val="left"/>
      <w:pPr>
        <w:ind w:left="6480" w:hanging="360"/>
      </w:pPr>
      <w:rPr>
        <w:rFonts w:ascii="Wingdings" w:hAnsi="Wingdings" w:hint="default"/>
      </w:rPr>
    </w:lvl>
  </w:abstractNum>
  <w:abstractNum w:abstractNumId="9" w15:restartNumberingAfterBreak="0">
    <w:nsid w:val="3AEDF205"/>
    <w:multiLevelType w:val="hybridMultilevel"/>
    <w:tmpl w:val="95928878"/>
    <w:lvl w:ilvl="0" w:tplc="CAE8D4F8">
      <w:start w:val="1"/>
      <w:numFmt w:val="bullet"/>
      <w:lvlText w:val=""/>
      <w:lvlJc w:val="left"/>
      <w:pPr>
        <w:ind w:left="720" w:hanging="360"/>
      </w:pPr>
      <w:rPr>
        <w:rFonts w:ascii="Symbol" w:hAnsi="Symbol" w:hint="default"/>
      </w:rPr>
    </w:lvl>
    <w:lvl w:ilvl="1" w:tplc="C29A240C">
      <w:start w:val="1"/>
      <w:numFmt w:val="bullet"/>
      <w:lvlText w:val="o"/>
      <w:lvlJc w:val="left"/>
      <w:pPr>
        <w:ind w:left="1440" w:hanging="360"/>
      </w:pPr>
      <w:rPr>
        <w:rFonts w:ascii="Courier New" w:hAnsi="Courier New" w:hint="default"/>
      </w:rPr>
    </w:lvl>
    <w:lvl w:ilvl="2" w:tplc="486490D4">
      <w:start w:val="1"/>
      <w:numFmt w:val="bullet"/>
      <w:lvlText w:val=""/>
      <w:lvlJc w:val="left"/>
      <w:pPr>
        <w:ind w:left="2160" w:hanging="360"/>
      </w:pPr>
      <w:rPr>
        <w:rFonts w:ascii="Wingdings" w:hAnsi="Wingdings" w:hint="default"/>
      </w:rPr>
    </w:lvl>
    <w:lvl w:ilvl="3" w:tplc="B8AAD7E0">
      <w:start w:val="1"/>
      <w:numFmt w:val="bullet"/>
      <w:lvlText w:val=""/>
      <w:lvlJc w:val="left"/>
      <w:pPr>
        <w:ind w:left="2880" w:hanging="360"/>
      </w:pPr>
      <w:rPr>
        <w:rFonts w:ascii="Symbol" w:hAnsi="Symbol" w:hint="default"/>
      </w:rPr>
    </w:lvl>
    <w:lvl w:ilvl="4" w:tplc="57F60102">
      <w:start w:val="1"/>
      <w:numFmt w:val="bullet"/>
      <w:lvlText w:val="o"/>
      <w:lvlJc w:val="left"/>
      <w:pPr>
        <w:ind w:left="3600" w:hanging="360"/>
      </w:pPr>
      <w:rPr>
        <w:rFonts w:ascii="Courier New" w:hAnsi="Courier New" w:hint="default"/>
      </w:rPr>
    </w:lvl>
    <w:lvl w:ilvl="5" w:tplc="0EE4BD04">
      <w:start w:val="1"/>
      <w:numFmt w:val="bullet"/>
      <w:lvlText w:val=""/>
      <w:lvlJc w:val="left"/>
      <w:pPr>
        <w:ind w:left="4320" w:hanging="360"/>
      </w:pPr>
      <w:rPr>
        <w:rFonts w:ascii="Wingdings" w:hAnsi="Wingdings" w:hint="default"/>
      </w:rPr>
    </w:lvl>
    <w:lvl w:ilvl="6" w:tplc="B344EEEA">
      <w:start w:val="1"/>
      <w:numFmt w:val="bullet"/>
      <w:lvlText w:val=""/>
      <w:lvlJc w:val="left"/>
      <w:pPr>
        <w:ind w:left="5040" w:hanging="360"/>
      </w:pPr>
      <w:rPr>
        <w:rFonts w:ascii="Symbol" w:hAnsi="Symbol" w:hint="default"/>
      </w:rPr>
    </w:lvl>
    <w:lvl w:ilvl="7" w:tplc="0CF8ED80">
      <w:start w:val="1"/>
      <w:numFmt w:val="bullet"/>
      <w:lvlText w:val="o"/>
      <w:lvlJc w:val="left"/>
      <w:pPr>
        <w:ind w:left="5760" w:hanging="360"/>
      </w:pPr>
      <w:rPr>
        <w:rFonts w:ascii="Courier New" w:hAnsi="Courier New" w:hint="default"/>
      </w:rPr>
    </w:lvl>
    <w:lvl w:ilvl="8" w:tplc="D4461044">
      <w:start w:val="1"/>
      <w:numFmt w:val="bullet"/>
      <w:lvlText w:val=""/>
      <w:lvlJc w:val="left"/>
      <w:pPr>
        <w:ind w:left="6480" w:hanging="360"/>
      </w:pPr>
      <w:rPr>
        <w:rFonts w:ascii="Wingdings" w:hAnsi="Wingdings" w:hint="default"/>
      </w:rPr>
    </w:lvl>
  </w:abstractNum>
  <w:abstractNum w:abstractNumId="10" w15:restartNumberingAfterBreak="0">
    <w:nsid w:val="50A897C4"/>
    <w:multiLevelType w:val="hybridMultilevel"/>
    <w:tmpl w:val="60086B8E"/>
    <w:lvl w:ilvl="0" w:tplc="C4F2FDE2">
      <w:start w:val="1"/>
      <w:numFmt w:val="bullet"/>
      <w:lvlText w:val=""/>
      <w:lvlJc w:val="left"/>
      <w:pPr>
        <w:ind w:left="720" w:hanging="360"/>
      </w:pPr>
      <w:rPr>
        <w:rFonts w:ascii="Symbol" w:hAnsi="Symbol" w:hint="default"/>
      </w:rPr>
    </w:lvl>
    <w:lvl w:ilvl="1" w:tplc="7C7292FE">
      <w:start w:val="1"/>
      <w:numFmt w:val="bullet"/>
      <w:lvlText w:val="o"/>
      <w:lvlJc w:val="left"/>
      <w:pPr>
        <w:ind w:left="1440" w:hanging="360"/>
      </w:pPr>
      <w:rPr>
        <w:rFonts w:ascii="Courier New" w:hAnsi="Courier New" w:hint="default"/>
      </w:rPr>
    </w:lvl>
    <w:lvl w:ilvl="2" w:tplc="9C46CB2A">
      <w:start w:val="1"/>
      <w:numFmt w:val="bullet"/>
      <w:lvlText w:val=""/>
      <w:lvlJc w:val="left"/>
      <w:pPr>
        <w:ind w:left="2160" w:hanging="360"/>
      </w:pPr>
      <w:rPr>
        <w:rFonts w:ascii="Wingdings" w:hAnsi="Wingdings" w:hint="default"/>
      </w:rPr>
    </w:lvl>
    <w:lvl w:ilvl="3" w:tplc="A1F0275A">
      <w:start w:val="1"/>
      <w:numFmt w:val="bullet"/>
      <w:lvlText w:val=""/>
      <w:lvlJc w:val="left"/>
      <w:pPr>
        <w:ind w:left="2880" w:hanging="360"/>
      </w:pPr>
      <w:rPr>
        <w:rFonts w:ascii="Symbol" w:hAnsi="Symbol" w:hint="default"/>
      </w:rPr>
    </w:lvl>
    <w:lvl w:ilvl="4" w:tplc="29FA9EAA">
      <w:start w:val="1"/>
      <w:numFmt w:val="bullet"/>
      <w:lvlText w:val="o"/>
      <w:lvlJc w:val="left"/>
      <w:pPr>
        <w:ind w:left="3600" w:hanging="360"/>
      </w:pPr>
      <w:rPr>
        <w:rFonts w:ascii="Courier New" w:hAnsi="Courier New" w:hint="default"/>
      </w:rPr>
    </w:lvl>
    <w:lvl w:ilvl="5" w:tplc="50FE9E0A">
      <w:start w:val="1"/>
      <w:numFmt w:val="bullet"/>
      <w:lvlText w:val=""/>
      <w:lvlJc w:val="left"/>
      <w:pPr>
        <w:ind w:left="4320" w:hanging="360"/>
      </w:pPr>
      <w:rPr>
        <w:rFonts w:ascii="Wingdings" w:hAnsi="Wingdings" w:hint="default"/>
      </w:rPr>
    </w:lvl>
    <w:lvl w:ilvl="6" w:tplc="80C6C498">
      <w:start w:val="1"/>
      <w:numFmt w:val="bullet"/>
      <w:lvlText w:val=""/>
      <w:lvlJc w:val="left"/>
      <w:pPr>
        <w:ind w:left="5040" w:hanging="360"/>
      </w:pPr>
      <w:rPr>
        <w:rFonts w:ascii="Symbol" w:hAnsi="Symbol" w:hint="default"/>
      </w:rPr>
    </w:lvl>
    <w:lvl w:ilvl="7" w:tplc="8F285548">
      <w:start w:val="1"/>
      <w:numFmt w:val="bullet"/>
      <w:lvlText w:val="o"/>
      <w:lvlJc w:val="left"/>
      <w:pPr>
        <w:ind w:left="5760" w:hanging="360"/>
      </w:pPr>
      <w:rPr>
        <w:rFonts w:ascii="Courier New" w:hAnsi="Courier New" w:hint="default"/>
      </w:rPr>
    </w:lvl>
    <w:lvl w:ilvl="8" w:tplc="0A025AF2">
      <w:start w:val="1"/>
      <w:numFmt w:val="bullet"/>
      <w:lvlText w:val=""/>
      <w:lvlJc w:val="left"/>
      <w:pPr>
        <w:ind w:left="6480" w:hanging="360"/>
      </w:pPr>
      <w:rPr>
        <w:rFonts w:ascii="Wingdings" w:hAnsi="Wingdings" w:hint="default"/>
      </w:rPr>
    </w:lvl>
  </w:abstractNum>
  <w:abstractNum w:abstractNumId="11" w15:restartNumberingAfterBreak="0">
    <w:nsid w:val="518937DE"/>
    <w:multiLevelType w:val="hybridMultilevel"/>
    <w:tmpl w:val="4DC28EE4"/>
    <w:lvl w:ilvl="0" w:tplc="26642E1E">
      <w:start w:val="1"/>
      <w:numFmt w:val="bullet"/>
      <w:lvlText w:val=""/>
      <w:lvlJc w:val="left"/>
      <w:pPr>
        <w:ind w:left="720" w:hanging="360"/>
      </w:pPr>
      <w:rPr>
        <w:rFonts w:ascii="Symbol" w:hAnsi="Symbol" w:hint="default"/>
      </w:rPr>
    </w:lvl>
    <w:lvl w:ilvl="1" w:tplc="8122648E">
      <w:start w:val="1"/>
      <w:numFmt w:val="bullet"/>
      <w:lvlText w:val="o"/>
      <w:lvlJc w:val="left"/>
      <w:pPr>
        <w:ind w:left="1440" w:hanging="360"/>
      </w:pPr>
      <w:rPr>
        <w:rFonts w:ascii="Courier New" w:hAnsi="Courier New" w:hint="default"/>
      </w:rPr>
    </w:lvl>
    <w:lvl w:ilvl="2" w:tplc="F4DC46C4">
      <w:start w:val="1"/>
      <w:numFmt w:val="bullet"/>
      <w:lvlText w:val=""/>
      <w:lvlJc w:val="left"/>
      <w:pPr>
        <w:ind w:left="2160" w:hanging="360"/>
      </w:pPr>
      <w:rPr>
        <w:rFonts w:ascii="Wingdings" w:hAnsi="Wingdings" w:hint="default"/>
      </w:rPr>
    </w:lvl>
    <w:lvl w:ilvl="3" w:tplc="5DE218DA">
      <w:start w:val="1"/>
      <w:numFmt w:val="bullet"/>
      <w:lvlText w:val=""/>
      <w:lvlJc w:val="left"/>
      <w:pPr>
        <w:ind w:left="2880" w:hanging="360"/>
      </w:pPr>
      <w:rPr>
        <w:rFonts w:ascii="Symbol" w:hAnsi="Symbol" w:hint="default"/>
      </w:rPr>
    </w:lvl>
    <w:lvl w:ilvl="4" w:tplc="B2B66E78">
      <w:start w:val="1"/>
      <w:numFmt w:val="bullet"/>
      <w:lvlText w:val="o"/>
      <w:lvlJc w:val="left"/>
      <w:pPr>
        <w:ind w:left="3600" w:hanging="360"/>
      </w:pPr>
      <w:rPr>
        <w:rFonts w:ascii="Courier New" w:hAnsi="Courier New" w:hint="default"/>
      </w:rPr>
    </w:lvl>
    <w:lvl w:ilvl="5" w:tplc="8D52018A">
      <w:start w:val="1"/>
      <w:numFmt w:val="bullet"/>
      <w:lvlText w:val=""/>
      <w:lvlJc w:val="left"/>
      <w:pPr>
        <w:ind w:left="4320" w:hanging="360"/>
      </w:pPr>
      <w:rPr>
        <w:rFonts w:ascii="Wingdings" w:hAnsi="Wingdings" w:hint="default"/>
      </w:rPr>
    </w:lvl>
    <w:lvl w:ilvl="6" w:tplc="8C8687B8">
      <w:start w:val="1"/>
      <w:numFmt w:val="bullet"/>
      <w:lvlText w:val=""/>
      <w:lvlJc w:val="left"/>
      <w:pPr>
        <w:ind w:left="5040" w:hanging="360"/>
      </w:pPr>
      <w:rPr>
        <w:rFonts w:ascii="Symbol" w:hAnsi="Symbol" w:hint="default"/>
      </w:rPr>
    </w:lvl>
    <w:lvl w:ilvl="7" w:tplc="4830DD9E">
      <w:start w:val="1"/>
      <w:numFmt w:val="bullet"/>
      <w:lvlText w:val="o"/>
      <w:lvlJc w:val="left"/>
      <w:pPr>
        <w:ind w:left="5760" w:hanging="360"/>
      </w:pPr>
      <w:rPr>
        <w:rFonts w:ascii="Courier New" w:hAnsi="Courier New" w:hint="default"/>
      </w:rPr>
    </w:lvl>
    <w:lvl w:ilvl="8" w:tplc="7152C3EE">
      <w:start w:val="1"/>
      <w:numFmt w:val="bullet"/>
      <w:lvlText w:val=""/>
      <w:lvlJc w:val="left"/>
      <w:pPr>
        <w:ind w:left="6480" w:hanging="360"/>
      </w:pPr>
      <w:rPr>
        <w:rFonts w:ascii="Wingdings" w:hAnsi="Wingdings" w:hint="default"/>
      </w:rPr>
    </w:lvl>
  </w:abstractNum>
  <w:abstractNum w:abstractNumId="12" w15:restartNumberingAfterBreak="0">
    <w:nsid w:val="59D57D00"/>
    <w:multiLevelType w:val="hybridMultilevel"/>
    <w:tmpl w:val="B052E778"/>
    <w:lvl w:ilvl="0" w:tplc="8B7C99A4">
      <w:start w:val="1"/>
      <w:numFmt w:val="bullet"/>
      <w:lvlText w:val=""/>
      <w:lvlJc w:val="left"/>
      <w:pPr>
        <w:ind w:left="720" w:hanging="360"/>
      </w:pPr>
      <w:rPr>
        <w:rFonts w:ascii="Symbol" w:hAnsi="Symbol" w:hint="default"/>
      </w:rPr>
    </w:lvl>
    <w:lvl w:ilvl="1" w:tplc="B3E02A12">
      <w:start w:val="1"/>
      <w:numFmt w:val="bullet"/>
      <w:lvlText w:val="o"/>
      <w:lvlJc w:val="left"/>
      <w:pPr>
        <w:ind w:left="1440" w:hanging="360"/>
      </w:pPr>
      <w:rPr>
        <w:rFonts w:ascii="Courier New" w:hAnsi="Courier New" w:hint="default"/>
      </w:rPr>
    </w:lvl>
    <w:lvl w:ilvl="2" w:tplc="6038CDF0">
      <w:start w:val="1"/>
      <w:numFmt w:val="bullet"/>
      <w:lvlText w:val=""/>
      <w:lvlJc w:val="left"/>
      <w:pPr>
        <w:ind w:left="2160" w:hanging="360"/>
      </w:pPr>
      <w:rPr>
        <w:rFonts w:ascii="Wingdings" w:hAnsi="Wingdings" w:hint="default"/>
      </w:rPr>
    </w:lvl>
    <w:lvl w:ilvl="3" w:tplc="2B4A31B8">
      <w:start w:val="1"/>
      <w:numFmt w:val="bullet"/>
      <w:lvlText w:val=""/>
      <w:lvlJc w:val="left"/>
      <w:pPr>
        <w:ind w:left="2880" w:hanging="360"/>
      </w:pPr>
      <w:rPr>
        <w:rFonts w:ascii="Symbol" w:hAnsi="Symbol" w:hint="default"/>
      </w:rPr>
    </w:lvl>
    <w:lvl w:ilvl="4" w:tplc="AEDCDC52">
      <w:start w:val="1"/>
      <w:numFmt w:val="bullet"/>
      <w:lvlText w:val="o"/>
      <w:lvlJc w:val="left"/>
      <w:pPr>
        <w:ind w:left="3600" w:hanging="360"/>
      </w:pPr>
      <w:rPr>
        <w:rFonts w:ascii="Courier New" w:hAnsi="Courier New" w:hint="default"/>
      </w:rPr>
    </w:lvl>
    <w:lvl w:ilvl="5" w:tplc="BEF09C4A">
      <w:start w:val="1"/>
      <w:numFmt w:val="bullet"/>
      <w:lvlText w:val=""/>
      <w:lvlJc w:val="left"/>
      <w:pPr>
        <w:ind w:left="4320" w:hanging="360"/>
      </w:pPr>
      <w:rPr>
        <w:rFonts w:ascii="Wingdings" w:hAnsi="Wingdings" w:hint="default"/>
      </w:rPr>
    </w:lvl>
    <w:lvl w:ilvl="6" w:tplc="493E26A4">
      <w:start w:val="1"/>
      <w:numFmt w:val="bullet"/>
      <w:lvlText w:val=""/>
      <w:lvlJc w:val="left"/>
      <w:pPr>
        <w:ind w:left="5040" w:hanging="360"/>
      </w:pPr>
      <w:rPr>
        <w:rFonts w:ascii="Symbol" w:hAnsi="Symbol" w:hint="default"/>
      </w:rPr>
    </w:lvl>
    <w:lvl w:ilvl="7" w:tplc="B22A61E4">
      <w:start w:val="1"/>
      <w:numFmt w:val="bullet"/>
      <w:lvlText w:val="o"/>
      <w:lvlJc w:val="left"/>
      <w:pPr>
        <w:ind w:left="5760" w:hanging="360"/>
      </w:pPr>
      <w:rPr>
        <w:rFonts w:ascii="Courier New" w:hAnsi="Courier New" w:hint="default"/>
      </w:rPr>
    </w:lvl>
    <w:lvl w:ilvl="8" w:tplc="CECAC9A4">
      <w:start w:val="1"/>
      <w:numFmt w:val="bullet"/>
      <w:lvlText w:val=""/>
      <w:lvlJc w:val="left"/>
      <w:pPr>
        <w:ind w:left="6480" w:hanging="360"/>
      </w:pPr>
      <w:rPr>
        <w:rFonts w:ascii="Wingdings" w:hAnsi="Wingdings" w:hint="default"/>
      </w:rPr>
    </w:lvl>
  </w:abstractNum>
  <w:abstractNum w:abstractNumId="13" w15:restartNumberingAfterBreak="0">
    <w:nsid w:val="5A6B85BE"/>
    <w:multiLevelType w:val="hybridMultilevel"/>
    <w:tmpl w:val="AC7EE2C4"/>
    <w:lvl w:ilvl="0" w:tplc="06A061E4">
      <w:start w:val="1"/>
      <w:numFmt w:val="bullet"/>
      <w:lvlText w:val=""/>
      <w:lvlJc w:val="left"/>
      <w:pPr>
        <w:ind w:left="720" w:hanging="360"/>
      </w:pPr>
      <w:rPr>
        <w:rFonts w:ascii="Symbol" w:hAnsi="Symbol" w:hint="default"/>
      </w:rPr>
    </w:lvl>
    <w:lvl w:ilvl="1" w:tplc="FA78536C">
      <w:start w:val="1"/>
      <w:numFmt w:val="bullet"/>
      <w:lvlText w:val="o"/>
      <w:lvlJc w:val="left"/>
      <w:pPr>
        <w:ind w:left="1440" w:hanging="360"/>
      </w:pPr>
      <w:rPr>
        <w:rFonts w:ascii="Courier New" w:hAnsi="Courier New" w:hint="default"/>
      </w:rPr>
    </w:lvl>
    <w:lvl w:ilvl="2" w:tplc="E23A62DC">
      <w:start w:val="1"/>
      <w:numFmt w:val="bullet"/>
      <w:lvlText w:val=""/>
      <w:lvlJc w:val="left"/>
      <w:pPr>
        <w:ind w:left="2160" w:hanging="360"/>
      </w:pPr>
      <w:rPr>
        <w:rFonts w:ascii="Wingdings" w:hAnsi="Wingdings" w:hint="default"/>
      </w:rPr>
    </w:lvl>
    <w:lvl w:ilvl="3" w:tplc="2D80EC68">
      <w:start w:val="1"/>
      <w:numFmt w:val="bullet"/>
      <w:lvlText w:val=""/>
      <w:lvlJc w:val="left"/>
      <w:pPr>
        <w:ind w:left="2880" w:hanging="360"/>
      </w:pPr>
      <w:rPr>
        <w:rFonts w:ascii="Symbol" w:hAnsi="Symbol" w:hint="default"/>
      </w:rPr>
    </w:lvl>
    <w:lvl w:ilvl="4" w:tplc="032600FA">
      <w:start w:val="1"/>
      <w:numFmt w:val="bullet"/>
      <w:lvlText w:val="o"/>
      <w:lvlJc w:val="left"/>
      <w:pPr>
        <w:ind w:left="3600" w:hanging="360"/>
      </w:pPr>
      <w:rPr>
        <w:rFonts w:ascii="Courier New" w:hAnsi="Courier New" w:hint="default"/>
      </w:rPr>
    </w:lvl>
    <w:lvl w:ilvl="5" w:tplc="D8108742">
      <w:start w:val="1"/>
      <w:numFmt w:val="bullet"/>
      <w:lvlText w:val=""/>
      <w:lvlJc w:val="left"/>
      <w:pPr>
        <w:ind w:left="4320" w:hanging="360"/>
      </w:pPr>
      <w:rPr>
        <w:rFonts w:ascii="Wingdings" w:hAnsi="Wingdings" w:hint="default"/>
      </w:rPr>
    </w:lvl>
    <w:lvl w:ilvl="6" w:tplc="712C03AA">
      <w:start w:val="1"/>
      <w:numFmt w:val="bullet"/>
      <w:lvlText w:val=""/>
      <w:lvlJc w:val="left"/>
      <w:pPr>
        <w:ind w:left="5040" w:hanging="360"/>
      </w:pPr>
      <w:rPr>
        <w:rFonts w:ascii="Symbol" w:hAnsi="Symbol" w:hint="default"/>
      </w:rPr>
    </w:lvl>
    <w:lvl w:ilvl="7" w:tplc="1402D4D6">
      <w:start w:val="1"/>
      <w:numFmt w:val="bullet"/>
      <w:lvlText w:val="o"/>
      <w:lvlJc w:val="left"/>
      <w:pPr>
        <w:ind w:left="5760" w:hanging="360"/>
      </w:pPr>
      <w:rPr>
        <w:rFonts w:ascii="Courier New" w:hAnsi="Courier New" w:hint="default"/>
      </w:rPr>
    </w:lvl>
    <w:lvl w:ilvl="8" w:tplc="B2F04E1C">
      <w:start w:val="1"/>
      <w:numFmt w:val="bullet"/>
      <w:lvlText w:val=""/>
      <w:lvlJc w:val="left"/>
      <w:pPr>
        <w:ind w:left="6480" w:hanging="360"/>
      </w:pPr>
      <w:rPr>
        <w:rFonts w:ascii="Wingdings" w:hAnsi="Wingdings" w:hint="default"/>
      </w:rPr>
    </w:lvl>
  </w:abstractNum>
  <w:abstractNum w:abstractNumId="14" w15:restartNumberingAfterBreak="0">
    <w:nsid w:val="5F8C6D05"/>
    <w:multiLevelType w:val="hybridMultilevel"/>
    <w:tmpl w:val="CC4C1224"/>
    <w:lvl w:ilvl="0" w:tplc="3D72CFE8">
      <w:start w:val="1"/>
      <w:numFmt w:val="bullet"/>
      <w:lvlText w:val=""/>
      <w:lvlJc w:val="left"/>
      <w:pPr>
        <w:ind w:left="720" w:hanging="360"/>
      </w:pPr>
      <w:rPr>
        <w:rFonts w:ascii="Symbol" w:hAnsi="Symbol" w:hint="default"/>
      </w:rPr>
    </w:lvl>
    <w:lvl w:ilvl="1" w:tplc="82F456A2">
      <w:start w:val="1"/>
      <w:numFmt w:val="bullet"/>
      <w:lvlText w:val="o"/>
      <w:lvlJc w:val="left"/>
      <w:pPr>
        <w:ind w:left="1440" w:hanging="360"/>
      </w:pPr>
      <w:rPr>
        <w:rFonts w:ascii="Courier New" w:hAnsi="Courier New" w:hint="default"/>
      </w:rPr>
    </w:lvl>
    <w:lvl w:ilvl="2" w:tplc="0FA488A4">
      <w:start w:val="1"/>
      <w:numFmt w:val="bullet"/>
      <w:lvlText w:val=""/>
      <w:lvlJc w:val="left"/>
      <w:pPr>
        <w:ind w:left="2160" w:hanging="360"/>
      </w:pPr>
      <w:rPr>
        <w:rFonts w:ascii="Wingdings" w:hAnsi="Wingdings" w:hint="default"/>
      </w:rPr>
    </w:lvl>
    <w:lvl w:ilvl="3" w:tplc="87322F64">
      <w:start w:val="1"/>
      <w:numFmt w:val="bullet"/>
      <w:lvlText w:val=""/>
      <w:lvlJc w:val="left"/>
      <w:pPr>
        <w:ind w:left="2880" w:hanging="360"/>
      </w:pPr>
      <w:rPr>
        <w:rFonts w:ascii="Symbol" w:hAnsi="Symbol" w:hint="default"/>
      </w:rPr>
    </w:lvl>
    <w:lvl w:ilvl="4" w:tplc="997EDBD2">
      <w:start w:val="1"/>
      <w:numFmt w:val="bullet"/>
      <w:lvlText w:val="o"/>
      <w:lvlJc w:val="left"/>
      <w:pPr>
        <w:ind w:left="3600" w:hanging="360"/>
      </w:pPr>
      <w:rPr>
        <w:rFonts w:ascii="Courier New" w:hAnsi="Courier New" w:hint="default"/>
      </w:rPr>
    </w:lvl>
    <w:lvl w:ilvl="5" w:tplc="A4BC3BFE">
      <w:start w:val="1"/>
      <w:numFmt w:val="bullet"/>
      <w:lvlText w:val=""/>
      <w:lvlJc w:val="left"/>
      <w:pPr>
        <w:ind w:left="4320" w:hanging="360"/>
      </w:pPr>
      <w:rPr>
        <w:rFonts w:ascii="Wingdings" w:hAnsi="Wingdings" w:hint="default"/>
      </w:rPr>
    </w:lvl>
    <w:lvl w:ilvl="6" w:tplc="F528BCC8">
      <w:start w:val="1"/>
      <w:numFmt w:val="bullet"/>
      <w:lvlText w:val=""/>
      <w:lvlJc w:val="left"/>
      <w:pPr>
        <w:ind w:left="5040" w:hanging="360"/>
      </w:pPr>
      <w:rPr>
        <w:rFonts w:ascii="Symbol" w:hAnsi="Symbol" w:hint="default"/>
      </w:rPr>
    </w:lvl>
    <w:lvl w:ilvl="7" w:tplc="C178C406">
      <w:start w:val="1"/>
      <w:numFmt w:val="bullet"/>
      <w:lvlText w:val="o"/>
      <w:lvlJc w:val="left"/>
      <w:pPr>
        <w:ind w:left="5760" w:hanging="360"/>
      </w:pPr>
      <w:rPr>
        <w:rFonts w:ascii="Courier New" w:hAnsi="Courier New" w:hint="default"/>
      </w:rPr>
    </w:lvl>
    <w:lvl w:ilvl="8" w:tplc="9C366F40">
      <w:start w:val="1"/>
      <w:numFmt w:val="bullet"/>
      <w:lvlText w:val=""/>
      <w:lvlJc w:val="left"/>
      <w:pPr>
        <w:ind w:left="6480" w:hanging="360"/>
      </w:pPr>
      <w:rPr>
        <w:rFonts w:ascii="Wingdings" w:hAnsi="Wingdings" w:hint="default"/>
      </w:rPr>
    </w:lvl>
  </w:abstractNum>
  <w:abstractNum w:abstractNumId="15" w15:restartNumberingAfterBreak="0">
    <w:nsid w:val="5FB8CDFC"/>
    <w:multiLevelType w:val="hybridMultilevel"/>
    <w:tmpl w:val="65A8463E"/>
    <w:lvl w:ilvl="0" w:tplc="3DC2AEDA">
      <w:start w:val="1"/>
      <w:numFmt w:val="bullet"/>
      <w:lvlText w:val=""/>
      <w:lvlJc w:val="left"/>
      <w:pPr>
        <w:ind w:left="720" w:hanging="360"/>
      </w:pPr>
      <w:rPr>
        <w:rFonts w:ascii="Symbol" w:hAnsi="Symbol" w:hint="default"/>
      </w:rPr>
    </w:lvl>
    <w:lvl w:ilvl="1" w:tplc="510EE8DA">
      <w:start w:val="1"/>
      <w:numFmt w:val="bullet"/>
      <w:lvlText w:val="o"/>
      <w:lvlJc w:val="left"/>
      <w:pPr>
        <w:ind w:left="1440" w:hanging="360"/>
      </w:pPr>
      <w:rPr>
        <w:rFonts w:ascii="Courier New" w:hAnsi="Courier New" w:hint="default"/>
      </w:rPr>
    </w:lvl>
    <w:lvl w:ilvl="2" w:tplc="85546C6C">
      <w:start w:val="1"/>
      <w:numFmt w:val="bullet"/>
      <w:lvlText w:val=""/>
      <w:lvlJc w:val="left"/>
      <w:pPr>
        <w:ind w:left="2160" w:hanging="360"/>
      </w:pPr>
      <w:rPr>
        <w:rFonts w:ascii="Wingdings" w:hAnsi="Wingdings" w:hint="default"/>
      </w:rPr>
    </w:lvl>
    <w:lvl w:ilvl="3" w:tplc="00868C82">
      <w:start w:val="1"/>
      <w:numFmt w:val="bullet"/>
      <w:lvlText w:val=""/>
      <w:lvlJc w:val="left"/>
      <w:pPr>
        <w:ind w:left="2880" w:hanging="360"/>
      </w:pPr>
      <w:rPr>
        <w:rFonts w:ascii="Symbol" w:hAnsi="Symbol" w:hint="default"/>
      </w:rPr>
    </w:lvl>
    <w:lvl w:ilvl="4" w:tplc="C5827FBC">
      <w:start w:val="1"/>
      <w:numFmt w:val="bullet"/>
      <w:lvlText w:val="o"/>
      <w:lvlJc w:val="left"/>
      <w:pPr>
        <w:ind w:left="3600" w:hanging="360"/>
      </w:pPr>
      <w:rPr>
        <w:rFonts w:ascii="Courier New" w:hAnsi="Courier New" w:hint="default"/>
      </w:rPr>
    </w:lvl>
    <w:lvl w:ilvl="5" w:tplc="AE14D4CE">
      <w:start w:val="1"/>
      <w:numFmt w:val="bullet"/>
      <w:lvlText w:val=""/>
      <w:lvlJc w:val="left"/>
      <w:pPr>
        <w:ind w:left="4320" w:hanging="360"/>
      </w:pPr>
      <w:rPr>
        <w:rFonts w:ascii="Wingdings" w:hAnsi="Wingdings" w:hint="default"/>
      </w:rPr>
    </w:lvl>
    <w:lvl w:ilvl="6" w:tplc="94506E6C">
      <w:start w:val="1"/>
      <w:numFmt w:val="bullet"/>
      <w:lvlText w:val=""/>
      <w:lvlJc w:val="left"/>
      <w:pPr>
        <w:ind w:left="5040" w:hanging="360"/>
      </w:pPr>
      <w:rPr>
        <w:rFonts w:ascii="Symbol" w:hAnsi="Symbol" w:hint="default"/>
      </w:rPr>
    </w:lvl>
    <w:lvl w:ilvl="7" w:tplc="C5BC5EDC">
      <w:start w:val="1"/>
      <w:numFmt w:val="bullet"/>
      <w:lvlText w:val="o"/>
      <w:lvlJc w:val="left"/>
      <w:pPr>
        <w:ind w:left="5760" w:hanging="360"/>
      </w:pPr>
      <w:rPr>
        <w:rFonts w:ascii="Courier New" w:hAnsi="Courier New" w:hint="default"/>
      </w:rPr>
    </w:lvl>
    <w:lvl w:ilvl="8" w:tplc="9FFC1026">
      <w:start w:val="1"/>
      <w:numFmt w:val="bullet"/>
      <w:lvlText w:val=""/>
      <w:lvlJc w:val="left"/>
      <w:pPr>
        <w:ind w:left="6480" w:hanging="360"/>
      </w:pPr>
      <w:rPr>
        <w:rFonts w:ascii="Wingdings" w:hAnsi="Wingdings" w:hint="default"/>
      </w:rPr>
    </w:lvl>
  </w:abstractNum>
  <w:abstractNum w:abstractNumId="16" w15:restartNumberingAfterBreak="0">
    <w:nsid w:val="7D060E23"/>
    <w:multiLevelType w:val="hybridMultilevel"/>
    <w:tmpl w:val="4C942D9E"/>
    <w:lvl w:ilvl="0" w:tplc="7D882E42">
      <w:start w:val="1"/>
      <w:numFmt w:val="bullet"/>
      <w:lvlText w:val=""/>
      <w:lvlJc w:val="left"/>
      <w:pPr>
        <w:ind w:left="720" w:hanging="360"/>
      </w:pPr>
      <w:rPr>
        <w:rFonts w:ascii="Symbol" w:hAnsi="Symbol" w:hint="default"/>
      </w:rPr>
    </w:lvl>
    <w:lvl w:ilvl="1" w:tplc="EEA82F28">
      <w:start w:val="1"/>
      <w:numFmt w:val="bullet"/>
      <w:lvlText w:val="o"/>
      <w:lvlJc w:val="left"/>
      <w:pPr>
        <w:ind w:left="1440" w:hanging="360"/>
      </w:pPr>
      <w:rPr>
        <w:rFonts w:ascii="Courier New" w:hAnsi="Courier New" w:hint="default"/>
      </w:rPr>
    </w:lvl>
    <w:lvl w:ilvl="2" w:tplc="8B4A4178">
      <w:start w:val="1"/>
      <w:numFmt w:val="bullet"/>
      <w:lvlText w:val=""/>
      <w:lvlJc w:val="left"/>
      <w:pPr>
        <w:ind w:left="2160" w:hanging="360"/>
      </w:pPr>
      <w:rPr>
        <w:rFonts w:ascii="Wingdings" w:hAnsi="Wingdings" w:hint="default"/>
      </w:rPr>
    </w:lvl>
    <w:lvl w:ilvl="3" w:tplc="E99484CC">
      <w:start w:val="1"/>
      <w:numFmt w:val="bullet"/>
      <w:lvlText w:val=""/>
      <w:lvlJc w:val="left"/>
      <w:pPr>
        <w:ind w:left="2880" w:hanging="360"/>
      </w:pPr>
      <w:rPr>
        <w:rFonts w:ascii="Symbol" w:hAnsi="Symbol" w:hint="default"/>
      </w:rPr>
    </w:lvl>
    <w:lvl w:ilvl="4" w:tplc="032E529E">
      <w:start w:val="1"/>
      <w:numFmt w:val="bullet"/>
      <w:lvlText w:val="o"/>
      <w:lvlJc w:val="left"/>
      <w:pPr>
        <w:ind w:left="3600" w:hanging="360"/>
      </w:pPr>
      <w:rPr>
        <w:rFonts w:ascii="Courier New" w:hAnsi="Courier New" w:hint="default"/>
      </w:rPr>
    </w:lvl>
    <w:lvl w:ilvl="5" w:tplc="F51A7684">
      <w:start w:val="1"/>
      <w:numFmt w:val="bullet"/>
      <w:lvlText w:val=""/>
      <w:lvlJc w:val="left"/>
      <w:pPr>
        <w:ind w:left="4320" w:hanging="360"/>
      </w:pPr>
      <w:rPr>
        <w:rFonts w:ascii="Wingdings" w:hAnsi="Wingdings" w:hint="default"/>
      </w:rPr>
    </w:lvl>
    <w:lvl w:ilvl="6" w:tplc="0CE88770">
      <w:start w:val="1"/>
      <w:numFmt w:val="bullet"/>
      <w:lvlText w:val=""/>
      <w:lvlJc w:val="left"/>
      <w:pPr>
        <w:ind w:left="5040" w:hanging="360"/>
      </w:pPr>
      <w:rPr>
        <w:rFonts w:ascii="Symbol" w:hAnsi="Symbol" w:hint="default"/>
      </w:rPr>
    </w:lvl>
    <w:lvl w:ilvl="7" w:tplc="4BCEB226">
      <w:start w:val="1"/>
      <w:numFmt w:val="bullet"/>
      <w:lvlText w:val="o"/>
      <w:lvlJc w:val="left"/>
      <w:pPr>
        <w:ind w:left="5760" w:hanging="360"/>
      </w:pPr>
      <w:rPr>
        <w:rFonts w:ascii="Courier New" w:hAnsi="Courier New" w:hint="default"/>
      </w:rPr>
    </w:lvl>
    <w:lvl w:ilvl="8" w:tplc="0B5AD67C">
      <w:start w:val="1"/>
      <w:numFmt w:val="bullet"/>
      <w:lvlText w:val=""/>
      <w:lvlJc w:val="left"/>
      <w:pPr>
        <w:ind w:left="6480" w:hanging="360"/>
      </w:pPr>
      <w:rPr>
        <w:rFonts w:ascii="Wingdings" w:hAnsi="Wingdings" w:hint="default"/>
      </w:rPr>
    </w:lvl>
  </w:abstractNum>
  <w:num w:numId="1" w16cid:durableId="1124352403">
    <w:abstractNumId w:val="1"/>
  </w:num>
  <w:num w:numId="2" w16cid:durableId="1215196287">
    <w:abstractNumId w:val="13"/>
  </w:num>
  <w:num w:numId="3" w16cid:durableId="1248610188">
    <w:abstractNumId w:val="15"/>
  </w:num>
  <w:num w:numId="4" w16cid:durableId="1291325002">
    <w:abstractNumId w:val="6"/>
  </w:num>
  <w:num w:numId="5" w16cid:durableId="1397434467">
    <w:abstractNumId w:val="4"/>
  </w:num>
  <w:num w:numId="6" w16cid:durableId="1531185446">
    <w:abstractNumId w:val="8"/>
  </w:num>
  <w:num w:numId="7" w16cid:durableId="1577781989">
    <w:abstractNumId w:val="2"/>
  </w:num>
  <w:num w:numId="8" w16cid:durableId="1630472706">
    <w:abstractNumId w:val="10"/>
  </w:num>
  <w:num w:numId="9" w16cid:durableId="1634095462">
    <w:abstractNumId w:val="16"/>
  </w:num>
  <w:num w:numId="10" w16cid:durableId="1778284234">
    <w:abstractNumId w:val="9"/>
  </w:num>
  <w:num w:numId="11" w16cid:durableId="1807895809">
    <w:abstractNumId w:val="12"/>
  </w:num>
  <w:num w:numId="12" w16cid:durableId="1908758629">
    <w:abstractNumId w:val="5"/>
  </w:num>
  <w:num w:numId="13" w16cid:durableId="250896097">
    <w:abstractNumId w:val="3"/>
  </w:num>
  <w:num w:numId="14" w16cid:durableId="294455497">
    <w:abstractNumId w:val="14"/>
  </w:num>
  <w:num w:numId="15" w16cid:durableId="679087817">
    <w:abstractNumId w:val="11"/>
  </w:num>
  <w:num w:numId="16" w16cid:durableId="721750608">
    <w:abstractNumId w:val="7"/>
  </w:num>
  <w:num w:numId="17" w16cid:durableId="78180750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9494ED"/>
    <w:rsid w:val="000008B4"/>
    <w:rsid w:val="000429DF"/>
    <w:rsid w:val="00053C81"/>
    <w:rsid w:val="00063751"/>
    <w:rsid w:val="00064D2D"/>
    <w:rsid w:val="00075F12"/>
    <w:rsid w:val="0009012F"/>
    <w:rsid w:val="0009100B"/>
    <w:rsid w:val="000C26A0"/>
    <w:rsid w:val="000D3713"/>
    <w:rsid w:val="000E065B"/>
    <w:rsid w:val="000F0FD1"/>
    <w:rsid w:val="000F3BE5"/>
    <w:rsid w:val="001030A8"/>
    <w:rsid w:val="0010400C"/>
    <w:rsid w:val="0011778F"/>
    <w:rsid w:val="00117AA9"/>
    <w:rsid w:val="001238E9"/>
    <w:rsid w:val="00133455"/>
    <w:rsid w:val="00134D0D"/>
    <w:rsid w:val="001761AB"/>
    <w:rsid w:val="00176587"/>
    <w:rsid w:val="00185C1E"/>
    <w:rsid w:val="001D07A8"/>
    <w:rsid w:val="001E6456"/>
    <w:rsid w:val="002054AD"/>
    <w:rsid w:val="002157F0"/>
    <w:rsid w:val="002255A2"/>
    <w:rsid w:val="00242C2D"/>
    <w:rsid w:val="00245A97"/>
    <w:rsid w:val="002660CC"/>
    <w:rsid w:val="002A6E19"/>
    <w:rsid w:val="002D512F"/>
    <w:rsid w:val="002E2C46"/>
    <w:rsid w:val="002F3CA2"/>
    <w:rsid w:val="002F6B92"/>
    <w:rsid w:val="002F7068"/>
    <w:rsid w:val="00313F23"/>
    <w:rsid w:val="003200D6"/>
    <w:rsid w:val="003272C9"/>
    <w:rsid w:val="00337531"/>
    <w:rsid w:val="003548DD"/>
    <w:rsid w:val="003558D9"/>
    <w:rsid w:val="003D3C51"/>
    <w:rsid w:val="003D662B"/>
    <w:rsid w:val="003E3275"/>
    <w:rsid w:val="003F1A9B"/>
    <w:rsid w:val="003F254D"/>
    <w:rsid w:val="003F65EE"/>
    <w:rsid w:val="00435986"/>
    <w:rsid w:val="00442EED"/>
    <w:rsid w:val="00460596"/>
    <w:rsid w:val="0046268D"/>
    <w:rsid w:val="00465102"/>
    <w:rsid w:val="00482C83"/>
    <w:rsid w:val="00495311"/>
    <w:rsid w:val="004C1ADB"/>
    <w:rsid w:val="004F5A2B"/>
    <w:rsid w:val="00513ACA"/>
    <w:rsid w:val="00523963"/>
    <w:rsid w:val="00545F85"/>
    <w:rsid w:val="00550A06"/>
    <w:rsid w:val="00551828"/>
    <w:rsid w:val="0057618B"/>
    <w:rsid w:val="005D2451"/>
    <w:rsid w:val="005E07C0"/>
    <w:rsid w:val="005F56FF"/>
    <w:rsid w:val="0066264F"/>
    <w:rsid w:val="006748F2"/>
    <w:rsid w:val="00687018"/>
    <w:rsid w:val="006A25A8"/>
    <w:rsid w:val="006C7EA3"/>
    <w:rsid w:val="006D2B73"/>
    <w:rsid w:val="00702803"/>
    <w:rsid w:val="00704566"/>
    <w:rsid w:val="00716D29"/>
    <w:rsid w:val="0072323B"/>
    <w:rsid w:val="00752EFC"/>
    <w:rsid w:val="00776869"/>
    <w:rsid w:val="00781CC9"/>
    <w:rsid w:val="00782F8C"/>
    <w:rsid w:val="007A35FF"/>
    <w:rsid w:val="007B533D"/>
    <w:rsid w:val="007C30FF"/>
    <w:rsid w:val="007E3BF3"/>
    <w:rsid w:val="007E5BB4"/>
    <w:rsid w:val="0082233E"/>
    <w:rsid w:val="008662B4"/>
    <w:rsid w:val="0088637A"/>
    <w:rsid w:val="0089B99A"/>
    <w:rsid w:val="008A30EE"/>
    <w:rsid w:val="008D2AAB"/>
    <w:rsid w:val="008D4793"/>
    <w:rsid w:val="008D4AA5"/>
    <w:rsid w:val="008E74E5"/>
    <w:rsid w:val="008EA50C"/>
    <w:rsid w:val="008F4D3C"/>
    <w:rsid w:val="00904072"/>
    <w:rsid w:val="009120BB"/>
    <w:rsid w:val="00947A0A"/>
    <w:rsid w:val="00991EED"/>
    <w:rsid w:val="009D2AFC"/>
    <w:rsid w:val="00A00180"/>
    <w:rsid w:val="00A1189B"/>
    <w:rsid w:val="00A17C5A"/>
    <w:rsid w:val="00A22263"/>
    <w:rsid w:val="00A306A7"/>
    <w:rsid w:val="00A36F45"/>
    <w:rsid w:val="00A46B30"/>
    <w:rsid w:val="00A537C9"/>
    <w:rsid w:val="00A60D26"/>
    <w:rsid w:val="00A75ADF"/>
    <w:rsid w:val="00A95AA8"/>
    <w:rsid w:val="00AB0DD6"/>
    <w:rsid w:val="00AE21A5"/>
    <w:rsid w:val="00B37BB3"/>
    <w:rsid w:val="00B462FF"/>
    <w:rsid w:val="00B46D47"/>
    <w:rsid w:val="00B5353D"/>
    <w:rsid w:val="00B64C7F"/>
    <w:rsid w:val="00B7425A"/>
    <w:rsid w:val="00B9063C"/>
    <w:rsid w:val="00BA722B"/>
    <w:rsid w:val="00BC33B9"/>
    <w:rsid w:val="00BF2B91"/>
    <w:rsid w:val="00C12714"/>
    <w:rsid w:val="00C12AAA"/>
    <w:rsid w:val="00C15913"/>
    <w:rsid w:val="00C339C9"/>
    <w:rsid w:val="00C81563"/>
    <w:rsid w:val="00C97ED5"/>
    <w:rsid w:val="00CA0962"/>
    <w:rsid w:val="00CD2692"/>
    <w:rsid w:val="00CE7BEC"/>
    <w:rsid w:val="00D05265"/>
    <w:rsid w:val="00D34E8E"/>
    <w:rsid w:val="00D91EB1"/>
    <w:rsid w:val="00D96F1F"/>
    <w:rsid w:val="00DA060E"/>
    <w:rsid w:val="00DB7D48"/>
    <w:rsid w:val="00DE0F50"/>
    <w:rsid w:val="00E2168D"/>
    <w:rsid w:val="00E32E63"/>
    <w:rsid w:val="00E66BBB"/>
    <w:rsid w:val="00E719D2"/>
    <w:rsid w:val="00E72789"/>
    <w:rsid w:val="00E818DB"/>
    <w:rsid w:val="00E828FF"/>
    <w:rsid w:val="00E93D63"/>
    <w:rsid w:val="00EA0AC9"/>
    <w:rsid w:val="00EA29EC"/>
    <w:rsid w:val="00EA44C5"/>
    <w:rsid w:val="00ED0597"/>
    <w:rsid w:val="00EE1877"/>
    <w:rsid w:val="00F2528B"/>
    <w:rsid w:val="00F337B3"/>
    <w:rsid w:val="00F50627"/>
    <w:rsid w:val="00F57F37"/>
    <w:rsid w:val="00F87A22"/>
    <w:rsid w:val="00F93574"/>
    <w:rsid w:val="00F95CE5"/>
    <w:rsid w:val="00F96612"/>
    <w:rsid w:val="00FB18A6"/>
    <w:rsid w:val="00FB38EB"/>
    <w:rsid w:val="00FE0AF2"/>
    <w:rsid w:val="00FE71BF"/>
    <w:rsid w:val="01224062"/>
    <w:rsid w:val="01684F50"/>
    <w:rsid w:val="01749D27"/>
    <w:rsid w:val="0198238F"/>
    <w:rsid w:val="01AF91ED"/>
    <w:rsid w:val="01B0A185"/>
    <w:rsid w:val="01E04ABC"/>
    <w:rsid w:val="020B55F3"/>
    <w:rsid w:val="02185B06"/>
    <w:rsid w:val="022B4856"/>
    <w:rsid w:val="02851F68"/>
    <w:rsid w:val="0289F19E"/>
    <w:rsid w:val="03055C1F"/>
    <w:rsid w:val="0346A23B"/>
    <w:rsid w:val="03662F56"/>
    <w:rsid w:val="04214B05"/>
    <w:rsid w:val="044A970A"/>
    <w:rsid w:val="04755806"/>
    <w:rsid w:val="049F1520"/>
    <w:rsid w:val="04AFB1F3"/>
    <w:rsid w:val="04BB2C2E"/>
    <w:rsid w:val="04D5D86B"/>
    <w:rsid w:val="04FCBB88"/>
    <w:rsid w:val="051B12A8"/>
    <w:rsid w:val="053C4C55"/>
    <w:rsid w:val="0572DB9D"/>
    <w:rsid w:val="059ACD39"/>
    <w:rsid w:val="05BB7509"/>
    <w:rsid w:val="05D39820"/>
    <w:rsid w:val="0622D6B7"/>
    <w:rsid w:val="06266362"/>
    <w:rsid w:val="063B7F75"/>
    <w:rsid w:val="06940273"/>
    <w:rsid w:val="0716DBDA"/>
    <w:rsid w:val="07190ABE"/>
    <w:rsid w:val="077F34A2"/>
    <w:rsid w:val="08205D41"/>
    <w:rsid w:val="08BA97DA"/>
    <w:rsid w:val="08F2E025"/>
    <w:rsid w:val="09476344"/>
    <w:rsid w:val="098FF5D6"/>
    <w:rsid w:val="0A13CC8C"/>
    <w:rsid w:val="0A1DE64C"/>
    <w:rsid w:val="0B4DF797"/>
    <w:rsid w:val="0BA8F72D"/>
    <w:rsid w:val="0C47A883"/>
    <w:rsid w:val="0C4F22D7"/>
    <w:rsid w:val="0CAC40C3"/>
    <w:rsid w:val="0CE5FE13"/>
    <w:rsid w:val="0D5FB638"/>
    <w:rsid w:val="0DD778EB"/>
    <w:rsid w:val="0DDA1EBA"/>
    <w:rsid w:val="0E0BEF4C"/>
    <w:rsid w:val="0E19B8D0"/>
    <w:rsid w:val="0E67272A"/>
    <w:rsid w:val="0E801821"/>
    <w:rsid w:val="0EC60C52"/>
    <w:rsid w:val="0EDCFEC2"/>
    <w:rsid w:val="0EF4CC04"/>
    <w:rsid w:val="0F10056B"/>
    <w:rsid w:val="0F32BC20"/>
    <w:rsid w:val="0F9D5104"/>
    <w:rsid w:val="0FF20807"/>
    <w:rsid w:val="106FC1BD"/>
    <w:rsid w:val="1081222F"/>
    <w:rsid w:val="109494ED"/>
    <w:rsid w:val="10BB3FD2"/>
    <w:rsid w:val="11D97219"/>
    <w:rsid w:val="11F2E15F"/>
    <w:rsid w:val="11FD2864"/>
    <w:rsid w:val="12046DC3"/>
    <w:rsid w:val="1267FE9D"/>
    <w:rsid w:val="128A3E66"/>
    <w:rsid w:val="12A62AC7"/>
    <w:rsid w:val="12A8FA60"/>
    <w:rsid w:val="12E6728D"/>
    <w:rsid w:val="12F7C887"/>
    <w:rsid w:val="13061759"/>
    <w:rsid w:val="138EBF04"/>
    <w:rsid w:val="13A8D179"/>
    <w:rsid w:val="13FFFF4D"/>
    <w:rsid w:val="1453F597"/>
    <w:rsid w:val="14B7F344"/>
    <w:rsid w:val="14DDAF60"/>
    <w:rsid w:val="151E5B90"/>
    <w:rsid w:val="15379A38"/>
    <w:rsid w:val="155DE0E8"/>
    <w:rsid w:val="157A116E"/>
    <w:rsid w:val="15D59E2A"/>
    <w:rsid w:val="15E6ED2E"/>
    <w:rsid w:val="160BB1C5"/>
    <w:rsid w:val="1675183A"/>
    <w:rsid w:val="16BBCFDF"/>
    <w:rsid w:val="16CC5E10"/>
    <w:rsid w:val="16DA068C"/>
    <w:rsid w:val="16E3A90E"/>
    <w:rsid w:val="17360170"/>
    <w:rsid w:val="1792CCA1"/>
    <w:rsid w:val="18151391"/>
    <w:rsid w:val="189612D3"/>
    <w:rsid w:val="18B9975C"/>
    <w:rsid w:val="1993E9A6"/>
    <w:rsid w:val="19B9CF83"/>
    <w:rsid w:val="19D1E7C9"/>
    <w:rsid w:val="1A256C33"/>
    <w:rsid w:val="1A3F5BEF"/>
    <w:rsid w:val="1A475967"/>
    <w:rsid w:val="1A696477"/>
    <w:rsid w:val="1A6E3230"/>
    <w:rsid w:val="1A71347D"/>
    <w:rsid w:val="1A9932B3"/>
    <w:rsid w:val="1AC80C2A"/>
    <w:rsid w:val="1AEC92EE"/>
    <w:rsid w:val="1BB68D90"/>
    <w:rsid w:val="1C5D5B73"/>
    <w:rsid w:val="1C7B8492"/>
    <w:rsid w:val="1C9632FE"/>
    <w:rsid w:val="1CCD56DE"/>
    <w:rsid w:val="1CFDA59A"/>
    <w:rsid w:val="1DB030FD"/>
    <w:rsid w:val="1DD96746"/>
    <w:rsid w:val="1DDE6CBF"/>
    <w:rsid w:val="1DE66400"/>
    <w:rsid w:val="1E41389D"/>
    <w:rsid w:val="1E494C80"/>
    <w:rsid w:val="1E7A0AE4"/>
    <w:rsid w:val="1ED4A61A"/>
    <w:rsid w:val="1F02E683"/>
    <w:rsid w:val="1FBB45E1"/>
    <w:rsid w:val="1FBEFB90"/>
    <w:rsid w:val="2007A57B"/>
    <w:rsid w:val="20210C18"/>
    <w:rsid w:val="20652643"/>
    <w:rsid w:val="2109D77E"/>
    <w:rsid w:val="21111A1A"/>
    <w:rsid w:val="21DD3C8C"/>
    <w:rsid w:val="2265F3F1"/>
    <w:rsid w:val="226C8BBC"/>
    <w:rsid w:val="22B6E089"/>
    <w:rsid w:val="22E887D5"/>
    <w:rsid w:val="23670A35"/>
    <w:rsid w:val="2419909E"/>
    <w:rsid w:val="24555B21"/>
    <w:rsid w:val="24C82ED6"/>
    <w:rsid w:val="24F3009B"/>
    <w:rsid w:val="250241EF"/>
    <w:rsid w:val="255CCDEA"/>
    <w:rsid w:val="25DB7346"/>
    <w:rsid w:val="261AE494"/>
    <w:rsid w:val="26531C26"/>
    <w:rsid w:val="26E91BF0"/>
    <w:rsid w:val="270E3212"/>
    <w:rsid w:val="27DB7121"/>
    <w:rsid w:val="2817FD64"/>
    <w:rsid w:val="2824D856"/>
    <w:rsid w:val="289472BE"/>
    <w:rsid w:val="2911593D"/>
    <w:rsid w:val="29457F49"/>
    <w:rsid w:val="297D7AB6"/>
    <w:rsid w:val="29AB2F3F"/>
    <w:rsid w:val="2AA56A33"/>
    <w:rsid w:val="2AD906C7"/>
    <w:rsid w:val="2B04842D"/>
    <w:rsid w:val="2B67B82F"/>
    <w:rsid w:val="2BCAC192"/>
    <w:rsid w:val="2C99D6FF"/>
    <w:rsid w:val="2CD1B29B"/>
    <w:rsid w:val="2CECAA91"/>
    <w:rsid w:val="2CFD3CA6"/>
    <w:rsid w:val="2D4124B2"/>
    <w:rsid w:val="2D6A1898"/>
    <w:rsid w:val="2D6F5C87"/>
    <w:rsid w:val="2DA4CA58"/>
    <w:rsid w:val="2DC8A0E8"/>
    <w:rsid w:val="2DE196D8"/>
    <w:rsid w:val="2DF980DD"/>
    <w:rsid w:val="2E0A2208"/>
    <w:rsid w:val="2E95EDDB"/>
    <w:rsid w:val="2EBBF831"/>
    <w:rsid w:val="2EE2EFED"/>
    <w:rsid w:val="2F364A63"/>
    <w:rsid w:val="2F3D5498"/>
    <w:rsid w:val="2F8DD37B"/>
    <w:rsid w:val="2FA27D08"/>
    <w:rsid w:val="2FD7BE47"/>
    <w:rsid w:val="2FE33506"/>
    <w:rsid w:val="30285BE5"/>
    <w:rsid w:val="303D6E9E"/>
    <w:rsid w:val="304A8395"/>
    <w:rsid w:val="308E582C"/>
    <w:rsid w:val="309C6CFC"/>
    <w:rsid w:val="30A22977"/>
    <w:rsid w:val="315E4083"/>
    <w:rsid w:val="31649FB4"/>
    <w:rsid w:val="31F17A49"/>
    <w:rsid w:val="320260F3"/>
    <w:rsid w:val="328018A9"/>
    <w:rsid w:val="32D93825"/>
    <w:rsid w:val="32F0C477"/>
    <w:rsid w:val="3313FAB1"/>
    <w:rsid w:val="337C40FD"/>
    <w:rsid w:val="338A9158"/>
    <w:rsid w:val="33A0AE76"/>
    <w:rsid w:val="34C32B3A"/>
    <w:rsid w:val="35F769C7"/>
    <w:rsid w:val="3618672D"/>
    <w:rsid w:val="3618FB85"/>
    <w:rsid w:val="366C4161"/>
    <w:rsid w:val="367DBF05"/>
    <w:rsid w:val="369427B0"/>
    <w:rsid w:val="36971894"/>
    <w:rsid w:val="36F5780A"/>
    <w:rsid w:val="3758BCC7"/>
    <w:rsid w:val="376FD8A4"/>
    <w:rsid w:val="37AAD7F5"/>
    <w:rsid w:val="380E23BE"/>
    <w:rsid w:val="3885A719"/>
    <w:rsid w:val="38C4AB81"/>
    <w:rsid w:val="397749F3"/>
    <w:rsid w:val="398630E2"/>
    <w:rsid w:val="39DDB465"/>
    <w:rsid w:val="3A3EE68F"/>
    <w:rsid w:val="3A59D21D"/>
    <w:rsid w:val="3AE7C9F9"/>
    <w:rsid w:val="3B23C04E"/>
    <w:rsid w:val="3BC68B6C"/>
    <w:rsid w:val="3BC7BC44"/>
    <w:rsid w:val="3BCDB899"/>
    <w:rsid w:val="3BF1AB3A"/>
    <w:rsid w:val="3C5CF018"/>
    <w:rsid w:val="3C7C7C86"/>
    <w:rsid w:val="3C9402D1"/>
    <w:rsid w:val="3CA6EC5F"/>
    <w:rsid w:val="3D69C804"/>
    <w:rsid w:val="3E0F185A"/>
    <w:rsid w:val="3E80603E"/>
    <w:rsid w:val="3EFE225D"/>
    <w:rsid w:val="3F14CA3C"/>
    <w:rsid w:val="3F32F961"/>
    <w:rsid w:val="3F87A1DC"/>
    <w:rsid w:val="3FC53722"/>
    <w:rsid w:val="40B6F92D"/>
    <w:rsid w:val="40D0E508"/>
    <w:rsid w:val="40ED0949"/>
    <w:rsid w:val="41083D4D"/>
    <w:rsid w:val="4138C70E"/>
    <w:rsid w:val="4162FBEC"/>
    <w:rsid w:val="41956AA2"/>
    <w:rsid w:val="41F6B8D2"/>
    <w:rsid w:val="4223EEF2"/>
    <w:rsid w:val="4232A2DA"/>
    <w:rsid w:val="4237941E"/>
    <w:rsid w:val="42CD6420"/>
    <w:rsid w:val="42F1F573"/>
    <w:rsid w:val="43E36322"/>
    <w:rsid w:val="454BE459"/>
    <w:rsid w:val="456E4FB0"/>
    <w:rsid w:val="4583A6AA"/>
    <w:rsid w:val="45D22CFB"/>
    <w:rsid w:val="45F2141B"/>
    <w:rsid w:val="4605181D"/>
    <w:rsid w:val="4642E32A"/>
    <w:rsid w:val="46ACEB0A"/>
    <w:rsid w:val="48185C2E"/>
    <w:rsid w:val="48505F0D"/>
    <w:rsid w:val="48DEC2BB"/>
    <w:rsid w:val="4977FC58"/>
    <w:rsid w:val="49C0B850"/>
    <w:rsid w:val="49D4DD76"/>
    <w:rsid w:val="4A9123A6"/>
    <w:rsid w:val="4AA55389"/>
    <w:rsid w:val="4AA77A04"/>
    <w:rsid w:val="4ADE4F26"/>
    <w:rsid w:val="4B59D6D8"/>
    <w:rsid w:val="4BC575BF"/>
    <w:rsid w:val="4C30688A"/>
    <w:rsid w:val="4C3FB0AF"/>
    <w:rsid w:val="4C95BBBE"/>
    <w:rsid w:val="4C9D8406"/>
    <w:rsid w:val="4CF9B81B"/>
    <w:rsid w:val="4D3583FD"/>
    <w:rsid w:val="4D3C297F"/>
    <w:rsid w:val="4D582C3C"/>
    <w:rsid w:val="4DBB59BB"/>
    <w:rsid w:val="4DF4526E"/>
    <w:rsid w:val="4E0614A8"/>
    <w:rsid w:val="4E16C937"/>
    <w:rsid w:val="4F630D7B"/>
    <w:rsid w:val="500217C9"/>
    <w:rsid w:val="5012E207"/>
    <w:rsid w:val="501BEBCF"/>
    <w:rsid w:val="501E2517"/>
    <w:rsid w:val="506D797B"/>
    <w:rsid w:val="506DB940"/>
    <w:rsid w:val="50C884B8"/>
    <w:rsid w:val="51150151"/>
    <w:rsid w:val="5135ED24"/>
    <w:rsid w:val="51E34138"/>
    <w:rsid w:val="5294D8D7"/>
    <w:rsid w:val="52D32018"/>
    <w:rsid w:val="52E58454"/>
    <w:rsid w:val="52F7C551"/>
    <w:rsid w:val="5302454C"/>
    <w:rsid w:val="53350BEE"/>
    <w:rsid w:val="535E17E3"/>
    <w:rsid w:val="53643BCC"/>
    <w:rsid w:val="537E1250"/>
    <w:rsid w:val="53D50716"/>
    <w:rsid w:val="542B257E"/>
    <w:rsid w:val="54960A97"/>
    <w:rsid w:val="54A64C0F"/>
    <w:rsid w:val="54ABF432"/>
    <w:rsid w:val="55832389"/>
    <w:rsid w:val="5583F809"/>
    <w:rsid w:val="560DF35A"/>
    <w:rsid w:val="561374AE"/>
    <w:rsid w:val="56184453"/>
    <w:rsid w:val="569B7929"/>
    <w:rsid w:val="56D936F3"/>
    <w:rsid w:val="5736ADD1"/>
    <w:rsid w:val="5745D8AE"/>
    <w:rsid w:val="5809AC17"/>
    <w:rsid w:val="58157452"/>
    <w:rsid w:val="5815A9E1"/>
    <w:rsid w:val="587E0EDA"/>
    <w:rsid w:val="5945DAF8"/>
    <w:rsid w:val="594E160C"/>
    <w:rsid w:val="59FE45FB"/>
    <w:rsid w:val="59FE59C5"/>
    <w:rsid w:val="5A039724"/>
    <w:rsid w:val="5A13A70A"/>
    <w:rsid w:val="5A15FBFC"/>
    <w:rsid w:val="5A25AEC4"/>
    <w:rsid w:val="5A37837D"/>
    <w:rsid w:val="5A8A8EAA"/>
    <w:rsid w:val="5ABA6FCE"/>
    <w:rsid w:val="5AC1373E"/>
    <w:rsid w:val="5B27C434"/>
    <w:rsid w:val="5B68161E"/>
    <w:rsid w:val="5BCB4DBB"/>
    <w:rsid w:val="5BED98D7"/>
    <w:rsid w:val="5CC5DF68"/>
    <w:rsid w:val="5CF5CB2F"/>
    <w:rsid w:val="5DEF03AE"/>
    <w:rsid w:val="5E629E57"/>
    <w:rsid w:val="5E9F5A62"/>
    <w:rsid w:val="5EA12603"/>
    <w:rsid w:val="5EC64674"/>
    <w:rsid w:val="5ECE2D97"/>
    <w:rsid w:val="5F3D04FF"/>
    <w:rsid w:val="5F6D7FD4"/>
    <w:rsid w:val="5FB46085"/>
    <w:rsid w:val="5FC28BF8"/>
    <w:rsid w:val="5FEAB592"/>
    <w:rsid w:val="5FEDFEB2"/>
    <w:rsid w:val="5FEE11D0"/>
    <w:rsid w:val="5FF259F7"/>
    <w:rsid w:val="5FFDAA20"/>
    <w:rsid w:val="60AABA89"/>
    <w:rsid w:val="6117ECCB"/>
    <w:rsid w:val="6154FE2C"/>
    <w:rsid w:val="6170EA60"/>
    <w:rsid w:val="61F07813"/>
    <w:rsid w:val="62043FB1"/>
    <w:rsid w:val="623DD4DB"/>
    <w:rsid w:val="624500E5"/>
    <w:rsid w:val="62A49249"/>
    <w:rsid w:val="62BAE39D"/>
    <w:rsid w:val="62BFA35B"/>
    <w:rsid w:val="63638B48"/>
    <w:rsid w:val="6371DAFF"/>
    <w:rsid w:val="63FD1688"/>
    <w:rsid w:val="641B728D"/>
    <w:rsid w:val="64746BFD"/>
    <w:rsid w:val="64BED384"/>
    <w:rsid w:val="652FBD12"/>
    <w:rsid w:val="655C9288"/>
    <w:rsid w:val="657E901C"/>
    <w:rsid w:val="65A6FC3A"/>
    <w:rsid w:val="65FE96E5"/>
    <w:rsid w:val="665DD86D"/>
    <w:rsid w:val="66B9F9A1"/>
    <w:rsid w:val="66E9F9BE"/>
    <w:rsid w:val="6706B448"/>
    <w:rsid w:val="6734FAAB"/>
    <w:rsid w:val="67D1AA64"/>
    <w:rsid w:val="67D5F416"/>
    <w:rsid w:val="67EE4318"/>
    <w:rsid w:val="6846B515"/>
    <w:rsid w:val="695A3646"/>
    <w:rsid w:val="6961158C"/>
    <w:rsid w:val="69D16E14"/>
    <w:rsid w:val="6A07E171"/>
    <w:rsid w:val="6A28BB77"/>
    <w:rsid w:val="6A7E944C"/>
    <w:rsid w:val="6A8B95C9"/>
    <w:rsid w:val="6A8F3AC2"/>
    <w:rsid w:val="6A97E481"/>
    <w:rsid w:val="6AB6D638"/>
    <w:rsid w:val="6ABEC980"/>
    <w:rsid w:val="6B2A3058"/>
    <w:rsid w:val="6B6D01AB"/>
    <w:rsid w:val="6BE5C23F"/>
    <w:rsid w:val="6C3B3682"/>
    <w:rsid w:val="6C44F128"/>
    <w:rsid w:val="6CCE99CE"/>
    <w:rsid w:val="6CDCD554"/>
    <w:rsid w:val="6CE42877"/>
    <w:rsid w:val="6D0575C7"/>
    <w:rsid w:val="6D514B07"/>
    <w:rsid w:val="6D79D133"/>
    <w:rsid w:val="6D82B151"/>
    <w:rsid w:val="6DE6C91C"/>
    <w:rsid w:val="6E1E0CF1"/>
    <w:rsid w:val="6EBCEB6D"/>
    <w:rsid w:val="6F24BEEE"/>
    <w:rsid w:val="6F2AED0A"/>
    <w:rsid w:val="6F415909"/>
    <w:rsid w:val="6FC3385E"/>
    <w:rsid w:val="6FD1E865"/>
    <w:rsid w:val="70183A96"/>
    <w:rsid w:val="706BEC87"/>
    <w:rsid w:val="70F63C53"/>
    <w:rsid w:val="714A3DF0"/>
    <w:rsid w:val="7183342E"/>
    <w:rsid w:val="71BF2EF6"/>
    <w:rsid w:val="71D50636"/>
    <w:rsid w:val="724C8F3E"/>
    <w:rsid w:val="7292E3D9"/>
    <w:rsid w:val="72C41200"/>
    <w:rsid w:val="72EB916B"/>
    <w:rsid w:val="731516F2"/>
    <w:rsid w:val="737DC11B"/>
    <w:rsid w:val="73DE44EE"/>
    <w:rsid w:val="73FF560A"/>
    <w:rsid w:val="744E6B29"/>
    <w:rsid w:val="7465F539"/>
    <w:rsid w:val="754557A5"/>
    <w:rsid w:val="75519DA3"/>
    <w:rsid w:val="767F7BF0"/>
    <w:rsid w:val="76A1DD6F"/>
    <w:rsid w:val="76AA79C3"/>
    <w:rsid w:val="77B1F4DB"/>
    <w:rsid w:val="77F540F3"/>
    <w:rsid w:val="78218188"/>
    <w:rsid w:val="78393627"/>
    <w:rsid w:val="784683CA"/>
    <w:rsid w:val="78C187F9"/>
    <w:rsid w:val="78CAAD06"/>
    <w:rsid w:val="7952980F"/>
    <w:rsid w:val="7974AA7F"/>
    <w:rsid w:val="7975C311"/>
    <w:rsid w:val="797716F4"/>
    <w:rsid w:val="79C9B317"/>
    <w:rsid w:val="7A17FCFE"/>
    <w:rsid w:val="7A2CD05C"/>
    <w:rsid w:val="7A639C61"/>
    <w:rsid w:val="7A92A54E"/>
    <w:rsid w:val="7AA1AF5E"/>
    <w:rsid w:val="7ABD1BF3"/>
    <w:rsid w:val="7AE81798"/>
    <w:rsid w:val="7B7B5B73"/>
    <w:rsid w:val="7BEDB4EF"/>
    <w:rsid w:val="7C214424"/>
    <w:rsid w:val="7C5D1608"/>
    <w:rsid w:val="7C6B1EA2"/>
    <w:rsid w:val="7C9AFD43"/>
    <w:rsid w:val="7CDF9C2C"/>
    <w:rsid w:val="7D2FED05"/>
    <w:rsid w:val="7D74EC34"/>
    <w:rsid w:val="7E40B89B"/>
    <w:rsid w:val="7E68E6BD"/>
    <w:rsid w:val="7EA60352"/>
    <w:rsid w:val="7FF536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D6D3"/>
  <w15:chartTrackingRefBased/>
  <w15:docId w15:val="{961535AC-E6F4-43B5-AB6A-BD9C21481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1E04A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1E04A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1E04AB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1E04ABC"/>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A75E7660F99E4EA4CB06ACDC6904B2" ma:contentTypeVersion="14" ma:contentTypeDescription="Create a new document." ma:contentTypeScope="" ma:versionID="18024c59e7629e9199c1a81d6053c3a7">
  <xsd:schema xmlns:xsd="http://www.w3.org/2001/XMLSchema" xmlns:xs="http://www.w3.org/2001/XMLSchema" xmlns:p="http://schemas.microsoft.com/office/2006/metadata/properties" xmlns:ns2="802bdcda-c155-4c35-8fab-075368aa8160" xmlns:ns3="3bfc49ce-144d-4f37-aec0-5c28d2618f41" targetNamespace="http://schemas.microsoft.com/office/2006/metadata/properties" ma:root="true" ma:fieldsID="ac6d856fd2329c5f1234145774ae73f7" ns2:_="" ns3:_="">
    <xsd:import namespace="802bdcda-c155-4c35-8fab-075368aa8160"/>
    <xsd:import namespace="3bfc49ce-144d-4f37-aec0-5c28d2618f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bdcda-c155-4c35-8fab-075368aa8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fc49ce-144d-4f37-aec0-5c28d2618f4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de779bf-bfd1-4bc8-91ba-3689e868517e}" ma:internalName="TaxCatchAll" ma:showField="CatchAllData" ma:web="3bfc49ce-144d-4f37-aec0-5c28d2618f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2bdcda-c155-4c35-8fab-075368aa8160">
      <Terms xmlns="http://schemas.microsoft.com/office/infopath/2007/PartnerControls"/>
    </lcf76f155ced4ddcb4097134ff3c332f>
    <TaxCatchAll xmlns="3bfc49ce-144d-4f37-aec0-5c28d2618f4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68D925-3F65-4133-8E73-3C191F637E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bdcda-c155-4c35-8fab-075368aa8160"/>
    <ds:schemaRef ds:uri="3bfc49ce-144d-4f37-aec0-5c28d2618f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07B420-17B9-4FBD-8DFD-66E0AB9CBED7}">
  <ds:schemaRefs>
    <ds:schemaRef ds:uri="http://schemas.microsoft.com/office/2006/metadata/properties"/>
    <ds:schemaRef ds:uri="http://schemas.microsoft.com/office/infopath/2007/PartnerControls"/>
    <ds:schemaRef ds:uri="802bdcda-c155-4c35-8fab-075368aa8160"/>
    <ds:schemaRef ds:uri="3bfc49ce-144d-4f37-aec0-5c28d2618f41"/>
  </ds:schemaRefs>
</ds:datastoreItem>
</file>

<file path=customXml/itemProps3.xml><?xml version="1.0" encoding="utf-8"?>
<ds:datastoreItem xmlns:ds="http://schemas.openxmlformats.org/officeDocument/2006/customXml" ds:itemID="{F4E07C07-BA46-46AD-99B2-2386739C0547}">
  <ds:schemaRefs>
    <ds:schemaRef ds:uri="http://schemas.openxmlformats.org/officeDocument/2006/bibliography"/>
  </ds:schemaRefs>
</ds:datastoreItem>
</file>

<file path=customXml/itemProps4.xml><?xml version="1.0" encoding="utf-8"?>
<ds:datastoreItem xmlns:ds="http://schemas.openxmlformats.org/officeDocument/2006/customXml" ds:itemID="{7CF48A23-65DB-474B-8607-B5E2D2E6BD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Pages>
  <Words>1978</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Andrejeva</dc:creator>
  <cp:keywords/>
  <dc:description/>
  <cp:lastModifiedBy>Laura Andrejeva</cp:lastModifiedBy>
  <cp:revision>13</cp:revision>
  <dcterms:created xsi:type="dcterms:W3CDTF">2026-06-18T07:17:00Z</dcterms:created>
  <dcterms:modified xsi:type="dcterms:W3CDTF">2026-07-23T10:38:00Z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0x0101006EA75E7660F99E4EA4CB06ACDC6904B2</vt:lpwstr>
  </property>
  <property fmtid="{D5CDD505-2E9C-101B-9397-08002B2CF9AE}" pid="3" name="MediaServiceImageTags">
    <vt:lpwstr/>
  </property>
</Properties>
</file>