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CAA3D" w14:textId="4C3ECC6F" w:rsidR="000D7CE6" w:rsidRPr="000D7CE6" w:rsidRDefault="00C4609E" w:rsidP="009D3EA1">
      <w:pPr>
        <w:spacing w:after="0" w:line="240" w:lineRule="auto"/>
        <w:ind w:left="426" w:hanging="426"/>
        <w:jc w:val="right"/>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sz w:val="20"/>
          <w:szCs w:val="20"/>
          <w:lang w:eastAsia="lv-LV"/>
        </w:rPr>
        <w:t>11</w:t>
      </w:r>
      <w:r w:rsidR="000D7CE6" w:rsidRPr="000D7CE6">
        <w:rPr>
          <w:rFonts w:ascii="Times New Roman" w:eastAsia="Times New Roman" w:hAnsi="Times New Roman" w:cs="Times New Roman"/>
          <w:color w:val="000000"/>
          <w:sz w:val="20"/>
          <w:szCs w:val="20"/>
          <w:lang w:eastAsia="lv-LV"/>
        </w:rPr>
        <w:t>.pielikums</w:t>
      </w:r>
    </w:p>
    <w:p w14:paraId="3CABDA00" w14:textId="77777777" w:rsidR="000D7CE6" w:rsidRPr="000D7CE6" w:rsidRDefault="000D7CE6" w:rsidP="009D3EA1">
      <w:pPr>
        <w:spacing w:after="0" w:line="240" w:lineRule="auto"/>
        <w:ind w:left="426" w:hanging="426"/>
        <w:jc w:val="right"/>
        <w:rPr>
          <w:rFonts w:ascii="Times New Roman" w:eastAsia="Times New Roman" w:hAnsi="Times New Roman" w:cs="Times New Roman"/>
          <w:color w:val="000000" w:themeColor="text1"/>
          <w:sz w:val="20"/>
          <w:szCs w:val="20"/>
          <w:lang w:eastAsia="lv-LV"/>
        </w:rPr>
      </w:pPr>
      <w:r w:rsidRPr="000D7CE6">
        <w:rPr>
          <w:rFonts w:ascii="Times New Roman" w:eastAsia="Times New Roman" w:hAnsi="Times New Roman" w:cs="Times New Roman"/>
          <w:color w:val="000000" w:themeColor="text1"/>
          <w:sz w:val="20"/>
          <w:szCs w:val="20"/>
          <w:lang w:eastAsia="lv-LV"/>
        </w:rPr>
        <w:t xml:space="preserve">Iepirkuma nolikumam </w:t>
      </w:r>
    </w:p>
    <w:p w14:paraId="27D704F3" w14:textId="45DE8546" w:rsidR="000D7CE6" w:rsidRPr="000D7CE6" w:rsidRDefault="000D7CE6" w:rsidP="009D3EA1">
      <w:pPr>
        <w:spacing w:after="0" w:line="240" w:lineRule="auto"/>
        <w:ind w:left="426" w:hanging="426"/>
        <w:jc w:val="right"/>
        <w:rPr>
          <w:rFonts w:ascii="Times New Roman" w:eastAsia="Times New Roman" w:hAnsi="Times New Roman" w:cs="Times New Roman"/>
          <w:color w:val="000000" w:themeColor="text1"/>
          <w:sz w:val="20"/>
          <w:szCs w:val="20"/>
          <w:lang w:eastAsia="lv-LV"/>
        </w:rPr>
      </w:pPr>
      <w:r w:rsidRPr="000D7CE6">
        <w:rPr>
          <w:rFonts w:ascii="Times New Roman" w:eastAsia="Times New Roman" w:hAnsi="Times New Roman" w:cs="Times New Roman"/>
          <w:color w:val="000000" w:themeColor="text1"/>
          <w:sz w:val="20"/>
          <w:szCs w:val="20"/>
          <w:lang w:eastAsia="lv-LV"/>
        </w:rPr>
        <w:t xml:space="preserve"> (ID Nr. LIAA 202</w:t>
      </w:r>
      <w:r w:rsidR="00C4609E">
        <w:rPr>
          <w:rFonts w:ascii="Times New Roman" w:eastAsia="Times New Roman" w:hAnsi="Times New Roman" w:cs="Times New Roman"/>
          <w:color w:val="000000" w:themeColor="text1"/>
          <w:sz w:val="20"/>
          <w:szCs w:val="20"/>
          <w:lang w:eastAsia="lv-LV"/>
        </w:rPr>
        <w:t>6</w:t>
      </w:r>
      <w:r w:rsidRPr="000D7CE6">
        <w:rPr>
          <w:rFonts w:ascii="Times New Roman" w:eastAsia="Times New Roman" w:hAnsi="Times New Roman" w:cs="Times New Roman"/>
          <w:color w:val="000000" w:themeColor="text1"/>
          <w:sz w:val="20"/>
          <w:szCs w:val="20"/>
          <w:lang w:eastAsia="lv-LV"/>
        </w:rPr>
        <w:t>/</w:t>
      </w:r>
      <w:r w:rsidR="00C4609E">
        <w:rPr>
          <w:rFonts w:ascii="Times New Roman" w:eastAsia="Times New Roman" w:hAnsi="Times New Roman" w:cs="Times New Roman"/>
          <w:color w:val="000000" w:themeColor="text1"/>
          <w:sz w:val="20"/>
          <w:szCs w:val="20"/>
          <w:lang w:eastAsia="lv-LV"/>
        </w:rPr>
        <w:t>54</w:t>
      </w:r>
      <w:r w:rsidRPr="000D7CE6">
        <w:rPr>
          <w:rFonts w:ascii="Times New Roman" w:eastAsia="Times New Roman" w:hAnsi="Times New Roman" w:cs="Times New Roman"/>
          <w:color w:val="000000" w:themeColor="text1"/>
          <w:sz w:val="20"/>
          <w:szCs w:val="20"/>
          <w:lang w:eastAsia="lv-LV"/>
        </w:rPr>
        <w:t>)</w:t>
      </w:r>
    </w:p>
    <w:p w14:paraId="5204EAF1" w14:textId="77777777" w:rsidR="000D7CE6" w:rsidRDefault="000D7CE6" w:rsidP="009D3EA1">
      <w:pPr>
        <w:spacing w:line="240" w:lineRule="auto"/>
        <w:ind w:left="426" w:hanging="426"/>
        <w:jc w:val="center"/>
        <w:rPr>
          <w:rFonts w:ascii="Times New Roman" w:hAnsi="Times New Roman" w:cs="Times New Roman"/>
          <w:b/>
          <w:sz w:val="24"/>
          <w:szCs w:val="24"/>
        </w:rPr>
      </w:pPr>
    </w:p>
    <w:p w14:paraId="3D59C840" w14:textId="47B2AAD4" w:rsidR="00B53170" w:rsidRPr="001729F3" w:rsidRDefault="000D7CE6" w:rsidP="009D3EA1">
      <w:pPr>
        <w:spacing w:line="240" w:lineRule="auto"/>
        <w:ind w:left="426" w:hanging="426"/>
        <w:jc w:val="center"/>
        <w:rPr>
          <w:rFonts w:ascii="Times New Roman" w:hAnsi="Times New Roman" w:cs="Times New Roman"/>
          <w:b/>
          <w:sz w:val="24"/>
          <w:szCs w:val="24"/>
        </w:rPr>
      </w:pPr>
      <w:r>
        <w:rPr>
          <w:rFonts w:ascii="Times New Roman" w:hAnsi="Times New Roman" w:cs="Times New Roman"/>
          <w:b/>
          <w:sz w:val="24"/>
          <w:szCs w:val="24"/>
        </w:rPr>
        <w:t>IEPIRKUMA</w:t>
      </w:r>
      <w:r w:rsidR="00B53170" w:rsidRPr="001729F3">
        <w:rPr>
          <w:rFonts w:ascii="Times New Roman" w:hAnsi="Times New Roman" w:cs="Times New Roman"/>
          <w:b/>
          <w:sz w:val="24"/>
          <w:szCs w:val="24"/>
        </w:rPr>
        <w:t xml:space="preserve"> LĪGUMS</w:t>
      </w:r>
      <w:r w:rsidR="00D228E7">
        <w:rPr>
          <w:rFonts w:ascii="Times New Roman" w:hAnsi="Times New Roman" w:cs="Times New Roman"/>
          <w:b/>
          <w:sz w:val="24"/>
          <w:szCs w:val="24"/>
        </w:rPr>
        <w:t xml:space="preserve"> </w:t>
      </w:r>
      <w:r w:rsidR="00D228E7" w:rsidRPr="00D228E7">
        <w:rPr>
          <w:rFonts w:ascii="Times New Roman" w:hAnsi="Times New Roman" w:cs="Times New Roman"/>
          <w:b/>
          <w:sz w:val="24"/>
          <w:szCs w:val="24"/>
          <w:vertAlign w:val="superscript"/>
        </w:rPr>
        <w:t>P</w:t>
      </w:r>
      <w:r w:rsidRPr="000D7CE6">
        <w:rPr>
          <w:rFonts w:ascii="Times New Roman" w:hAnsi="Times New Roman" w:cs="Times New Roman"/>
          <w:b/>
          <w:sz w:val="24"/>
          <w:szCs w:val="24"/>
          <w:vertAlign w:val="superscript"/>
        </w:rPr>
        <w:t>ROJEKTS</w:t>
      </w:r>
    </w:p>
    <w:p w14:paraId="38641B30" w14:textId="77777777" w:rsidR="00CE047A" w:rsidRDefault="00B53170" w:rsidP="009D3EA1">
      <w:pPr>
        <w:spacing w:line="240" w:lineRule="auto"/>
        <w:ind w:left="426" w:hanging="426"/>
        <w:jc w:val="center"/>
        <w:rPr>
          <w:rFonts w:ascii="Times New Roman" w:hAnsi="Times New Roman" w:cs="Times New Roman"/>
          <w:sz w:val="24"/>
          <w:szCs w:val="24"/>
        </w:rPr>
      </w:pPr>
      <w:r w:rsidRPr="001729F3">
        <w:rPr>
          <w:rFonts w:ascii="Times New Roman" w:hAnsi="Times New Roman" w:cs="Times New Roman"/>
          <w:sz w:val="24"/>
          <w:szCs w:val="24"/>
        </w:rPr>
        <w:t>Rīgā</w:t>
      </w:r>
    </w:p>
    <w:p w14:paraId="7373D567" w14:textId="40F5B71D" w:rsidR="00B53170" w:rsidRPr="000D7CE6" w:rsidRDefault="00CE047A" w:rsidP="009D3EA1">
      <w:pPr>
        <w:spacing w:line="240" w:lineRule="auto"/>
        <w:ind w:left="426" w:hanging="426"/>
        <w:rPr>
          <w:rFonts w:ascii="Times New Roman" w:hAnsi="Times New Roman" w:cs="Times New Roman"/>
          <w:bCs/>
          <w:sz w:val="24"/>
        </w:rPr>
      </w:pPr>
      <w:r w:rsidRPr="00CE047A">
        <w:rPr>
          <w:rFonts w:ascii="Times New Roman" w:hAnsi="Times New Roman" w:cs="Times New Roman"/>
          <w:bCs/>
          <w:sz w:val="24"/>
        </w:rPr>
        <w:t>Datums skatāms laika zīmogā</w:t>
      </w:r>
      <w:r w:rsidRPr="000D7CE6">
        <w:rPr>
          <w:rFonts w:ascii="Times New Roman" w:hAnsi="Times New Roman" w:cs="Times New Roman"/>
          <w:bCs/>
          <w:sz w:val="24"/>
        </w:rPr>
        <w:t xml:space="preserve">                                                             </w:t>
      </w:r>
      <w:r w:rsidR="00BA0DD8">
        <w:rPr>
          <w:rFonts w:ascii="Times New Roman" w:hAnsi="Times New Roman" w:cs="Times New Roman"/>
          <w:bCs/>
          <w:sz w:val="24"/>
        </w:rPr>
        <w:tab/>
      </w:r>
      <w:r w:rsidRPr="000D7CE6">
        <w:rPr>
          <w:rFonts w:ascii="Times New Roman" w:hAnsi="Times New Roman" w:cs="Times New Roman"/>
          <w:bCs/>
          <w:sz w:val="24"/>
        </w:rPr>
        <w:t xml:space="preserve">   </w:t>
      </w:r>
      <w:proofErr w:type="spellStart"/>
      <w:r w:rsidR="00B53170" w:rsidRPr="000D7CE6">
        <w:rPr>
          <w:rFonts w:ascii="Times New Roman" w:hAnsi="Times New Roman" w:cs="Times New Roman"/>
          <w:bCs/>
          <w:sz w:val="24"/>
        </w:rPr>
        <w:t>Nr.</w:t>
      </w:r>
      <w:r w:rsidR="000D7CE6" w:rsidRPr="000D7CE6">
        <w:rPr>
          <w:rFonts w:ascii="Times New Roman" w:hAnsi="Times New Roman" w:cs="Times New Roman"/>
          <w:bCs/>
          <w:sz w:val="24"/>
        </w:rPr>
        <w:t>IEP</w:t>
      </w:r>
      <w:proofErr w:type="spellEnd"/>
      <w:r w:rsidR="000D7CE6" w:rsidRPr="000D7CE6">
        <w:rPr>
          <w:rFonts w:ascii="Times New Roman" w:hAnsi="Times New Roman" w:cs="Times New Roman"/>
          <w:bCs/>
          <w:sz w:val="24"/>
        </w:rPr>
        <w:t xml:space="preserve"> </w:t>
      </w:r>
      <w:r w:rsidR="00890051">
        <w:rPr>
          <w:rFonts w:ascii="Times New Roman" w:hAnsi="Times New Roman" w:cs="Times New Roman"/>
          <w:bCs/>
          <w:sz w:val="24"/>
        </w:rPr>
        <w:t>–</w:t>
      </w:r>
      <w:r w:rsidR="000D7CE6" w:rsidRPr="000D7CE6">
        <w:rPr>
          <w:rFonts w:ascii="Times New Roman" w:hAnsi="Times New Roman" w:cs="Times New Roman"/>
          <w:bCs/>
          <w:sz w:val="24"/>
        </w:rPr>
        <w:t xml:space="preserve"> </w:t>
      </w:r>
      <w:r w:rsidR="00890051">
        <w:rPr>
          <w:rFonts w:ascii="Times New Roman" w:hAnsi="Times New Roman" w:cs="Times New Roman"/>
          <w:bCs/>
          <w:sz w:val="24"/>
        </w:rPr>
        <w:t>202</w:t>
      </w:r>
      <w:r w:rsidR="00C4609E">
        <w:rPr>
          <w:rFonts w:ascii="Times New Roman" w:hAnsi="Times New Roman" w:cs="Times New Roman"/>
          <w:bCs/>
          <w:sz w:val="24"/>
        </w:rPr>
        <w:t>6</w:t>
      </w:r>
      <w:r w:rsidR="00890051">
        <w:rPr>
          <w:rFonts w:ascii="Times New Roman" w:hAnsi="Times New Roman" w:cs="Times New Roman"/>
          <w:bCs/>
          <w:sz w:val="24"/>
        </w:rPr>
        <w:t>/</w:t>
      </w:r>
      <w:r w:rsidR="00BA0DD8">
        <w:rPr>
          <w:rFonts w:ascii="Times New Roman" w:hAnsi="Times New Roman" w:cs="Times New Roman"/>
          <w:bCs/>
          <w:sz w:val="24"/>
        </w:rPr>
        <w:t>_</w:t>
      </w:r>
    </w:p>
    <w:p w14:paraId="74C36F1D" w14:textId="45B14FC7" w:rsidR="000E6E8D" w:rsidRPr="00F253AB" w:rsidRDefault="000E6E8D" w:rsidP="00C4609E">
      <w:pPr>
        <w:spacing w:line="240" w:lineRule="auto"/>
        <w:jc w:val="both"/>
        <w:rPr>
          <w:rFonts w:ascii="Times New Roman" w:eastAsia="Times New Roman" w:hAnsi="Times New Roman" w:cs="Times New Roman"/>
          <w:b/>
          <w:color w:val="000000"/>
          <w:sz w:val="24"/>
          <w:szCs w:val="24"/>
          <w:lang w:eastAsia="lv-LV"/>
        </w:rPr>
      </w:pPr>
      <w:r w:rsidRPr="00F253AB">
        <w:rPr>
          <w:rFonts w:ascii="Times New Roman" w:eastAsia="Times New Roman" w:hAnsi="Times New Roman" w:cs="Times New Roman"/>
          <w:b/>
          <w:bCs/>
          <w:color w:val="000000"/>
          <w:sz w:val="24"/>
          <w:szCs w:val="24"/>
          <w:lang w:eastAsia="lv-LV"/>
        </w:rPr>
        <w:t xml:space="preserve">Latvijas Investīciju un attīstības aģentūra </w:t>
      </w:r>
      <w:r w:rsidRPr="00F253AB">
        <w:rPr>
          <w:rFonts w:ascii="Times New Roman" w:eastAsia="Times New Roman" w:hAnsi="Times New Roman" w:cs="Times New Roman"/>
          <w:color w:val="000000"/>
          <w:sz w:val="24"/>
          <w:szCs w:val="24"/>
          <w:lang w:eastAsia="lv-LV"/>
        </w:rPr>
        <w:t>(turpmāk - Pasūtītājs), kura darbojas atbilstoši</w:t>
      </w:r>
      <w:r w:rsidR="00C4609E">
        <w:rPr>
          <w:rFonts w:ascii="Times New Roman" w:eastAsia="Times New Roman" w:hAnsi="Times New Roman" w:cs="Times New Roman"/>
          <w:color w:val="000000"/>
          <w:sz w:val="24"/>
          <w:szCs w:val="24"/>
          <w:lang w:eastAsia="lv-LV"/>
        </w:rPr>
        <w:t xml:space="preserve"> </w:t>
      </w:r>
      <w:r w:rsidRPr="00F253AB">
        <w:rPr>
          <w:rFonts w:ascii="Times New Roman" w:eastAsia="Times New Roman" w:hAnsi="Times New Roman" w:cs="Times New Roman"/>
          <w:color w:val="000000"/>
          <w:sz w:val="24"/>
          <w:szCs w:val="24"/>
          <w:lang w:eastAsia="lv-LV"/>
        </w:rPr>
        <w:t>Ministru kabineta 2012.gada 11.decembra noteikumiem Nr.857 ,,Latvijas Investīciju un attīstības aģentūras nolikums</w:t>
      </w:r>
      <w:r w:rsidRPr="00D62A48">
        <w:rPr>
          <w:rFonts w:ascii="Times New Roman" w:eastAsia="Times New Roman" w:hAnsi="Times New Roman" w:cs="Times New Roman"/>
          <w:sz w:val="24"/>
          <w:szCs w:val="24"/>
          <w:lang w:eastAsia="lv-LV"/>
        </w:rPr>
        <w:t xml:space="preserve">”, tās </w:t>
      </w:r>
      <w:r w:rsidR="000D7CE6">
        <w:rPr>
          <w:rFonts w:ascii="Times New Roman" w:eastAsia="Times New Roman" w:hAnsi="Times New Roman" w:cs="Times New Roman"/>
          <w:sz w:val="24"/>
          <w:szCs w:val="24"/>
          <w:lang w:eastAsia="lv-LV"/>
        </w:rPr>
        <w:t>__ __ __</w:t>
      </w:r>
      <w:r w:rsidRPr="00D62A48">
        <w:rPr>
          <w:rFonts w:ascii="Times New Roman" w:eastAsia="Times New Roman" w:hAnsi="Times New Roman" w:cs="Times New Roman"/>
          <w:sz w:val="24"/>
          <w:szCs w:val="24"/>
          <w:lang w:eastAsia="lv-LV"/>
        </w:rPr>
        <w:t xml:space="preserve"> personā, </w:t>
      </w:r>
      <w:r w:rsidRPr="00F253AB">
        <w:rPr>
          <w:rFonts w:ascii="Times New Roman" w:eastAsia="Times New Roman" w:hAnsi="Times New Roman" w:cs="Times New Roman"/>
          <w:color w:val="000000"/>
          <w:sz w:val="24"/>
          <w:szCs w:val="24"/>
          <w:lang w:eastAsia="lv-LV"/>
        </w:rPr>
        <w:t>no vienas puses, un</w:t>
      </w:r>
      <w:r w:rsidRPr="00F253AB">
        <w:rPr>
          <w:rFonts w:ascii="Times New Roman" w:eastAsia="Times New Roman" w:hAnsi="Times New Roman" w:cs="Times New Roman"/>
          <w:b/>
          <w:color w:val="000000"/>
          <w:sz w:val="24"/>
          <w:szCs w:val="24"/>
          <w:lang w:eastAsia="lv-LV"/>
        </w:rPr>
        <w:t xml:space="preserve"> </w:t>
      </w:r>
    </w:p>
    <w:p w14:paraId="088AAC6A" w14:textId="40F6202D" w:rsidR="000E6E8D" w:rsidRDefault="000D7CE6" w:rsidP="00C4609E">
      <w:pPr>
        <w:spacing w:after="0" w:line="240" w:lineRule="auto"/>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
          <w:color w:val="000000"/>
          <w:sz w:val="24"/>
          <w:szCs w:val="24"/>
          <w:lang w:eastAsia="lv-LV"/>
        </w:rPr>
        <w:t xml:space="preserve">__ </w:t>
      </w:r>
      <w:r w:rsidRPr="00F253AB">
        <w:rPr>
          <w:rFonts w:ascii="Times New Roman" w:eastAsia="Times New Roman" w:hAnsi="Times New Roman" w:cs="Times New Roman"/>
          <w:bCs/>
          <w:sz w:val="24"/>
          <w:szCs w:val="24"/>
          <w:lang w:eastAsia="lv-LV"/>
        </w:rPr>
        <w:t>(turpmāk – Izpildītājs)</w:t>
      </w:r>
      <w:r w:rsidR="000E6E8D" w:rsidRPr="00F253AB">
        <w:rPr>
          <w:rFonts w:ascii="Times New Roman" w:eastAsia="Times New Roman" w:hAnsi="Times New Roman" w:cs="Times New Roman"/>
          <w:bCs/>
          <w:color w:val="000000"/>
          <w:sz w:val="24"/>
          <w:szCs w:val="24"/>
          <w:lang w:eastAsia="lv-LV"/>
        </w:rPr>
        <w:t xml:space="preserve">, </w:t>
      </w:r>
      <w:proofErr w:type="spellStart"/>
      <w:r w:rsidR="000E6E8D" w:rsidRPr="00F253AB">
        <w:rPr>
          <w:rFonts w:ascii="Times New Roman" w:eastAsia="Times New Roman" w:hAnsi="Times New Roman" w:cs="Times New Roman"/>
          <w:bCs/>
          <w:color w:val="000000"/>
          <w:sz w:val="24"/>
          <w:szCs w:val="24"/>
          <w:lang w:eastAsia="lv-LV"/>
        </w:rPr>
        <w:t>reģ</w:t>
      </w:r>
      <w:proofErr w:type="spellEnd"/>
      <w:r w:rsidR="000E6E8D" w:rsidRPr="00F253AB">
        <w:rPr>
          <w:rFonts w:ascii="Times New Roman" w:eastAsia="Times New Roman" w:hAnsi="Times New Roman" w:cs="Times New Roman"/>
          <w:bCs/>
          <w:color w:val="000000"/>
          <w:sz w:val="24"/>
          <w:szCs w:val="24"/>
          <w:lang w:eastAsia="lv-LV"/>
        </w:rPr>
        <w:t>. Nr.</w:t>
      </w:r>
      <w:r w:rsidR="000E6E8D" w:rsidRPr="00195DA6">
        <w:t xml:space="preserve"> </w:t>
      </w:r>
      <w:r>
        <w:rPr>
          <w:rFonts w:ascii="Times New Roman" w:eastAsia="Times New Roman" w:hAnsi="Times New Roman" w:cs="Times New Roman"/>
          <w:bCs/>
          <w:color w:val="000000"/>
          <w:sz w:val="24"/>
          <w:szCs w:val="24"/>
          <w:lang w:eastAsia="lv-LV"/>
        </w:rPr>
        <w:t>__</w:t>
      </w:r>
      <w:r w:rsidR="000E6E8D" w:rsidRPr="00F253AB">
        <w:rPr>
          <w:rFonts w:ascii="Times New Roman" w:eastAsia="Times New Roman" w:hAnsi="Times New Roman" w:cs="Times New Roman"/>
          <w:sz w:val="24"/>
          <w:szCs w:val="24"/>
          <w:lang w:eastAsia="lv-LV"/>
        </w:rPr>
        <w:t xml:space="preserve">, adrese </w:t>
      </w:r>
      <w:r>
        <w:rPr>
          <w:rFonts w:ascii="Times New Roman" w:eastAsia="Times New Roman" w:hAnsi="Times New Roman" w:cs="Times New Roman"/>
          <w:sz w:val="24"/>
          <w:szCs w:val="24"/>
          <w:lang w:eastAsia="lv-LV"/>
        </w:rPr>
        <w:t>__</w:t>
      </w:r>
      <w:r w:rsidR="000E6E8D" w:rsidRPr="00F253AB">
        <w:rPr>
          <w:rFonts w:ascii="Times New Roman" w:eastAsia="Times New Roman" w:hAnsi="Times New Roman" w:cs="Times New Roman"/>
          <w:sz w:val="24"/>
          <w:szCs w:val="24"/>
          <w:lang w:eastAsia="lv-LV"/>
        </w:rPr>
        <w:t>,</w:t>
      </w:r>
      <w:r w:rsidR="000E6E8D" w:rsidRPr="00F253AB">
        <w:rPr>
          <w:rFonts w:ascii="Times New Roman" w:eastAsia="Times New Roman" w:hAnsi="Times New Roman" w:cs="Times New Roman"/>
          <w:b/>
          <w:bCs/>
          <w:sz w:val="24"/>
          <w:szCs w:val="24"/>
          <w:lang w:eastAsia="lv-LV"/>
        </w:rPr>
        <w:t xml:space="preserve"> </w:t>
      </w:r>
      <w:r w:rsidR="000E6E8D" w:rsidRPr="00F253AB">
        <w:rPr>
          <w:rFonts w:ascii="Times New Roman" w:eastAsia="Times New Roman" w:hAnsi="Times New Roman" w:cs="Times New Roman"/>
          <w:bCs/>
          <w:sz w:val="24"/>
          <w:szCs w:val="24"/>
          <w:lang w:eastAsia="lv-LV"/>
        </w:rPr>
        <w:t xml:space="preserve">tās </w:t>
      </w:r>
      <w:r>
        <w:rPr>
          <w:rFonts w:ascii="Times New Roman" w:eastAsia="Times New Roman" w:hAnsi="Times New Roman" w:cs="Times New Roman"/>
          <w:bCs/>
          <w:sz w:val="24"/>
          <w:szCs w:val="24"/>
          <w:lang w:eastAsia="lv-LV"/>
        </w:rPr>
        <w:t>__</w:t>
      </w:r>
      <w:r w:rsidR="000E6E8D" w:rsidRPr="00AD419B">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 xml:space="preserve">__ __ </w:t>
      </w:r>
      <w:r w:rsidR="000E6E8D" w:rsidRPr="00AD419B">
        <w:rPr>
          <w:rFonts w:ascii="Times New Roman" w:eastAsia="Times New Roman" w:hAnsi="Times New Roman" w:cs="Times New Roman"/>
          <w:sz w:val="24"/>
          <w:szCs w:val="24"/>
          <w:lang w:eastAsia="lv-LV"/>
        </w:rPr>
        <w:t>personā</w:t>
      </w:r>
      <w:r w:rsidR="000E6E8D" w:rsidRPr="00AD419B">
        <w:rPr>
          <w:rFonts w:ascii="Times New Roman" w:eastAsia="Times New Roman" w:hAnsi="Times New Roman" w:cs="Times New Roman"/>
          <w:sz w:val="24"/>
          <w:szCs w:val="24"/>
          <w:lang w:eastAsia="ja-JP" w:bidi="lo-LA"/>
        </w:rPr>
        <w:t xml:space="preserve">, kas darbojas saskaņā ar </w:t>
      </w:r>
      <w:r>
        <w:rPr>
          <w:rFonts w:ascii="Times New Roman" w:eastAsia="Times New Roman" w:hAnsi="Times New Roman" w:cs="Times New Roman"/>
          <w:sz w:val="24"/>
          <w:szCs w:val="24"/>
          <w:lang w:eastAsia="ja-JP" w:bidi="lo-LA"/>
        </w:rPr>
        <w:t>__</w:t>
      </w:r>
      <w:r w:rsidR="000E6E8D" w:rsidRPr="00F253AB">
        <w:rPr>
          <w:rFonts w:ascii="Times New Roman" w:eastAsia="Times New Roman" w:hAnsi="Times New Roman" w:cs="Times New Roman"/>
          <w:color w:val="000000"/>
          <w:sz w:val="24"/>
          <w:szCs w:val="24"/>
          <w:lang w:eastAsia="lv-LV"/>
        </w:rPr>
        <w:t xml:space="preserve">, no otras puses, turpmāk abi kopā – </w:t>
      </w:r>
      <w:r w:rsidRPr="00F253AB">
        <w:rPr>
          <w:rFonts w:ascii="Times New Roman" w:eastAsia="Times New Roman" w:hAnsi="Times New Roman" w:cs="Times New Roman"/>
          <w:color w:val="000000"/>
          <w:sz w:val="24"/>
          <w:szCs w:val="24"/>
          <w:lang w:eastAsia="lv-LV"/>
        </w:rPr>
        <w:t>Puses,</w:t>
      </w:r>
    </w:p>
    <w:p w14:paraId="4B05222B" w14:textId="77777777" w:rsidR="000E6E8D" w:rsidRDefault="000E6E8D" w:rsidP="009D3EA1">
      <w:pPr>
        <w:spacing w:after="0" w:line="240" w:lineRule="auto"/>
        <w:ind w:left="426" w:hanging="426"/>
        <w:jc w:val="both"/>
        <w:rPr>
          <w:rFonts w:ascii="Times New Roman" w:eastAsia="Times New Roman" w:hAnsi="Times New Roman" w:cs="Times New Roman"/>
          <w:color w:val="000000"/>
          <w:sz w:val="24"/>
          <w:szCs w:val="24"/>
          <w:lang w:eastAsia="lv-LV"/>
        </w:rPr>
      </w:pPr>
    </w:p>
    <w:p w14:paraId="525F95DD" w14:textId="5CF9D0DD" w:rsidR="000D7CE6" w:rsidRPr="0002605E" w:rsidRDefault="000D7CE6" w:rsidP="00130546">
      <w:pPr>
        <w:spacing w:after="0" w:line="240" w:lineRule="auto"/>
        <w:jc w:val="both"/>
        <w:rPr>
          <w:rFonts w:ascii="Times New Roman" w:eastAsia="Calibri" w:hAnsi="Times New Roman" w:cs="Times New Roman"/>
          <w:color w:val="000000"/>
          <w:sz w:val="24"/>
          <w:szCs w:val="24"/>
        </w:rPr>
      </w:pPr>
      <w:r w:rsidRPr="0002605E">
        <w:rPr>
          <w:rFonts w:ascii="Times New Roman" w:eastAsia="Times New Roman" w:hAnsi="Times New Roman" w:cs="Times New Roman"/>
          <w:sz w:val="24"/>
          <w:szCs w:val="24"/>
          <w:lang w:eastAsia="lv-LV"/>
        </w:rPr>
        <w:t xml:space="preserve">saskaņā ar rezultātiem </w:t>
      </w:r>
      <w:bookmarkStart w:id="0" w:name="OLE_LINK3"/>
      <w:r>
        <w:rPr>
          <w:rFonts w:ascii="Times New Roman" w:eastAsia="Times New Roman" w:hAnsi="Times New Roman" w:cs="Times New Roman"/>
          <w:sz w:val="24"/>
          <w:szCs w:val="24"/>
          <w:lang w:eastAsia="lv-LV"/>
        </w:rPr>
        <w:t xml:space="preserve">iepirkumā </w:t>
      </w:r>
      <w:r w:rsidRPr="00C4609E">
        <w:rPr>
          <w:rFonts w:ascii="Times New Roman" w:eastAsia="Times New Roman" w:hAnsi="Times New Roman" w:cs="Times New Roman"/>
          <w:i/>
          <w:iCs/>
          <w:sz w:val="24"/>
          <w:szCs w:val="24"/>
          <w:lang w:eastAsia="lv-LV"/>
        </w:rPr>
        <w:t>“</w:t>
      </w:r>
      <w:r w:rsidR="00C4609E" w:rsidRPr="00C4609E">
        <w:rPr>
          <w:rFonts w:ascii="Times New Roman" w:eastAsia="Times New Roman" w:hAnsi="Times New Roman" w:cs="Times New Roman"/>
          <w:i/>
          <w:iCs/>
          <w:sz w:val="24"/>
          <w:szCs w:val="24"/>
          <w:lang w:eastAsia="lv-LV"/>
        </w:rPr>
        <w:t>Latvijas valsts tēla stratēģijas 2027.–2031. gadam izstrāde</w:t>
      </w:r>
      <w:r w:rsidRPr="00C4609E">
        <w:rPr>
          <w:rFonts w:ascii="Times New Roman" w:eastAsia="Times New Roman" w:hAnsi="Times New Roman" w:cs="Times New Roman"/>
          <w:i/>
          <w:iCs/>
          <w:sz w:val="24"/>
          <w:szCs w:val="24"/>
          <w:lang w:eastAsia="lv-LV"/>
        </w:rPr>
        <w:t>”</w:t>
      </w:r>
      <w:bookmarkEnd w:id="0"/>
      <w:r w:rsidRPr="00C4609E">
        <w:rPr>
          <w:rFonts w:ascii="Times New Roman" w:eastAsia="Times New Roman" w:hAnsi="Times New Roman" w:cs="Times New Roman"/>
          <w:i/>
          <w:iCs/>
          <w:sz w:val="24"/>
          <w:szCs w:val="24"/>
          <w:lang w:eastAsia="lv-LV"/>
        </w:rPr>
        <w:t xml:space="preserve"> (iepirkuma identifikācijas Nr. LIAA 202</w:t>
      </w:r>
      <w:r w:rsidR="00C4609E" w:rsidRPr="00C4609E">
        <w:rPr>
          <w:rFonts w:ascii="Times New Roman" w:eastAsia="Times New Roman" w:hAnsi="Times New Roman" w:cs="Times New Roman"/>
          <w:i/>
          <w:iCs/>
          <w:sz w:val="24"/>
          <w:szCs w:val="24"/>
          <w:lang w:eastAsia="lv-LV"/>
        </w:rPr>
        <w:t>6</w:t>
      </w:r>
      <w:r w:rsidRPr="00C4609E">
        <w:rPr>
          <w:rFonts w:ascii="Times New Roman" w:eastAsia="Times New Roman" w:hAnsi="Times New Roman" w:cs="Times New Roman"/>
          <w:i/>
          <w:iCs/>
          <w:sz w:val="24"/>
          <w:szCs w:val="24"/>
          <w:lang w:eastAsia="lv-LV"/>
        </w:rPr>
        <w:t>/</w:t>
      </w:r>
      <w:r w:rsidR="00C4609E" w:rsidRPr="00C4609E">
        <w:rPr>
          <w:rFonts w:ascii="Times New Roman" w:eastAsia="Times New Roman" w:hAnsi="Times New Roman" w:cs="Times New Roman"/>
          <w:i/>
          <w:iCs/>
          <w:sz w:val="24"/>
          <w:szCs w:val="24"/>
          <w:lang w:eastAsia="lv-LV"/>
        </w:rPr>
        <w:t>54</w:t>
      </w:r>
      <w:r w:rsidRPr="00C4609E">
        <w:rPr>
          <w:rFonts w:ascii="Times New Roman" w:eastAsia="Times New Roman" w:hAnsi="Times New Roman" w:cs="Times New Roman"/>
          <w:i/>
          <w:iCs/>
          <w:sz w:val="24"/>
          <w:szCs w:val="24"/>
          <w:lang w:eastAsia="lv-LV"/>
        </w:rPr>
        <w:t>)</w:t>
      </w:r>
      <w:r w:rsidRPr="0002605E">
        <w:rPr>
          <w:rFonts w:ascii="Times New Roman" w:eastAsia="Times New Roman" w:hAnsi="Times New Roman" w:cs="Times New Roman"/>
          <w:sz w:val="24"/>
          <w:szCs w:val="24"/>
          <w:lang w:eastAsia="lv-LV"/>
        </w:rPr>
        <w:t xml:space="preserve"> un Izpildītāja iesniegto piedāvājumu, noslēdz šādu līgumu (turpmāk – Līgums):</w:t>
      </w:r>
    </w:p>
    <w:p w14:paraId="1EFCA649" w14:textId="38052543"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5D84101D"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0"/>
          <w:lang w:eastAsia="lv-LV"/>
        </w:rPr>
      </w:pPr>
    </w:p>
    <w:p w14:paraId="2E6B2152" w14:textId="77777777" w:rsidR="000E6E8D" w:rsidRPr="00F253AB" w:rsidRDefault="000E6E8D" w:rsidP="009D3EA1">
      <w:pPr>
        <w:numPr>
          <w:ilvl w:val="0"/>
          <w:numId w:val="1"/>
        </w:numPr>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b/>
          <w:sz w:val="24"/>
          <w:szCs w:val="24"/>
          <w:lang w:eastAsia="lv-LV"/>
        </w:rPr>
        <w:t>LĪGUMA PRIEKŠMETS</w:t>
      </w:r>
    </w:p>
    <w:p w14:paraId="5EEA1922"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173F6439" w14:textId="249F0266" w:rsidR="00606B29" w:rsidRPr="00D66C7B" w:rsidRDefault="00596990" w:rsidP="00606B29">
      <w:pPr>
        <w:numPr>
          <w:ilvl w:val="1"/>
          <w:numId w:val="1"/>
        </w:numPr>
        <w:spacing w:after="0" w:line="240" w:lineRule="auto"/>
        <w:ind w:left="426" w:hanging="426"/>
        <w:contextualSpacing/>
        <w:jc w:val="both"/>
        <w:rPr>
          <w:rFonts w:ascii="Times New Roman" w:eastAsia="Times New Roman" w:hAnsi="Times New Roman" w:cs="Times New Roman"/>
          <w:sz w:val="24"/>
          <w:szCs w:val="24"/>
          <w:lang w:eastAsia="lv-LV"/>
        </w:rPr>
      </w:pPr>
      <w:r w:rsidRPr="00606B29">
        <w:rPr>
          <w:rFonts w:ascii="Times New Roman" w:hAnsi="Times New Roman"/>
          <w:sz w:val="24"/>
          <w:szCs w:val="24"/>
        </w:rPr>
        <w:t xml:space="preserve">Pasūtītājs </w:t>
      </w:r>
      <w:proofErr w:type="spellStart"/>
      <w:r w:rsidRPr="00606B29">
        <w:rPr>
          <w:rFonts w:ascii="Times New Roman" w:hAnsi="Times New Roman"/>
          <w:sz w:val="24"/>
          <w:szCs w:val="24"/>
        </w:rPr>
        <w:t>pasūta</w:t>
      </w:r>
      <w:proofErr w:type="spellEnd"/>
      <w:r w:rsidRPr="00606B29">
        <w:rPr>
          <w:rFonts w:ascii="Times New Roman" w:hAnsi="Times New Roman"/>
          <w:sz w:val="24"/>
          <w:szCs w:val="24"/>
        </w:rPr>
        <w:t xml:space="preserve"> un Izpildītājs atbilstoši Pasūtītāja norādēm, Līguma nosacījumiem, Līguma 1.pielikumā iekļautajai tehniskajai specifikācijai (turpmāk – Tehniskā specifikācija), Izpildītāja </w:t>
      </w:r>
      <w:r w:rsidRPr="00D66C7B">
        <w:rPr>
          <w:rFonts w:ascii="Times New Roman" w:hAnsi="Times New Roman"/>
          <w:sz w:val="24"/>
          <w:szCs w:val="24"/>
        </w:rPr>
        <w:t>tehniskajam piedāvājumam (Līguma 2.pielikums) un Izpildītāja finanšu piedāvājumam (Līguma 3.pielikums)</w:t>
      </w:r>
      <w:r w:rsidR="004512F9" w:rsidRPr="00D66C7B">
        <w:rPr>
          <w:rFonts w:ascii="Times New Roman" w:hAnsi="Times New Roman"/>
          <w:sz w:val="24"/>
          <w:szCs w:val="24"/>
        </w:rPr>
        <w:t xml:space="preserve"> </w:t>
      </w:r>
      <w:r w:rsidR="00C4609E">
        <w:rPr>
          <w:rFonts w:ascii="Times New Roman" w:hAnsi="Times New Roman"/>
          <w:sz w:val="24"/>
          <w:szCs w:val="24"/>
        </w:rPr>
        <w:t xml:space="preserve">veic </w:t>
      </w:r>
      <w:r w:rsidR="00C4609E" w:rsidRPr="00C4609E">
        <w:rPr>
          <w:rFonts w:ascii="Times New Roman" w:hAnsi="Times New Roman"/>
          <w:sz w:val="24"/>
          <w:szCs w:val="24"/>
        </w:rPr>
        <w:t>Latvijas valsts tēla stratēģijas 2027.–2031. gadam izstrādi</w:t>
      </w:r>
      <w:r w:rsidRPr="00D66C7B">
        <w:rPr>
          <w:rFonts w:ascii="Times New Roman" w:hAnsi="Times New Roman"/>
          <w:sz w:val="24"/>
          <w:szCs w:val="24"/>
        </w:rPr>
        <w:t>, turpmāk viss kopā – Pasūtījums</w:t>
      </w:r>
      <w:bookmarkStart w:id="1" w:name="_Hlk158797405"/>
      <w:r w:rsidR="00606B29" w:rsidRPr="00D66C7B">
        <w:rPr>
          <w:rFonts w:ascii="Times New Roman" w:eastAsia="Times New Roman" w:hAnsi="Times New Roman" w:cs="Times New Roman"/>
          <w:sz w:val="24"/>
          <w:szCs w:val="24"/>
          <w:lang w:eastAsia="lv-LV"/>
        </w:rPr>
        <w:t>.</w:t>
      </w:r>
    </w:p>
    <w:bookmarkEnd w:id="1"/>
    <w:p w14:paraId="148A56C5" w14:textId="7350E855" w:rsidR="00606B29" w:rsidRPr="006A6B04" w:rsidRDefault="00130546" w:rsidP="00606B29">
      <w:pPr>
        <w:numPr>
          <w:ilvl w:val="1"/>
          <w:numId w:val="1"/>
        </w:numPr>
        <w:spacing w:after="0" w:line="240" w:lineRule="auto"/>
        <w:ind w:left="426" w:hanging="426"/>
        <w:contextualSpacing/>
        <w:jc w:val="both"/>
        <w:rPr>
          <w:rFonts w:ascii="Times New Roman" w:hAnsi="Times New Roman" w:cs="Times New Roman"/>
          <w:sz w:val="24"/>
          <w:szCs w:val="24"/>
        </w:rPr>
      </w:pPr>
      <w:r w:rsidRPr="006921F0">
        <w:rPr>
          <w:rFonts w:ascii="Times New Roman" w:hAnsi="Times New Roman" w:cs="Times New Roman"/>
          <w:sz w:val="24"/>
          <w:szCs w:val="24"/>
        </w:rPr>
        <w:t>Iepirkuma priekšmets atbilstoši CPV klasifikatoram:</w:t>
      </w:r>
      <w:r>
        <w:rPr>
          <w:rFonts w:ascii="Times New Roman" w:hAnsi="Times New Roman" w:cs="Times New Roman"/>
          <w:sz w:val="24"/>
          <w:szCs w:val="24"/>
        </w:rPr>
        <w:t xml:space="preserve"> </w:t>
      </w:r>
      <w:r w:rsidR="00C4609E" w:rsidRPr="00C4609E">
        <w:rPr>
          <w:rFonts w:ascii="Times New Roman" w:hAnsi="Times New Roman" w:cs="Times New Roman"/>
          <w:sz w:val="24"/>
          <w:szCs w:val="24"/>
        </w:rPr>
        <w:t>79000000-4 (Uzņēmējdarbības pakalpojumi: tiesības, tirgzinība, konsultēšana, darbinieku vervēšana, iespiešana un drošība); 79416000-3 (Sabiedrisko attiecību pakalpojumi</w:t>
      </w:r>
      <w:r w:rsidR="00596990" w:rsidRPr="006A6B04">
        <w:rPr>
          <w:rFonts w:ascii="Times New Roman" w:hAnsi="Times New Roman" w:cs="Times New Roman"/>
          <w:sz w:val="24"/>
          <w:szCs w:val="24"/>
        </w:rPr>
        <w:t>.</w:t>
      </w:r>
    </w:p>
    <w:p w14:paraId="54E73170" w14:textId="5DE226A8" w:rsidR="000E6E8D" w:rsidRDefault="000E6E8D" w:rsidP="00606B29">
      <w:pPr>
        <w:numPr>
          <w:ilvl w:val="1"/>
          <w:numId w:val="1"/>
        </w:numPr>
        <w:spacing w:after="0" w:line="240" w:lineRule="auto"/>
        <w:ind w:left="426" w:hanging="426"/>
        <w:contextualSpacing/>
        <w:jc w:val="both"/>
        <w:rPr>
          <w:rFonts w:ascii="Times New Roman" w:eastAsia="Times New Roman" w:hAnsi="Times New Roman" w:cs="Times New Roman"/>
          <w:sz w:val="24"/>
          <w:szCs w:val="24"/>
          <w:lang w:eastAsia="lv-LV"/>
        </w:rPr>
      </w:pPr>
      <w:r w:rsidRPr="008A7F78">
        <w:rPr>
          <w:rFonts w:ascii="Times New Roman" w:hAnsi="Times New Roman" w:cs="Times New Roman"/>
          <w:sz w:val="24"/>
          <w:szCs w:val="24"/>
        </w:rPr>
        <w:t>Finansējums Līgumam tiek piešķirts no</w:t>
      </w:r>
      <w:r w:rsidR="00F12B72" w:rsidRPr="00606B29">
        <w:rPr>
          <w:rFonts w:ascii="Times New Roman" w:eastAsia="Times New Roman" w:hAnsi="Times New Roman" w:cs="Times New Roman"/>
          <w:sz w:val="24"/>
          <w:szCs w:val="24"/>
          <w:lang w:eastAsia="lv-LV"/>
        </w:rPr>
        <w:t xml:space="preserve"> </w:t>
      </w:r>
      <w:r w:rsidR="006A6B04" w:rsidRPr="006A6B04">
        <w:rPr>
          <w:rFonts w:ascii="Times New Roman" w:eastAsia="Times New Roman" w:hAnsi="Times New Roman" w:cs="Times New Roman"/>
          <w:sz w:val="24"/>
          <w:szCs w:val="24"/>
          <w:lang w:eastAsia="lv-LV"/>
        </w:rPr>
        <w:t>valsts budžeta programmas 28.00.</w:t>
      </w:r>
      <w:r w:rsidR="00C4609E">
        <w:rPr>
          <w:rFonts w:ascii="Times New Roman" w:eastAsia="Times New Roman" w:hAnsi="Times New Roman" w:cs="Times New Roman"/>
          <w:sz w:val="24"/>
          <w:szCs w:val="24"/>
          <w:lang w:eastAsia="lv-LV"/>
        </w:rPr>
        <w:t>00</w:t>
      </w:r>
      <w:r w:rsidR="006A6B04" w:rsidRPr="006A6B04">
        <w:rPr>
          <w:rFonts w:ascii="Times New Roman" w:eastAsia="Times New Roman" w:hAnsi="Times New Roman" w:cs="Times New Roman"/>
          <w:sz w:val="24"/>
          <w:szCs w:val="24"/>
          <w:lang w:eastAsia="lv-LV"/>
        </w:rPr>
        <w:t xml:space="preserve"> </w:t>
      </w:r>
      <w:r w:rsidR="00C4609E">
        <w:rPr>
          <w:rFonts w:ascii="Times New Roman" w:eastAsia="Times New Roman" w:hAnsi="Times New Roman" w:cs="Times New Roman"/>
          <w:sz w:val="24"/>
          <w:szCs w:val="24"/>
          <w:lang w:eastAsia="lv-LV"/>
        </w:rPr>
        <w:t>E</w:t>
      </w:r>
      <w:r w:rsidR="006A6B04" w:rsidRPr="006A6B04">
        <w:rPr>
          <w:rFonts w:ascii="Times New Roman" w:eastAsia="Times New Roman" w:hAnsi="Times New Roman" w:cs="Times New Roman"/>
          <w:sz w:val="24"/>
          <w:szCs w:val="24"/>
          <w:lang w:eastAsia="lv-LV"/>
        </w:rPr>
        <w:t>konomi</w:t>
      </w:r>
      <w:r w:rsidR="00C4609E">
        <w:rPr>
          <w:rFonts w:ascii="Times New Roman" w:eastAsia="Times New Roman" w:hAnsi="Times New Roman" w:cs="Times New Roman"/>
          <w:sz w:val="24"/>
          <w:szCs w:val="24"/>
          <w:lang w:eastAsia="lv-LV"/>
        </w:rPr>
        <w:t>s</w:t>
      </w:r>
      <w:r w:rsidR="006A6B04" w:rsidRPr="006A6B04">
        <w:rPr>
          <w:rFonts w:ascii="Times New Roman" w:eastAsia="Times New Roman" w:hAnsi="Times New Roman" w:cs="Times New Roman"/>
          <w:sz w:val="24"/>
          <w:szCs w:val="24"/>
          <w:lang w:eastAsia="lv-LV"/>
        </w:rPr>
        <w:t>k</w:t>
      </w:r>
      <w:r w:rsidR="00C4609E">
        <w:rPr>
          <w:rFonts w:ascii="Times New Roman" w:eastAsia="Times New Roman" w:hAnsi="Times New Roman" w:cs="Times New Roman"/>
          <w:sz w:val="24"/>
          <w:szCs w:val="24"/>
          <w:lang w:eastAsia="lv-LV"/>
        </w:rPr>
        <w:t>ās izaugsmes</w:t>
      </w:r>
      <w:r w:rsidR="006A6B04" w:rsidRPr="006A6B04">
        <w:rPr>
          <w:rFonts w:ascii="Times New Roman" w:eastAsia="Times New Roman" w:hAnsi="Times New Roman" w:cs="Times New Roman"/>
          <w:sz w:val="24"/>
          <w:szCs w:val="24"/>
          <w:lang w:eastAsia="lv-LV"/>
        </w:rPr>
        <w:t xml:space="preserve"> politikas ieviešana</w:t>
      </w:r>
      <w:r w:rsidR="00C4609E">
        <w:rPr>
          <w:rFonts w:ascii="Times New Roman" w:eastAsia="Times New Roman" w:hAnsi="Times New Roman" w:cs="Times New Roman"/>
          <w:sz w:val="24"/>
          <w:szCs w:val="24"/>
          <w:lang w:eastAsia="lv-LV"/>
        </w:rPr>
        <w:t xml:space="preserve"> valsts tēls</w:t>
      </w:r>
      <w:r w:rsidR="00EC669F" w:rsidRPr="006A6B04">
        <w:rPr>
          <w:rFonts w:ascii="Times New Roman" w:eastAsia="Times New Roman" w:hAnsi="Times New Roman" w:cs="Times New Roman"/>
          <w:sz w:val="24"/>
          <w:szCs w:val="24"/>
          <w:lang w:eastAsia="lv-LV"/>
        </w:rPr>
        <w:t>.</w:t>
      </w:r>
    </w:p>
    <w:p w14:paraId="31FDA52E" w14:textId="3D245D61" w:rsidR="00130546" w:rsidRPr="00606B29" w:rsidRDefault="00C4609E" w:rsidP="00606B29">
      <w:pPr>
        <w:numPr>
          <w:ilvl w:val="1"/>
          <w:numId w:val="1"/>
        </w:numPr>
        <w:spacing w:after="0" w:line="240" w:lineRule="auto"/>
        <w:ind w:left="426"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rPr>
        <w:t>Pasūtījuma</w:t>
      </w:r>
      <w:r w:rsidR="00130546" w:rsidRPr="00606B29">
        <w:rPr>
          <w:rFonts w:ascii="Times New Roman" w:eastAsia="Times New Roman" w:hAnsi="Times New Roman" w:cs="Times New Roman"/>
          <w:bCs/>
          <w:sz w:val="24"/>
          <w:szCs w:val="24"/>
        </w:rPr>
        <w:t xml:space="preserve"> izpildes termiņš: </w:t>
      </w:r>
      <w:r>
        <w:rPr>
          <w:rFonts w:ascii="Times New Roman" w:eastAsia="Times New Roman" w:hAnsi="Times New Roman" w:cs="Times New Roman"/>
          <w:bCs/>
          <w:sz w:val="24"/>
          <w:szCs w:val="24"/>
        </w:rPr>
        <w:t>līdz 2026.gada 1.decembrim</w:t>
      </w:r>
      <w:r w:rsidR="004512F9">
        <w:rPr>
          <w:rFonts w:ascii="Times New Roman" w:eastAsia="Times New Roman" w:hAnsi="Times New Roman" w:cs="Times New Roman"/>
          <w:bCs/>
          <w:sz w:val="24"/>
          <w:szCs w:val="24"/>
        </w:rPr>
        <w:t>.</w:t>
      </w:r>
    </w:p>
    <w:p w14:paraId="44607898"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43FF3011" w14:textId="28D33892" w:rsidR="000E6E8D" w:rsidRPr="00606B29" w:rsidRDefault="000E6E8D" w:rsidP="00606B29">
      <w:pPr>
        <w:pStyle w:val="ListParagraph"/>
        <w:numPr>
          <w:ilvl w:val="0"/>
          <w:numId w:val="1"/>
        </w:numPr>
        <w:spacing w:after="0" w:line="240" w:lineRule="auto"/>
        <w:jc w:val="both"/>
        <w:rPr>
          <w:rFonts w:ascii="Times New Roman" w:hAnsi="Times New Roman"/>
          <w:b/>
          <w:sz w:val="24"/>
          <w:szCs w:val="24"/>
          <w:lang w:eastAsia="lv-LV"/>
        </w:rPr>
      </w:pPr>
      <w:r w:rsidRPr="00606B29">
        <w:rPr>
          <w:rFonts w:ascii="Times New Roman" w:hAnsi="Times New Roman"/>
          <w:b/>
          <w:sz w:val="24"/>
          <w:szCs w:val="24"/>
          <w:lang w:eastAsia="lv-LV"/>
        </w:rPr>
        <w:t>IZPILDĪTĀJA PIENĀKUMI UN TIESĪBAS</w:t>
      </w:r>
    </w:p>
    <w:p w14:paraId="2FE3D5A4" w14:textId="77777777" w:rsidR="000E6E8D" w:rsidRPr="00F253AB" w:rsidRDefault="000E6E8D" w:rsidP="009D3EA1">
      <w:pPr>
        <w:spacing w:after="0" w:line="240" w:lineRule="auto"/>
        <w:ind w:left="426" w:hanging="426"/>
        <w:jc w:val="both"/>
        <w:rPr>
          <w:rFonts w:ascii="Times New Roman" w:eastAsia="Times New Roman" w:hAnsi="Times New Roman" w:cs="Times New Roman"/>
          <w:b/>
          <w:sz w:val="24"/>
          <w:szCs w:val="24"/>
          <w:lang w:eastAsia="lv-LV"/>
        </w:rPr>
      </w:pPr>
    </w:p>
    <w:p w14:paraId="61555CEC" w14:textId="0A9FB0AB" w:rsidR="000952FC" w:rsidRPr="00130546" w:rsidRDefault="000E6E8D" w:rsidP="00130546">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Izpildītājam ir pienākums</w:t>
      </w:r>
      <w:r>
        <w:rPr>
          <w:rFonts w:ascii="Times New Roman" w:eastAsia="Times New Roman" w:hAnsi="Times New Roman" w:cs="Times New Roman"/>
          <w:sz w:val="24"/>
          <w:szCs w:val="24"/>
          <w:lang w:eastAsia="lv-LV"/>
        </w:rPr>
        <w:t xml:space="preserve"> nodrošināt, ka Līgum</w:t>
      </w:r>
      <w:r w:rsidR="00EB6FB1">
        <w:rPr>
          <w:rFonts w:ascii="Times New Roman" w:eastAsia="Times New Roman" w:hAnsi="Times New Roman" w:cs="Times New Roman"/>
          <w:sz w:val="24"/>
          <w:szCs w:val="24"/>
          <w:lang w:eastAsia="lv-LV"/>
        </w:rPr>
        <w:t>s tiek izpildīts</w:t>
      </w:r>
      <w:r>
        <w:rPr>
          <w:rFonts w:ascii="Times New Roman" w:eastAsia="Times New Roman" w:hAnsi="Times New Roman" w:cs="Times New Roman"/>
          <w:sz w:val="24"/>
          <w:szCs w:val="24"/>
          <w:lang w:eastAsia="lv-LV"/>
        </w:rPr>
        <w:t xml:space="preserve"> atbilstošā kvalitātē un termiņā.</w:t>
      </w:r>
      <w:r w:rsidR="00D561E9" w:rsidRPr="00130546">
        <w:rPr>
          <w:rFonts w:ascii="Times New Roman" w:eastAsia="Times New Roman" w:hAnsi="Times New Roman" w:cs="Times New Roman"/>
          <w:sz w:val="24"/>
          <w:szCs w:val="24"/>
          <w:lang w:eastAsia="lv-LV"/>
        </w:rPr>
        <w:t xml:space="preserve"> </w:t>
      </w:r>
      <w:r w:rsidRPr="00130546">
        <w:rPr>
          <w:rFonts w:ascii="Times New Roman" w:eastAsia="Times New Roman" w:hAnsi="Times New Roman" w:cs="Times New Roman"/>
          <w:sz w:val="24"/>
          <w:szCs w:val="24"/>
          <w:lang w:eastAsia="lv-LV"/>
        </w:rPr>
        <w:t xml:space="preserve"> </w:t>
      </w:r>
    </w:p>
    <w:p w14:paraId="49A1F8AA" w14:textId="07F872B6" w:rsidR="000E6E8D" w:rsidRPr="00955A3F" w:rsidRDefault="000E6E8D"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957CF0">
        <w:rPr>
          <w:rFonts w:ascii="Times New Roman" w:eastAsia="Times New Roman" w:hAnsi="Times New Roman" w:cs="Times New Roman"/>
          <w:sz w:val="24"/>
          <w:szCs w:val="24"/>
          <w:lang w:eastAsia="lv-LV"/>
        </w:rPr>
        <w:t xml:space="preserve">Līguma izpildes gaitā Izpildītājs </w:t>
      </w:r>
      <w:r w:rsidRPr="00F253AB">
        <w:rPr>
          <w:rFonts w:ascii="Times New Roman" w:eastAsia="Times New Roman" w:hAnsi="Times New Roman" w:cs="Times New Roman"/>
          <w:sz w:val="24"/>
          <w:szCs w:val="24"/>
          <w:lang w:eastAsia="lv-LV"/>
        </w:rPr>
        <w:t xml:space="preserve">brīdina Pasūtītāju par neparedzētiem apstākļiem, kas radušies pēc Līguma noslēgšanas no Izpildītāja neatkarīgu apstākļu dēļ un </w:t>
      </w:r>
      <w:r>
        <w:rPr>
          <w:rFonts w:ascii="Times New Roman" w:eastAsia="Times New Roman" w:hAnsi="Times New Roman" w:cs="Times New Roman"/>
          <w:sz w:val="24"/>
          <w:szCs w:val="24"/>
          <w:lang w:eastAsia="lv-LV"/>
        </w:rPr>
        <w:t xml:space="preserve">kas var traucēt </w:t>
      </w:r>
      <w:r w:rsidRPr="00F253AB">
        <w:rPr>
          <w:rFonts w:ascii="Times New Roman" w:eastAsia="Times New Roman" w:hAnsi="Times New Roman" w:cs="Times New Roman"/>
          <w:sz w:val="24"/>
          <w:szCs w:val="24"/>
          <w:lang w:eastAsia="lv-LV"/>
        </w:rPr>
        <w:t>Pasūtījuma izpild</w:t>
      </w:r>
      <w:r>
        <w:rPr>
          <w:rFonts w:ascii="Times New Roman" w:eastAsia="Times New Roman" w:hAnsi="Times New Roman" w:cs="Times New Roman"/>
          <w:sz w:val="24"/>
          <w:szCs w:val="24"/>
          <w:lang w:eastAsia="lv-LV"/>
        </w:rPr>
        <w:t>i</w:t>
      </w:r>
      <w:r w:rsidRPr="00F253AB">
        <w:rPr>
          <w:rFonts w:ascii="Times New Roman" w:eastAsia="Times New Roman" w:hAnsi="Times New Roman" w:cs="Times New Roman"/>
          <w:sz w:val="24"/>
          <w:szCs w:val="24"/>
          <w:lang w:eastAsia="lv-LV"/>
        </w:rPr>
        <w:t xml:space="preserve">. Tādā gadījumā Puses </w:t>
      </w:r>
      <w:r>
        <w:rPr>
          <w:rFonts w:ascii="Times New Roman" w:eastAsia="Times New Roman" w:hAnsi="Times New Roman" w:cs="Times New Roman"/>
          <w:sz w:val="24"/>
          <w:szCs w:val="24"/>
          <w:lang w:eastAsia="lv-LV"/>
        </w:rPr>
        <w:t xml:space="preserve">rakstiski </w:t>
      </w:r>
      <w:r w:rsidRPr="00F253AB">
        <w:rPr>
          <w:rFonts w:ascii="Times New Roman" w:eastAsia="Times New Roman" w:hAnsi="Times New Roman" w:cs="Times New Roman"/>
          <w:sz w:val="24"/>
          <w:szCs w:val="24"/>
          <w:lang w:eastAsia="lv-LV"/>
        </w:rPr>
        <w:t>vienojas par tālāku Līguma izpildes kārtību vai Līguma pirmstermiņa izbeigšanu</w:t>
      </w:r>
      <w:r>
        <w:rPr>
          <w:rFonts w:ascii="Times New Roman" w:eastAsia="Times New Roman" w:hAnsi="Times New Roman" w:cs="Times New Roman"/>
          <w:sz w:val="24"/>
          <w:szCs w:val="24"/>
          <w:lang w:eastAsia="lv-LV"/>
        </w:rPr>
        <w:t>.</w:t>
      </w:r>
    </w:p>
    <w:p w14:paraId="65CD6F1E" w14:textId="6B6ADF7C" w:rsidR="000E6E8D" w:rsidRPr="00D87903" w:rsidRDefault="000E6E8D" w:rsidP="00606B29">
      <w:pPr>
        <w:numPr>
          <w:ilvl w:val="1"/>
          <w:numId w:val="1"/>
        </w:numPr>
        <w:spacing w:before="120" w:after="0" w:line="240" w:lineRule="auto"/>
        <w:ind w:left="426" w:hanging="426"/>
        <w:jc w:val="both"/>
        <w:rPr>
          <w:rFonts w:ascii="Times New Roman" w:eastAsia="Times New Roman" w:hAnsi="Times New Roman" w:cs="Times New Roman"/>
          <w:sz w:val="24"/>
          <w:szCs w:val="24"/>
          <w:lang w:eastAsia="lv-LV"/>
        </w:rPr>
      </w:pPr>
      <w:r w:rsidRPr="00D87903">
        <w:rPr>
          <w:rFonts w:ascii="Times New Roman" w:eastAsia="Times New Roman" w:hAnsi="Times New Roman" w:cs="Times New Roman"/>
          <w:sz w:val="24"/>
          <w:szCs w:val="24"/>
          <w:lang w:eastAsia="lv-LV"/>
        </w:rPr>
        <w:t>Izpildītāja pienākumi Līguma izpildes gaitā un pēc Līguma izpildes:</w:t>
      </w:r>
    </w:p>
    <w:p w14:paraId="566795B6" w14:textId="77777777" w:rsidR="000952FC" w:rsidRPr="00132A54" w:rsidRDefault="000952FC" w:rsidP="00606B29">
      <w:pPr>
        <w:numPr>
          <w:ilvl w:val="2"/>
          <w:numId w:val="1"/>
        </w:numPr>
        <w:pBdr>
          <w:top w:val="nil"/>
          <w:left w:val="nil"/>
          <w:bottom w:val="nil"/>
          <w:right w:val="nil"/>
          <w:between w:val="nil"/>
        </w:pBdr>
        <w:tabs>
          <w:tab w:val="clear" w:pos="4832"/>
        </w:tabs>
        <w:spacing w:after="60" w:line="240" w:lineRule="auto"/>
        <w:ind w:left="993" w:hanging="646"/>
        <w:jc w:val="both"/>
        <w:rPr>
          <w:rFonts w:ascii="Times New Roman" w:hAnsi="Times New Roman" w:cs="Times New Roman"/>
          <w:sz w:val="24"/>
          <w:szCs w:val="24"/>
        </w:rPr>
      </w:pPr>
      <w:r w:rsidRPr="00132A54">
        <w:rPr>
          <w:rFonts w:ascii="Times New Roman" w:hAnsi="Times New Roman" w:cs="Times New Roman"/>
          <w:sz w:val="24"/>
          <w:szCs w:val="24"/>
        </w:rPr>
        <w:t>apņemas veikt Pasūtījumu pienācīgā kvalitātē saskaņā ar Līguma, Tehniskās specifikācijas noteikumiem un Pasūtītāja pilnvarotā pārstāvja norādēm;</w:t>
      </w:r>
    </w:p>
    <w:p w14:paraId="5EE741A1" w14:textId="77777777" w:rsidR="000952FC" w:rsidRPr="00132A54"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sz w:val="24"/>
          <w:szCs w:val="24"/>
        </w:rPr>
        <w:t>parakstot Līgumu, apliecina, ka tam ir kvalificēts personāls un pietiekamas iespējas un prasmes, lai nodrošinātu Pasūtījuma izpildi</w:t>
      </w:r>
      <w:r w:rsidRPr="00132A54">
        <w:rPr>
          <w:rFonts w:ascii="Times New Roman" w:hAnsi="Times New Roman" w:cs="Times New Roman"/>
          <w:color w:val="000000"/>
          <w:sz w:val="24"/>
          <w:szCs w:val="24"/>
        </w:rPr>
        <w:t>;</w:t>
      </w:r>
    </w:p>
    <w:p w14:paraId="68CDA782" w14:textId="77777777" w:rsidR="000952FC" w:rsidRPr="00132A54"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themeColor="text1"/>
          <w:sz w:val="24"/>
          <w:szCs w:val="24"/>
        </w:rPr>
        <w:t>veicot Pasūtījuma izpildi, ievēro Latvijas Republikas normatīvos aktus, kas reglamentē Pasūtījuma izpildei nepieciešamo darbu veikšanu, pretējā gadījumā uzņemoties pilnu atbildību par šo prasību neievērošanas sekām;</w:t>
      </w:r>
    </w:p>
    <w:p w14:paraId="453F4EA8" w14:textId="6EC5B9B4" w:rsidR="00197F63" w:rsidRDefault="000952FC" w:rsidP="00606B29">
      <w:pPr>
        <w:numPr>
          <w:ilvl w:val="2"/>
          <w:numId w:val="1"/>
        </w:numPr>
        <w:spacing w:after="0" w:line="240" w:lineRule="auto"/>
        <w:ind w:left="993" w:hanging="646"/>
        <w:jc w:val="both"/>
        <w:rPr>
          <w:rFonts w:ascii="Times New Roman" w:eastAsia="Times New Roman" w:hAnsi="Times New Roman" w:cs="Times New Roman"/>
          <w:sz w:val="24"/>
          <w:szCs w:val="24"/>
          <w:lang w:eastAsia="lv-LV"/>
        </w:rPr>
      </w:pPr>
      <w:r w:rsidRPr="00132A54">
        <w:rPr>
          <w:rFonts w:ascii="Times New Roman" w:hAnsi="Times New Roman" w:cs="Times New Roman"/>
          <w:color w:val="000000"/>
          <w:sz w:val="24"/>
          <w:szCs w:val="24"/>
        </w:rPr>
        <w:lastRenderedPageBreak/>
        <w:t>Pasūtījuma izpildē izmanto savus tehniskos līdzekļus un nepieciešamības gadījumā pieaicina trešās puses, ar kurām pats veic savstarpējos norēķinus</w:t>
      </w:r>
      <w:r>
        <w:rPr>
          <w:rFonts w:ascii="Times New Roman" w:eastAsia="Times New Roman" w:hAnsi="Times New Roman" w:cs="Times New Roman"/>
          <w:sz w:val="24"/>
          <w:szCs w:val="24"/>
          <w:lang w:eastAsia="lv-LV"/>
        </w:rPr>
        <w:t>;</w:t>
      </w:r>
    </w:p>
    <w:p w14:paraId="155B603E" w14:textId="77777777" w:rsidR="000952FC" w:rsidRPr="00132A54"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sz w:val="24"/>
          <w:szCs w:val="24"/>
        </w:rPr>
        <w:t>nekavējoties par saviem līdzekļiem novērš jebkādus trūkumus attiecībā uz Pasūtījuma kvalitāti;</w:t>
      </w:r>
    </w:p>
    <w:p w14:paraId="6D87F021" w14:textId="446E496E" w:rsidR="000952FC" w:rsidRPr="00132A54"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sz w:val="24"/>
          <w:szCs w:val="24"/>
        </w:rPr>
        <w:t>nodrošina zaudēto</w:t>
      </w:r>
      <w:r>
        <w:rPr>
          <w:rFonts w:ascii="Times New Roman" w:hAnsi="Times New Roman" w:cs="Times New Roman"/>
          <w:sz w:val="24"/>
          <w:szCs w:val="24"/>
        </w:rPr>
        <w:t xml:space="preserve"> vai sabojāto</w:t>
      </w:r>
      <w:r w:rsidRPr="00132A54">
        <w:rPr>
          <w:rFonts w:ascii="Times New Roman" w:hAnsi="Times New Roman" w:cs="Times New Roman"/>
          <w:sz w:val="24"/>
          <w:szCs w:val="24"/>
        </w:rPr>
        <w:t xml:space="preserve"> </w:t>
      </w:r>
      <w:r>
        <w:rPr>
          <w:rFonts w:ascii="Times New Roman" w:hAnsi="Times New Roman" w:cs="Times New Roman"/>
          <w:sz w:val="24"/>
          <w:szCs w:val="24"/>
        </w:rPr>
        <w:t>dokumentu</w:t>
      </w:r>
      <w:r w:rsidRPr="00132A54">
        <w:rPr>
          <w:rFonts w:ascii="Times New Roman" w:hAnsi="Times New Roman" w:cs="Times New Roman"/>
          <w:sz w:val="24"/>
          <w:szCs w:val="24"/>
        </w:rPr>
        <w:t xml:space="preserve"> atjaunošanu, ja </w:t>
      </w:r>
      <w:r>
        <w:rPr>
          <w:rFonts w:ascii="Times New Roman" w:hAnsi="Times New Roman" w:cs="Times New Roman"/>
          <w:sz w:val="24"/>
          <w:szCs w:val="24"/>
        </w:rPr>
        <w:t>tie</w:t>
      </w:r>
      <w:r w:rsidRPr="00132A54">
        <w:rPr>
          <w:rFonts w:ascii="Times New Roman" w:hAnsi="Times New Roman" w:cs="Times New Roman"/>
          <w:sz w:val="24"/>
          <w:szCs w:val="24"/>
        </w:rPr>
        <w:t xml:space="preserve"> ir zaudēti vai sabojāti Izpildītāja</w:t>
      </w:r>
      <w:r>
        <w:rPr>
          <w:rFonts w:ascii="Times New Roman" w:hAnsi="Times New Roman" w:cs="Times New Roman"/>
          <w:sz w:val="24"/>
          <w:szCs w:val="24"/>
        </w:rPr>
        <w:t xml:space="preserve"> vai Pasūtījuma izpildē piesaistītā person</w:t>
      </w:r>
      <w:r w:rsidR="00BB3D39">
        <w:rPr>
          <w:rFonts w:ascii="Times New Roman" w:hAnsi="Times New Roman" w:cs="Times New Roman"/>
          <w:sz w:val="24"/>
          <w:szCs w:val="24"/>
        </w:rPr>
        <w:t>ā</w:t>
      </w:r>
      <w:r>
        <w:rPr>
          <w:rFonts w:ascii="Times New Roman" w:hAnsi="Times New Roman" w:cs="Times New Roman"/>
          <w:sz w:val="24"/>
          <w:szCs w:val="24"/>
        </w:rPr>
        <w:t>la</w:t>
      </w:r>
      <w:r w:rsidRPr="00132A54">
        <w:rPr>
          <w:rFonts w:ascii="Times New Roman" w:hAnsi="Times New Roman" w:cs="Times New Roman"/>
          <w:sz w:val="24"/>
          <w:szCs w:val="24"/>
        </w:rPr>
        <w:t xml:space="preserve"> nolaidīgas darbības vai bezdarbības dēļ;</w:t>
      </w:r>
    </w:p>
    <w:p w14:paraId="13141861" w14:textId="77777777" w:rsidR="000952FC" w:rsidRPr="00132A54"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sz w:val="24"/>
          <w:szCs w:val="24"/>
        </w:rPr>
        <w:t>pēc Pasūtītāja pieprasījuma nekavējoties sniedz informāciju par Pasūtījuma izpildes gaitu;</w:t>
      </w:r>
    </w:p>
    <w:p w14:paraId="04F7F46B" w14:textId="77777777" w:rsidR="000952FC" w:rsidRPr="00132A54"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sz w:val="24"/>
          <w:szCs w:val="24"/>
        </w:rPr>
        <w:t>nodrošina no Pasūtītāja saņemtās informācijas konfidencialitāti un izmantošanu tikai tādā apjomā, kas nepieciešama Pasūtījuma izpildei</w:t>
      </w:r>
      <w:r w:rsidRPr="00132A54">
        <w:rPr>
          <w:rFonts w:ascii="Times New Roman" w:hAnsi="Times New Roman" w:cs="Times New Roman"/>
          <w:color w:val="000000"/>
          <w:sz w:val="24"/>
          <w:szCs w:val="24"/>
        </w:rPr>
        <w:t>;</w:t>
      </w:r>
    </w:p>
    <w:p w14:paraId="72FE1FB5" w14:textId="77777777" w:rsidR="00606B29" w:rsidRDefault="000952FC" w:rsidP="00606B29">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sz w:val="24"/>
          <w:szCs w:val="24"/>
        </w:rPr>
        <w:t>ja Pasūtījuma izpildes laikā atklājas tā izpildes neiespējamība vai nenovēršama nekvalitatīva Pasūtījuma nodošana, aptur Pasūtījuma izpildi un paziņo par to Pasūtītājam 3 (trīs) kalendāra dienu laikā kopš attiecīgo apstākļu iestāšanās dienas. Šādā gadījumā Puses vienojas par tālāko Pasūtījuma veikšanas kārtību vai Līguma pirmstermiņa izbeigšanu;</w:t>
      </w:r>
    </w:p>
    <w:p w14:paraId="3A9E23FF" w14:textId="225A0853" w:rsidR="000952FC" w:rsidRPr="00606B29" w:rsidRDefault="000952FC" w:rsidP="00606B29">
      <w:pPr>
        <w:numPr>
          <w:ilvl w:val="2"/>
          <w:numId w:val="1"/>
        </w:numPr>
        <w:pBdr>
          <w:top w:val="nil"/>
          <w:left w:val="nil"/>
          <w:bottom w:val="nil"/>
          <w:right w:val="nil"/>
          <w:between w:val="nil"/>
        </w:pBdr>
        <w:tabs>
          <w:tab w:val="clear" w:pos="4832"/>
        </w:tabs>
        <w:spacing w:after="60" w:line="240" w:lineRule="auto"/>
        <w:ind w:left="1134" w:hanging="787"/>
        <w:jc w:val="both"/>
        <w:rPr>
          <w:rFonts w:ascii="Times New Roman" w:hAnsi="Times New Roman" w:cs="Times New Roman"/>
          <w:color w:val="000000"/>
          <w:sz w:val="24"/>
          <w:szCs w:val="24"/>
        </w:rPr>
      </w:pPr>
      <w:r w:rsidRPr="00606B29">
        <w:rPr>
          <w:rFonts w:ascii="Times New Roman" w:hAnsi="Times New Roman" w:cs="Times New Roman"/>
          <w:color w:val="000000"/>
          <w:sz w:val="24"/>
          <w:szCs w:val="24"/>
        </w:rPr>
        <w:t>ir tiesīgs saņemt no Pasūtītāja Līguma izpildei nepieciešamo informāciju;</w:t>
      </w:r>
    </w:p>
    <w:p w14:paraId="2503B4F7" w14:textId="5F03491E" w:rsidR="00E90FF5" w:rsidRPr="00C4609E" w:rsidRDefault="000952FC" w:rsidP="00C4609E">
      <w:pPr>
        <w:numPr>
          <w:ilvl w:val="2"/>
          <w:numId w:val="1"/>
        </w:numPr>
        <w:tabs>
          <w:tab w:val="clear" w:pos="4832"/>
        </w:tabs>
        <w:spacing w:after="0" w:line="240" w:lineRule="auto"/>
        <w:ind w:left="1134" w:hanging="787"/>
        <w:jc w:val="both"/>
        <w:rPr>
          <w:rFonts w:ascii="Times New Roman" w:eastAsia="Times New Roman" w:hAnsi="Times New Roman" w:cs="Times New Roman"/>
          <w:sz w:val="24"/>
          <w:szCs w:val="24"/>
          <w:lang w:eastAsia="lv-LV"/>
        </w:rPr>
      </w:pPr>
      <w:r w:rsidRPr="00132A54">
        <w:rPr>
          <w:rFonts w:ascii="Times New Roman" w:hAnsi="Times New Roman" w:cs="Times New Roman"/>
          <w:color w:val="000000"/>
          <w:sz w:val="24"/>
          <w:szCs w:val="24"/>
        </w:rPr>
        <w:t>ir tiesīgs saņemt samaksu par kvalitatīvu Pasūtījuma izpildi Līgumā noteiktajā kārtībā, termiņā un apmēr</w:t>
      </w:r>
      <w:r w:rsidR="00BB3D39">
        <w:rPr>
          <w:rFonts w:ascii="Times New Roman" w:hAnsi="Times New Roman" w:cs="Times New Roman"/>
          <w:color w:val="000000"/>
          <w:sz w:val="24"/>
          <w:szCs w:val="24"/>
        </w:rPr>
        <w:t>ā</w:t>
      </w:r>
      <w:r w:rsidR="00C4609E">
        <w:rPr>
          <w:rFonts w:ascii="Times New Roman" w:hAnsi="Times New Roman" w:cs="Times New Roman"/>
          <w:color w:val="000000"/>
          <w:sz w:val="24"/>
          <w:szCs w:val="24"/>
        </w:rPr>
        <w:t>.</w:t>
      </w:r>
    </w:p>
    <w:p w14:paraId="3D54161F" w14:textId="43128974" w:rsidR="000E6E8D" w:rsidRPr="00E90FF5" w:rsidRDefault="000E6E8D" w:rsidP="00606B29">
      <w:pPr>
        <w:pStyle w:val="ListParagraph"/>
        <w:numPr>
          <w:ilvl w:val="1"/>
          <w:numId w:val="1"/>
        </w:numPr>
        <w:spacing w:after="0" w:line="240" w:lineRule="auto"/>
        <w:ind w:left="426" w:hanging="426"/>
        <w:jc w:val="both"/>
        <w:rPr>
          <w:rFonts w:ascii="Times New Roman" w:hAnsi="Times New Roman"/>
          <w:sz w:val="24"/>
          <w:szCs w:val="24"/>
          <w:lang w:eastAsia="lv-LV"/>
        </w:rPr>
      </w:pPr>
      <w:r w:rsidRPr="00E90FF5">
        <w:rPr>
          <w:rFonts w:ascii="Times New Roman" w:hAnsi="Times New Roman"/>
          <w:sz w:val="24"/>
          <w:szCs w:val="24"/>
          <w:lang w:eastAsia="lv-LV"/>
        </w:rPr>
        <w:t xml:space="preserve">Izpildītājam ir tiesības </w:t>
      </w:r>
      <w:r w:rsidRPr="00D66C7B">
        <w:rPr>
          <w:rFonts w:ascii="Times New Roman" w:hAnsi="Times New Roman"/>
          <w:color w:val="000000"/>
          <w:sz w:val="24"/>
          <w:szCs w:val="24"/>
          <w:lang w:eastAsia="lv-LV"/>
        </w:rPr>
        <w:t>saņemt Pasūtījuma izpildei nepieciešamo dokumentāciju un informāciju. Nepieciešamās informācijas un dokumentācijas nesaņemšana attaisno Izpildītājam saistošo termiņu kavējumu</w:t>
      </w:r>
      <w:r w:rsidRPr="00E90FF5">
        <w:rPr>
          <w:rFonts w:ascii="Times New Roman" w:hAnsi="Times New Roman"/>
          <w:color w:val="000000"/>
          <w:sz w:val="24"/>
          <w:szCs w:val="24"/>
          <w:lang w:eastAsia="lv-LV"/>
        </w:rPr>
        <w:t xml:space="preserve"> un automātiski pārceļ attiecīgo pienākumu izpildi par tādu laika periodu, par kādu kavēta nepieciešamās dokumentācijas un informācijas izsniegšana Izpildītājam.</w:t>
      </w:r>
    </w:p>
    <w:p w14:paraId="5DE18B56" w14:textId="04D0C15D" w:rsidR="000E6E8D" w:rsidRPr="00582BBF" w:rsidRDefault="000E6E8D"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Izpildītāj</w:t>
      </w:r>
      <w:r w:rsidR="00C4609E">
        <w:rPr>
          <w:rFonts w:ascii="Times New Roman" w:eastAsia="Times New Roman" w:hAnsi="Times New Roman" w:cs="Times New Roman"/>
          <w:sz w:val="24"/>
          <w:szCs w:val="24"/>
          <w:lang w:eastAsia="lv-LV"/>
        </w:rPr>
        <w:t>s</w:t>
      </w:r>
      <w:r>
        <w:rPr>
          <w:rFonts w:ascii="Times New Roman" w:eastAsia="Times New Roman" w:hAnsi="Times New Roman" w:cs="Times New Roman"/>
          <w:sz w:val="24"/>
          <w:szCs w:val="24"/>
          <w:lang w:eastAsia="lv-LV"/>
        </w:rPr>
        <w:t xml:space="preserve"> </w:t>
      </w:r>
      <w:r w:rsidR="00637668" w:rsidRPr="00A8492A">
        <w:rPr>
          <w:rFonts w:ascii="Times New Roman" w:eastAsia="Times New Roman" w:hAnsi="Times New Roman" w:cs="Times New Roman"/>
          <w:sz w:val="24"/>
          <w:szCs w:val="24"/>
          <w:lang w:eastAsia="lv-LV"/>
        </w:rPr>
        <w:t>nozīmē savu pārstāvi</w:t>
      </w:r>
      <w:r w:rsidR="00637668">
        <w:rPr>
          <w:rFonts w:ascii="Times New Roman" w:eastAsia="Times New Roman" w:hAnsi="Times New Roman" w:cs="Times New Roman"/>
          <w:sz w:val="24"/>
          <w:szCs w:val="24"/>
          <w:lang w:eastAsia="lv-LV"/>
        </w:rPr>
        <w:t xml:space="preserve"> __</w:t>
      </w:r>
      <w:r w:rsidR="00637668" w:rsidRPr="002E1106">
        <w:rPr>
          <w:rFonts w:ascii="Times New Roman" w:eastAsia="Times New Roman" w:hAnsi="Times New Roman" w:cs="Times New Roman"/>
          <w:sz w:val="24"/>
          <w:szCs w:val="24"/>
          <w:lang w:eastAsia="lv-LV"/>
        </w:rPr>
        <w:t xml:space="preserve"> (</w:t>
      </w:r>
      <w:r w:rsidR="00637668" w:rsidRPr="002E1106">
        <w:rPr>
          <w:rFonts w:ascii="Times New Roman" w:eastAsia="Times New Roman" w:hAnsi="Times New Roman" w:cs="Times New Roman"/>
          <w:color w:val="000000"/>
          <w:sz w:val="24"/>
          <w:szCs w:val="24"/>
          <w:lang w:eastAsia="lv-LV"/>
        </w:rPr>
        <w:t xml:space="preserve">tālrunis </w:t>
      </w:r>
      <w:r w:rsidR="00637668">
        <w:rPr>
          <w:rFonts w:ascii="Times New Roman" w:eastAsia="Times New Roman" w:hAnsi="Times New Roman" w:cs="Times New Roman"/>
          <w:color w:val="000000"/>
          <w:sz w:val="24"/>
          <w:szCs w:val="24"/>
          <w:lang w:eastAsia="lv-LV"/>
        </w:rPr>
        <w:t>__</w:t>
      </w:r>
      <w:r w:rsidR="00637668" w:rsidRPr="002E1106">
        <w:rPr>
          <w:rFonts w:ascii="Times New Roman" w:eastAsia="Times New Roman" w:hAnsi="Times New Roman" w:cs="Times New Roman"/>
          <w:color w:val="000000"/>
          <w:sz w:val="24"/>
          <w:szCs w:val="24"/>
          <w:lang w:eastAsia="lv-LV"/>
        </w:rPr>
        <w:t>, e-pasts:</w:t>
      </w:r>
      <w:r w:rsidR="00637668" w:rsidRPr="00606B29">
        <w:rPr>
          <w:rFonts w:ascii="Times New Roman" w:hAnsi="Times New Roman" w:cs="Times New Roman"/>
          <w:sz w:val="24"/>
          <w:szCs w:val="24"/>
        </w:rPr>
        <w:t xml:space="preserve"> </w:t>
      </w:r>
      <w:r w:rsidR="00637668">
        <w:rPr>
          <w:rFonts w:ascii="Times New Roman" w:hAnsi="Times New Roman" w:cs="Times New Roman"/>
          <w:sz w:val="24"/>
          <w:szCs w:val="24"/>
        </w:rPr>
        <w:t xml:space="preserve">__ </w:t>
      </w:r>
      <w:r w:rsidR="00637668" w:rsidRPr="00606B29">
        <w:rPr>
          <w:rFonts w:ascii="Times New Roman" w:hAnsi="Times New Roman" w:cs="Times New Roman"/>
          <w:sz w:val="24"/>
          <w:szCs w:val="24"/>
        </w:rPr>
        <w:t>)</w:t>
      </w:r>
      <w:r w:rsidR="00637668" w:rsidRPr="00A8492A">
        <w:rPr>
          <w:rFonts w:ascii="Times New Roman" w:eastAsia="Times New Roman" w:hAnsi="Times New Roman" w:cs="Times New Roman"/>
          <w:sz w:val="24"/>
          <w:szCs w:val="24"/>
          <w:lang w:eastAsia="lv-LV"/>
        </w:rPr>
        <w:t xml:space="preserve">, </w:t>
      </w:r>
      <w:r w:rsidR="00637668" w:rsidRPr="00D97D81">
        <w:rPr>
          <w:rFonts w:ascii="Times New Roman" w:eastAsia="Times New Roman" w:hAnsi="Times New Roman" w:cs="Times New Roman"/>
          <w:sz w:val="24"/>
          <w:szCs w:val="24"/>
        </w:rPr>
        <w:t>kura pienākumos ietilpst sniegt Līguma izpildei nepieciešamo informāciju un parakstīt Pasūtījuma nodošanas – pieņemšanas aktu</w:t>
      </w:r>
    </w:p>
    <w:p w14:paraId="30AB478C" w14:textId="77777777" w:rsidR="000E6E8D" w:rsidRPr="00F253AB" w:rsidRDefault="000E6E8D" w:rsidP="009D3EA1">
      <w:pPr>
        <w:shd w:val="clear" w:color="auto" w:fill="FFFFFF"/>
        <w:tabs>
          <w:tab w:val="left" w:pos="413"/>
        </w:tabs>
        <w:spacing w:after="0" w:line="240" w:lineRule="auto"/>
        <w:ind w:left="426" w:hanging="426"/>
        <w:jc w:val="both"/>
        <w:rPr>
          <w:rFonts w:ascii="Times New Roman" w:eastAsia="Times New Roman" w:hAnsi="Times New Roman" w:cs="Times New Roman"/>
          <w:b/>
          <w:sz w:val="24"/>
          <w:szCs w:val="24"/>
          <w:lang w:eastAsia="lv-LV"/>
        </w:rPr>
      </w:pPr>
    </w:p>
    <w:p w14:paraId="35E48F84" w14:textId="77777777" w:rsidR="000E6E8D" w:rsidRPr="00F253AB" w:rsidRDefault="000E6E8D" w:rsidP="00606B29">
      <w:pPr>
        <w:numPr>
          <w:ilvl w:val="0"/>
          <w:numId w:val="1"/>
        </w:numPr>
        <w:spacing w:after="0" w:line="240" w:lineRule="auto"/>
        <w:ind w:left="426" w:hanging="426"/>
        <w:jc w:val="both"/>
        <w:rPr>
          <w:rFonts w:ascii="Times New Roman" w:eastAsia="Times New Roman" w:hAnsi="Times New Roman" w:cs="Times New Roman"/>
          <w:b/>
          <w:sz w:val="24"/>
          <w:szCs w:val="24"/>
          <w:lang w:eastAsia="lv-LV"/>
        </w:rPr>
      </w:pPr>
      <w:r w:rsidRPr="00F253AB">
        <w:rPr>
          <w:rFonts w:ascii="Times New Roman" w:eastAsia="Times New Roman" w:hAnsi="Times New Roman" w:cs="Times New Roman"/>
          <w:b/>
          <w:sz w:val="24"/>
          <w:szCs w:val="24"/>
          <w:lang w:eastAsia="lv-LV"/>
        </w:rPr>
        <w:t>PASŪTĪTĀJA PIENĀKUMI UN TIESĪBAS</w:t>
      </w:r>
    </w:p>
    <w:p w14:paraId="1C6283A3" w14:textId="77777777" w:rsidR="000E6E8D" w:rsidRPr="00F253AB" w:rsidRDefault="000E6E8D" w:rsidP="009D3EA1">
      <w:pPr>
        <w:spacing w:after="0" w:line="240" w:lineRule="auto"/>
        <w:ind w:left="426" w:hanging="426"/>
        <w:jc w:val="both"/>
        <w:rPr>
          <w:rFonts w:ascii="Times New Roman" w:eastAsia="Times New Roman" w:hAnsi="Times New Roman" w:cs="Times New Roman"/>
          <w:b/>
          <w:sz w:val="24"/>
          <w:szCs w:val="24"/>
          <w:lang w:eastAsia="lv-LV"/>
        </w:rPr>
      </w:pPr>
    </w:p>
    <w:p w14:paraId="0A60BF0A" w14:textId="1E2290A3" w:rsidR="000E6E8D" w:rsidRDefault="000E6E8D"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19070C">
        <w:rPr>
          <w:rFonts w:ascii="Times New Roman" w:eastAsia="Times New Roman" w:hAnsi="Times New Roman" w:cs="Times New Roman"/>
          <w:sz w:val="24"/>
          <w:szCs w:val="24"/>
          <w:lang w:eastAsia="lv-LV"/>
        </w:rPr>
        <w:t xml:space="preserve"> pēc Izpildītāja pieprasījuma</w:t>
      </w:r>
      <w:r>
        <w:rPr>
          <w:rFonts w:ascii="Times New Roman" w:eastAsia="Times New Roman" w:hAnsi="Times New Roman" w:cs="Times New Roman"/>
          <w:sz w:val="24"/>
          <w:szCs w:val="24"/>
          <w:lang w:eastAsia="lv-LV"/>
        </w:rPr>
        <w:t xml:space="preserve"> ir pienākums savlaicīgi izsniegt Izpildītājam visu </w:t>
      </w:r>
      <w:r w:rsidR="0019070C">
        <w:rPr>
          <w:rFonts w:ascii="Times New Roman" w:eastAsia="Times New Roman" w:hAnsi="Times New Roman" w:cs="Times New Roman"/>
          <w:sz w:val="24"/>
          <w:szCs w:val="24"/>
          <w:lang w:eastAsia="lv-LV"/>
        </w:rPr>
        <w:t>Pasūtītāja rīcībā esošo</w:t>
      </w:r>
      <w:r w:rsidR="00F7427C">
        <w:rPr>
          <w:rFonts w:ascii="Times New Roman" w:eastAsia="Times New Roman" w:hAnsi="Times New Roman" w:cs="Times New Roman"/>
          <w:sz w:val="24"/>
          <w:szCs w:val="24"/>
          <w:lang w:eastAsia="lv-LV"/>
        </w:rPr>
        <w:t xml:space="preserve"> un</w:t>
      </w:r>
      <w:r w:rsidR="0019070C">
        <w:rPr>
          <w:rFonts w:ascii="Times New Roman" w:eastAsia="Times New Roman" w:hAnsi="Times New Roman" w:cs="Times New Roman"/>
          <w:sz w:val="24"/>
          <w:szCs w:val="24"/>
          <w:lang w:eastAsia="lv-LV"/>
        </w:rPr>
        <w:t xml:space="preserve"> Pasūtījuma kvalitatīvai izpildei nepieciešamo, </w:t>
      </w:r>
      <w:r>
        <w:rPr>
          <w:rFonts w:ascii="Times New Roman" w:eastAsia="Times New Roman" w:hAnsi="Times New Roman" w:cs="Times New Roman"/>
          <w:sz w:val="24"/>
          <w:szCs w:val="24"/>
          <w:lang w:eastAsia="lv-LV"/>
        </w:rPr>
        <w:t>dokumentāciju un informāciju.</w:t>
      </w:r>
    </w:p>
    <w:p w14:paraId="3C8D864D" w14:textId="2B4949F8" w:rsidR="000E6E8D" w:rsidRDefault="000E6E8D"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 ir pienākums organizēt un piedalīties visu to tikšanos, sarunu, viedokļu saņemšanā, kas nepieciešama, lai Izpildītājs varētu pilnvērtīgi izpildīt Pasūtījumu.</w:t>
      </w:r>
    </w:p>
    <w:p w14:paraId="3C1E4775" w14:textId="26C51B31" w:rsidR="001D049A" w:rsidRDefault="000952FC"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sidRPr="00132A54">
        <w:rPr>
          <w:rFonts w:ascii="Times New Roman" w:hAnsi="Times New Roman" w:cs="Times New Roman"/>
          <w:color w:val="000000"/>
          <w:sz w:val="24"/>
          <w:szCs w:val="24"/>
        </w:rPr>
        <w:t>Pasūtītāj</w:t>
      </w:r>
      <w:r>
        <w:rPr>
          <w:rFonts w:ascii="Times New Roman" w:hAnsi="Times New Roman" w:cs="Times New Roman"/>
          <w:color w:val="000000"/>
          <w:sz w:val="24"/>
          <w:szCs w:val="24"/>
        </w:rPr>
        <w:t>s</w:t>
      </w:r>
      <w:r w:rsidRPr="00132A54">
        <w:rPr>
          <w:rFonts w:ascii="Times New Roman" w:hAnsi="Times New Roman" w:cs="Times New Roman"/>
          <w:color w:val="000000"/>
          <w:sz w:val="24"/>
          <w:szCs w:val="24"/>
        </w:rPr>
        <w:t xml:space="preserve"> nodrošina </w:t>
      </w:r>
      <w:r>
        <w:rPr>
          <w:rFonts w:ascii="Times New Roman" w:hAnsi="Times New Roman" w:cs="Times New Roman"/>
          <w:color w:val="000000"/>
          <w:sz w:val="24"/>
          <w:szCs w:val="24"/>
        </w:rPr>
        <w:t xml:space="preserve">tā nozīmēto </w:t>
      </w:r>
      <w:r w:rsidRPr="00132A54">
        <w:rPr>
          <w:rFonts w:ascii="Times New Roman" w:hAnsi="Times New Roman" w:cs="Times New Roman"/>
          <w:color w:val="000000"/>
          <w:sz w:val="24"/>
          <w:szCs w:val="24"/>
        </w:rPr>
        <w:t>atbildīgo personu pieejamību Līguma izpildei</w:t>
      </w:r>
      <w:r w:rsidR="001D049A">
        <w:rPr>
          <w:rFonts w:ascii="Times New Roman" w:eastAsia="Times New Roman" w:hAnsi="Times New Roman" w:cs="Times New Roman"/>
          <w:sz w:val="24"/>
          <w:szCs w:val="24"/>
          <w:lang w:eastAsia="lv-LV"/>
        </w:rPr>
        <w:t>.</w:t>
      </w:r>
    </w:p>
    <w:p w14:paraId="3D9E6DEB" w14:textId="3A35350B" w:rsidR="000952FC" w:rsidRPr="00606B29" w:rsidRDefault="000952FC"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sidRPr="00132A54">
        <w:rPr>
          <w:rFonts w:ascii="Times New Roman" w:hAnsi="Times New Roman" w:cs="Times New Roman"/>
          <w:color w:val="000000"/>
          <w:sz w:val="24"/>
          <w:szCs w:val="24"/>
        </w:rPr>
        <w:t>Pasūtītāj</w:t>
      </w:r>
      <w:r>
        <w:rPr>
          <w:rFonts w:ascii="Times New Roman" w:hAnsi="Times New Roman" w:cs="Times New Roman"/>
          <w:color w:val="000000"/>
          <w:sz w:val="24"/>
          <w:szCs w:val="24"/>
        </w:rPr>
        <w:t>s</w:t>
      </w:r>
      <w:r w:rsidRPr="00132A54">
        <w:rPr>
          <w:rFonts w:ascii="Times New Roman" w:hAnsi="Times New Roman" w:cs="Times New Roman"/>
          <w:color w:val="000000"/>
          <w:sz w:val="24"/>
          <w:szCs w:val="24"/>
        </w:rPr>
        <w:t xml:space="preserve"> nekavējoties informē Izpildītāju par iespējamiem vai paredzamiem kavējumiem Līguma izpildē un apstākļiem, notikumiem un problēmām, kas var ietekmēt, vai ietekmē Līguma precīzu un pilnīgu izpildi vai tā izpildi noteiktajā termiņā</w:t>
      </w:r>
      <w:r>
        <w:rPr>
          <w:rFonts w:ascii="Times New Roman" w:hAnsi="Times New Roman" w:cs="Times New Roman"/>
          <w:color w:val="000000"/>
          <w:sz w:val="24"/>
          <w:szCs w:val="24"/>
        </w:rPr>
        <w:t>.</w:t>
      </w:r>
    </w:p>
    <w:p w14:paraId="3E067C24" w14:textId="59E2E061" w:rsidR="000952FC" w:rsidRPr="00606B29" w:rsidRDefault="000952FC"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sidRPr="00132A54">
        <w:rPr>
          <w:rFonts w:ascii="Times New Roman" w:hAnsi="Times New Roman" w:cs="Times New Roman"/>
          <w:color w:val="000000"/>
          <w:sz w:val="24"/>
          <w:szCs w:val="24"/>
        </w:rPr>
        <w:t>Pasūtītāj</w:t>
      </w:r>
      <w:r>
        <w:rPr>
          <w:rFonts w:ascii="Times New Roman" w:hAnsi="Times New Roman" w:cs="Times New Roman"/>
          <w:color w:val="000000"/>
          <w:sz w:val="24"/>
          <w:szCs w:val="24"/>
        </w:rPr>
        <w:t>s</w:t>
      </w:r>
      <w:r w:rsidRPr="00132A54">
        <w:rPr>
          <w:rFonts w:ascii="Times New Roman" w:hAnsi="Times New Roman" w:cs="Times New Roman"/>
          <w:color w:val="000000"/>
          <w:sz w:val="24"/>
          <w:szCs w:val="24"/>
        </w:rPr>
        <w:t xml:space="preserve"> ir tiesīgs dot Izpildītājam saistošus norādījumus par Līguma izpildi, ciktāl tas nemaina vai nepapildina Līguma priekšmetu vai padara neiespējamu Līguma izpildi</w:t>
      </w:r>
      <w:r>
        <w:rPr>
          <w:rFonts w:ascii="Times New Roman" w:hAnsi="Times New Roman" w:cs="Times New Roman"/>
          <w:color w:val="000000"/>
          <w:sz w:val="24"/>
          <w:szCs w:val="24"/>
        </w:rPr>
        <w:t>.</w:t>
      </w:r>
    </w:p>
    <w:p w14:paraId="1336A2F0" w14:textId="740F8995" w:rsidR="000952FC" w:rsidRPr="00606B29" w:rsidRDefault="000952FC"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hAnsi="Times New Roman" w:cs="Times New Roman"/>
          <w:color w:val="000000"/>
          <w:sz w:val="24"/>
          <w:szCs w:val="24"/>
        </w:rPr>
        <w:t xml:space="preserve">Pasūtītājs </w:t>
      </w:r>
      <w:r w:rsidRPr="00132A54">
        <w:rPr>
          <w:rFonts w:ascii="Times New Roman" w:hAnsi="Times New Roman" w:cs="Times New Roman"/>
          <w:color w:val="000000"/>
          <w:sz w:val="24"/>
          <w:szCs w:val="24"/>
        </w:rPr>
        <w:t>pieņem un apstiprina Līguma izpildījumu Līgumā paredzētajā kārtībā un termiņā, ja Līguma izpildījums atbilst Līgumam un noteiktajiem Līguma izpildes kritērijiem</w:t>
      </w:r>
      <w:r>
        <w:rPr>
          <w:rFonts w:ascii="Times New Roman" w:hAnsi="Times New Roman" w:cs="Times New Roman"/>
          <w:color w:val="000000"/>
          <w:sz w:val="24"/>
          <w:szCs w:val="24"/>
        </w:rPr>
        <w:t>.</w:t>
      </w:r>
    </w:p>
    <w:p w14:paraId="21C4FB10" w14:textId="45DD855A" w:rsidR="000952FC" w:rsidRPr="00D66C7B" w:rsidRDefault="000952FC"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hAnsi="Times New Roman" w:cs="Times New Roman"/>
          <w:color w:val="000000"/>
          <w:sz w:val="24"/>
          <w:szCs w:val="24"/>
        </w:rPr>
        <w:t xml:space="preserve">Pasūtītājs </w:t>
      </w:r>
      <w:r w:rsidRPr="00132A54">
        <w:rPr>
          <w:rFonts w:ascii="Times New Roman" w:hAnsi="Times New Roman" w:cs="Times New Roman"/>
          <w:color w:val="000000"/>
          <w:sz w:val="24"/>
          <w:szCs w:val="24"/>
        </w:rPr>
        <w:t xml:space="preserve">ir tiesīgs saņemt no Izpildītāja informāciju un paskaidrojumus par Līguma izpildes gaitu un citiem ar Līguma izpildi saistītiem </w:t>
      </w:r>
      <w:r w:rsidRPr="00D66C7B">
        <w:rPr>
          <w:rFonts w:ascii="Times New Roman" w:hAnsi="Times New Roman" w:cs="Times New Roman"/>
          <w:color w:val="000000"/>
          <w:sz w:val="24"/>
          <w:szCs w:val="24"/>
        </w:rPr>
        <w:t>jautājumiem.</w:t>
      </w:r>
    </w:p>
    <w:p w14:paraId="7B175181" w14:textId="6ED0DC1C" w:rsidR="00C7457D" w:rsidRDefault="00C7457D" w:rsidP="00606B29">
      <w:pPr>
        <w:numPr>
          <w:ilvl w:val="1"/>
          <w:numId w:val="1"/>
        </w:numPr>
        <w:shd w:val="clear" w:color="auto" w:fill="FFFFFF"/>
        <w:tabs>
          <w:tab w:val="left" w:pos="422"/>
        </w:tabs>
        <w:spacing w:after="0" w:line="240" w:lineRule="auto"/>
        <w:ind w:left="426" w:hanging="426"/>
        <w:jc w:val="both"/>
        <w:rPr>
          <w:rFonts w:ascii="Times New Roman" w:eastAsia="Times New Roman" w:hAnsi="Times New Roman" w:cs="Times New Roman"/>
          <w:sz w:val="24"/>
          <w:szCs w:val="24"/>
          <w:lang w:eastAsia="lv-LV"/>
        </w:rPr>
      </w:pPr>
      <w:r w:rsidRPr="00D66C7B">
        <w:rPr>
          <w:rFonts w:ascii="Times New Roman" w:eastAsia="Times New Roman" w:hAnsi="Times New Roman" w:cs="Times New Roman"/>
          <w:sz w:val="24"/>
          <w:szCs w:val="24"/>
          <w:lang w:eastAsia="lv-LV"/>
        </w:rPr>
        <w:t>Pasūtītājam ir pienākums apmaksāt Pasūtījumu saskaņā ar Līguma 4.</w:t>
      </w:r>
      <w:r w:rsidR="004512F9" w:rsidRPr="00D66C7B">
        <w:rPr>
          <w:rFonts w:ascii="Times New Roman" w:eastAsia="Times New Roman" w:hAnsi="Times New Roman" w:cs="Times New Roman"/>
          <w:sz w:val="24"/>
          <w:szCs w:val="24"/>
          <w:lang w:eastAsia="lv-LV"/>
        </w:rPr>
        <w:t xml:space="preserve">sadaļas </w:t>
      </w:r>
      <w:r w:rsidRPr="00D66C7B">
        <w:rPr>
          <w:rFonts w:ascii="Times New Roman" w:eastAsia="Times New Roman" w:hAnsi="Times New Roman" w:cs="Times New Roman"/>
          <w:sz w:val="24"/>
          <w:szCs w:val="24"/>
          <w:lang w:eastAsia="lv-LV"/>
        </w:rPr>
        <w:t>noteikumiem</w:t>
      </w:r>
      <w:r>
        <w:rPr>
          <w:rFonts w:ascii="Times New Roman" w:eastAsia="Times New Roman" w:hAnsi="Times New Roman" w:cs="Times New Roman"/>
          <w:sz w:val="24"/>
          <w:szCs w:val="24"/>
          <w:lang w:eastAsia="lv-LV"/>
        </w:rPr>
        <w:t>.</w:t>
      </w:r>
    </w:p>
    <w:p w14:paraId="7364EF5C" w14:textId="6C2D3461" w:rsidR="000E6E8D" w:rsidRPr="00C7457D" w:rsidRDefault="000E6E8D" w:rsidP="005A4494">
      <w:pPr>
        <w:numPr>
          <w:ilvl w:val="1"/>
          <w:numId w:val="1"/>
        </w:numPr>
        <w:shd w:val="clear" w:color="auto" w:fill="FFFFFF"/>
        <w:tabs>
          <w:tab w:val="clear" w:pos="792"/>
        </w:tabs>
        <w:spacing w:after="0" w:line="240" w:lineRule="auto"/>
        <w:ind w:left="426" w:hanging="426"/>
        <w:jc w:val="both"/>
        <w:rPr>
          <w:rFonts w:ascii="Times New Roman" w:eastAsia="Times New Roman" w:hAnsi="Times New Roman" w:cs="Times New Roman"/>
          <w:sz w:val="24"/>
          <w:szCs w:val="24"/>
          <w:lang w:eastAsia="lv-LV"/>
        </w:rPr>
      </w:pPr>
      <w:r w:rsidRPr="00A8492A">
        <w:rPr>
          <w:rFonts w:ascii="Times New Roman" w:eastAsia="Times New Roman" w:hAnsi="Times New Roman" w:cs="Times New Roman"/>
          <w:sz w:val="24"/>
          <w:szCs w:val="24"/>
          <w:lang w:eastAsia="lv-LV"/>
        </w:rPr>
        <w:t>Pasūtītājs nozīmē savu pārstāvi</w:t>
      </w:r>
      <w:r w:rsidR="00637668">
        <w:rPr>
          <w:rFonts w:ascii="Times New Roman" w:eastAsia="Times New Roman" w:hAnsi="Times New Roman" w:cs="Times New Roman"/>
          <w:sz w:val="24"/>
          <w:szCs w:val="24"/>
          <w:lang w:eastAsia="lv-LV"/>
        </w:rPr>
        <w:t xml:space="preserve"> __</w:t>
      </w:r>
      <w:r w:rsidR="00637668" w:rsidRPr="002E1106">
        <w:rPr>
          <w:rFonts w:ascii="Times New Roman" w:eastAsia="Times New Roman" w:hAnsi="Times New Roman" w:cs="Times New Roman"/>
          <w:sz w:val="24"/>
          <w:szCs w:val="24"/>
          <w:lang w:eastAsia="lv-LV"/>
        </w:rPr>
        <w:t xml:space="preserve"> (</w:t>
      </w:r>
      <w:r w:rsidR="00637668" w:rsidRPr="002E1106">
        <w:rPr>
          <w:rFonts w:ascii="Times New Roman" w:eastAsia="Times New Roman" w:hAnsi="Times New Roman" w:cs="Times New Roman"/>
          <w:color w:val="000000"/>
          <w:sz w:val="24"/>
          <w:szCs w:val="24"/>
          <w:lang w:eastAsia="lv-LV"/>
        </w:rPr>
        <w:t xml:space="preserve">tālrunis </w:t>
      </w:r>
      <w:r w:rsidR="00637668">
        <w:rPr>
          <w:rFonts w:ascii="Times New Roman" w:eastAsia="Times New Roman" w:hAnsi="Times New Roman" w:cs="Times New Roman"/>
          <w:color w:val="000000"/>
          <w:sz w:val="24"/>
          <w:szCs w:val="24"/>
          <w:lang w:eastAsia="lv-LV"/>
        </w:rPr>
        <w:t>__</w:t>
      </w:r>
      <w:r w:rsidR="00637668" w:rsidRPr="002E1106">
        <w:rPr>
          <w:rFonts w:ascii="Times New Roman" w:eastAsia="Times New Roman" w:hAnsi="Times New Roman" w:cs="Times New Roman"/>
          <w:color w:val="000000"/>
          <w:sz w:val="24"/>
          <w:szCs w:val="24"/>
          <w:lang w:eastAsia="lv-LV"/>
        </w:rPr>
        <w:t>, e-pasts:</w:t>
      </w:r>
      <w:r w:rsidR="00637668" w:rsidRPr="00606B29">
        <w:rPr>
          <w:rFonts w:ascii="Times New Roman" w:hAnsi="Times New Roman" w:cs="Times New Roman"/>
          <w:sz w:val="24"/>
          <w:szCs w:val="24"/>
        </w:rPr>
        <w:t xml:space="preserve"> </w:t>
      </w:r>
      <w:r w:rsidR="00637668">
        <w:rPr>
          <w:rFonts w:ascii="Times New Roman" w:hAnsi="Times New Roman" w:cs="Times New Roman"/>
          <w:sz w:val="24"/>
          <w:szCs w:val="24"/>
        </w:rPr>
        <w:t xml:space="preserve">__ </w:t>
      </w:r>
      <w:r w:rsidR="00637668" w:rsidRPr="00606B29">
        <w:rPr>
          <w:rFonts w:ascii="Times New Roman" w:hAnsi="Times New Roman" w:cs="Times New Roman"/>
          <w:sz w:val="24"/>
          <w:szCs w:val="24"/>
        </w:rPr>
        <w:t>)</w:t>
      </w:r>
      <w:r w:rsidRPr="00A8492A">
        <w:rPr>
          <w:rFonts w:ascii="Times New Roman" w:eastAsia="Times New Roman" w:hAnsi="Times New Roman" w:cs="Times New Roman"/>
          <w:sz w:val="24"/>
          <w:szCs w:val="24"/>
          <w:lang w:eastAsia="lv-LV"/>
        </w:rPr>
        <w:t xml:space="preserve">, </w:t>
      </w:r>
      <w:r w:rsidR="00637668" w:rsidRPr="00D97D81">
        <w:rPr>
          <w:rFonts w:ascii="Times New Roman" w:eastAsia="Times New Roman" w:hAnsi="Times New Roman" w:cs="Times New Roman"/>
          <w:sz w:val="24"/>
          <w:szCs w:val="24"/>
        </w:rPr>
        <w:t>kura pienākumos ietilpst sniegt Līguma izpildei nepieciešamo informāciju un parakstīt Pasūtījuma nodošanas – pieņemšanas aktu</w:t>
      </w:r>
      <w:r w:rsidR="00637668">
        <w:rPr>
          <w:rFonts w:ascii="Times New Roman" w:eastAsia="Times New Roman" w:hAnsi="Times New Roman" w:cs="Times New Roman"/>
          <w:sz w:val="24"/>
          <w:szCs w:val="24"/>
        </w:rPr>
        <w:t>.</w:t>
      </w:r>
      <w:r w:rsidR="00637668" w:rsidRPr="002E1106">
        <w:rPr>
          <w:rFonts w:ascii="Times New Roman" w:eastAsia="Times New Roman" w:hAnsi="Times New Roman" w:cs="Times New Roman"/>
          <w:sz w:val="24"/>
          <w:szCs w:val="24"/>
          <w:lang w:eastAsia="lv-LV"/>
        </w:rPr>
        <w:t xml:space="preserve"> </w:t>
      </w:r>
    </w:p>
    <w:p w14:paraId="023F9CB4"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5D6B57AB" w14:textId="77777777" w:rsidR="000E6E8D" w:rsidRPr="007B6D85" w:rsidRDefault="000E6E8D" w:rsidP="00606B29">
      <w:pPr>
        <w:numPr>
          <w:ilvl w:val="0"/>
          <w:numId w:val="1"/>
        </w:numPr>
        <w:spacing w:after="0" w:line="240" w:lineRule="auto"/>
        <w:ind w:left="426" w:hanging="426"/>
        <w:jc w:val="both"/>
        <w:rPr>
          <w:rFonts w:ascii="Times New Roman" w:eastAsia="Times New Roman" w:hAnsi="Times New Roman" w:cs="Times New Roman"/>
          <w:b/>
          <w:sz w:val="24"/>
          <w:szCs w:val="24"/>
          <w:lang w:eastAsia="lv-LV"/>
        </w:rPr>
      </w:pPr>
      <w:r w:rsidRPr="007B6D85">
        <w:rPr>
          <w:rFonts w:ascii="Times New Roman" w:eastAsia="Times New Roman" w:hAnsi="Times New Roman" w:cs="Times New Roman"/>
          <w:b/>
          <w:sz w:val="24"/>
          <w:szCs w:val="24"/>
          <w:lang w:eastAsia="lv-LV"/>
        </w:rPr>
        <w:lastRenderedPageBreak/>
        <w:t>LĪGUMA SUMMA UN APMAKSAS KĀRTĪBA</w:t>
      </w:r>
    </w:p>
    <w:p w14:paraId="13C1B8DD" w14:textId="687041B0" w:rsidR="00EC4BD8" w:rsidRPr="00BA0DD8" w:rsidRDefault="00BB3D39" w:rsidP="00694CB8">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hAnsi="Times New Roman" w:cs="Times New Roman"/>
          <w:sz w:val="24"/>
          <w:szCs w:val="24"/>
        </w:rPr>
        <w:t xml:space="preserve">Līguma kopējā summa </w:t>
      </w:r>
      <w:r w:rsidRPr="00BA0DD8">
        <w:rPr>
          <w:rFonts w:ascii="Times New Roman" w:eastAsia="Times New Roman" w:hAnsi="Times New Roman" w:cs="Times New Roman"/>
          <w:sz w:val="24"/>
          <w:szCs w:val="24"/>
          <w:lang w:eastAsia="lv-LV"/>
        </w:rPr>
        <w:t>Līguma darbības laikā</w:t>
      </w:r>
      <w:r w:rsidRPr="00BA0DD8">
        <w:rPr>
          <w:rFonts w:ascii="Times New Roman" w:hAnsi="Times New Roman" w:cs="Times New Roman"/>
          <w:sz w:val="24"/>
          <w:szCs w:val="24"/>
        </w:rPr>
        <w:t xml:space="preserve"> ir __ EUR (__ </w:t>
      </w:r>
      <w:proofErr w:type="spellStart"/>
      <w:r w:rsidRPr="00BA0DD8">
        <w:rPr>
          <w:rFonts w:ascii="Times New Roman" w:hAnsi="Times New Roman" w:cs="Times New Roman"/>
          <w:i/>
          <w:sz w:val="24"/>
          <w:szCs w:val="24"/>
        </w:rPr>
        <w:t>euro</w:t>
      </w:r>
      <w:proofErr w:type="spellEnd"/>
      <w:r w:rsidRPr="00BA0DD8">
        <w:rPr>
          <w:rFonts w:ascii="Times New Roman" w:hAnsi="Times New Roman" w:cs="Times New Roman"/>
          <w:i/>
          <w:sz w:val="24"/>
          <w:szCs w:val="24"/>
        </w:rPr>
        <w:t xml:space="preserve">, </w:t>
      </w:r>
      <w:r w:rsidRPr="00BA0DD8">
        <w:rPr>
          <w:rFonts w:ascii="Times New Roman" w:hAnsi="Times New Roman" w:cs="Times New Roman"/>
          <w:sz w:val="24"/>
          <w:szCs w:val="24"/>
        </w:rPr>
        <w:t xml:space="preserve">__ centi), kas sastāv no pamatsummas __ EUR (__ </w:t>
      </w:r>
      <w:proofErr w:type="spellStart"/>
      <w:r w:rsidRPr="00BA0DD8">
        <w:rPr>
          <w:rFonts w:ascii="Times New Roman" w:hAnsi="Times New Roman" w:cs="Times New Roman"/>
          <w:i/>
          <w:sz w:val="24"/>
          <w:szCs w:val="24"/>
        </w:rPr>
        <w:t>euro</w:t>
      </w:r>
      <w:proofErr w:type="spellEnd"/>
      <w:r w:rsidRPr="00BA0DD8">
        <w:rPr>
          <w:rFonts w:ascii="Times New Roman" w:hAnsi="Times New Roman" w:cs="Times New Roman"/>
          <w:sz w:val="24"/>
          <w:szCs w:val="24"/>
        </w:rPr>
        <w:t xml:space="preserve">, __ centi) un pievienotās vērtības nodokļa __ EUR (__ </w:t>
      </w:r>
      <w:proofErr w:type="spellStart"/>
      <w:r w:rsidRPr="00BA0DD8">
        <w:rPr>
          <w:rFonts w:ascii="Times New Roman" w:hAnsi="Times New Roman" w:cs="Times New Roman"/>
          <w:i/>
          <w:iCs/>
          <w:sz w:val="24"/>
          <w:szCs w:val="24"/>
        </w:rPr>
        <w:t>euro</w:t>
      </w:r>
      <w:proofErr w:type="spellEnd"/>
      <w:r w:rsidRPr="00BA0DD8">
        <w:rPr>
          <w:rFonts w:ascii="Times New Roman" w:hAnsi="Times New Roman" w:cs="Times New Roman"/>
          <w:iCs/>
          <w:sz w:val="24"/>
          <w:szCs w:val="24"/>
        </w:rPr>
        <w:t>, __ centi</w:t>
      </w:r>
      <w:r w:rsidRPr="00BA0DD8">
        <w:rPr>
          <w:rFonts w:ascii="Times New Roman" w:hAnsi="Times New Roman" w:cs="Times New Roman"/>
          <w:sz w:val="24"/>
          <w:szCs w:val="24"/>
        </w:rPr>
        <w:t>)</w:t>
      </w:r>
      <w:r w:rsidR="007B6D85" w:rsidRPr="00BA0DD8">
        <w:rPr>
          <w:rFonts w:ascii="Times New Roman" w:eastAsia="Times New Roman" w:hAnsi="Times New Roman" w:cs="Times New Roman"/>
          <w:sz w:val="24"/>
          <w:szCs w:val="24"/>
          <w:lang w:eastAsia="lv-LV"/>
        </w:rPr>
        <w:t xml:space="preserve">. </w:t>
      </w:r>
      <w:r w:rsidRPr="00BA0DD8">
        <w:rPr>
          <w:rFonts w:ascii="Times New Roman" w:hAnsi="Times New Roman" w:cs="Times New Roman"/>
          <w:color w:val="000000"/>
          <w:sz w:val="24"/>
          <w:szCs w:val="24"/>
        </w:rPr>
        <w:t xml:space="preserve">Pasūtītājs veic Līguma kopējās summas apmaksu </w:t>
      </w:r>
      <w:r w:rsidR="00130546" w:rsidRPr="00BA0DD8">
        <w:rPr>
          <w:rFonts w:ascii="Times New Roman" w:hAnsi="Times New Roman" w:cs="Times New Roman"/>
          <w:color w:val="000000"/>
          <w:sz w:val="24"/>
          <w:szCs w:val="24"/>
        </w:rPr>
        <w:t>šādā kārtībā</w:t>
      </w:r>
      <w:r w:rsidRPr="00BA0DD8">
        <w:rPr>
          <w:rFonts w:ascii="Times New Roman" w:eastAsia="Times New Roman" w:hAnsi="Times New Roman" w:cs="Times New Roman"/>
          <w:sz w:val="24"/>
          <w:szCs w:val="24"/>
          <w:lang w:eastAsia="lv-LV"/>
        </w:rPr>
        <w:t>:</w:t>
      </w:r>
    </w:p>
    <w:p w14:paraId="6952C388" w14:textId="7F72FDF1" w:rsidR="00130546" w:rsidRPr="00BA0DD8" w:rsidRDefault="00130546" w:rsidP="00694CB8">
      <w:pPr>
        <w:pStyle w:val="ListParagraph"/>
        <w:numPr>
          <w:ilvl w:val="2"/>
          <w:numId w:val="14"/>
        </w:numPr>
        <w:overflowPunct w:val="0"/>
        <w:autoSpaceDE w:val="0"/>
        <w:autoSpaceDN w:val="0"/>
        <w:adjustRightInd w:val="0"/>
        <w:spacing w:after="0" w:line="240" w:lineRule="auto"/>
        <w:ind w:left="1276" w:hanging="709"/>
        <w:jc w:val="both"/>
        <w:textAlignment w:val="baseline"/>
        <w:rPr>
          <w:rFonts w:ascii="Times New Roman" w:hAnsi="Times New Roman"/>
          <w:sz w:val="24"/>
          <w:szCs w:val="24"/>
        </w:rPr>
      </w:pPr>
      <w:r w:rsidRPr="00BA0DD8">
        <w:rPr>
          <w:rFonts w:ascii="Times New Roman" w:hAnsi="Times New Roman"/>
          <w:sz w:val="24"/>
          <w:szCs w:val="24"/>
        </w:rPr>
        <w:t>avansa</w:t>
      </w:r>
      <w:r w:rsidRPr="00BA0DD8">
        <w:rPr>
          <w:rStyle w:val="FootnoteReference"/>
          <w:rFonts w:ascii="Times New Roman" w:hAnsi="Times New Roman"/>
          <w:sz w:val="24"/>
          <w:szCs w:val="24"/>
        </w:rPr>
        <w:footnoteReference w:id="1"/>
      </w:r>
      <w:r w:rsidRPr="00BA0DD8">
        <w:rPr>
          <w:rFonts w:ascii="Times New Roman" w:hAnsi="Times New Roman"/>
          <w:sz w:val="24"/>
          <w:szCs w:val="24"/>
        </w:rPr>
        <w:t xml:space="preserve"> maksājums </w:t>
      </w:r>
      <w:r w:rsidR="008668D7" w:rsidRPr="00BA0DD8">
        <w:rPr>
          <w:rFonts w:ascii="Times New Roman" w:hAnsi="Times New Roman"/>
          <w:sz w:val="24"/>
          <w:szCs w:val="24"/>
        </w:rPr>
        <w:t>35</w:t>
      </w:r>
      <w:r w:rsidRPr="00BA0DD8">
        <w:rPr>
          <w:rFonts w:ascii="Times New Roman" w:hAnsi="Times New Roman"/>
          <w:sz w:val="24"/>
          <w:szCs w:val="24"/>
        </w:rPr>
        <w:t xml:space="preserve"> % </w:t>
      </w:r>
      <w:r w:rsidR="004512F9" w:rsidRPr="00BA0DD8">
        <w:rPr>
          <w:rFonts w:ascii="Times New Roman" w:hAnsi="Times New Roman"/>
          <w:sz w:val="24"/>
          <w:szCs w:val="24"/>
        </w:rPr>
        <w:t>(</w:t>
      </w:r>
      <w:r w:rsidR="008668D7" w:rsidRPr="00BA0DD8">
        <w:rPr>
          <w:rFonts w:ascii="Times New Roman" w:hAnsi="Times New Roman"/>
          <w:sz w:val="24"/>
          <w:szCs w:val="24"/>
        </w:rPr>
        <w:t>trīsdesmit pieci</w:t>
      </w:r>
      <w:r w:rsidR="004512F9" w:rsidRPr="00BA0DD8">
        <w:rPr>
          <w:rFonts w:ascii="Times New Roman" w:hAnsi="Times New Roman"/>
          <w:sz w:val="24"/>
          <w:szCs w:val="24"/>
        </w:rPr>
        <w:t xml:space="preserve"> procenti) </w:t>
      </w:r>
      <w:r w:rsidRPr="00BA0DD8">
        <w:rPr>
          <w:rFonts w:ascii="Times New Roman" w:hAnsi="Times New Roman"/>
          <w:sz w:val="24"/>
          <w:szCs w:val="24"/>
        </w:rPr>
        <w:t xml:space="preserve">apmērā no Līguma kopējās summas tiek veikts </w:t>
      </w:r>
      <w:r w:rsidR="002503FB" w:rsidRPr="00BA0DD8">
        <w:rPr>
          <w:rFonts w:ascii="Times New Roman" w:hAnsi="Times New Roman"/>
          <w:sz w:val="24"/>
          <w:szCs w:val="24"/>
        </w:rPr>
        <w:t>2</w:t>
      </w:r>
      <w:r w:rsidRPr="00BA0DD8">
        <w:rPr>
          <w:rFonts w:ascii="Times New Roman" w:hAnsi="Times New Roman"/>
          <w:sz w:val="24"/>
          <w:szCs w:val="24"/>
        </w:rPr>
        <w:t>0 (</w:t>
      </w:r>
      <w:r w:rsidR="002503FB" w:rsidRPr="00BA0DD8">
        <w:rPr>
          <w:rFonts w:ascii="Times New Roman" w:hAnsi="Times New Roman"/>
          <w:sz w:val="24"/>
          <w:szCs w:val="24"/>
        </w:rPr>
        <w:t>div</w:t>
      </w:r>
      <w:r w:rsidRPr="00BA0DD8">
        <w:rPr>
          <w:rFonts w:ascii="Times New Roman" w:hAnsi="Times New Roman"/>
          <w:sz w:val="24"/>
          <w:szCs w:val="24"/>
        </w:rPr>
        <w:t>desmit) darba dienu laikā pēc Līguma spēkā stāšanās dienas;</w:t>
      </w:r>
    </w:p>
    <w:p w14:paraId="7A0F1063" w14:textId="53CDF816" w:rsidR="000E6E8D" w:rsidRPr="00BA0DD8" w:rsidRDefault="00130546" w:rsidP="00694CB8">
      <w:pPr>
        <w:pStyle w:val="ListParagraph"/>
        <w:numPr>
          <w:ilvl w:val="2"/>
          <w:numId w:val="14"/>
        </w:numPr>
        <w:overflowPunct w:val="0"/>
        <w:autoSpaceDE w:val="0"/>
        <w:autoSpaceDN w:val="0"/>
        <w:adjustRightInd w:val="0"/>
        <w:spacing w:after="0" w:line="240" w:lineRule="auto"/>
        <w:ind w:left="1276" w:hanging="709"/>
        <w:jc w:val="both"/>
        <w:textAlignment w:val="baseline"/>
        <w:rPr>
          <w:rFonts w:ascii="Times New Roman" w:hAnsi="Times New Roman"/>
          <w:sz w:val="24"/>
          <w:szCs w:val="24"/>
        </w:rPr>
      </w:pPr>
      <w:r w:rsidRPr="00BA0DD8">
        <w:rPr>
          <w:rFonts w:ascii="Times New Roman" w:hAnsi="Times New Roman"/>
          <w:sz w:val="24"/>
          <w:szCs w:val="24"/>
        </w:rPr>
        <w:t xml:space="preserve">atlikušās daļas no Līguma kopējās summas maksājums tiek veikts </w:t>
      </w:r>
      <w:r w:rsidR="009029FE" w:rsidRPr="00BA0DD8">
        <w:rPr>
          <w:rFonts w:ascii="Times New Roman" w:hAnsi="Times New Roman"/>
          <w:sz w:val="24"/>
          <w:szCs w:val="24"/>
        </w:rPr>
        <w:t>2</w:t>
      </w:r>
      <w:r w:rsidRPr="00BA0DD8">
        <w:rPr>
          <w:rFonts w:ascii="Times New Roman" w:hAnsi="Times New Roman"/>
          <w:sz w:val="24"/>
          <w:szCs w:val="24"/>
        </w:rPr>
        <w:t>0 (</w:t>
      </w:r>
      <w:r w:rsidR="009029FE" w:rsidRPr="00BA0DD8">
        <w:rPr>
          <w:rFonts w:ascii="Times New Roman" w:hAnsi="Times New Roman"/>
          <w:sz w:val="24"/>
          <w:szCs w:val="24"/>
        </w:rPr>
        <w:t>div</w:t>
      </w:r>
      <w:r w:rsidRPr="00BA0DD8">
        <w:rPr>
          <w:rFonts w:ascii="Times New Roman" w:hAnsi="Times New Roman"/>
          <w:sz w:val="24"/>
          <w:szCs w:val="24"/>
        </w:rPr>
        <w:t>desmit) darba dienu laikā pēc</w:t>
      </w:r>
      <w:r w:rsidR="00AC1C6A" w:rsidRPr="00BA0DD8">
        <w:rPr>
          <w:rFonts w:ascii="Times New Roman" w:hAnsi="Times New Roman"/>
          <w:sz w:val="24"/>
          <w:szCs w:val="24"/>
        </w:rPr>
        <w:t xml:space="preserve"> </w:t>
      </w:r>
      <w:r w:rsidRPr="00BA0DD8">
        <w:rPr>
          <w:rFonts w:ascii="Times New Roman" w:hAnsi="Times New Roman"/>
          <w:sz w:val="24"/>
          <w:szCs w:val="24"/>
        </w:rPr>
        <w:t>Pasūtījuma</w:t>
      </w:r>
      <w:r w:rsidR="00AC1C6A" w:rsidRPr="00BA0DD8">
        <w:rPr>
          <w:rFonts w:ascii="Times New Roman" w:hAnsi="Times New Roman"/>
          <w:sz w:val="24"/>
          <w:szCs w:val="24"/>
        </w:rPr>
        <w:t xml:space="preserve"> noslēguma</w:t>
      </w:r>
      <w:r w:rsidRPr="00BA0DD8">
        <w:rPr>
          <w:rFonts w:ascii="Times New Roman" w:hAnsi="Times New Roman"/>
          <w:sz w:val="24"/>
          <w:szCs w:val="24"/>
        </w:rPr>
        <w:t xml:space="preserve"> nodošanas - pieņemšanas akta</w:t>
      </w:r>
      <w:r w:rsidR="00694CB8" w:rsidRPr="00BA0DD8">
        <w:rPr>
          <w:rFonts w:ascii="Times New Roman" w:hAnsi="Times New Roman"/>
          <w:sz w:val="24"/>
          <w:szCs w:val="24"/>
        </w:rPr>
        <w:t>, par Līguma 5.</w:t>
      </w:r>
      <w:r w:rsidR="00B4391F" w:rsidRPr="00BA0DD8">
        <w:rPr>
          <w:rFonts w:ascii="Times New Roman" w:hAnsi="Times New Roman"/>
          <w:sz w:val="24"/>
          <w:szCs w:val="24"/>
        </w:rPr>
        <w:t>9.</w:t>
      </w:r>
      <w:r w:rsidR="00694CB8" w:rsidRPr="00BA0DD8">
        <w:rPr>
          <w:rFonts w:ascii="Times New Roman" w:hAnsi="Times New Roman"/>
          <w:sz w:val="24"/>
          <w:szCs w:val="24"/>
        </w:rPr>
        <w:t>punkta nodevuma prezentēšanu,</w:t>
      </w:r>
      <w:r w:rsidRPr="00BA0DD8">
        <w:rPr>
          <w:rFonts w:ascii="Times New Roman" w:hAnsi="Times New Roman"/>
          <w:sz w:val="24"/>
          <w:szCs w:val="24"/>
        </w:rPr>
        <w:t xml:space="preserve"> parakstīšanas un Izpildītāja rēķina saņemšanas</w:t>
      </w:r>
      <w:r w:rsidR="007B6D85" w:rsidRPr="00BA0DD8">
        <w:rPr>
          <w:rFonts w:ascii="Times New Roman" w:hAnsi="Times New Roman"/>
          <w:sz w:val="24"/>
          <w:szCs w:val="24"/>
          <w:lang w:eastAsia="lv-LV"/>
        </w:rPr>
        <w:t>.</w:t>
      </w:r>
    </w:p>
    <w:p w14:paraId="3F4EB0B2" w14:textId="5B5F39C4" w:rsidR="00255D44" w:rsidRPr="00BA0DD8" w:rsidRDefault="00255D44" w:rsidP="00694CB8">
      <w:pPr>
        <w:pStyle w:val="ListParagraph"/>
        <w:numPr>
          <w:ilvl w:val="1"/>
          <w:numId w:val="1"/>
        </w:numPr>
        <w:tabs>
          <w:tab w:val="clear" w:pos="792"/>
        </w:tabs>
        <w:spacing w:after="0" w:line="240" w:lineRule="auto"/>
        <w:ind w:left="426" w:hanging="426"/>
        <w:jc w:val="both"/>
        <w:rPr>
          <w:rFonts w:ascii="Times New Roman" w:hAnsi="Times New Roman"/>
          <w:b/>
          <w:sz w:val="24"/>
          <w:szCs w:val="24"/>
          <w:lang w:eastAsia="lv-LV"/>
        </w:rPr>
      </w:pPr>
      <w:r w:rsidRPr="00BA0DD8">
        <w:rPr>
          <w:rFonts w:ascii="Times New Roman" w:hAnsi="Times New Roman"/>
          <w:w w:val="101"/>
          <w:sz w:val="24"/>
          <w:szCs w:val="24"/>
        </w:rPr>
        <w:t xml:space="preserve">Pēc pieņemšanas - nodošanas akta abpusējas parakstīšanas, Izpildītājs izraksta atbilstošu rēķinu. Rēķinu Izpildītājs </w:t>
      </w:r>
      <w:proofErr w:type="spellStart"/>
      <w:r w:rsidRPr="00BA0DD8">
        <w:rPr>
          <w:rFonts w:ascii="Times New Roman" w:hAnsi="Times New Roman"/>
          <w:w w:val="101"/>
          <w:sz w:val="24"/>
          <w:szCs w:val="24"/>
        </w:rPr>
        <w:t>nosūta</w:t>
      </w:r>
      <w:proofErr w:type="spellEnd"/>
      <w:r w:rsidRPr="00BA0DD8">
        <w:rPr>
          <w:rFonts w:ascii="Times New Roman" w:hAnsi="Times New Roman"/>
          <w:w w:val="101"/>
          <w:sz w:val="24"/>
          <w:szCs w:val="24"/>
        </w:rPr>
        <w:t xml:space="preserve"> vienā no šādiem veidiem:</w:t>
      </w:r>
    </w:p>
    <w:p w14:paraId="48DD6D83" w14:textId="1BBCE2A1" w:rsidR="00255D44" w:rsidRPr="00BA0DD8" w:rsidRDefault="00255D44" w:rsidP="00255D44">
      <w:pPr>
        <w:pStyle w:val="ListParagraph"/>
        <w:numPr>
          <w:ilvl w:val="2"/>
          <w:numId w:val="1"/>
        </w:numPr>
        <w:tabs>
          <w:tab w:val="clear" w:pos="4832"/>
        </w:tabs>
        <w:spacing w:after="0" w:line="240" w:lineRule="auto"/>
        <w:ind w:left="1276"/>
        <w:jc w:val="both"/>
        <w:rPr>
          <w:rFonts w:ascii="Times New Roman" w:hAnsi="Times New Roman"/>
          <w:sz w:val="24"/>
          <w:szCs w:val="24"/>
          <w:lang w:eastAsia="lv-LV"/>
        </w:rPr>
      </w:pPr>
      <w:r w:rsidRPr="00BA0DD8">
        <w:rPr>
          <w:rFonts w:ascii="Times New Roman" w:hAnsi="Times New Roman"/>
          <w:sz w:val="24"/>
          <w:szCs w:val="24"/>
          <w:lang w:eastAsia="lv-LV"/>
        </w:rPr>
        <w:t>Pa pastu uz adresi Pērses ielā 2, Rīga, LV-1442;</w:t>
      </w:r>
    </w:p>
    <w:p w14:paraId="71BF140D" w14:textId="77777777" w:rsidR="00255D44" w:rsidRPr="00BA0DD8" w:rsidRDefault="00255D44" w:rsidP="00255D44">
      <w:pPr>
        <w:pStyle w:val="ListParagraph"/>
        <w:numPr>
          <w:ilvl w:val="2"/>
          <w:numId w:val="1"/>
        </w:numPr>
        <w:tabs>
          <w:tab w:val="clear" w:pos="4832"/>
        </w:tabs>
        <w:spacing w:after="0" w:line="240" w:lineRule="auto"/>
        <w:ind w:left="1276"/>
        <w:jc w:val="both"/>
        <w:rPr>
          <w:rFonts w:ascii="Times New Roman" w:hAnsi="Times New Roman"/>
          <w:sz w:val="24"/>
          <w:szCs w:val="24"/>
          <w:lang w:eastAsia="lv-LV"/>
        </w:rPr>
      </w:pPr>
      <w:r w:rsidRPr="00BA0DD8">
        <w:rPr>
          <w:rFonts w:ascii="Times New Roman" w:hAnsi="Times New Roman"/>
          <w:sz w:val="24"/>
          <w:szCs w:val="24"/>
          <w:lang w:eastAsia="lv-LV"/>
        </w:rPr>
        <w:t xml:space="preserve">Elektroniski uz elektronisko pasta adresi: </w:t>
      </w:r>
      <w:hyperlink r:id="rId11" w:history="1">
        <w:r w:rsidRPr="00BA0DD8">
          <w:rPr>
            <w:rStyle w:val="Hyperlink"/>
            <w:rFonts w:ascii="Times New Roman" w:hAnsi="Times New Roman"/>
            <w:sz w:val="24"/>
            <w:szCs w:val="24"/>
            <w:lang w:eastAsia="lv-LV"/>
          </w:rPr>
          <w:t>pasts@liaa.gov.lv</w:t>
        </w:r>
      </w:hyperlink>
      <w:r w:rsidRPr="00BA0DD8">
        <w:rPr>
          <w:rFonts w:ascii="Times New Roman" w:hAnsi="Times New Roman"/>
          <w:sz w:val="24"/>
          <w:szCs w:val="24"/>
          <w:lang w:eastAsia="lv-LV"/>
        </w:rPr>
        <w:t>;</w:t>
      </w:r>
    </w:p>
    <w:p w14:paraId="4A713247" w14:textId="239C05BD" w:rsidR="00255D44" w:rsidRPr="00BA0DD8" w:rsidRDefault="00255D44" w:rsidP="00255D44">
      <w:pPr>
        <w:pStyle w:val="ListParagraph"/>
        <w:numPr>
          <w:ilvl w:val="2"/>
          <w:numId w:val="1"/>
        </w:numPr>
        <w:tabs>
          <w:tab w:val="clear" w:pos="4832"/>
        </w:tabs>
        <w:spacing w:after="0" w:line="240" w:lineRule="auto"/>
        <w:ind w:left="1276"/>
        <w:jc w:val="both"/>
        <w:rPr>
          <w:rFonts w:ascii="Times New Roman" w:hAnsi="Times New Roman"/>
          <w:sz w:val="24"/>
          <w:szCs w:val="24"/>
          <w:lang w:eastAsia="lv-LV"/>
        </w:rPr>
      </w:pPr>
      <w:r w:rsidRPr="00BA0DD8">
        <w:rPr>
          <w:rFonts w:ascii="Times New Roman" w:hAnsi="Times New Roman"/>
          <w:sz w:val="24"/>
          <w:szCs w:val="24"/>
          <w:lang w:eastAsia="lv-LV"/>
        </w:rPr>
        <w:t>Elektroniski uz oficiālo elektronisko adresi</w:t>
      </w:r>
      <w:r w:rsidR="008F2B1B" w:rsidRPr="00BA0DD8">
        <w:rPr>
          <w:rFonts w:ascii="Times New Roman" w:hAnsi="Times New Roman"/>
          <w:sz w:val="24"/>
          <w:szCs w:val="24"/>
          <w:lang w:eastAsia="lv-LV"/>
        </w:rPr>
        <w:t xml:space="preserve"> </w:t>
      </w:r>
      <w:r w:rsidR="008F2B1B" w:rsidRPr="00BA0DD8">
        <w:rPr>
          <w:rFonts w:ascii="Times New Roman" w:hAnsi="Times New Roman"/>
          <w:i/>
          <w:iCs/>
          <w:sz w:val="24"/>
          <w:szCs w:val="24"/>
          <w:lang w:eastAsia="lv-LV"/>
        </w:rPr>
        <w:t>EINVOICE@90001739473</w:t>
      </w:r>
      <w:r w:rsidRPr="00BA0DD8">
        <w:rPr>
          <w:rFonts w:ascii="Times New Roman" w:hAnsi="Times New Roman"/>
          <w:i/>
          <w:iCs/>
          <w:sz w:val="24"/>
          <w:szCs w:val="24"/>
          <w:lang w:eastAsia="lv-LV"/>
        </w:rPr>
        <w:t xml:space="preserve"> </w:t>
      </w:r>
      <w:r w:rsidRPr="00BA0DD8">
        <w:rPr>
          <w:rFonts w:ascii="Times New Roman" w:hAnsi="Times New Roman"/>
          <w:sz w:val="24"/>
          <w:szCs w:val="24"/>
          <w:lang w:eastAsia="lv-LV"/>
        </w:rPr>
        <w:t>atbilstoši Oficiālās elektroniskās adreses likumam.</w:t>
      </w:r>
    </w:p>
    <w:p w14:paraId="01A6D533" w14:textId="66925E13" w:rsidR="00255D44" w:rsidRPr="00BA0DD8" w:rsidRDefault="00255D44"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Ja rēķins tiek sagatavots elektroniski un nav parakstīts ar drošu elektronisko parakstu, uz tā jānorāda atzīme “Maksājuma attaisnojuma dokuments sagatavots elektroniski un ir derīgs bez paraksta”.</w:t>
      </w:r>
    </w:p>
    <w:p w14:paraId="04158397" w14:textId="5C04A010" w:rsidR="00255D44" w:rsidRPr="00BA0DD8" w:rsidRDefault="00255D44"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Ja Izpildītājs iesniedz Pasūtītājam elektronisko rēķinu tam jāatbilst normatīvajos aktos noteiktajam standartam.</w:t>
      </w:r>
    </w:p>
    <w:p w14:paraId="406EB170" w14:textId="08450862" w:rsidR="00255D44" w:rsidRPr="00BA0DD8" w:rsidRDefault="00255D44"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 xml:space="preserve">Pasūtītājs neapmaksā Izpildītāja rēķinu un/vai nesedz Izpildītāja izmaksas, par kurām atbilstoši Līgumā noteiktajai kārtībai nav parakstīts </w:t>
      </w:r>
      <w:r w:rsidRPr="00BA0DD8">
        <w:rPr>
          <w:rFonts w:ascii="Times New Roman" w:hAnsi="Times New Roman"/>
          <w:sz w:val="24"/>
          <w:szCs w:val="24"/>
        </w:rPr>
        <w:t>nodošanas - pieņemšanas akts.</w:t>
      </w:r>
    </w:p>
    <w:p w14:paraId="1A61C4E4" w14:textId="5B3E5745" w:rsidR="00130546" w:rsidRPr="00BA0DD8" w:rsidRDefault="00130546"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hAnsi="Times New Roman"/>
          <w:sz w:val="24"/>
          <w:szCs w:val="24"/>
        </w:rPr>
        <w:t>Pasūtītājs apmaksās Pasūtījuma izpildi tikai tad, ja tas sniegts un pieņemts no Pasūtītāja atbilstoši Līgumā paredzētajam.</w:t>
      </w:r>
    </w:p>
    <w:p w14:paraId="1F115813" w14:textId="3D950EB3" w:rsidR="00161D1F" w:rsidRPr="00BA0DD8" w:rsidRDefault="0019070C"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hAnsi="Times New Roman" w:cs="Times New Roman"/>
          <w:sz w:val="24"/>
          <w:szCs w:val="24"/>
        </w:rPr>
        <w:t>Līgumā noteiktie maksājumi ir veicami bezskaidras naudas norēķinu veidā uz Pušu rēķinos norādīto norēķinu kontu</w:t>
      </w:r>
      <w:r w:rsidR="008D60AA" w:rsidRPr="00BA0DD8">
        <w:rPr>
          <w:rFonts w:ascii="Times New Roman" w:hAnsi="Times New Roman" w:cs="Times New Roman"/>
          <w:w w:val="101"/>
          <w:sz w:val="24"/>
          <w:szCs w:val="24"/>
        </w:rPr>
        <w:t>.</w:t>
      </w:r>
    </w:p>
    <w:p w14:paraId="7C5ADCFC" w14:textId="16BEE88B" w:rsidR="000E6E8D" w:rsidRPr="00BA0DD8" w:rsidRDefault="000E6E8D"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Par apmaksas dienu tiek uzskatīts datums, kad Pasūtītāja maksājums tiek reģistrēts Valsts kasē.</w:t>
      </w:r>
    </w:p>
    <w:p w14:paraId="34EBDE95" w14:textId="02EF5510" w:rsidR="00130546" w:rsidRPr="00BA0DD8" w:rsidRDefault="00130546"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hAnsi="Times New Roman"/>
          <w:sz w:val="24"/>
          <w:szCs w:val="24"/>
        </w:rPr>
        <w:t>Par Līgumā neparedzētiem pakalpojumiem, kas nepieciešami Pasūtījuma izpildei, risku uzņemas Izpildītājs, tai skaitā neparedzēto darbu izmaksas, kas nav iekļautas līgumcenā, bet ir nepieciešamas Pasūtījuma pilnīgai izpildei Līgumā noteiktajā apjomā, kvalitātē un termiņā un kuras izriet no Līguma priekšmeta arī tad, ja tās nav tieši norādītas Līgumā.</w:t>
      </w:r>
    </w:p>
    <w:p w14:paraId="44DCB478" w14:textId="77777777" w:rsidR="000E6E8D" w:rsidRPr="00BA0DD8"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4495FCDF" w14:textId="77777777" w:rsidR="00C66C81" w:rsidRPr="00BA0DD8" w:rsidRDefault="00C66C81" w:rsidP="00606B29">
      <w:pPr>
        <w:keepNext/>
        <w:keepLines/>
        <w:numPr>
          <w:ilvl w:val="0"/>
          <w:numId w:val="1"/>
        </w:numPr>
        <w:pBdr>
          <w:top w:val="nil"/>
          <w:left w:val="nil"/>
          <w:bottom w:val="nil"/>
          <w:right w:val="nil"/>
          <w:between w:val="nil"/>
        </w:pBdr>
        <w:spacing w:after="60" w:line="240" w:lineRule="auto"/>
        <w:rPr>
          <w:rFonts w:ascii="Times New Roman" w:hAnsi="Times New Roman" w:cs="Times New Roman"/>
          <w:color w:val="000000"/>
          <w:sz w:val="24"/>
          <w:szCs w:val="24"/>
        </w:rPr>
      </w:pPr>
      <w:r w:rsidRPr="00BA0DD8">
        <w:rPr>
          <w:rFonts w:ascii="Times New Roman" w:hAnsi="Times New Roman" w:cs="Times New Roman"/>
          <w:b/>
          <w:color w:val="000000"/>
          <w:sz w:val="24"/>
          <w:szCs w:val="24"/>
        </w:rPr>
        <w:t>LĪGUMA IZPILDES KĀRTĪBA</w:t>
      </w:r>
    </w:p>
    <w:p w14:paraId="2FA919EC" w14:textId="24B4E0C6" w:rsidR="00C66C81" w:rsidRPr="00BA0DD8" w:rsidRDefault="00C66C81" w:rsidP="00606B29">
      <w:pPr>
        <w:pStyle w:val="ListParagraph"/>
        <w:numPr>
          <w:ilvl w:val="1"/>
          <w:numId w:val="1"/>
        </w:numPr>
        <w:spacing w:after="0" w:line="240" w:lineRule="auto"/>
        <w:jc w:val="both"/>
        <w:rPr>
          <w:rFonts w:ascii="Times New Roman" w:hAnsi="Times New Roman"/>
          <w:b/>
          <w:sz w:val="24"/>
          <w:szCs w:val="24"/>
          <w:lang w:eastAsia="lv-LV"/>
        </w:rPr>
      </w:pPr>
      <w:r w:rsidRPr="00BA0DD8">
        <w:rPr>
          <w:rFonts w:ascii="Times New Roman" w:hAnsi="Times New Roman"/>
          <w:color w:val="000000"/>
          <w:sz w:val="24"/>
          <w:szCs w:val="24"/>
        </w:rPr>
        <w:t>Veicot Pasūtījuma izpildi, informācijas apmaiņa un darba uzdevuma saskaņošana notiek elektroniski, izmantojot Līgumā norādītos Pušu pārstāvju e-pastus.</w:t>
      </w:r>
    </w:p>
    <w:p w14:paraId="4BBB5A7F" w14:textId="1EEB5711" w:rsidR="007273F1" w:rsidRPr="00BA0DD8" w:rsidRDefault="007273F1" w:rsidP="00606B29">
      <w:pPr>
        <w:pStyle w:val="ListParagraph"/>
        <w:numPr>
          <w:ilvl w:val="1"/>
          <w:numId w:val="1"/>
        </w:numPr>
        <w:spacing w:after="0" w:line="240" w:lineRule="auto"/>
        <w:jc w:val="both"/>
        <w:rPr>
          <w:rFonts w:ascii="Times New Roman" w:hAnsi="Times New Roman"/>
          <w:b/>
          <w:sz w:val="24"/>
          <w:szCs w:val="24"/>
          <w:lang w:eastAsia="lv-LV"/>
        </w:rPr>
      </w:pPr>
      <w:r w:rsidRPr="00BA0DD8">
        <w:rPr>
          <w:rFonts w:ascii="Times New Roman" w:hAnsi="Times New Roman"/>
          <w:color w:val="000000"/>
          <w:sz w:val="24"/>
          <w:szCs w:val="24"/>
        </w:rPr>
        <w:t xml:space="preserve">Puses apņemas </w:t>
      </w:r>
      <w:r w:rsidRPr="00BA0DD8">
        <w:rPr>
          <w:rFonts w:ascii="Times New Roman" w:hAnsi="Times New Roman"/>
          <w:noProof/>
          <w:sz w:val="24"/>
          <w:szCs w:val="24"/>
        </w:rPr>
        <w:t>regulāri</w:t>
      </w:r>
      <w:r w:rsidRPr="00BA0DD8">
        <w:rPr>
          <w:rFonts w:ascii="Times New Roman" w:hAnsi="Times New Roman"/>
          <w:color w:val="000000"/>
          <w:sz w:val="24"/>
          <w:szCs w:val="24"/>
        </w:rPr>
        <w:t xml:space="preserve"> organizē</w:t>
      </w:r>
      <w:r w:rsidR="00AC1C6A" w:rsidRPr="00BA0DD8">
        <w:rPr>
          <w:rFonts w:ascii="Times New Roman" w:hAnsi="Times New Roman"/>
          <w:color w:val="000000"/>
          <w:sz w:val="24"/>
          <w:szCs w:val="24"/>
        </w:rPr>
        <w:t>t</w:t>
      </w:r>
      <w:r w:rsidRPr="00BA0DD8">
        <w:rPr>
          <w:rFonts w:ascii="Times New Roman" w:hAnsi="Times New Roman"/>
          <w:color w:val="000000"/>
          <w:sz w:val="24"/>
          <w:szCs w:val="24"/>
        </w:rPr>
        <w:t xml:space="preserve"> Pušu pārstāvju tikšanos (tiešsaistē (</w:t>
      </w:r>
      <w:proofErr w:type="spellStart"/>
      <w:r w:rsidRPr="00BA0DD8">
        <w:rPr>
          <w:rFonts w:ascii="Times New Roman" w:hAnsi="Times New Roman"/>
          <w:noProof/>
          <w:sz w:val="24"/>
          <w:szCs w:val="24"/>
        </w:rPr>
        <w:t>Zoom</w:t>
      </w:r>
      <w:proofErr w:type="spellEnd"/>
      <w:r w:rsidRPr="00BA0DD8">
        <w:rPr>
          <w:rFonts w:ascii="Times New Roman" w:hAnsi="Times New Roman"/>
          <w:noProof/>
          <w:sz w:val="24"/>
          <w:szCs w:val="24"/>
        </w:rPr>
        <w:t xml:space="preserve">, </w:t>
      </w:r>
      <w:r w:rsidR="008F2B1B" w:rsidRPr="00BA0DD8">
        <w:rPr>
          <w:rFonts w:ascii="Times New Roman" w:hAnsi="Times New Roman"/>
          <w:noProof/>
          <w:sz w:val="24"/>
          <w:szCs w:val="24"/>
        </w:rPr>
        <w:t>Teams</w:t>
      </w:r>
      <w:r w:rsidRPr="00BA0DD8">
        <w:rPr>
          <w:rFonts w:ascii="Times New Roman" w:hAnsi="Times New Roman"/>
          <w:noProof/>
          <w:sz w:val="24"/>
          <w:szCs w:val="24"/>
        </w:rPr>
        <w:t xml:space="preserve"> vai citā veidā)</w:t>
      </w:r>
      <w:r w:rsidRPr="00BA0DD8">
        <w:rPr>
          <w:rFonts w:ascii="Times New Roman" w:hAnsi="Times New Roman"/>
          <w:color w:val="000000"/>
          <w:sz w:val="24"/>
          <w:szCs w:val="24"/>
        </w:rPr>
        <w:t xml:space="preserve"> vai klātienē), lai apspriestu Līguma izpildes gaitu.</w:t>
      </w:r>
    </w:p>
    <w:p w14:paraId="6978E5AE" w14:textId="4B7EDCFE" w:rsidR="007273F1" w:rsidRPr="00BA0DD8" w:rsidRDefault="007273F1" w:rsidP="00606B29">
      <w:pPr>
        <w:pStyle w:val="ListParagraph"/>
        <w:numPr>
          <w:ilvl w:val="1"/>
          <w:numId w:val="1"/>
        </w:numPr>
        <w:spacing w:after="0" w:line="240" w:lineRule="auto"/>
        <w:jc w:val="both"/>
        <w:rPr>
          <w:rFonts w:ascii="Times New Roman" w:hAnsi="Times New Roman"/>
          <w:b/>
          <w:sz w:val="24"/>
          <w:szCs w:val="24"/>
          <w:lang w:eastAsia="lv-LV"/>
        </w:rPr>
      </w:pPr>
      <w:r w:rsidRPr="00BA0DD8">
        <w:rPr>
          <w:rFonts w:ascii="Times New Roman" w:hAnsi="Times New Roman"/>
          <w:color w:val="000000"/>
          <w:sz w:val="24"/>
          <w:szCs w:val="24"/>
        </w:rPr>
        <w:t>Izpildītājs atbilstoši Tehniskai specifikācijai un Pasūtītāja precizējošām norādēm izpilda Pasūtījumu.</w:t>
      </w:r>
    </w:p>
    <w:p w14:paraId="56FB6D0C" w14:textId="722156FA" w:rsidR="00D561E9" w:rsidRPr="00BA0DD8" w:rsidRDefault="008F2B1B" w:rsidP="00606B29">
      <w:pPr>
        <w:pStyle w:val="ListParagraph"/>
        <w:numPr>
          <w:ilvl w:val="1"/>
          <w:numId w:val="1"/>
        </w:numPr>
        <w:spacing w:after="0" w:line="240" w:lineRule="auto"/>
        <w:jc w:val="both"/>
        <w:rPr>
          <w:rFonts w:ascii="Times New Roman" w:hAnsi="Times New Roman"/>
          <w:b/>
          <w:sz w:val="24"/>
          <w:szCs w:val="24"/>
          <w:lang w:eastAsia="lv-LV"/>
        </w:rPr>
      </w:pPr>
      <w:r w:rsidRPr="00BA0DD8">
        <w:rPr>
          <w:rFonts w:ascii="Times New Roman" w:hAnsi="Times New Roman"/>
          <w:bCs/>
          <w:sz w:val="24"/>
          <w:szCs w:val="24"/>
          <w:lang w:eastAsia="lv-LV"/>
        </w:rPr>
        <w:t xml:space="preserve">Izpildītājs </w:t>
      </w:r>
      <w:r w:rsidR="00AC1C6A" w:rsidRPr="00BA0DD8">
        <w:rPr>
          <w:rFonts w:ascii="Times New Roman" w:hAnsi="Times New Roman"/>
          <w:sz w:val="24"/>
          <w:szCs w:val="24"/>
          <w:lang w:eastAsia="lv-LV"/>
        </w:rPr>
        <w:t>ne vēlā</w:t>
      </w:r>
      <w:r w:rsidR="00BB1A40" w:rsidRPr="00BA0DD8">
        <w:rPr>
          <w:rFonts w:ascii="Times New Roman" w:hAnsi="Times New Roman"/>
          <w:sz w:val="24"/>
          <w:szCs w:val="24"/>
          <w:lang w:eastAsia="lv-LV"/>
        </w:rPr>
        <w:t>k</w:t>
      </w:r>
      <w:r w:rsidR="00AC1C6A" w:rsidRPr="00BA0DD8">
        <w:rPr>
          <w:rFonts w:ascii="Times New Roman" w:hAnsi="Times New Roman"/>
          <w:sz w:val="24"/>
          <w:szCs w:val="24"/>
          <w:lang w:eastAsia="lv-LV"/>
        </w:rPr>
        <w:t xml:space="preserve"> k</w:t>
      </w:r>
      <w:r w:rsidR="00BB1A40" w:rsidRPr="00BA0DD8">
        <w:rPr>
          <w:rFonts w:ascii="Times New Roman" w:hAnsi="Times New Roman"/>
          <w:sz w:val="24"/>
          <w:szCs w:val="24"/>
          <w:lang w:eastAsia="lv-LV"/>
        </w:rPr>
        <w:t>ā</w:t>
      </w:r>
      <w:r w:rsidR="00AC1C6A" w:rsidRPr="00BA0DD8">
        <w:rPr>
          <w:rFonts w:ascii="Times New Roman" w:hAnsi="Times New Roman"/>
          <w:sz w:val="24"/>
          <w:szCs w:val="24"/>
          <w:lang w:eastAsia="lv-LV"/>
        </w:rPr>
        <w:t xml:space="preserve"> 5 (piecu) dienu laikā pēc Līguma spēkā stāšanās</w:t>
      </w:r>
      <w:r w:rsidR="00017C9E" w:rsidRPr="00BA0DD8">
        <w:rPr>
          <w:rFonts w:ascii="Times New Roman" w:hAnsi="Times New Roman"/>
          <w:sz w:val="24"/>
          <w:szCs w:val="24"/>
          <w:lang w:eastAsia="lv-LV"/>
        </w:rPr>
        <w:t xml:space="preserve">, </w:t>
      </w:r>
      <w:r w:rsidR="001F3BAF" w:rsidRPr="00BA0DD8">
        <w:rPr>
          <w:rFonts w:ascii="Times New Roman" w:hAnsi="Times New Roman"/>
          <w:sz w:val="24"/>
          <w:szCs w:val="24"/>
          <w:lang w:eastAsia="lv-LV"/>
        </w:rPr>
        <w:t>saskaņā ar</w:t>
      </w:r>
      <w:r w:rsidR="00017C9E" w:rsidRPr="00BA0DD8">
        <w:rPr>
          <w:rFonts w:ascii="Times New Roman" w:hAnsi="Times New Roman"/>
          <w:sz w:val="24"/>
          <w:szCs w:val="24"/>
          <w:lang w:eastAsia="lv-LV"/>
        </w:rPr>
        <w:t xml:space="preserve"> </w:t>
      </w:r>
      <w:r w:rsidR="00017C9E" w:rsidRPr="00BA0DD8">
        <w:rPr>
          <w:rFonts w:ascii="Times New Roman" w:hAnsi="Times New Roman"/>
          <w:sz w:val="24"/>
          <w:szCs w:val="24"/>
          <w:lang w:eastAsia="lv-LV"/>
        </w:rPr>
        <w:t xml:space="preserve">Tehniskās specifikācijas </w:t>
      </w:r>
      <w:r w:rsidR="00017C9E" w:rsidRPr="00BA0DD8">
        <w:rPr>
          <w:rFonts w:ascii="Times New Roman" w:hAnsi="Times New Roman"/>
          <w:sz w:val="24"/>
          <w:szCs w:val="24"/>
          <w:lang w:eastAsia="lv-LV"/>
        </w:rPr>
        <w:t>5</w:t>
      </w:r>
      <w:r w:rsidR="00017C9E" w:rsidRPr="00BA0DD8">
        <w:rPr>
          <w:rFonts w:ascii="Times New Roman" w:hAnsi="Times New Roman"/>
          <w:sz w:val="24"/>
          <w:szCs w:val="24"/>
          <w:lang w:eastAsia="lv-LV"/>
        </w:rPr>
        <w:t>.1.punkt</w:t>
      </w:r>
      <w:r w:rsidR="001F3BAF" w:rsidRPr="00BA0DD8">
        <w:rPr>
          <w:rFonts w:ascii="Times New Roman" w:hAnsi="Times New Roman"/>
          <w:sz w:val="24"/>
          <w:szCs w:val="24"/>
          <w:lang w:eastAsia="lv-LV"/>
        </w:rPr>
        <w:t>u</w:t>
      </w:r>
      <w:r w:rsidR="00017C9E" w:rsidRPr="00BA0DD8">
        <w:rPr>
          <w:rFonts w:ascii="Times New Roman" w:hAnsi="Times New Roman"/>
          <w:sz w:val="24"/>
          <w:szCs w:val="24"/>
          <w:lang w:eastAsia="lv-LV"/>
        </w:rPr>
        <w:t>,</w:t>
      </w:r>
      <w:r w:rsidR="00017C9E" w:rsidRPr="00BA0DD8">
        <w:rPr>
          <w:rFonts w:ascii="Times New Roman" w:hAnsi="Times New Roman"/>
          <w:sz w:val="24"/>
          <w:szCs w:val="24"/>
          <w:lang w:eastAsia="lv-LV"/>
        </w:rPr>
        <w:t xml:space="preserve"> </w:t>
      </w:r>
      <w:r w:rsidR="001F3BAF" w:rsidRPr="00BA0DD8">
        <w:rPr>
          <w:rStyle w:val="eop"/>
          <w:rFonts w:ascii="Times New Roman" w:hAnsi="Times New Roman"/>
          <w:sz w:val="24"/>
          <w:szCs w:val="24"/>
        </w:rPr>
        <w:t xml:space="preserve">atbilstoši </w:t>
      </w:r>
      <w:r w:rsidR="001F3BAF" w:rsidRPr="00BA0DD8">
        <w:rPr>
          <w:rFonts w:ascii="Times New Roman" w:hAnsi="Times New Roman"/>
          <w:sz w:val="24"/>
          <w:szCs w:val="24"/>
          <w:lang w:eastAsia="lv-LV"/>
        </w:rPr>
        <w:t>Tehniskās specifikācijas 8.punktā minētajam formātam</w:t>
      </w:r>
      <w:r w:rsidR="001F3BAF" w:rsidRPr="00BA0DD8">
        <w:rPr>
          <w:rFonts w:ascii="Times New Roman" w:hAnsi="Times New Roman"/>
          <w:sz w:val="24"/>
          <w:szCs w:val="24"/>
          <w:lang w:eastAsia="lv-LV"/>
        </w:rPr>
        <w:t xml:space="preserve">, </w:t>
      </w:r>
      <w:r w:rsidR="00017C9E" w:rsidRPr="00BA0DD8">
        <w:rPr>
          <w:rFonts w:ascii="Times New Roman" w:hAnsi="Times New Roman"/>
          <w:sz w:val="24"/>
          <w:szCs w:val="24"/>
          <w:lang w:eastAsia="lv-LV"/>
        </w:rPr>
        <w:t>sagatavo un</w:t>
      </w:r>
      <w:r w:rsidR="0019070C" w:rsidRPr="00BA0DD8">
        <w:rPr>
          <w:rFonts w:ascii="Times New Roman" w:hAnsi="Times New Roman"/>
          <w:sz w:val="24"/>
          <w:szCs w:val="24"/>
          <w:lang w:eastAsia="lv-LV"/>
        </w:rPr>
        <w:t xml:space="preserve"> </w:t>
      </w:r>
      <w:r w:rsidR="00017C9E" w:rsidRPr="00BA0DD8">
        <w:rPr>
          <w:rFonts w:ascii="Times New Roman" w:hAnsi="Times New Roman"/>
          <w:sz w:val="24"/>
          <w:szCs w:val="24"/>
          <w:lang w:eastAsia="lv-LV"/>
        </w:rPr>
        <w:t>iesniedz Pasūtītajam saskaņošanai Tehniskās specifikācijas 7.1.punktā noteikto darba plānu</w:t>
      </w:r>
      <w:r w:rsidR="0019070C" w:rsidRPr="00BA0DD8">
        <w:rPr>
          <w:rFonts w:ascii="Times New Roman" w:hAnsi="Times New Roman"/>
          <w:sz w:val="24"/>
          <w:szCs w:val="24"/>
          <w:lang w:eastAsia="lv-LV"/>
        </w:rPr>
        <w:t>.</w:t>
      </w:r>
    </w:p>
    <w:p w14:paraId="3296A393" w14:textId="5F12A183" w:rsidR="00197480" w:rsidRPr="00BA0DD8" w:rsidRDefault="00406AB6" w:rsidP="00606B29">
      <w:pPr>
        <w:pStyle w:val="ListParagraph"/>
        <w:numPr>
          <w:ilvl w:val="1"/>
          <w:numId w:val="1"/>
        </w:numPr>
        <w:spacing w:after="0" w:line="240" w:lineRule="auto"/>
        <w:jc w:val="both"/>
        <w:rPr>
          <w:rStyle w:val="eop"/>
          <w:rFonts w:ascii="Times New Roman" w:hAnsi="Times New Roman"/>
          <w:b/>
          <w:sz w:val="24"/>
          <w:szCs w:val="24"/>
          <w:lang w:eastAsia="lv-LV"/>
        </w:rPr>
      </w:pPr>
      <w:r w:rsidRPr="00BA0DD8">
        <w:rPr>
          <w:rStyle w:val="eop"/>
          <w:rFonts w:ascii="Times New Roman" w:hAnsi="Times New Roman"/>
          <w:sz w:val="24"/>
          <w:szCs w:val="24"/>
        </w:rPr>
        <w:t>Izpildītājs</w:t>
      </w:r>
      <w:r w:rsidR="00E90CFD" w:rsidRPr="00BA0DD8">
        <w:rPr>
          <w:rStyle w:val="eop"/>
          <w:rFonts w:ascii="Times New Roman" w:hAnsi="Times New Roman"/>
          <w:sz w:val="24"/>
          <w:szCs w:val="24"/>
        </w:rPr>
        <w:t xml:space="preserve"> </w:t>
      </w:r>
      <w:r w:rsidR="00E90CFD" w:rsidRPr="00BA0DD8">
        <w:rPr>
          <w:rStyle w:val="eop"/>
          <w:rFonts w:ascii="Times New Roman" w:hAnsi="Times New Roman"/>
          <w:sz w:val="24"/>
          <w:szCs w:val="24"/>
        </w:rPr>
        <w:t xml:space="preserve">pēc </w:t>
      </w:r>
      <w:r w:rsidR="00E90CFD" w:rsidRPr="00BA0DD8">
        <w:rPr>
          <w:rFonts w:ascii="Times New Roman" w:hAnsi="Times New Roman"/>
          <w:sz w:val="24"/>
          <w:szCs w:val="24"/>
          <w:lang w:eastAsia="lv-LV"/>
        </w:rPr>
        <w:t>Tehniskās specifikācijas 5.</w:t>
      </w:r>
      <w:r w:rsidR="00E90CFD" w:rsidRPr="00BA0DD8">
        <w:rPr>
          <w:rFonts w:ascii="Times New Roman" w:hAnsi="Times New Roman"/>
          <w:sz w:val="24"/>
          <w:szCs w:val="24"/>
          <w:lang w:eastAsia="lv-LV"/>
        </w:rPr>
        <w:t>2</w:t>
      </w:r>
      <w:r w:rsidR="00E90CFD" w:rsidRPr="00BA0DD8">
        <w:rPr>
          <w:rFonts w:ascii="Times New Roman" w:hAnsi="Times New Roman"/>
          <w:sz w:val="24"/>
          <w:szCs w:val="24"/>
          <w:lang w:eastAsia="lv-LV"/>
        </w:rPr>
        <w:t>.</w:t>
      </w:r>
      <w:r w:rsidR="00E90CFD" w:rsidRPr="00BA0DD8">
        <w:rPr>
          <w:rFonts w:ascii="Times New Roman" w:hAnsi="Times New Roman"/>
          <w:sz w:val="24"/>
          <w:szCs w:val="24"/>
          <w:lang w:eastAsia="lv-LV"/>
        </w:rPr>
        <w:t xml:space="preserve"> – 5.5.</w:t>
      </w:r>
      <w:r w:rsidR="00E90CFD" w:rsidRPr="00BA0DD8">
        <w:rPr>
          <w:rFonts w:ascii="Times New Roman" w:hAnsi="Times New Roman"/>
          <w:sz w:val="24"/>
          <w:szCs w:val="24"/>
          <w:lang w:eastAsia="lv-LV"/>
        </w:rPr>
        <w:t>punkt</w:t>
      </w:r>
      <w:r w:rsidR="00E90CFD" w:rsidRPr="00BA0DD8">
        <w:rPr>
          <w:rFonts w:ascii="Times New Roman" w:hAnsi="Times New Roman"/>
          <w:sz w:val="24"/>
          <w:szCs w:val="24"/>
          <w:lang w:eastAsia="lv-LV"/>
        </w:rPr>
        <w:t>ā minēto uzdevumu izpildes</w:t>
      </w:r>
      <w:r w:rsidR="00E90CFD" w:rsidRPr="00BA0DD8">
        <w:rPr>
          <w:rFonts w:ascii="Times New Roman" w:hAnsi="Times New Roman"/>
          <w:sz w:val="24"/>
          <w:szCs w:val="24"/>
          <w:lang w:eastAsia="lv-LV"/>
        </w:rPr>
        <w:t>,</w:t>
      </w:r>
      <w:r w:rsidR="00E90CFD" w:rsidRPr="00BA0DD8">
        <w:rPr>
          <w:rFonts w:ascii="Times New Roman" w:hAnsi="Times New Roman"/>
          <w:sz w:val="24"/>
          <w:szCs w:val="24"/>
          <w:lang w:eastAsia="lv-LV"/>
        </w:rPr>
        <w:t xml:space="preserve"> </w:t>
      </w:r>
      <w:r w:rsidR="00E90CFD" w:rsidRPr="00BA0DD8">
        <w:rPr>
          <w:rStyle w:val="eop"/>
          <w:rFonts w:ascii="Times New Roman" w:hAnsi="Times New Roman"/>
          <w:sz w:val="24"/>
          <w:szCs w:val="24"/>
        </w:rPr>
        <w:t>sagatavo un iesniedz Pasūtītājam</w:t>
      </w:r>
      <w:r w:rsidRPr="00BA0DD8">
        <w:rPr>
          <w:rStyle w:val="eop"/>
          <w:rFonts w:ascii="Times New Roman" w:hAnsi="Times New Roman"/>
          <w:sz w:val="24"/>
          <w:szCs w:val="24"/>
        </w:rPr>
        <w:t xml:space="preserve"> </w:t>
      </w:r>
      <w:r w:rsidR="00E90CFD" w:rsidRPr="00BA0DD8">
        <w:rPr>
          <w:rStyle w:val="eop"/>
          <w:rFonts w:ascii="Times New Roman" w:hAnsi="Times New Roman"/>
          <w:sz w:val="24"/>
          <w:szCs w:val="24"/>
        </w:rPr>
        <w:t>Tehniskās specifikācijas 7.2. – 7.6.punktā minētos nodevumus</w:t>
      </w:r>
      <w:r w:rsidR="001F3BAF" w:rsidRPr="00BA0DD8">
        <w:rPr>
          <w:rStyle w:val="eop"/>
          <w:rFonts w:ascii="Times New Roman" w:hAnsi="Times New Roman"/>
          <w:sz w:val="24"/>
          <w:szCs w:val="24"/>
        </w:rPr>
        <w:t xml:space="preserve">, atbilstoši </w:t>
      </w:r>
      <w:r w:rsidR="001F3BAF" w:rsidRPr="00BA0DD8">
        <w:rPr>
          <w:rFonts w:ascii="Times New Roman" w:hAnsi="Times New Roman"/>
          <w:sz w:val="24"/>
          <w:szCs w:val="24"/>
          <w:lang w:eastAsia="lv-LV"/>
        </w:rPr>
        <w:t>Tehniskās specifikācijas</w:t>
      </w:r>
      <w:r w:rsidR="001F3BAF" w:rsidRPr="00BA0DD8">
        <w:rPr>
          <w:rFonts w:ascii="Times New Roman" w:hAnsi="Times New Roman"/>
          <w:sz w:val="24"/>
          <w:szCs w:val="24"/>
          <w:lang w:eastAsia="lv-LV"/>
        </w:rPr>
        <w:t xml:space="preserve"> 8.punktā minētajam formātam</w:t>
      </w:r>
      <w:r w:rsidR="00E90CFD" w:rsidRPr="00BA0DD8">
        <w:rPr>
          <w:rStyle w:val="eop"/>
          <w:rFonts w:ascii="Times New Roman" w:hAnsi="Times New Roman"/>
          <w:sz w:val="24"/>
          <w:szCs w:val="24"/>
        </w:rPr>
        <w:t>.</w:t>
      </w:r>
    </w:p>
    <w:p w14:paraId="5D03BC14" w14:textId="5AC6642E" w:rsidR="007273F1" w:rsidRPr="00BA0DD8" w:rsidRDefault="007273F1" w:rsidP="00606B29">
      <w:pPr>
        <w:numPr>
          <w:ilvl w:val="1"/>
          <w:numId w:val="1"/>
        </w:numPr>
        <w:pBdr>
          <w:top w:val="nil"/>
          <w:left w:val="nil"/>
          <w:bottom w:val="nil"/>
          <w:right w:val="nil"/>
          <w:between w:val="nil"/>
        </w:pBdr>
        <w:spacing w:after="60" w:line="240" w:lineRule="auto"/>
        <w:jc w:val="both"/>
        <w:rPr>
          <w:rFonts w:ascii="Times New Roman" w:hAnsi="Times New Roman" w:cs="Times New Roman"/>
          <w:sz w:val="24"/>
          <w:szCs w:val="24"/>
        </w:rPr>
      </w:pPr>
      <w:r w:rsidRPr="00BA0DD8">
        <w:rPr>
          <w:rFonts w:ascii="Times New Roman" w:hAnsi="Times New Roman" w:cs="Times New Roman"/>
          <w:color w:val="000000"/>
          <w:sz w:val="24"/>
          <w:szCs w:val="24"/>
        </w:rPr>
        <w:lastRenderedPageBreak/>
        <w:t xml:space="preserve">Pasūtītājs 5 (piecu) darba dienu laikā izvērtē Līguma </w:t>
      </w:r>
      <w:r w:rsidR="003069A7" w:rsidRPr="00BA0DD8">
        <w:rPr>
          <w:rFonts w:ascii="Times New Roman" w:hAnsi="Times New Roman" w:cs="Times New Roman"/>
          <w:color w:val="000000"/>
          <w:sz w:val="24"/>
          <w:szCs w:val="24"/>
        </w:rPr>
        <w:t>5.</w:t>
      </w:r>
      <w:r w:rsidR="008E3780" w:rsidRPr="00BA0DD8">
        <w:rPr>
          <w:rFonts w:ascii="Times New Roman" w:hAnsi="Times New Roman" w:cs="Times New Roman"/>
          <w:color w:val="000000"/>
          <w:sz w:val="24"/>
          <w:szCs w:val="24"/>
        </w:rPr>
        <w:t>5</w:t>
      </w:r>
      <w:r w:rsidR="003069A7" w:rsidRPr="00BA0DD8">
        <w:rPr>
          <w:rFonts w:ascii="Times New Roman" w:hAnsi="Times New Roman" w:cs="Times New Roman"/>
          <w:color w:val="000000"/>
          <w:sz w:val="24"/>
          <w:szCs w:val="24"/>
        </w:rPr>
        <w:t>.</w:t>
      </w:r>
      <w:r w:rsidRPr="00BA0DD8">
        <w:rPr>
          <w:rFonts w:ascii="Times New Roman" w:hAnsi="Times New Roman" w:cs="Times New Roman"/>
          <w:color w:val="000000"/>
          <w:sz w:val="24"/>
          <w:szCs w:val="24"/>
        </w:rPr>
        <w:t>punktā noteiktajā kārtībā saņemto</w:t>
      </w:r>
      <w:r w:rsidR="00BB1A40" w:rsidRPr="00BA0DD8">
        <w:rPr>
          <w:rFonts w:ascii="Times New Roman" w:hAnsi="Times New Roman" w:cs="Times New Roman"/>
          <w:color w:val="000000"/>
          <w:sz w:val="24"/>
          <w:szCs w:val="24"/>
        </w:rPr>
        <w:t>s</w:t>
      </w:r>
      <w:r w:rsidRPr="00BA0DD8">
        <w:rPr>
          <w:rFonts w:ascii="Times New Roman" w:hAnsi="Times New Roman" w:cs="Times New Roman"/>
          <w:color w:val="000000"/>
          <w:sz w:val="24"/>
          <w:szCs w:val="24"/>
        </w:rPr>
        <w:t xml:space="preserve"> </w:t>
      </w:r>
      <w:r w:rsidR="00BB1A40" w:rsidRPr="00BA0DD8">
        <w:rPr>
          <w:rFonts w:ascii="Times New Roman" w:hAnsi="Times New Roman" w:cs="Times New Roman"/>
          <w:color w:val="000000"/>
          <w:sz w:val="24"/>
          <w:szCs w:val="24"/>
        </w:rPr>
        <w:t>nodevumus</w:t>
      </w:r>
      <w:r w:rsidRPr="00BA0DD8">
        <w:rPr>
          <w:rFonts w:ascii="Times New Roman" w:hAnsi="Times New Roman" w:cs="Times New Roman"/>
          <w:color w:val="000000"/>
          <w:sz w:val="24"/>
          <w:szCs w:val="24"/>
        </w:rPr>
        <w:t xml:space="preserve"> un:</w:t>
      </w:r>
    </w:p>
    <w:p w14:paraId="73533CC7" w14:textId="32AB3885" w:rsidR="007273F1" w:rsidRPr="00BA0DD8" w:rsidRDefault="007273F1" w:rsidP="00606B29">
      <w:pPr>
        <w:numPr>
          <w:ilvl w:val="2"/>
          <w:numId w:val="1"/>
        </w:numPr>
        <w:pBdr>
          <w:top w:val="nil"/>
          <w:left w:val="nil"/>
          <w:bottom w:val="nil"/>
          <w:right w:val="nil"/>
          <w:between w:val="nil"/>
        </w:pBdr>
        <w:tabs>
          <w:tab w:val="clear" w:pos="4832"/>
        </w:tabs>
        <w:spacing w:after="0" w:line="240" w:lineRule="auto"/>
        <w:ind w:left="1418" w:hanging="646"/>
        <w:jc w:val="both"/>
        <w:rPr>
          <w:rFonts w:ascii="Times New Roman" w:hAnsi="Times New Roman" w:cs="Times New Roman"/>
          <w:color w:val="000000"/>
          <w:sz w:val="24"/>
          <w:szCs w:val="24"/>
        </w:rPr>
      </w:pPr>
      <w:r w:rsidRPr="00BA0DD8">
        <w:rPr>
          <w:rFonts w:ascii="Times New Roman" w:hAnsi="Times New Roman" w:cs="Times New Roman"/>
          <w:color w:val="000000"/>
          <w:sz w:val="24"/>
          <w:szCs w:val="24"/>
        </w:rPr>
        <w:t>saskaņo to</w:t>
      </w:r>
      <w:r w:rsidR="00BB1A40" w:rsidRPr="00BA0DD8">
        <w:rPr>
          <w:rFonts w:ascii="Times New Roman" w:hAnsi="Times New Roman" w:cs="Times New Roman"/>
          <w:color w:val="000000"/>
          <w:sz w:val="24"/>
          <w:szCs w:val="24"/>
        </w:rPr>
        <w:t>s</w:t>
      </w:r>
      <w:r w:rsidRPr="00BA0DD8">
        <w:rPr>
          <w:rFonts w:ascii="Times New Roman" w:hAnsi="Times New Roman" w:cs="Times New Roman"/>
          <w:color w:val="000000"/>
          <w:sz w:val="24"/>
          <w:szCs w:val="24"/>
        </w:rPr>
        <w:t xml:space="preserve"> bez iebildumiem;</w:t>
      </w:r>
    </w:p>
    <w:p w14:paraId="5B4FA59D" w14:textId="6DA4198F" w:rsidR="007273F1" w:rsidRPr="00BA0DD8" w:rsidRDefault="007273F1" w:rsidP="00606B29">
      <w:pPr>
        <w:numPr>
          <w:ilvl w:val="2"/>
          <w:numId w:val="1"/>
        </w:numPr>
        <w:pBdr>
          <w:top w:val="nil"/>
          <w:left w:val="nil"/>
          <w:bottom w:val="nil"/>
          <w:right w:val="nil"/>
          <w:between w:val="nil"/>
        </w:pBdr>
        <w:tabs>
          <w:tab w:val="clear" w:pos="4832"/>
        </w:tabs>
        <w:spacing w:after="0" w:line="240" w:lineRule="auto"/>
        <w:ind w:left="1418" w:hanging="646"/>
        <w:jc w:val="both"/>
        <w:rPr>
          <w:rFonts w:ascii="Times New Roman" w:hAnsi="Times New Roman" w:cs="Times New Roman"/>
          <w:color w:val="000000"/>
          <w:sz w:val="24"/>
          <w:szCs w:val="24"/>
        </w:rPr>
      </w:pPr>
      <w:r w:rsidRPr="00BA0DD8">
        <w:rPr>
          <w:rFonts w:ascii="Times New Roman" w:hAnsi="Times New Roman" w:cs="Times New Roman"/>
          <w:color w:val="000000"/>
          <w:sz w:val="24"/>
          <w:szCs w:val="24"/>
        </w:rPr>
        <w:t>nesaskaņo to</w:t>
      </w:r>
      <w:r w:rsidR="00BB1A40" w:rsidRPr="00BA0DD8">
        <w:rPr>
          <w:rFonts w:ascii="Times New Roman" w:hAnsi="Times New Roman" w:cs="Times New Roman"/>
          <w:color w:val="000000"/>
          <w:sz w:val="24"/>
          <w:szCs w:val="24"/>
        </w:rPr>
        <w:t>s</w:t>
      </w:r>
      <w:r w:rsidRPr="00BA0DD8">
        <w:rPr>
          <w:rFonts w:ascii="Times New Roman" w:hAnsi="Times New Roman" w:cs="Times New Roman"/>
          <w:color w:val="000000"/>
          <w:sz w:val="24"/>
          <w:szCs w:val="24"/>
        </w:rPr>
        <w:t>, nosūtot paziņojumu un informējot par neatbilstībām, trūkumiem un nepieciešamajiem labojumiem.</w:t>
      </w:r>
    </w:p>
    <w:p w14:paraId="7276418F" w14:textId="0A88EBC6" w:rsidR="007273F1" w:rsidRPr="00BA0DD8" w:rsidRDefault="007273F1" w:rsidP="00606B29">
      <w:pPr>
        <w:pStyle w:val="ListParagraph"/>
        <w:numPr>
          <w:ilvl w:val="1"/>
          <w:numId w:val="1"/>
        </w:numPr>
        <w:spacing w:after="0" w:line="240" w:lineRule="auto"/>
        <w:jc w:val="both"/>
        <w:rPr>
          <w:rFonts w:ascii="Times New Roman" w:hAnsi="Times New Roman"/>
          <w:b/>
          <w:sz w:val="24"/>
          <w:szCs w:val="24"/>
          <w:lang w:eastAsia="lv-LV"/>
        </w:rPr>
      </w:pPr>
      <w:r w:rsidRPr="00BA0DD8">
        <w:rPr>
          <w:rFonts w:ascii="Times New Roman" w:hAnsi="Times New Roman"/>
          <w:color w:val="000000"/>
          <w:sz w:val="24"/>
          <w:szCs w:val="24"/>
        </w:rPr>
        <w:t>Līguma 5.</w:t>
      </w:r>
      <w:r w:rsidR="001F3BAF" w:rsidRPr="00BA0DD8">
        <w:rPr>
          <w:rFonts w:ascii="Times New Roman" w:hAnsi="Times New Roman"/>
          <w:color w:val="000000"/>
          <w:sz w:val="24"/>
          <w:szCs w:val="24"/>
        </w:rPr>
        <w:t>6</w:t>
      </w:r>
      <w:r w:rsidRPr="00BA0DD8">
        <w:rPr>
          <w:rFonts w:ascii="Times New Roman" w:hAnsi="Times New Roman"/>
          <w:color w:val="000000"/>
          <w:sz w:val="24"/>
          <w:szCs w:val="24"/>
        </w:rPr>
        <w:t>.2.apakšpunktā minētajā gadījumā Izpildītājs 3 (trīs) darba dienu laikā no paziņojuma saņemšanas dienas novērš neatbilstības un trūkumus atbilstoši Pasūtītāja norādījumiem un atkārtoti iesniedz to Pasūtītājam saskaņošanai. Pasūtītājs 5 (piecu) darba dienu laikā izskata atkārtoti iesniegto nodevumu un saskaņo to, ja Izpildītājs ir novērsis Pasūtītāja norādītās neatbilstības un trūkumus.</w:t>
      </w:r>
    </w:p>
    <w:p w14:paraId="2948135F" w14:textId="04EA6F41" w:rsidR="009A3945" w:rsidRPr="00BA0DD8" w:rsidRDefault="003069A7" w:rsidP="00606B29">
      <w:pPr>
        <w:numPr>
          <w:ilvl w:val="1"/>
          <w:numId w:val="1"/>
        </w:numPr>
        <w:pBdr>
          <w:top w:val="nil"/>
          <w:left w:val="nil"/>
          <w:bottom w:val="nil"/>
          <w:right w:val="nil"/>
          <w:between w:val="nil"/>
        </w:pBdr>
        <w:spacing w:after="60" w:line="240" w:lineRule="auto"/>
        <w:jc w:val="both"/>
        <w:rPr>
          <w:rFonts w:ascii="Times New Roman" w:hAnsi="Times New Roman" w:cs="Times New Roman"/>
          <w:color w:val="000000"/>
          <w:sz w:val="24"/>
          <w:szCs w:val="24"/>
        </w:rPr>
      </w:pPr>
      <w:r w:rsidRPr="00BA0DD8">
        <w:rPr>
          <w:rFonts w:ascii="Times New Roman" w:hAnsi="Times New Roman" w:cs="Times New Roman"/>
          <w:color w:val="000000"/>
          <w:sz w:val="24"/>
          <w:szCs w:val="24"/>
        </w:rPr>
        <w:t xml:space="preserve">Izpildītājs ne vēlāk kā </w:t>
      </w:r>
      <w:r w:rsidR="0021659B" w:rsidRPr="00BA0DD8">
        <w:rPr>
          <w:rFonts w:ascii="Times New Roman" w:hAnsi="Times New Roman" w:cs="Times New Roman"/>
          <w:color w:val="000000"/>
          <w:sz w:val="24"/>
          <w:szCs w:val="24"/>
        </w:rPr>
        <w:t>3</w:t>
      </w:r>
      <w:r w:rsidRPr="00BA0DD8">
        <w:rPr>
          <w:rFonts w:ascii="Times New Roman" w:hAnsi="Times New Roman" w:cs="Times New Roman"/>
          <w:color w:val="000000"/>
          <w:sz w:val="24"/>
          <w:szCs w:val="24"/>
        </w:rPr>
        <w:t xml:space="preserve"> (</w:t>
      </w:r>
      <w:r w:rsidR="0021659B" w:rsidRPr="00BA0DD8">
        <w:rPr>
          <w:rFonts w:ascii="Times New Roman" w:hAnsi="Times New Roman" w:cs="Times New Roman"/>
          <w:color w:val="000000"/>
          <w:sz w:val="24"/>
          <w:szCs w:val="24"/>
        </w:rPr>
        <w:t xml:space="preserve">trīs) darba </w:t>
      </w:r>
      <w:r w:rsidRPr="00BA0DD8">
        <w:rPr>
          <w:rFonts w:ascii="Times New Roman" w:hAnsi="Times New Roman" w:cs="Times New Roman"/>
          <w:color w:val="000000"/>
          <w:sz w:val="24"/>
          <w:szCs w:val="24"/>
        </w:rPr>
        <w:t>dienu laikā pēc</w:t>
      </w:r>
      <w:r w:rsidR="0021659B" w:rsidRPr="00BA0DD8">
        <w:rPr>
          <w:rFonts w:ascii="Times New Roman" w:hAnsi="Times New Roman" w:cs="Times New Roman"/>
          <w:color w:val="000000"/>
          <w:sz w:val="24"/>
          <w:szCs w:val="24"/>
        </w:rPr>
        <w:t xml:space="preserve"> </w:t>
      </w:r>
      <w:r w:rsidR="007F33F7" w:rsidRPr="00BA0DD8">
        <w:rPr>
          <w:rFonts w:ascii="Times New Roman" w:hAnsi="Times New Roman" w:cs="Times New Roman"/>
          <w:color w:val="000000"/>
          <w:sz w:val="24"/>
          <w:szCs w:val="24"/>
        </w:rPr>
        <w:t>visu</w:t>
      </w:r>
      <w:r w:rsidRPr="00BA0DD8">
        <w:rPr>
          <w:rFonts w:ascii="Times New Roman" w:hAnsi="Times New Roman" w:cs="Times New Roman"/>
          <w:color w:val="000000"/>
          <w:sz w:val="24"/>
          <w:szCs w:val="24"/>
        </w:rPr>
        <w:t xml:space="preserve"> Līguma 5.</w:t>
      </w:r>
      <w:r w:rsidR="007F33F7" w:rsidRPr="00BA0DD8">
        <w:rPr>
          <w:rFonts w:ascii="Times New Roman" w:hAnsi="Times New Roman" w:cs="Times New Roman"/>
          <w:color w:val="000000"/>
          <w:sz w:val="24"/>
          <w:szCs w:val="24"/>
        </w:rPr>
        <w:t>5</w:t>
      </w:r>
      <w:r w:rsidRPr="00BA0DD8">
        <w:rPr>
          <w:rFonts w:ascii="Times New Roman" w:hAnsi="Times New Roman" w:cs="Times New Roman"/>
          <w:color w:val="000000"/>
          <w:sz w:val="24"/>
          <w:szCs w:val="24"/>
        </w:rPr>
        <w:t>.punktā minēt</w:t>
      </w:r>
      <w:r w:rsidR="007F33F7" w:rsidRPr="00BA0DD8">
        <w:rPr>
          <w:rFonts w:ascii="Times New Roman" w:hAnsi="Times New Roman" w:cs="Times New Roman"/>
          <w:color w:val="000000"/>
          <w:sz w:val="24"/>
          <w:szCs w:val="24"/>
        </w:rPr>
        <w:t>o</w:t>
      </w:r>
      <w:r w:rsidRPr="00BA0DD8">
        <w:rPr>
          <w:rFonts w:ascii="Times New Roman" w:hAnsi="Times New Roman" w:cs="Times New Roman"/>
          <w:color w:val="000000"/>
          <w:sz w:val="24"/>
          <w:szCs w:val="24"/>
        </w:rPr>
        <w:t xml:space="preserve"> </w:t>
      </w:r>
      <w:r w:rsidR="0021659B" w:rsidRPr="00BA0DD8">
        <w:rPr>
          <w:rFonts w:ascii="Times New Roman" w:hAnsi="Times New Roman" w:cs="Times New Roman"/>
          <w:color w:val="000000"/>
          <w:sz w:val="24"/>
          <w:szCs w:val="24"/>
        </w:rPr>
        <w:t>nodevum</w:t>
      </w:r>
      <w:r w:rsidR="007F33F7" w:rsidRPr="00BA0DD8">
        <w:rPr>
          <w:rFonts w:ascii="Times New Roman" w:hAnsi="Times New Roman" w:cs="Times New Roman"/>
          <w:color w:val="000000"/>
          <w:sz w:val="24"/>
          <w:szCs w:val="24"/>
        </w:rPr>
        <w:t>u</w:t>
      </w:r>
      <w:r w:rsidR="00E90CFD" w:rsidRPr="00BA0DD8">
        <w:rPr>
          <w:rFonts w:ascii="Times New Roman" w:hAnsi="Times New Roman" w:cs="Times New Roman"/>
          <w:color w:val="000000"/>
          <w:sz w:val="24"/>
          <w:szCs w:val="24"/>
        </w:rPr>
        <w:t xml:space="preserve"> saskaņošanas</w:t>
      </w:r>
      <w:r w:rsidR="0021659B" w:rsidRPr="00BA0DD8">
        <w:rPr>
          <w:rFonts w:ascii="Times New Roman" w:hAnsi="Times New Roman" w:cs="Times New Roman"/>
          <w:color w:val="000000"/>
          <w:sz w:val="24"/>
          <w:szCs w:val="24"/>
        </w:rPr>
        <w:t xml:space="preserve"> </w:t>
      </w:r>
      <w:r w:rsidR="0021659B" w:rsidRPr="00BA0DD8">
        <w:rPr>
          <w:rFonts w:ascii="Times New Roman" w:hAnsi="Times New Roman" w:cs="Times New Roman"/>
          <w:sz w:val="24"/>
          <w:szCs w:val="24"/>
          <w:u w:val="single"/>
        </w:rPr>
        <w:t xml:space="preserve">prezentē </w:t>
      </w:r>
      <w:r w:rsidR="00E90CFD" w:rsidRPr="00BA0DD8">
        <w:rPr>
          <w:rFonts w:ascii="Times New Roman" w:hAnsi="Times New Roman" w:cs="Times New Roman"/>
          <w:sz w:val="24"/>
          <w:szCs w:val="24"/>
          <w:u w:val="single"/>
        </w:rPr>
        <w:t>P</w:t>
      </w:r>
      <w:r w:rsidR="0021659B" w:rsidRPr="00BA0DD8">
        <w:rPr>
          <w:rFonts w:ascii="Times New Roman" w:hAnsi="Times New Roman" w:cs="Times New Roman"/>
          <w:sz w:val="24"/>
          <w:szCs w:val="24"/>
          <w:u w:val="single"/>
        </w:rPr>
        <w:t>asūtītājam virtuālā sapulcē</w:t>
      </w:r>
      <w:r w:rsidR="00E90CFD" w:rsidRPr="00BA0DD8">
        <w:rPr>
          <w:rFonts w:ascii="Times New Roman" w:hAnsi="Times New Roman" w:cs="Times New Roman"/>
          <w:sz w:val="24"/>
          <w:szCs w:val="24"/>
          <w:u w:val="single"/>
        </w:rPr>
        <w:t xml:space="preserve"> </w:t>
      </w:r>
      <w:r w:rsidR="00E90CFD" w:rsidRPr="00BA0DD8">
        <w:rPr>
          <w:rFonts w:ascii="Times New Roman" w:hAnsi="Times New Roman" w:cs="Times New Roman"/>
          <w:color w:val="000000"/>
          <w:sz w:val="24"/>
          <w:szCs w:val="24"/>
        </w:rPr>
        <w:t>izstrādāto Latvijas valsts tēla stratēģiju LIAA pārstāvjiem</w:t>
      </w:r>
      <w:r w:rsidR="00467FEC" w:rsidRPr="00BA0DD8">
        <w:rPr>
          <w:rFonts w:ascii="Times New Roman" w:hAnsi="Times New Roman" w:cs="Times New Roman"/>
          <w:color w:val="000000"/>
          <w:sz w:val="24"/>
          <w:szCs w:val="24"/>
        </w:rPr>
        <w:t>.</w:t>
      </w:r>
    </w:p>
    <w:p w14:paraId="6BA58663" w14:textId="053B4690" w:rsidR="000334FC" w:rsidRPr="00BA0DD8" w:rsidRDefault="000334FC" w:rsidP="002A7D32">
      <w:pPr>
        <w:numPr>
          <w:ilvl w:val="1"/>
          <w:numId w:val="1"/>
        </w:numPr>
        <w:pBdr>
          <w:top w:val="nil"/>
          <w:left w:val="nil"/>
          <w:bottom w:val="nil"/>
          <w:right w:val="nil"/>
          <w:between w:val="nil"/>
        </w:pBdr>
        <w:tabs>
          <w:tab w:val="clear" w:pos="792"/>
        </w:tabs>
        <w:spacing w:after="60" w:line="240" w:lineRule="auto"/>
        <w:ind w:left="851" w:hanging="491"/>
        <w:jc w:val="both"/>
        <w:rPr>
          <w:rFonts w:ascii="Times New Roman" w:hAnsi="Times New Roman" w:cs="Times New Roman"/>
          <w:color w:val="000000"/>
          <w:sz w:val="24"/>
          <w:szCs w:val="24"/>
        </w:rPr>
      </w:pPr>
      <w:r w:rsidRPr="00BA0DD8">
        <w:rPr>
          <w:rFonts w:ascii="Times New Roman" w:hAnsi="Times New Roman" w:cs="Times New Roman"/>
          <w:color w:val="000000"/>
          <w:sz w:val="24"/>
          <w:szCs w:val="24"/>
        </w:rPr>
        <w:t xml:space="preserve">Pēc </w:t>
      </w:r>
      <w:r w:rsidR="007F33F7" w:rsidRPr="00BA0DD8">
        <w:rPr>
          <w:rFonts w:ascii="Times New Roman" w:hAnsi="Times New Roman" w:cs="Times New Roman"/>
          <w:color w:val="000000"/>
          <w:sz w:val="24"/>
          <w:szCs w:val="24"/>
        </w:rPr>
        <w:t>visu</w:t>
      </w:r>
      <w:r w:rsidRPr="00BA0DD8">
        <w:rPr>
          <w:rFonts w:ascii="Times New Roman" w:hAnsi="Times New Roman" w:cs="Times New Roman"/>
          <w:color w:val="000000"/>
          <w:sz w:val="24"/>
          <w:szCs w:val="24"/>
        </w:rPr>
        <w:t>, atbilstoši Līgumam</w:t>
      </w:r>
      <w:r w:rsidR="00BA0DD8" w:rsidRPr="00BA0DD8">
        <w:rPr>
          <w:rFonts w:ascii="Times New Roman" w:hAnsi="Times New Roman" w:cs="Times New Roman"/>
          <w:color w:val="000000"/>
          <w:sz w:val="24"/>
          <w:szCs w:val="24"/>
        </w:rPr>
        <w:t xml:space="preserve"> nodevumu</w:t>
      </w:r>
      <w:r w:rsidRPr="00BA0DD8">
        <w:rPr>
          <w:rFonts w:ascii="Times New Roman" w:hAnsi="Times New Roman" w:cs="Times New Roman"/>
          <w:color w:val="000000"/>
          <w:sz w:val="24"/>
          <w:szCs w:val="24"/>
        </w:rPr>
        <w:t xml:space="preserve"> saskaņo</w:t>
      </w:r>
      <w:r w:rsidR="00BA0DD8" w:rsidRPr="00BA0DD8">
        <w:rPr>
          <w:rFonts w:ascii="Times New Roman" w:hAnsi="Times New Roman" w:cs="Times New Roman"/>
          <w:color w:val="000000"/>
          <w:sz w:val="24"/>
          <w:szCs w:val="24"/>
        </w:rPr>
        <w:t>šanas</w:t>
      </w:r>
      <w:r w:rsidRPr="00BA0DD8">
        <w:rPr>
          <w:rFonts w:ascii="Times New Roman" w:hAnsi="Times New Roman" w:cs="Times New Roman"/>
          <w:color w:val="000000"/>
          <w:sz w:val="24"/>
          <w:szCs w:val="24"/>
        </w:rPr>
        <w:t xml:space="preserve"> </w:t>
      </w:r>
      <w:r w:rsidR="001F3BAF" w:rsidRPr="00BA0DD8">
        <w:rPr>
          <w:rFonts w:ascii="Times New Roman" w:hAnsi="Times New Roman" w:cs="Times New Roman"/>
          <w:color w:val="000000"/>
          <w:sz w:val="24"/>
          <w:szCs w:val="24"/>
        </w:rPr>
        <w:t>un</w:t>
      </w:r>
      <w:r w:rsidRPr="00BA0DD8">
        <w:rPr>
          <w:rFonts w:ascii="Times New Roman" w:hAnsi="Times New Roman" w:cs="Times New Roman"/>
          <w:color w:val="000000"/>
          <w:sz w:val="24"/>
          <w:szCs w:val="24"/>
        </w:rPr>
        <w:t xml:space="preserve"> prezen</w:t>
      </w:r>
      <w:r w:rsidR="00EE4D46" w:rsidRPr="00BA0DD8">
        <w:rPr>
          <w:rFonts w:ascii="Times New Roman" w:hAnsi="Times New Roman" w:cs="Times New Roman"/>
          <w:color w:val="000000"/>
          <w:sz w:val="24"/>
          <w:szCs w:val="24"/>
        </w:rPr>
        <w:t>tēšanas</w:t>
      </w:r>
      <w:r w:rsidRPr="00BA0DD8">
        <w:rPr>
          <w:rFonts w:ascii="Times New Roman" w:hAnsi="Times New Roman" w:cs="Times New Roman"/>
          <w:color w:val="000000"/>
          <w:sz w:val="24"/>
          <w:szCs w:val="24"/>
        </w:rPr>
        <w:t>, Puses 5 (piecu) darba dienu laikā paraksta nodošanas - pieņemšanas aktu (</w:t>
      </w:r>
      <w:r w:rsidRPr="00BA0DD8">
        <w:rPr>
          <w:rFonts w:ascii="Times New Roman" w:hAnsi="Times New Roman" w:cs="Times New Roman"/>
          <w:sz w:val="24"/>
          <w:szCs w:val="24"/>
        </w:rPr>
        <w:t xml:space="preserve">Puses </w:t>
      </w:r>
      <w:r w:rsidRPr="00BA0DD8">
        <w:rPr>
          <w:rFonts w:ascii="Times New Roman" w:hAnsi="Times New Roman" w:cs="Times New Roman"/>
          <w:color w:val="000000" w:themeColor="text1"/>
          <w:sz w:val="24"/>
          <w:szCs w:val="24"/>
        </w:rPr>
        <w:t>Pasūtījuma nodošanas-pieņemšanas aktā</w:t>
      </w:r>
      <w:r w:rsidRPr="00BA0DD8">
        <w:rPr>
          <w:rFonts w:ascii="Times New Roman" w:hAnsi="Times New Roman" w:cs="Times New Roman"/>
          <w:sz w:val="24"/>
          <w:szCs w:val="24"/>
        </w:rPr>
        <w:t xml:space="preserve"> fiksē Izpildītāja veiktos </w:t>
      </w:r>
      <w:r w:rsidRPr="00BA0DD8">
        <w:rPr>
          <w:rFonts w:ascii="Times New Roman" w:hAnsi="Times New Roman" w:cs="Times New Roman"/>
          <w:color w:val="000000"/>
          <w:sz w:val="24"/>
          <w:szCs w:val="24"/>
        </w:rPr>
        <w:t>Pasūtījuma uzdevumus).</w:t>
      </w:r>
    </w:p>
    <w:p w14:paraId="77E642D3" w14:textId="5A1B788A" w:rsidR="007273F1" w:rsidRPr="00BA0DD8" w:rsidRDefault="007273F1" w:rsidP="00C7457D">
      <w:pPr>
        <w:pStyle w:val="ListParagraph"/>
        <w:numPr>
          <w:ilvl w:val="1"/>
          <w:numId w:val="1"/>
        </w:numPr>
        <w:tabs>
          <w:tab w:val="clear" w:pos="792"/>
        </w:tabs>
        <w:spacing w:after="0" w:line="240" w:lineRule="auto"/>
        <w:ind w:left="851" w:hanging="491"/>
        <w:jc w:val="both"/>
        <w:rPr>
          <w:rFonts w:ascii="Times New Roman" w:hAnsi="Times New Roman"/>
          <w:b/>
          <w:sz w:val="24"/>
          <w:szCs w:val="24"/>
          <w:lang w:eastAsia="lv-LV"/>
        </w:rPr>
      </w:pPr>
      <w:r w:rsidRPr="00BA0DD8">
        <w:rPr>
          <w:rFonts w:ascii="Times New Roman" w:hAnsi="Times New Roman"/>
          <w:color w:val="000000"/>
          <w:sz w:val="24"/>
          <w:szCs w:val="24"/>
        </w:rPr>
        <w:t>Pušu parakstīts nodošanas-pieņemšanas akts kalpo par pamatu norēķina veikšanai ar Izpildītāju.</w:t>
      </w:r>
    </w:p>
    <w:p w14:paraId="2A923EFA" w14:textId="3271CAB1" w:rsidR="007273F1" w:rsidRPr="00BA0DD8" w:rsidRDefault="007273F1" w:rsidP="00C7457D">
      <w:pPr>
        <w:pStyle w:val="ListParagraph"/>
        <w:numPr>
          <w:ilvl w:val="1"/>
          <w:numId w:val="1"/>
        </w:numPr>
        <w:tabs>
          <w:tab w:val="clear" w:pos="792"/>
        </w:tabs>
        <w:spacing w:after="0" w:line="240" w:lineRule="auto"/>
        <w:ind w:left="851" w:hanging="491"/>
        <w:jc w:val="both"/>
        <w:rPr>
          <w:rFonts w:ascii="Times New Roman" w:hAnsi="Times New Roman"/>
          <w:b/>
          <w:sz w:val="24"/>
          <w:szCs w:val="24"/>
          <w:lang w:eastAsia="lv-LV"/>
        </w:rPr>
      </w:pPr>
      <w:r w:rsidRPr="00BA0DD8">
        <w:rPr>
          <w:rFonts w:ascii="Times New Roman" w:hAnsi="Times New Roman"/>
          <w:color w:val="000000"/>
          <w:sz w:val="24"/>
          <w:szCs w:val="24"/>
        </w:rPr>
        <w:t xml:space="preserve">Visi ziņojumi starp Pusēm Līguma ietvaros tiks uzskatīti </w:t>
      </w:r>
      <w:r w:rsidRPr="00BA0DD8">
        <w:rPr>
          <w:rFonts w:ascii="Times New Roman" w:hAnsi="Times New Roman"/>
          <w:sz w:val="24"/>
          <w:szCs w:val="24"/>
        </w:rPr>
        <w:t xml:space="preserve">par spēkā esošiem, ja tie iesniegti elektroniski, ievērojot Līguma 5.1.punktā noteikto kārtību, vai </w:t>
      </w:r>
      <w:proofErr w:type="spellStart"/>
      <w:r w:rsidRPr="00BA0DD8">
        <w:rPr>
          <w:rFonts w:ascii="Times New Roman" w:hAnsi="Times New Roman"/>
          <w:sz w:val="24"/>
          <w:szCs w:val="24"/>
        </w:rPr>
        <w:t>rakstveidā</w:t>
      </w:r>
      <w:proofErr w:type="spellEnd"/>
      <w:r w:rsidRPr="00BA0DD8">
        <w:rPr>
          <w:rFonts w:ascii="Times New Roman" w:hAnsi="Times New Roman"/>
          <w:sz w:val="24"/>
          <w:szCs w:val="24"/>
        </w:rPr>
        <w:t xml:space="preserve"> ierakstīta pasta sūtījuma veidā, neskarot Līguma 5.1.punktā noteikto </w:t>
      </w:r>
      <w:r w:rsidRPr="00BA0DD8">
        <w:rPr>
          <w:rFonts w:ascii="Times New Roman" w:hAnsi="Times New Roman"/>
          <w:color w:val="000000"/>
          <w:sz w:val="24"/>
          <w:szCs w:val="24"/>
        </w:rPr>
        <w:t>kārtību.</w:t>
      </w:r>
    </w:p>
    <w:p w14:paraId="1B4F0506" w14:textId="77777777" w:rsidR="00C66C81" w:rsidRPr="00BA0DD8" w:rsidRDefault="00C66C81" w:rsidP="00C66C81">
      <w:pPr>
        <w:spacing w:after="0" w:line="240" w:lineRule="auto"/>
        <w:jc w:val="both"/>
        <w:rPr>
          <w:rFonts w:ascii="Times New Roman" w:eastAsia="Times New Roman" w:hAnsi="Times New Roman" w:cs="Times New Roman"/>
          <w:b/>
          <w:sz w:val="24"/>
          <w:szCs w:val="24"/>
          <w:lang w:eastAsia="lv-LV"/>
        </w:rPr>
      </w:pPr>
    </w:p>
    <w:p w14:paraId="6204426C" w14:textId="237737EC" w:rsidR="000E6E8D" w:rsidRPr="00BA0DD8" w:rsidRDefault="000E6E8D" w:rsidP="00606B29">
      <w:pPr>
        <w:numPr>
          <w:ilvl w:val="0"/>
          <w:numId w:val="1"/>
        </w:numPr>
        <w:spacing w:after="0" w:line="240" w:lineRule="auto"/>
        <w:ind w:left="426" w:hanging="426"/>
        <w:jc w:val="both"/>
        <w:rPr>
          <w:rFonts w:ascii="Times New Roman" w:eastAsia="Times New Roman" w:hAnsi="Times New Roman" w:cs="Times New Roman"/>
          <w:b/>
          <w:sz w:val="24"/>
          <w:szCs w:val="24"/>
          <w:lang w:eastAsia="lv-LV"/>
        </w:rPr>
      </w:pPr>
      <w:r w:rsidRPr="00BA0DD8">
        <w:rPr>
          <w:rFonts w:ascii="Times New Roman" w:eastAsia="Times New Roman" w:hAnsi="Times New Roman" w:cs="Times New Roman"/>
          <w:b/>
          <w:sz w:val="24"/>
          <w:szCs w:val="24"/>
          <w:lang w:eastAsia="lv-LV"/>
        </w:rPr>
        <w:t>PUŠU ATBILDĪBA UN NEPĀRVARAMA VARA</w:t>
      </w:r>
    </w:p>
    <w:p w14:paraId="5875197A" w14:textId="77777777" w:rsidR="000E6E8D" w:rsidRPr="00BA0DD8" w:rsidRDefault="000E6E8D" w:rsidP="009D3EA1">
      <w:pPr>
        <w:spacing w:after="0" w:line="240" w:lineRule="auto"/>
        <w:ind w:left="426" w:hanging="426"/>
        <w:jc w:val="both"/>
        <w:rPr>
          <w:rFonts w:ascii="Times New Roman" w:eastAsia="Times New Roman" w:hAnsi="Times New Roman" w:cs="Times New Roman"/>
          <w:b/>
          <w:sz w:val="24"/>
          <w:szCs w:val="24"/>
          <w:lang w:eastAsia="lv-LV"/>
        </w:rPr>
      </w:pPr>
    </w:p>
    <w:p w14:paraId="1F5F3AE8" w14:textId="6B4869E8" w:rsidR="000E6E8D" w:rsidRPr="00BA0DD8" w:rsidRDefault="000E6E8D" w:rsidP="00606B29">
      <w:pPr>
        <w:numPr>
          <w:ilvl w:val="1"/>
          <w:numId w:val="1"/>
        </w:numPr>
        <w:shd w:val="clear" w:color="auto" w:fill="FFFFFF"/>
        <w:tabs>
          <w:tab w:val="left" w:pos="427"/>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 xml:space="preserve">Par Pasūtījuma izpildes termiņa nokavējumu Izpildītājs maksā Pasūtītājam līgumsodu 0,5% (nulle, komats, pieci procenti) apmērā no </w:t>
      </w:r>
      <w:r w:rsidR="00B8045F" w:rsidRPr="00BA0DD8">
        <w:rPr>
          <w:rFonts w:ascii="Times New Roman" w:eastAsia="Times New Roman" w:hAnsi="Times New Roman" w:cs="Times New Roman"/>
          <w:sz w:val="24"/>
          <w:szCs w:val="24"/>
          <w:lang w:eastAsia="lv-LV"/>
        </w:rPr>
        <w:t>pamat</w:t>
      </w:r>
      <w:r w:rsidRPr="00BA0DD8">
        <w:rPr>
          <w:rFonts w:ascii="Times New Roman" w:eastAsia="Times New Roman" w:hAnsi="Times New Roman" w:cs="Times New Roman"/>
          <w:sz w:val="24"/>
          <w:szCs w:val="24"/>
          <w:lang w:eastAsia="lv-LV"/>
        </w:rPr>
        <w:t xml:space="preserve">summas par katru nokavējuma dienu, bet ne vairāk kā 10% (desmit procenti) apmērā no Līguma 4.1.punktā </w:t>
      </w:r>
      <w:r w:rsidR="00B8045F" w:rsidRPr="00BA0DD8">
        <w:rPr>
          <w:rFonts w:ascii="Times New Roman" w:eastAsia="Times New Roman" w:hAnsi="Times New Roman" w:cs="Times New Roman"/>
          <w:sz w:val="24"/>
          <w:szCs w:val="24"/>
          <w:lang w:eastAsia="lv-LV"/>
        </w:rPr>
        <w:t>kopējās</w:t>
      </w:r>
      <w:r w:rsidRPr="00BA0DD8">
        <w:rPr>
          <w:rFonts w:ascii="Times New Roman" w:eastAsia="Times New Roman" w:hAnsi="Times New Roman" w:cs="Times New Roman"/>
          <w:sz w:val="24"/>
          <w:szCs w:val="24"/>
          <w:lang w:eastAsia="lv-LV"/>
        </w:rPr>
        <w:t xml:space="preserve"> summas, un sedz zaudējumus, kas nokavējuma rezultātā ir radušies Pasūtītājam.</w:t>
      </w:r>
    </w:p>
    <w:p w14:paraId="15D8ADE6" w14:textId="3C38D4CB" w:rsidR="00467FEC" w:rsidRPr="00BA0DD8" w:rsidRDefault="00467FEC" w:rsidP="00467FEC">
      <w:pPr>
        <w:numPr>
          <w:ilvl w:val="1"/>
          <w:numId w:val="1"/>
        </w:numPr>
        <w:shd w:val="clear" w:color="auto" w:fill="FFFFFF"/>
        <w:tabs>
          <w:tab w:val="left" w:pos="427"/>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noProof/>
          <w:sz w:val="24"/>
          <w:szCs w:val="24"/>
        </w:rPr>
        <w:t>Ja Izpildītāja Pasūtījuma ietvaros veicamās darbības neatbilst Līguma, Tehniskās specifikācijas  noteikumiem vai Pasūtītāja norādēm, tās ir nepilnīgas vai nekvalitatīvas, Izpildītājs maksā Pasūtītājam līgumsodu 0,5 % (nulle, komats, pieci procenti) apmērā no Līguma pamatsummas par katru šādu gadījumu, bet ne vairāk kā 10% no Līguma pamatsummas.</w:t>
      </w:r>
    </w:p>
    <w:p w14:paraId="2363AB1A" w14:textId="77777777" w:rsidR="000E6E8D" w:rsidRPr="00BA0DD8" w:rsidRDefault="000E6E8D" w:rsidP="00606B29">
      <w:pPr>
        <w:numPr>
          <w:ilvl w:val="1"/>
          <w:numId w:val="1"/>
        </w:numPr>
        <w:shd w:val="clear" w:color="auto" w:fill="FFFFFF"/>
        <w:tabs>
          <w:tab w:val="left" w:pos="427"/>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Par maksājumu nokavējumu Pasūtītājs maksā Izpildītājam līgumsodu 0,5% (nulle, komats, pieci procenti) apmērā no nokavējuma summas par katru nokavējuma dienu, bet ne vairāk kā 10% (desmit procenti) no nokavējuma summas.</w:t>
      </w:r>
    </w:p>
    <w:p w14:paraId="41A7CF99" w14:textId="334FADC3" w:rsidR="000E6E8D" w:rsidRPr="00BA0DD8" w:rsidRDefault="00467FEC" w:rsidP="00606B29">
      <w:pPr>
        <w:numPr>
          <w:ilvl w:val="1"/>
          <w:numId w:val="1"/>
        </w:numPr>
        <w:shd w:val="clear" w:color="auto" w:fill="FFFFFF"/>
        <w:tabs>
          <w:tab w:val="left" w:pos="432"/>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hAnsi="Times New Roman"/>
          <w:noProof/>
          <w:sz w:val="24"/>
          <w:szCs w:val="24"/>
        </w:rPr>
        <w:t xml:space="preserve">Ja Izpildītājs atsakās no Līguma saistību izpildes, vai ja Līgumā noteiktajos gadījumos Pasūtītājs vienpusēji izbeidz Līgumu, Izpildītājs maksā Pasūtītājam līgumsodu 10 % (desmit procenti) apmērā no Līguma </w:t>
      </w:r>
      <w:r w:rsidRPr="00BA0DD8">
        <w:rPr>
          <w:rFonts w:ascii="Times New Roman" w:eastAsia="Times New Roman" w:hAnsi="Times New Roman" w:cs="Times New Roman"/>
          <w:noProof/>
          <w:sz w:val="24"/>
          <w:szCs w:val="24"/>
        </w:rPr>
        <w:t>pamatsummas</w:t>
      </w:r>
      <w:r w:rsidRPr="00BA0DD8">
        <w:rPr>
          <w:rFonts w:ascii="Times New Roman" w:hAnsi="Times New Roman"/>
          <w:noProof/>
          <w:sz w:val="24"/>
          <w:szCs w:val="24"/>
        </w:rPr>
        <w:t>, atmaksā Pasūtījam Līguma 4.</w:t>
      </w:r>
      <w:r w:rsidR="008E3780" w:rsidRPr="00BA0DD8">
        <w:rPr>
          <w:rFonts w:ascii="Times New Roman" w:hAnsi="Times New Roman"/>
          <w:noProof/>
          <w:sz w:val="24"/>
          <w:szCs w:val="24"/>
        </w:rPr>
        <w:t>1</w:t>
      </w:r>
      <w:r w:rsidRPr="00BA0DD8">
        <w:rPr>
          <w:rFonts w:ascii="Times New Roman" w:hAnsi="Times New Roman"/>
          <w:noProof/>
          <w:sz w:val="24"/>
          <w:szCs w:val="24"/>
        </w:rPr>
        <w:t>.1.apakšpunktā minēto avansa maksājumu un atlīdzina Pasūtītājam radītos tiešos zaudējumus 10 (desmit) dienu laikā pēc paziņojuma par Līguma izbeigšanu saņemšanas</w:t>
      </w:r>
      <w:r w:rsidR="000E6E8D" w:rsidRPr="00BA0DD8">
        <w:rPr>
          <w:rFonts w:ascii="Times New Roman" w:eastAsia="Times New Roman" w:hAnsi="Times New Roman" w:cs="Times New Roman"/>
          <w:sz w:val="24"/>
          <w:szCs w:val="24"/>
          <w:lang w:eastAsia="lv-LV"/>
        </w:rPr>
        <w:t>.</w:t>
      </w:r>
    </w:p>
    <w:p w14:paraId="412035F0" w14:textId="4F94EC8A" w:rsidR="00467FEC" w:rsidRPr="00BA0DD8" w:rsidRDefault="00467FEC" w:rsidP="00606B29">
      <w:pPr>
        <w:numPr>
          <w:ilvl w:val="1"/>
          <w:numId w:val="1"/>
        </w:numPr>
        <w:shd w:val="clear" w:color="auto" w:fill="FFFFFF"/>
        <w:tabs>
          <w:tab w:val="left" w:pos="432"/>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noProof/>
          <w:sz w:val="24"/>
          <w:szCs w:val="24"/>
        </w:rPr>
        <w:t>Pasūtītājs var ieturēt Līgumā noteiktos līgumsodus no Izpildītājam piekritīgajiem maksājumiem.</w:t>
      </w:r>
    </w:p>
    <w:p w14:paraId="5DD4018A" w14:textId="50A04120" w:rsidR="000E6E8D" w:rsidRPr="00BA0DD8" w:rsidRDefault="000E6E8D" w:rsidP="00606B29">
      <w:pPr>
        <w:numPr>
          <w:ilvl w:val="1"/>
          <w:numId w:val="1"/>
        </w:numPr>
        <w:shd w:val="clear" w:color="auto" w:fill="FFFFFF"/>
        <w:tabs>
          <w:tab w:val="left" w:pos="432"/>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Līgumsoda samaksa nokavējuma gadījumā neatbrīvo Puses no saistību pilnīgas izpildes, izņemot Līguma 6.</w:t>
      </w:r>
      <w:r w:rsidR="006B7EFF" w:rsidRPr="00BA0DD8">
        <w:rPr>
          <w:rFonts w:ascii="Times New Roman" w:eastAsia="Times New Roman" w:hAnsi="Times New Roman" w:cs="Times New Roman"/>
          <w:sz w:val="24"/>
          <w:szCs w:val="24"/>
          <w:lang w:eastAsia="lv-LV"/>
        </w:rPr>
        <w:t>4</w:t>
      </w:r>
      <w:r w:rsidRPr="00BA0DD8">
        <w:rPr>
          <w:rFonts w:ascii="Times New Roman" w:eastAsia="Times New Roman" w:hAnsi="Times New Roman" w:cs="Times New Roman"/>
          <w:sz w:val="24"/>
          <w:szCs w:val="24"/>
          <w:lang w:eastAsia="lv-LV"/>
        </w:rPr>
        <w:t>.punktā noteikto gadījumu.</w:t>
      </w:r>
    </w:p>
    <w:p w14:paraId="5FDB3348" w14:textId="77777777" w:rsidR="000E6E8D" w:rsidRPr="00F253AB" w:rsidRDefault="000E6E8D" w:rsidP="00606B29">
      <w:pPr>
        <w:numPr>
          <w:ilvl w:val="1"/>
          <w:numId w:val="1"/>
        </w:numPr>
        <w:shd w:val="clear" w:color="auto" w:fill="FFFFFF"/>
        <w:tabs>
          <w:tab w:val="left" w:pos="900"/>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 xml:space="preserve">Puses neuzņemas atbildību par daļēju Pušu </w:t>
      </w:r>
      <w:smartTag w:uri="schemas-tilde-lv/tildestengine" w:element="veidnes">
        <w:smartTagPr>
          <w:attr w:name="text" w:val="Līgumā"/>
          <w:attr w:name="id" w:val="-1"/>
          <w:attr w:name="baseform" w:val="līgum|s"/>
        </w:smartTagPr>
        <w:r w:rsidRPr="00BA0DD8">
          <w:rPr>
            <w:rFonts w:ascii="Times New Roman" w:eastAsia="Times New Roman" w:hAnsi="Times New Roman" w:cs="Times New Roman"/>
            <w:sz w:val="24"/>
            <w:szCs w:val="24"/>
            <w:lang w:eastAsia="lv-LV"/>
          </w:rPr>
          <w:t>Līgumā</w:t>
        </w:r>
      </w:smartTag>
      <w:r w:rsidRPr="00BA0DD8">
        <w:rPr>
          <w:rFonts w:ascii="Times New Roman" w:eastAsia="Times New Roman" w:hAnsi="Times New Roman" w:cs="Times New Roman"/>
          <w:sz w:val="24"/>
          <w:szCs w:val="24"/>
          <w:lang w:eastAsia="lv-LV"/>
        </w:rPr>
        <w:t xml:space="preserve"> paredzēto saistību izpildi vai neizpildi, ja tā radusies nepārvaramas varas apstākļu dēļ: ugunsgrēka, dabas katastrofas, kara, jebkura</w:t>
      </w:r>
      <w:r w:rsidRPr="00F253AB">
        <w:rPr>
          <w:rFonts w:ascii="Times New Roman" w:eastAsia="Times New Roman" w:hAnsi="Times New Roman" w:cs="Times New Roman"/>
          <w:sz w:val="24"/>
          <w:szCs w:val="24"/>
          <w:lang w:eastAsia="lv-LV"/>
        </w:rPr>
        <w:t xml:space="preserve"> rakstura kara darbības, blokādes, vai citu no Pusēm neatkarīgu iemeslu dēļ, kuras Puses nevarēja paredzēt un novērst Līguma noslēgšanas brīdī. </w:t>
      </w:r>
      <w:smartTag w:uri="schemas-tilde-lv/tildestengine" w:element="veidnes">
        <w:smartTagPr>
          <w:attr w:name="text" w:val="Līgumā"/>
          <w:attr w:name="id" w:val="-1"/>
          <w:attr w:name="baseform" w:val="līgum|s"/>
        </w:smartTagPr>
        <w:r w:rsidRPr="00F253AB">
          <w:rPr>
            <w:rFonts w:ascii="Times New Roman" w:eastAsia="Times New Roman" w:hAnsi="Times New Roman" w:cs="Times New Roman"/>
            <w:sz w:val="24"/>
            <w:szCs w:val="24"/>
            <w:lang w:eastAsia="lv-LV"/>
          </w:rPr>
          <w:t>Līgumā</w:t>
        </w:r>
      </w:smartTag>
      <w:r w:rsidRPr="00F253AB">
        <w:rPr>
          <w:rFonts w:ascii="Times New Roman" w:eastAsia="Times New Roman" w:hAnsi="Times New Roman" w:cs="Times New Roman"/>
          <w:sz w:val="24"/>
          <w:szCs w:val="24"/>
          <w:lang w:eastAsia="lv-LV"/>
        </w:rPr>
        <w:t xml:space="preserve"> paredzēto Pušu pienākumu veikšanas termiņš tiek atlikts samērīgi ar šādu apstākļu darbības ilgumu. Ja šo apstākļu darbība turpinās vairāk kā 3 (trīs) mēnešus, tad katra no Pusēm ir tiesīga atteikties no turpmākās </w:t>
      </w:r>
      <w:smartTag w:uri="schemas-tilde-lv/tildestengine" w:element="veidnes">
        <w:smartTagPr>
          <w:attr w:name="text" w:val="Līgumā"/>
          <w:attr w:name="id" w:val="-1"/>
          <w:attr w:name="baseform" w:val="līgum|s"/>
        </w:smartTagPr>
        <w:r w:rsidRPr="00F253AB">
          <w:rPr>
            <w:rFonts w:ascii="Times New Roman" w:eastAsia="Times New Roman" w:hAnsi="Times New Roman" w:cs="Times New Roman"/>
            <w:sz w:val="24"/>
            <w:szCs w:val="24"/>
            <w:lang w:eastAsia="lv-LV"/>
          </w:rPr>
          <w:t>Līgumā</w:t>
        </w:r>
      </w:smartTag>
      <w:r w:rsidRPr="00F253AB">
        <w:rPr>
          <w:rFonts w:ascii="Times New Roman" w:eastAsia="Times New Roman" w:hAnsi="Times New Roman" w:cs="Times New Roman"/>
          <w:sz w:val="24"/>
          <w:szCs w:val="24"/>
          <w:lang w:eastAsia="lv-LV"/>
        </w:rPr>
        <w:t xml:space="preserve"> noteikto pienākumu pildīšanas, un šādā gadījumā neviena no Pusēm </w:t>
      </w:r>
      <w:r w:rsidRPr="00F253AB">
        <w:rPr>
          <w:rFonts w:ascii="Times New Roman" w:eastAsia="Times New Roman" w:hAnsi="Times New Roman" w:cs="Times New Roman"/>
          <w:sz w:val="24"/>
          <w:szCs w:val="24"/>
          <w:lang w:eastAsia="lv-LV"/>
        </w:rPr>
        <w:lastRenderedPageBreak/>
        <w:t xml:space="preserve">nav tiesīga prasīt no otras zaudējumus, kas saistīti ar </w:t>
      </w:r>
      <w:smartTag w:uri="schemas-tilde-lv/tildestengine" w:element="veidnes">
        <w:smartTagPr>
          <w:attr w:name="text" w:val="līguma"/>
          <w:attr w:name="id" w:val="-1"/>
          <w:attr w:name="baseform" w:val="līgum|s"/>
        </w:smartTagPr>
        <w:r w:rsidRPr="00F253AB">
          <w:rPr>
            <w:rFonts w:ascii="Times New Roman" w:eastAsia="Times New Roman" w:hAnsi="Times New Roman" w:cs="Times New Roman"/>
            <w:sz w:val="24"/>
            <w:szCs w:val="24"/>
            <w:lang w:eastAsia="lv-LV"/>
          </w:rPr>
          <w:t>Līguma</w:t>
        </w:r>
      </w:smartTag>
      <w:r w:rsidRPr="00F253AB">
        <w:rPr>
          <w:rFonts w:ascii="Times New Roman" w:eastAsia="Times New Roman" w:hAnsi="Times New Roman" w:cs="Times New Roman"/>
          <w:sz w:val="24"/>
          <w:szCs w:val="24"/>
          <w:lang w:eastAsia="lv-LV"/>
        </w:rPr>
        <w:t xml:space="preserve"> pārtraukšanu, zaudējumu segšanu.</w:t>
      </w:r>
    </w:p>
    <w:p w14:paraId="774B42F8" w14:textId="1EEA219C" w:rsidR="000E6E8D" w:rsidRPr="00F253AB" w:rsidRDefault="000E6E8D" w:rsidP="00606B29">
      <w:pPr>
        <w:numPr>
          <w:ilvl w:val="1"/>
          <w:numId w:val="1"/>
        </w:numPr>
        <w:shd w:val="clear" w:color="auto" w:fill="FFFFFF"/>
        <w:tabs>
          <w:tab w:val="left" w:pos="900"/>
        </w:tabs>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 xml:space="preserve">Pusei, kurai iestājas </w:t>
      </w:r>
      <w:r w:rsidRPr="00664FE8">
        <w:rPr>
          <w:rFonts w:ascii="Times New Roman" w:eastAsia="Times New Roman" w:hAnsi="Times New Roman" w:cs="Times New Roman"/>
          <w:sz w:val="24"/>
          <w:szCs w:val="24"/>
          <w:lang w:eastAsia="lv-LV"/>
        </w:rPr>
        <w:t>Līguma 6.</w:t>
      </w:r>
      <w:r w:rsidR="00664FE8" w:rsidRPr="00664FE8">
        <w:rPr>
          <w:rFonts w:ascii="Times New Roman" w:eastAsia="Times New Roman" w:hAnsi="Times New Roman" w:cs="Times New Roman"/>
          <w:sz w:val="24"/>
          <w:szCs w:val="24"/>
          <w:lang w:eastAsia="lv-LV"/>
        </w:rPr>
        <w:t>7</w:t>
      </w:r>
      <w:r w:rsidRPr="00664FE8">
        <w:rPr>
          <w:rFonts w:ascii="Times New Roman" w:eastAsia="Times New Roman" w:hAnsi="Times New Roman" w:cs="Times New Roman"/>
          <w:sz w:val="24"/>
          <w:szCs w:val="24"/>
          <w:lang w:eastAsia="lv-LV"/>
        </w:rPr>
        <w:t xml:space="preserve">.punktā noteikto </w:t>
      </w:r>
      <w:r w:rsidRPr="00F253AB">
        <w:rPr>
          <w:rFonts w:ascii="Times New Roman" w:eastAsia="Times New Roman" w:hAnsi="Times New Roman" w:cs="Times New Roman"/>
          <w:sz w:val="24"/>
          <w:szCs w:val="24"/>
          <w:lang w:eastAsia="lv-LV"/>
        </w:rPr>
        <w:t xml:space="preserve">pienākumu veikšanai neiespējamie apstākļi, par šādu apstākļu iestāšanos un izbeigšanos nekavējoties, bet ne vēlāk kā 5 (piecu) darbdienu laikā, rakstiski jāpaziņo otrai Pusei pievienojot dokumentus, kas to apliecina. Šādu apstākļu rašanās un ilgšanas lietiskie pierādījumi ir </w:t>
      </w:r>
      <w:smartTag w:uri="schemas-tilde-lv/tildestengine" w:element="veidnes">
        <w:smartTagPr>
          <w:attr w:name="text" w:val="izziņas"/>
          <w:attr w:name="id" w:val="-1"/>
          <w:attr w:name="baseform" w:val="izziņ|a"/>
        </w:smartTagPr>
        <w:r w:rsidRPr="00F253AB">
          <w:rPr>
            <w:rFonts w:ascii="Times New Roman" w:eastAsia="Times New Roman" w:hAnsi="Times New Roman" w:cs="Times New Roman"/>
            <w:sz w:val="24"/>
            <w:szCs w:val="24"/>
            <w:lang w:eastAsia="lv-LV"/>
          </w:rPr>
          <w:t>izziņas</w:t>
        </w:r>
      </w:smartTag>
      <w:r w:rsidRPr="00F253AB">
        <w:rPr>
          <w:rFonts w:ascii="Times New Roman" w:eastAsia="Times New Roman" w:hAnsi="Times New Roman" w:cs="Times New Roman"/>
          <w:sz w:val="24"/>
          <w:szCs w:val="24"/>
          <w:lang w:eastAsia="lv-LV"/>
        </w:rPr>
        <w:t>, kuras izsniedz attiecīga valsts institūcija.</w:t>
      </w:r>
    </w:p>
    <w:p w14:paraId="1D5520ED" w14:textId="77777777" w:rsidR="000E6E8D" w:rsidRPr="00F253AB" w:rsidRDefault="000E6E8D" w:rsidP="00467FEC">
      <w:pPr>
        <w:numPr>
          <w:ilvl w:val="1"/>
          <w:numId w:val="1"/>
        </w:numPr>
        <w:shd w:val="clear" w:color="auto" w:fill="FFFFFF"/>
        <w:tabs>
          <w:tab w:val="clear" w:pos="792"/>
        </w:tabs>
        <w:spacing w:after="0" w:line="240" w:lineRule="auto"/>
        <w:ind w:left="567" w:hanging="567"/>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Par Līguma nosacījumu daļēju vai pilnīgu neizpildīšanu Puses uzņemas atbildību saskaņā ar Līguma un normatīvo aktu noteikumiem.</w:t>
      </w:r>
    </w:p>
    <w:p w14:paraId="65DCEF40" w14:textId="77777777" w:rsidR="000E6E8D" w:rsidRPr="0046145F" w:rsidRDefault="000E6E8D" w:rsidP="009D3EA1">
      <w:pPr>
        <w:shd w:val="clear" w:color="auto" w:fill="FFFFFF"/>
        <w:tabs>
          <w:tab w:val="left" w:pos="432"/>
        </w:tabs>
        <w:spacing w:after="0" w:line="240" w:lineRule="auto"/>
        <w:ind w:left="426" w:hanging="426"/>
        <w:jc w:val="both"/>
        <w:rPr>
          <w:rFonts w:ascii="Times New Roman" w:eastAsia="Times New Roman" w:hAnsi="Times New Roman" w:cs="Times New Roman"/>
          <w:sz w:val="24"/>
          <w:szCs w:val="24"/>
          <w:lang w:eastAsia="lv-LV"/>
        </w:rPr>
      </w:pPr>
    </w:p>
    <w:p w14:paraId="67D34B35" w14:textId="2786C964" w:rsidR="000E6E8D" w:rsidRPr="00F253AB" w:rsidRDefault="000E6E8D" w:rsidP="00606B29">
      <w:pPr>
        <w:numPr>
          <w:ilvl w:val="0"/>
          <w:numId w:val="1"/>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F253AB">
        <w:rPr>
          <w:rFonts w:ascii="Times New Roman" w:eastAsia="Times New Roman" w:hAnsi="Times New Roman" w:cs="Times New Roman"/>
          <w:b/>
          <w:sz w:val="24"/>
          <w:szCs w:val="24"/>
          <w:lang w:eastAsia="lv-LV"/>
        </w:rPr>
        <w:t>LĪGUMA TERMIŅŠ</w:t>
      </w:r>
      <w:r w:rsidR="00B56EEB">
        <w:rPr>
          <w:rFonts w:ascii="Times New Roman" w:eastAsia="Times New Roman" w:hAnsi="Times New Roman" w:cs="Times New Roman"/>
          <w:b/>
          <w:sz w:val="24"/>
          <w:szCs w:val="24"/>
          <w:lang w:eastAsia="lv-LV"/>
        </w:rPr>
        <w:t xml:space="preserve"> </w:t>
      </w:r>
      <w:r w:rsidR="00B56EEB" w:rsidRPr="0002605E">
        <w:rPr>
          <w:rFonts w:ascii="Times New Roman" w:hAnsi="Times New Roman" w:cs="Times New Roman"/>
          <w:b/>
          <w:sz w:val="24"/>
          <w:szCs w:val="24"/>
        </w:rPr>
        <w:t>UN LĪGUMA PIRMSTERMIŅA IZBEIGŠANA</w:t>
      </w:r>
    </w:p>
    <w:p w14:paraId="2FF90BBE" w14:textId="77777777" w:rsidR="000E6E8D" w:rsidRPr="00F253AB" w:rsidRDefault="000E6E8D" w:rsidP="009D3EA1">
      <w:pPr>
        <w:shd w:val="clear" w:color="auto" w:fill="FFFFFF"/>
        <w:tabs>
          <w:tab w:val="left" w:pos="426"/>
        </w:tabs>
        <w:spacing w:after="0" w:line="240" w:lineRule="auto"/>
        <w:ind w:left="426" w:hanging="426"/>
        <w:jc w:val="both"/>
        <w:rPr>
          <w:rFonts w:ascii="Times New Roman" w:eastAsia="Times New Roman" w:hAnsi="Times New Roman" w:cs="Times New Roman"/>
          <w:sz w:val="24"/>
          <w:szCs w:val="24"/>
          <w:lang w:eastAsia="lv-LV"/>
        </w:rPr>
      </w:pPr>
    </w:p>
    <w:p w14:paraId="0044498D" w14:textId="77777777" w:rsidR="000E6E8D" w:rsidRPr="00F253AB" w:rsidRDefault="000E6E8D" w:rsidP="00606B29">
      <w:pPr>
        <w:numPr>
          <w:ilvl w:val="1"/>
          <w:numId w:val="1"/>
        </w:numPr>
        <w:shd w:val="clear" w:color="auto" w:fill="FFFFFF"/>
        <w:tabs>
          <w:tab w:val="left" w:pos="432"/>
        </w:tabs>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Līgums stājas spēkā tā parakstīšanas dienā un ir spēkā līdz Pušu līgumsaistību pilnīgai izpildei.</w:t>
      </w:r>
    </w:p>
    <w:p w14:paraId="56C64B50" w14:textId="77777777" w:rsidR="000E6E8D" w:rsidRPr="00F253AB" w:rsidRDefault="000E6E8D" w:rsidP="00606B29">
      <w:pPr>
        <w:numPr>
          <w:ilvl w:val="1"/>
          <w:numId w:val="1"/>
        </w:numPr>
        <w:shd w:val="clear" w:color="auto" w:fill="FFFFFF"/>
        <w:tabs>
          <w:tab w:val="left" w:pos="432"/>
        </w:tabs>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Puses ir tiesīgas izbeigt Līgumu pirms termiņa:</w:t>
      </w:r>
    </w:p>
    <w:p w14:paraId="10441289" w14:textId="77777777" w:rsidR="000E6E8D" w:rsidRPr="00F253AB" w:rsidRDefault="000E6E8D" w:rsidP="00606B29">
      <w:pPr>
        <w:numPr>
          <w:ilvl w:val="2"/>
          <w:numId w:val="1"/>
        </w:numPr>
        <w:spacing w:after="0" w:line="240" w:lineRule="auto"/>
        <w:ind w:left="1134"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Līgumā noteiktajos gadījumos;</w:t>
      </w:r>
    </w:p>
    <w:p w14:paraId="1E87C4CC" w14:textId="77777777" w:rsidR="000E6E8D" w:rsidRPr="00F253AB" w:rsidRDefault="000E6E8D" w:rsidP="00606B29">
      <w:pPr>
        <w:numPr>
          <w:ilvl w:val="2"/>
          <w:numId w:val="1"/>
        </w:numPr>
        <w:spacing w:after="0" w:line="240" w:lineRule="auto"/>
        <w:ind w:left="1134"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saskaņā ar Pušu vienošanos;</w:t>
      </w:r>
    </w:p>
    <w:p w14:paraId="59959455" w14:textId="77777777" w:rsidR="000E6E8D" w:rsidRPr="00F253AB" w:rsidRDefault="000E6E8D" w:rsidP="00606B29">
      <w:pPr>
        <w:numPr>
          <w:ilvl w:val="2"/>
          <w:numId w:val="1"/>
        </w:numPr>
        <w:spacing w:after="0" w:line="240" w:lineRule="auto"/>
        <w:ind w:left="1134"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saskaņā ar spēkā esošajiem Latvijas Republikas normatīvajiem aktiem.</w:t>
      </w:r>
    </w:p>
    <w:p w14:paraId="5A6872FE" w14:textId="60025022" w:rsidR="000E6E8D" w:rsidRPr="00F253AB" w:rsidRDefault="000E6E8D" w:rsidP="00606B29">
      <w:pPr>
        <w:numPr>
          <w:ilvl w:val="1"/>
          <w:numId w:val="1"/>
        </w:numPr>
        <w:shd w:val="clear" w:color="auto" w:fill="FFFFFF"/>
        <w:tabs>
          <w:tab w:val="left" w:pos="900"/>
        </w:tabs>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 xml:space="preserve">Ja viena no Pusēm nepilda Līguma noteikumus, otra Puse informē Līguma nepildošo Pusi par pirmstermiņa Līguma izbeigšanu vismaz 10 (desmit) </w:t>
      </w:r>
      <w:r w:rsidR="009F2D1E">
        <w:rPr>
          <w:rFonts w:ascii="Times New Roman" w:eastAsia="Times New Roman" w:hAnsi="Times New Roman" w:cs="Times New Roman"/>
          <w:sz w:val="24"/>
          <w:szCs w:val="24"/>
          <w:lang w:eastAsia="lv-LV"/>
        </w:rPr>
        <w:t xml:space="preserve">darba </w:t>
      </w:r>
      <w:r w:rsidRPr="00F253AB">
        <w:rPr>
          <w:rFonts w:ascii="Times New Roman" w:eastAsia="Times New Roman" w:hAnsi="Times New Roman" w:cs="Times New Roman"/>
          <w:sz w:val="24"/>
          <w:szCs w:val="24"/>
          <w:lang w:eastAsia="lv-LV"/>
        </w:rPr>
        <w:t xml:space="preserve">dienas pirms Līguma izbeigšanas. Līgums netiek izbeigts, ja Puse, kura nepilda Līguma noteikumus, novērš savas darbības trūkumus 5 (piecu) </w:t>
      </w:r>
      <w:r w:rsidR="009F2D1E">
        <w:rPr>
          <w:rFonts w:ascii="Times New Roman" w:eastAsia="Times New Roman" w:hAnsi="Times New Roman" w:cs="Times New Roman"/>
          <w:sz w:val="24"/>
          <w:szCs w:val="24"/>
          <w:lang w:eastAsia="lv-LV"/>
        </w:rPr>
        <w:t xml:space="preserve">darba </w:t>
      </w:r>
      <w:r w:rsidRPr="00F253AB">
        <w:rPr>
          <w:rFonts w:ascii="Times New Roman" w:eastAsia="Times New Roman" w:hAnsi="Times New Roman" w:cs="Times New Roman"/>
          <w:sz w:val="24"/>
          <w:szCs w:val="24"/>
          <w:lang w:eastAsia="lv-LV"/>
        </w:rPr>
        <w:t>dienu laikā no informācijas par vienpusēju Līguma izbeigšanu saņemšanas dienas.</w:t>
      </w:r>
    </w:p>
    <w:p w14:paraId="74106C9C" w14:textId="77777777" w:rsidR="000E6E8D" w:rsidRPr="00BA0DD8" w:rsidRDefault="000E6E8D" w:rsidP="00606B29">
      <w:pPr>
        <w:numPr>
          <w:ilvl w:val="1"/>
          <w:numId w:val="1"/>
        </w:numPr>
        <w:shd w:val="clear" w:color="auto" w:fill="FFFFFF"/>
        <w:tabs>
          <w:tab w:val="left" w:pos="900"/>
        </w:tabs>
        <w:spacing w:after="0" w:line="240" w:lineRule="auto"/>
        <w:ind w:left="426" w:hanging="426"/>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Pasūtītājs var vienpusēji izbeigt Līgumu, par to nekavējoties rakstiski informējot Izpildītāju, ja:</w:t>
      </w:r>
    </w:p>
    <w:p w14:paraId="53690363" w14:textId="77777777" w:rsidR="009F2D1E" w:rsidRPr="00BA0DD8"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BA0DD8">
        <w:rPr>
          <w:rFonts w:ascii="Times New Roman" w:hAnsi="Times New Roman" w:cs="Times New Roman"/>
          <w:color w:val="000000"/>
          <w:sz w:val="24"/>
          <w:szCs w:val="24"/>
        </w:rPr>
        <w:t>Izpildītāja sniegtie pakalpojumi nav kvalitatīvi;</w:t>
      </w:r>
    </w:p>
    <w:p w14:paraId="7EB3E05A" w14:textId="77777777" w:rsidR="009F2D1E" w:rsidRPr="00BA0DD8"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BA0DD8">
        <w:rPr>
          <w:rFonts w:ascii="Times New Roman" w:hAnsi="Times New Roman" w:cs="Times New Roman"/>
          <w:color w:val="000000"/>
          <w:sz w:val="24"/>
          <w:szCs w:val="24"/>
        </w:rPr>
        <w:t>Izpildītājs ir būtiski pārkāpis Līgumu (par būtisku Līguma pārkāpumu uzskatāmi gadījumi, kad Izpildītājs kavē Pasūtījuma izpildes termiņus ilgāk par 10 (desmit) dienām vai Pasūtītājs ir konstatējis Pasūtījuma izpildes neatbilstību Tehniskās specifikācijas prasībām vai Tehniskajam piedāvājumam vairāk par 2 (divām) reizēm);</w:t>
      </w:r>
    </w:p>
    <w:p w14:paraId="55B2D268" w14:textId="77777777" w:rsidR="009F2D1E" w:rsidRPr="00BA0DD8"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BA0DD8">
        <w:rPr>
          <w:rFonts w:ascii="Times New Roman" w:hAnsi="Times New Roman" w:cs="Times New Roman"/>
          <w:sz w:val="24"/>
          <w:szCs w:val="24"/>
        </w:rPr>
        <w:t>ja konstatē, ka Izpildītājs bez Pasūtītāja piekrišanas jebkādā veidā ir izplatījis informāciju trešajām personām par Pasūtījuma izpildes laikā veiktajiem darbiem vai sniegtajiem pakalpojumiem;</w:t>
      </w:r>
    </w:p>
    <w:p w14:paraId="483EC768" w14:textId="414C4814" w:rsidR="009F2D1E" w:rsidRPr="00132A54"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sz w:val="24"/>
          <w:szCs w:val="24"/>
        </w:rPr>
        <w:t>Izpildītājs veic apakšuzņēmēju vai personāla nomaiņu, neievērojot Līguma 1</w:t>
      </w:r>
      <w:r>
        <w:rPr>
          <w:rFonts w:ascii="Times New Roman" w:hAnsi="Times New Roman" w:cs="Times New Roman"/>
          <w:sz w:val="24"/>
          <w:szCs w:val="24"/>
        </w:rPr>
        <w:t>0</w:t>
      </w:r>
      <w:r w:rsidRPr="00132A54">
        <w:rPr>
          <w:rFonts w:ascii="Times New Roman" w:hAnsi="Times New Roman" w:cs="Times New Roman"/>
          <w:sz w:val="24"/>
          <w:szCs w:val="24"/>
        </w:rPr>
        <w:t>. un 1</w:t>
      </w:r>
      <w:r>
        <w:rPr>
          <w:rFonts w:ascii="Times New Roman" w:hAnsi="Times New Roman" w:cs="Times New Roman"/>
          <w:sz w:val="24"/>
          <w:szCs w:val="24"/>
        </w:rPr>
        <w:t>1</w:t>
      </w:r>
      <w:r w:rsidRPr="00132A54">
        <w:rPr>
          <w:rFonts w:ascii="Times New Roman" w:hAnsi="Times New Roman" w:cs="Times New Roman"/>
          <w:sz w:val="24"/>
          <w:szCs w:val="24"/>
        </w:rPr>
        <w:t>.nodaļas noteikumus, un 10 (desmit) darba dienu laikā no Pasūtītāja brīdinājuma saņemšanas nav novērsis šo pārkāpumu;</w:t>
      </w:r>
    </w:p>
    <w:p w14:paraId="2B74C2A4" w14:textId="77777777" w:rsidR="009F2D1E" w:rsidRPr="00132A54"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sz w:val="24"/>
          <w:szCs w:val="24"/>
        </w:rPr>
        <w:t>Izpildītājs Līguma noslēgšanas vai Līguma izpildes laikā veicis prettiesisku darbību;</w:t>
      </w:r>
    </w:p>
    <w:p w14:paraId="395BC999" w14:textId="77777777" w:rsidR="009F2D1E" w:rsidRPr="00132A54"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sz w:val="24"/>
          <w:szCs w:val="24"/>
        </w:rPr>
        <w:t>bez Pasūtītāja piekrišanas ir ierosināts Izpildītāja tiesiskās aizsardzības process;</w:t>
      </w:r>
    </w:p>
    <w:p w14:paraId="1151B905" w14:textId="77777777" w:rsidR="009F2D1E" w:rsidRPr="00664FE8"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132A54">
        <w:rPr>
          <w:rFonts w:ascii="Times New Roman" w:hAnsi="Times New Roman" w:cs="Times New Roman"/>
          <w:color w:val="000000"/>
          <w:sz w:val="24"/>
          <w:szCs w:val="24"/>
        </w:rPr>
        <w:t xml:space="preserve">ir pasludināts Izpildītāja maksātnespējas process vai iestājas citi apstākļi, kas liedz vai liegs Izpildītājam turpināt Līguma izpildi saskaņā ar Līguma noteikumiem vai kas negatīvi ietekmē Pasūtītāja </w:t>
      </w:r>
      <w:r w:rsidRPr="00664FE8">
        <w:rPr>
          <w:rFonts w:ascii="Times New Roman" w:hAnsi="Times New Roman" w:cs="Times New Roman"/>
          <w:color w:val="000000"/>
          <w:sz w:val="24"/>
          <w:szCs w:val="24"/>
        </w:rPr>
        <w:t>tiesības, kuras izriet no Līguma;</w:t>
      </w:r>
    </w:p>
    <w:p w14:paraId="07339E68" w14:textId="77777777" w:rsidR="009F2D1E" w:rsidRPr="00664FE8" w:rsidRDefault="009F2D1E" w:rsidP="00C7457D">
      <w:pPr>
        <w:numPr>
          <w:ilvl w:val="2"/>
          <w:numId w:val="1"/>
        </w:numPr>
        <w:pBdr>
          <w:top w:val="nil"/>
          <w:left w:val="nil"/>
          <w:bottom w:val="nil"/>
          <w:right w:val="nil"/>
          <w:between w:val="nil"/>
        </w:pBdr>
        <w:spacing w:after="60" w:line="240" w:lineRule="auto"/>
        <w:ind w:left="993" w:hanging="646"/>
        <w:jc w:val="both"/>
        <w:rPr>
          <w:rFonts w:ascii="Times New Roman" w:hAnsi="Times New Roman" w:cs="Times New Roman"/>
          <w:color w:val="000000"/>
          <w:sz w:val="24"/>
          <w:szCs w:val="24"/>
        </w:rPr>
      </w:pPr>
      <w:r w:rsidRPr="00664FE8">
        <w:rPr>
          <w:rFonts w:ascii="Times New Roman" w:hAnsi="Times New Roman" w:cs="Times New Roman"/>
          <w:color w:val="000000"/>
          <w:sz w:val="24"/>
          <w:szCs w:val="24"/>
        </w:rPr>
        <w:t>Izpildītājs Pasūtītājam ir nodarījis zaudējumus;</w:t>
      </w:r>
    </w:p>
    <w:p w14:paraId="6250A7FD" w14:textId="77777777" w:rsidR="009F2D1E" w:rsidRPr="00664FE8" w:rsidRDefault="009F2D1E" w:rsidP="00C7457D">
      <w:pPr>
        <w:pStyle w:val="ListParagraph"/>
        <w:widowControl w:val="0"/>
        <w:numPr>
          <w:ilvl w:val="2"/>
          <w:numId w:val="1"/>
        </w:numPr>
        <w:shd w:val="clear" w:color="auto" w:fill="FFFFFF"/>
        <w:spacing w:before="60" w:after="0" w:line="240" w:lineRule="auto"/>
        <w:ind w:left="993" w:hanging="646"/>
        <w:contextualSpacing w:val="0"/>
        <w:jc w:val="both"/>
        <w:rPr>
          <w:rFonts w:ascii="Times New Roman" w:hAnsi="Times New Roman"/>
          <w:sz w:val="24"/>
          <w:szCs w:val="24"/>
        </w:rPr>
      </w:pPr>
      <w:r w:rsidRPr="00664FE8">
        <w:rPr>
          <w:rFonts w:ascii="Times New Roman" w:hAnsi="Times New Roman"/>
          <w:sz w:val="24"/>
          <w:szCs w:val="24"/>
        </w:rPr>
        <w:t>Izpildītājs ir patvaļīgi pārtraucis Līguma izpildi, tai skaitā ja Izpildītājs nav sasniedzams juridiskajā adresē;</w:t>
      </w:r>
    </w:p>
    <w:p w14:paraId="110556CB" w14:textId="77777777" w:rsidR="009F2D1E" w:rsidRPr="00132A54" w:rsidRDefault="009F2D1E" w:rsidP="00C7457D">
      <w:pPr>
        <w:pStyle w:val="ListParagraph"/>
        <w:widowControl w:val="0"/>
        <w:numPr>
          <w:ilvl w:val="2"/>
          <w:numId w:val="1"/>
        </w:numPr>
        <w:shd w:val="clear" w:color="auto" w:fill="FFFFFF"/>
        <w:spacing w:before="60" w:after="0" w:line="240" w:lineRule="auto"/>
        <w:ind w:left="1134" w:hanging="787"/>
        <w:contextualSpacing w:val="0"/>
        <w:jc w:val="both"/>
        <w:rPr>
          <w:rFonts w:ascii="Times New Roman" w:hAnsi="Times New Roman"/>
          <w:sz w:val="24"/>
          <w:szCs w:val="24"/>
        </w:rPr>
      </w:pPr>
      <w:r w:rsidRPr="00132A54">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4DF532F" w14:textId="77777777" w:rsidR="009F2D1E" w:rsidRPr="00132A54" w:rsidRDefault="009F2D1E" w:rsidP="00606B29">
      <w:pPr>
        <w:pStyle w:val="ListParagraph"/>
        <w:numPr>
          <w:ilvl w:val="1"/>
          <w:numId w:val="1"/>
        </w:numPr>
        <w:spacing w:before="120" w:after="120" w:line="240" w:lineRule="auto"/>
        <w:ind w:right="-82"/>
        <w:jc w:val="both"/>
        <w:rPr>
          <w:rFonts w:ascii="Times New Roman" w:hAnsi="Times New Roman"/>
          <w:sz w:val="24"/>
          <w:szCs w:val="24"/>
        </w:rPr>
      </w:pPr>
      <w:r w:rsidRPr="00132A54">
        <w:rPr>
          <w:rFonts w:ascii="Times New Roman" w:hAnsi="Times New Roman"/>
          <w:sz w:val="24"/>
          <w:szCs w:val="24"/>
        </w:rPr>
        <w:lastRenderedPageBreak/>
        <w:t>Lai novērstu neatbilstoši veiktu izmaksu risku Projektā, Pasūtītājs var apturēt Līguma izpildi, ja:</w:t>
      </w:r>
    </w:p>
    <w:p w14:paraId="5686F6B5" w14:textId="77777777" w:rsidR="009F2D1E" w:rsidRPr="00132A54" w:rsidRDefault="009F2D1E" w:rsidP="00C7457D">
      <w:pPr>
        <w:pStyle w:val="ListParagraph"/>
        <w:numPr>
          <w:ilvl w:val="2"/>
          <w:numId w:val="1"/>
        </w:numPr>
        <w:tabs>
          <w:tab w:val="clear" w:pos="4832"/>
        </w:tabs>
        <w:spacing w:before="120" w:after="120" w:line="240" w:lineRule="auto"/>
        <w:ind w:left="1276" w:right="-82" w:hanging="646"/>
        <w:jc w:val="both"/>
        <w:rPr>
          <w:rFonts w:ascii="Times New Roman" w:hAnsi="Times New Roman"/>
          <w:sz w:val="24"/>
          <w:szCs w:val="24"/>
        </w:rPr>
      </w:pPr>
      <w:r w:rsidRPr="00132A54">
        <w:rPr>
          <w:rFonts w:ascii="Times New Roman" w:hAnsi="Times New Roman"/>
          <w:sz w:val="24"/>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12B36648" w14:textId="77777777" w:rsidR="009F2D1E" w:rsidRPr="00132A54" w:rsidRDefault="009F2D1E" w:rsidP="00C7457D">
      <w:pPr>
        <w:pStyle w:val="ListParagraph"/>
        <w:numPr>
          <w:ilvl w:val="2"/>
          <w:numId w:val="1"/>
        </w:numPr>
        <w:tabs>
          <w:tab w:val="clear" w:pos="4832"/>
        </w:tabs>
        <w:spacing w:before="120" w:after="120" w:line="240" w:lineRule="auto"/>
        <w:ind w:left="1276" w:right="-82" w:hanging="646"/>
        <w:jc w:val="both"/>
        <w:rPr>
          <w:rFonts w:ascii="Times New Roman" w:hAnsi="Times New Roman"/>
          <w:sz w:val="24"/>
          <w:szCs w:val="24"/>
        </w:rPr>
      </w:pPr>
      <w:r w:rsidRPr="00132A54">
        <w:rPr>
          <w:rFonts w:ascii="Times New Roman" w:hAnsi="Times New Roman"/>
          <w:sz w:val="24"/>
          <w:szCs w:val="24"/>
        </w:rPr>
        <w:t>Līguma izpildes apturēšanu ir noteikusi ar ārvalstu finanšu instrumenta vadībā iesaistīta iestāde vai Ministru kabinets ar lēmumu.</w:t>
      </w:r>
    </w:p>
    <w:p w14:paraId="07679A8C" w14:textId="77777777" w:rsidR="009F2D1E" w:rsidRPr="00132A54" w:rsidRDefault="009F2D1E" w:rsidP="00606B29">
      <w:pPr>
        <w:numPr>
          <w:ilvl w:val="1"/>
          <w:numId w:val="1"/>
        </w:numPr>
        <w:pBdr>
          <w:top w:val="nil"/>
          <w:left w:val="nil"/>
          <w:bottom w:val="nil"/>
          <w:right w:val="nil"/>
          <w:between w:val="nil"/>
        </w:pBdr>
        <w:shd w:val="clear" w:color="auto" w:fill="FFFFFF"/>
        <w:spacing w:after="60" w:line="240" w:lineRule="auto"/>
        <w:jc w:val="both"/>
        <w:rPr>
          <w:rFonts w:ascii="Times New Roman" w:hAnsi="Times New Roman" w:cs="Times New Roman"/>
          <w:sz w:val="24"/>
          <w:szCs w:val="24"/>
        </w:rPr>
      </w:pPr>
      <w:r w:rsidRPr="00132A54">
        <w:rPr>
          <w:rFonts w:ascii="Times New Roman" w:hAnsi="Times New Roman" w:cs="Times New Roman"/>
          <w:color w:val="000000"/>
          <w:sz w:val="24"/>
          <w:szCs w:val="24"/>
        </w:rPr>
        <w:t xml:space="preserve">Līguma </w:t>
      </w:r>
      <w:proofErr w:type="spellStart"/>
      <w:r w:rsidRPr="00132A54">
        <w:rPr>
          <w:rFonts w:ascii="Times New Roman" w:hAnsi="Times New Roman" w:cs="Times New Roman"/>
          <w:sz w:val="24"/>
          <w:szCs w:val="24"/>
        </w:rPr>
        <w:t>neizdevīgums</w:t>
      </w:r>
      <w:proofErr w:type="spellEnd"/>
      <w:r w:rsidRPr="00132A54">
        <w:rPr>
          <w:rFonts w:ascii="Times New Roman" w:hAnsi="Times New Roman" w:cs="Times New Roman"/>
          <w:sz w:val="24"/>
          <w:szCs w:val="24"/>
        </w:rPr>
        <w:t>, pārmērīgi zaudējumi, būtiskas nelabvēlīgas izmaiņas izejmateriālu, iekārtu, darbaspēka un citā tirgū, izpildes grūtības un citi līdzīgi apstākļi nav pamats, lai kāda Puse atkāptos no Līguma, izņemot Līgumā noteiktos gadījumus.</w:t>
      </w:r>
    </w:p>
    <w:p w14:paraId="2CA09DCA" w14:textId="6976F62D" w:rsidR="009F2D1E" w:rsidRPr="00132A54" w:rsidRDefault="009F2D1E" w:rsidP="00606B29">
      <w:pPr>
        <w:pStyle w:val="ListParagraph"/>
        <w:widowControl w:val="0"/>
        <w:numPr>
          <w:ilvl w:val="1"/>
          <w:numId w:val="1"/>
        </w:numPr>
        <w:shd w:val="clear" w:color="auto" w:fill="FFFFFF"/>
        <w:spacing w:before="60" w:after="0" w:line="240" w:lineRule="auto"/>
        <w:contextualSpacing w:val="0"/>
        <w:jc w:val="both"/>
        <w:rPr>
          <w:rFonts w:ascii="Times New Roman" w:hAnsi="Times New Roman"/>
          <w:sz w:val="24"/>
          <w:szCs w:val="24"/>
        </w:rPr>
      </w:pPr>
      <w:r w:rsidRPr="00132A54">
        <w:rPr>
          <w:rFonts w:ascii="Times New Roman" w:hAnsi="Times New Roman"/>
          <w:sz w:val="24"/>
          <w:szCs w:val="24"/>
        </w:rPr>
        <w:t xml:space="preserve">Līguma </w:t>
      </w:r>
      <w:r w:rsidR="006E7684">
        <w:rPr>
          <w:rFonts w:ascii="Times New Roman" w:hAnsi="Times New Roman"/>
          <w:sz w:val="24"/>
          <w:szCs w:val="24"/>
        </w:rPr>
        <w:t>7</w:t>
      </w:r>
      <w:r w:rsidRPr="00132A54">
        <w:rPr>
          <w:rFonts w:ascii="Times New Roman" w:hAnsi="Times New Roman"/>
          <w:sz w:val="24"/>
          <w:szCs w:val="24"/>
        </w:rPr>
        <w:t>.</w:t>
      </w:r>
      <w:r w:rsidR="00CE61E6">
        <w:rPr>
          <w:rFonts w:ascii="Times New Roman" w:hAnsi="Times New Roman"/>
          <w:sz w:val="24"/>
          <w:szCs w:val="24"/>
        </w:rPr>
        <w:t>4</w:t>
      </w:r>
      <w:r w:rsidRPr="00132A54">
        <w:rPr>
          <w:rFonts w:ascii="Times New Roman" w:hAnsi="Times New Roman"/>
          <w:sz w:val="24"/>
          <w:szCs w:val="24"/>
        </w:rPr>
        <w:t>.4.-</w:t>
      </w:r>
      <w:r w:rsidR="006E7684">
        <w:rPr>
          <w:rFonts w:ascii="Times New Roman" w:hAnsi="Times New Roman"/>
          <w:sz w:val="24"/>
          <w:szCs w:val="24"/>
        </w:rPr>
        <w:t>7</w:t>
      </w:r>
      <w:r w:rsidRPr="00132A54">
        <w:rPr>
          <w:rFonts w:ascii="Times New Roman" w:hAnsi="Times New Roman"/>
          <w:sz w:val="24"/>
          <w:szCs w:val="24"/>
        </w:rPr>
        <w:t>.</w:t>
      </w:r>
      <w:r w:rsidR="00CE61E6">
        <w:rPr>
          <w:rFonts w:ascii="Times New Roman" w:hAnsi="Times New Roman"/>
          <w:sz w:val="24"/>
          <w:szCs w:val="24"/>
        </w:rPr>
        <w:t>4</w:t>
      </w:r>
      <w:r w:rsidRPr="00132A54">
        <w:rPr>
          <w:rFonts w:ascii="Times New Roman" w:hAnsi="Times New Roman"/>
          <w:sz w:val="24"/>
          <w:szCs w:val="24"/>
        </w:rPr>
        <w:t>.9.apakšpunktā noteiktās tiesības pirms termiņa izbeigt Līgumu var izlietot, ja otra Puse ir tikusi brīdināta par iespējamo Līguma izbeigšanu un tā nav novērsusi Līguma izbeigšanas pamatu, izņemot gadījumus, kad Līguma izbeigšana ir paredzēta noteikto termiņu neievērošanās rezultātā.</w:t>
      </w:r>
    </w:p>
    <w:p w14:paraId="258B4F87" w14:textId="7D918F83" w:rsidR="006E7684" w:rsidRDefault="009F2D1E" w:rsidP="00606B29">
      <w:pPr>
        <w:pStyle w:val="ListParagraph"/>
        <w:widowControl w:val="0"/>
        <w:numPr>
          <w:ilvl w:val="1"/>
          <w:numId w:val="1"/>
        </w:numPr>
        <w:shd w:val="clear" w:color="auto" w:fill="FFFFFF"/>
        <w:spacing w:before="60" w:after="0" w:line="240" w:lineRule="auto"/>
        <w:contextualSpacing w:val="0"/>
        <w:jc w:val="both"/>
        <w:rPr>
          <w:rFonts w:ascii="Times New Roman" w:hAnsi="Times New Roman"/>
          <w:sz w:val="24"/>
          <w:szCs w:val="24"/>
        </w:rPr>
      </w:pPr>
      <w:r w:rsidRPr="00132A54">
        <w:rPr>
          <w:rFonts w:ascii="Times New Roman" w:hAnsi="Times New Roman"/>
          <w:sz w:val="24"/>
          <w:szCs w:val="24"/>
        </w:rPr>
        <w:t xml:space="preserve">Izbeidzot Līgumu Līguma </w:t>
      </w:r>
      <w:r w:rsidR="006E7684">
        <w:rPr>
          <w:rFonts w:ascii="Times New Roman" w:hAnsi="Times New Roman"/>
          <w:sz w:val="24"/>
          <w:szCs w:val="24"/>
        </w:rPr>
        <w:t>7</w:t>
      </w:r>
      <w:r w:rsidRPr="00132A54">
        <w:rPr>
          <w:rFonts w:ascii="Times New Roman" w:hAnsi="Times New Roman"/>
          <w:sz w:val="24"/>
          <w:szCs w:val="24"/>
        </w:rPr>
        <w:t>.</w:t>
      </w:r>
      <w:r w:rsidR="00CE61E6">
        <w:rPr>
          <w:rFonts w:ascii="Times New Roman" w:hAnsi="Times New Roman"/>
          <w:sz w:val="24"/>
          <w:szCs w:val="24"/>
        </w:rPr>
        <w:t>4</w:t>
      </w:r>
      <w:r w:rsidRPr="00132A54">
        <w:rPr>
          <w:rFonts w:ascii="Times New Roman" w:hAnsi="Times New Roman"/>
          <w:sz w:val="24"/>
          <w:szCs w:val="24"/>
        </w:rPr>
        <w:t xml:space="preserve">.1. - </w:t>
      </w:r>
      <w:r w:rsidR="006E7684">
        <w:rPr>
          <w:rFonts w:ascii="Times New Roman" w:hAnsi="Times New Roman"/>
          <w:sz w:val="24"/>
          <w:szCs w:val="24"/>
        </w:rPr>
        <w:t>7</w:t>
      </w:r>
      <w:r w:rsidRPr="00132A54">
        <w:rPr>
          <w:rFonts w:ascii="Times New Roman" w:hAnsi="Times New Roman"/>
          <w:sz w:val="24"/>
          <w:szCs w:val="24"/>
        </w:rPr>
        <w:t>.</w:t>
      </w:r>
      <w:r w:rsidR="00CE61E6">
        <w:rPr>
          <w:rFonts w:ascii="Times New Roman" w:hAnsi="Times New Roman"/>
          <w:sz w:val="24"/>
          <w:szCs w:val="24"/>
        </w:rPr>
        <w:t>4</w:t>
      </w:r>
      <w:r w:rsidRPr="00132A54">
        <w:rPr>
          <w:rFonts w:ascii="Times New Roman" w:hAnsi="Times New Roman"/>
          <w:sz w:val="24"/>
          <w:szCs w:val="24"/>
        </w:rPr>
        <w:t>.3.apakšpunktā minētajos gadījumos Līgums ir uzskatāms par izbeigtu ar paziņojuma nosūtīšanas brīdi Izpildītajam.</w:t>
      </w:r>
    </w:p>
    <w:p w14:paraId="15D340E5" w14:textId="77777777" w:rsidR="00664FE8" w:rsidRDefault="009F2D1E" w:rsidP="00664FE8">
      <w:pPr>
        <w:pStyle w:val="ListParagraph"/>
        <w:widowControl w:val="0"/>
        <w:numPr>
          <w:ilvl w:val="1"/>
          <w:numId w:val="1"/>
        </w:numPr>
        <w:shd w:val="clear" w:color="auto" w:fill="FFFFFF"/>
        <w:spacing w:before="60" w:after="0" w:line="240" w:lineRule="auto"/>
        <w:contextualSpacing w:val="0"/>
        <w:jc w:val="both"/>
        <w:rPr>
          <w:rFonts w:ascii="Times New Roman" w:hAnsi="Times New Roman"/>
          <w:sz w:val="24"/>
          <w:szCs w:val="24"/>
        </w:rPr>
      </w:pPr>
      <w:r w:rsidRPr="006E7684">
        <w:rPr>
          <w:rFonts w:ascii="Times New Roman" w:hAnsi="Times New Roman"/>
          <w:sz w:val="24"/>
          <w:szCs w:val="24"/>
        </w:rPr>
        <w:t xml:space="preserve">Līguma </w:t>
      </w:r>
      <w:r w:rsidR="006E7684">
        <w:rPr>
          <w:rFonts w:ascii="Times New Roman" w:hAnsi="Times New Roman"/>
          <w:sz w:val="24"/>
          <w:szCs w:val="24"/>
        </w:rPr>
        <w:t>7</w:t>
      </w:r>
      <w:r w:rsidRPr="006E7684">
        <w:rPr>
          <w:rFonts w:ascii="Times New Roman" w:hAnsi="Times New Roman"/>
          <w:sz w:val="24"/>
          <w:szCs w:val="24"/>
        </w:rPr>
        <w:t xml:space="preserve">.7.punktā minētāja gadījumā tiesības Līgumu izbeigt pirms termiņa var izlietot, ja otra Puse </w:t>
      </w:r>
      <w:r w:rsidRPr="006E7684">
        <w:rPr>
          <w:rFonts w:ascii="Times New Roman" w:hAnsi="Times New Roman"/>
          <w:color w:val="000000"/>
          <w:sz w:val="24"/>
          <w:szCs w:val="24"/>
        </w:rPr>
        <w:t>ir tikusi brīdināta par iespējamo Līguma izbeigšanu un nav novērsusi Līguma izbeigšanas pamatu, izņemot gadījumus, kad Līguma izbeigšana ir paredzēta noteikto termiņu neievērošanas rezultātā</w:t>
      </w:r>
      <w:r w:rsidR="000E6E8D" w:rsidRPr="006E7684">
        <w:rPr>
          <w:rFonts w:ascii="Times New Roman" w:hAnsi="Times New Roman"/>
          <w:sz w:val="24"/>
          <w:szCs w:val="24"/>
          <w:lang w:eastAsia="lv-LV"/>
        </w:rPr>
        <w:t>.</w:t>
      </w:r>
    </w:p>
    <w:p w14:paraId="3C7828F2" w14:textId="68DA3294" w:rsidR="000E6E8D" w:rsidRPr="00664FE8" w:rsidRDefault="000E6E8D" w:rsidP="00664FE8">
      <w:pPr>
        <w:pStyle w:val="ListParagraph"/>
        <w:widowControl w:val="0"/>
        <w:numPr>
          <w:ilvl w:val="1"/>
          <w:numId w:val="1"/>
        </w:numPr>
        <w:shd w:val="clear" w:color="auto" w:fill="FFFFFF"/>
        <w:tabs>
          <w:tab w:val="clear" w:pos="792"/>
        </w:tabs>
        <w:spacing w:before="60" w:after="0" w:line="240" w:lineRule="auto"/>
        <w:ind w:left="851" w:hanging="491"/>
        <w:contextualSpacing w:val="0"/>
        <w:jc w:val="both"/>
        <w:rPr>
          <w:rFonts w:ascii="Times New Roman" w:hAnsi="Times New Roman"/>
          <w:sz w:val="24"/>
          <w:szCs w:val="24"/>
        </w:rPr>
      </w:pPr>
      <w:r w:rsidRPr="00664FE8">
        <w:rPr>
          <w:rFonts w:ascii="Times New Roman" w:hAnsi="Times New Roman"/>
          <w:sz w:val="24"/>
          <w:szCs w:val="24"/>
          <w:lang w:eastAsia="lv-LV"/>
        </w:rPr>
        <w:t>Tiesību pirms termiņa izbeigt Līgumu var izlietot, ja otra Puse ir tikusi brīdināta par iespējamo Līguma izbeigšanu un nav novērsusi Līguma izbeigšanas pamatu, izņemot gadījumus, kad Līguma izbeigšana ir paredzēta noteikto termiņu neievērošanās rezultātā.</w:t>
      </w:r>
    </w:p>
    <w:p w14:paraId="68C7B230"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1744EF96" w14:textId="77777777" w:rsidR="00B56EEB" w:rsidRPr="0002605E" w:rsidRDefault="00B56EEB" w:rsidP="00606B29">
      <w:pPr>
        <w:numPr>
          <w:ilvl w:val="0"/>
          <w:numId w:val="1"/>
        </w:numPr>
        <w:spacing w:after="120" w:line="240" w:lineRule="auto"/>
        <w:ind w:left="426" w:hanging="426"/>
        <w:rPr>
          <w:rFonts w:ascii="Times New Roman" w:hAnsi="Times New Roman" w:cs="Times New Roman"/>
          <w:b/>
          <w:sz w:val="24"/>
          <w:szCs w:val="24"/>
        </w:rPr>
      </w:pPr>
      <w:r w:rsidRPr="0002605E">
        <w:rPr>
          <w:rFonts w:ascii="Times New Roman" w:hAnsi="Times New Roman" w:cs="Times New Roman"/>
          <w:b/>
          <w:sz w:val="24"/>
          <w:szCs w:val="24"/>
        </w:rPr>
        <w:t>KONFIDENCIALITĀTES SAISTĪBAS</w:t>
      </w:r>
    </w:p>
    <w:p w14:paraId="443935F5" w14:textId="3149D21E" w:rsidR="00B56EEB" w:rsidRPr="00B56EEB" w:rsidRDefault="00B56EEB" w:rsidP="00606B29">
      <w:pPr>
        <w:pStyle w:val="ListParagraph"/>
        <w:numPr>
          <w:ilvl w:val="1"/>
          <w:numId w:val="1"/>
        </w:numPr>
        <w:spacing w:after="120" w:line="240" w:lineRule="auto"/>
        <w:ind w:left="426" w:hanging="426"/>
        <w:jc w:val="both"/>
        <w:rPr>
          <w:rFonts w:ascii="Times New Roman" w:hAnsi="Times New Roman"/>
          <w:sz w:val="24"/>
          <w:szCs w:val="24"/>
        </w:rPr>
      </w:pPr>
      <w:r w:rsidRPr="00B56EEB">
        <w:rPr>
          <w:rFonts w:ascii="Times New Roman" w:hAnsi="Times New Roman"/>
          <w:sz w:val="24"/>
          <w:szCs w:val="24"/>
        </w:rPr>
        <w:t>Puses vienojas, ka informācija, kas ir Līgumā, ir konfidenciāla, ciktāl tas nav pretrunā spēkā esošajiem normatīvajiem aktiem un, izņemot informāciju, kas ir publiskojama saskaņā ar Līguma izpildi.</w:t>
      </w:r>
    </w:p>
    <w:p w14:paraId="63E2943C" w14:textId="77777777" w:rsidR="00B56EEB" w:rsidRDefault="00B56EEB" w:rsidP="00606B29">
      <w:pPr>
        <w:pStyle w:val="ListParagraph"/>
        <w:numPr>
          <w:ilvl w:val="1"/>
          <w:numId w:val="1"/>
        </w:numPr>
        <w:spacing w:before="60" w:after="0" w:line="240" w:lineRule="auto"/>
        <w:ind w:left="426" w:hanging="426"/>
        <w:contextualSpacing w:val="0"/>
        <w:jc w:val="both"/>
        <w:rPr>
          <w:rFonts w:ascii="Times New Roman" w:hAnsi="Times New Roman"/>
          <w:sz w:val="24"/>
          <w:szCs w:val="24"/>
        </w:rPr>
      </w:pPr>
      <w:r w:rsidRPr="0002605E">
        <w:rPr>
          <w:rFonts w:ascii="Times New Roman" w:hAnsi="Times New Roman"/>
          <w:sz w:val="24"/>
          <w:szCs w:val="24"/>
        </w:rPr>
        <w:t>Puse nav tiesīga izplatīt Līguma saistību izpildē iegūto, izmantoto vai kā citādā veidā apstrādāto informāciju trešajām personām bez otras Puses rakstiskas piekrišanas, izņemot normatīvajos aktos noteiktos gadījumus.</w:t>
      </w:r>
    </w:p>
    <w:p w14:paraId="30167D86" w14:textId="43D0EFE4" w:rsidR="00B56EEB" w:rsidRPr="00B56EEB" w:rsidRDefault="00B56EEB" w:rsidP="00606B29">
      <w:pPr>
        <w:pStyle w:val="ListParagraph"/>
        <w:numPr>
          <w:ilvl w:val="1"/>
          <w:numId w:val="1"/>
        </w:numPr>
        <w:spacing w:before="60" w:after="0" w:line="240" w:lineRule="auto"/>
        <w:ind w:left="426" w:hanging="426"/>
        <w:contextualSpacing w:val="0"/>
        <w:jc w:val="both"/>
        <w:rPr>
          <w:rFonts w:ascii="Times New Roman" w:hAnsi="Times New Roman"/>
          <w:sz w:val="24"/>
          <w:szCs w:val="24"/>
        </w:rPr>
      </w:pPr>
      <w:r w:rsidRPr="00B56EEB">
        <w:rPr>
          <w:rFonts w:ascii="Times New Roman" w:hAnsi="Times New Roman"/>
          <w:sz w:val="24"/>
          <w:szCs w:val="24"/>
        </w:rPr>
        <w:t xml:space="preserve">Ja Izpildītājs ir pārkāpis Līguma </w:t>
      </w:r>
      <w:r w:rsidR="00664FE8">
        <w:rPr>
          <w:rFonts w:ascii="Times New Roman" w:hAnsi="Times New Roman"/>
          <w:sz w:val="24"/>
          <w:szCs w:val="24"/>
        </w:rPr>
        <w:t>8</w:t>
      </w:r>
      <w:r w:rsidRPr="00B56EEB">
        <w:rPr>
          <w:rFonts w:ascii="Times New Roman" w:hAnsi="Times New Roman"/>
          <w:sz w:val="24"/>
          <w:szCs w:val="24"/>
        </w:rPr>
        <w:t>.2.punkta nosacījumu, tas atbild par šo nosacījumu pārkāpumu normatīvajos aktos noteiktajā kārtībā un sedz Pasūtītājam un trešajām personām ar to nodarītos zaudējumus</w:t>
      </w:r>
    </w:p>
    <w:p w14:paraId="772E8890" w14:textId="77777777" w:rsidR="00B56EEB" w:rsidRPr="00B56EEB" w:rsidRDefault="00B56EEB" w:rsidP="009D3EA1">
      <w:pPr>
        <w:tabs>
          <w:tab w:val="left" w:pos="426"/>
        </w:tabs>
        <w:spacing w:after="0" w:line="240" w:lineRule="auto"/>
        <w:ind w:left="426" w:hanging="426"/>
        <w:jc w:val="both"/>
        <w:rPr>
          <w:rFonts w:ascii="Times New Roman" w:eastAsia="Times New Roman" w:hAnsi="Times New Roman" w:cs="Times New Roman"/>
          <w:sz w:val="24"/>
          <w:szCs w:val="24"/>
          <w:lang w:eastAsia="lv-LV"/>
        </w:rPr>
      </w:pPr>
    </w:p>
    <w:p w14:paraId="500BD951" w14:textId="615BC033" w:rsidR="000E6E8D" w:rsidRPr="00F253AB" w:rsidRDefault="000E6E8D" w:rsidP="00606B29">
      <w:pPr>
        <w:numPr>
          <w:ilvl w:val="0"/>
          <w:numId w:val="1"/>
        </w:numPr>
        <w:tabs>
          <w:tab w:val="left" w:pos="426"/>
        </w:tabs>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b/>
          <w:sz w:val="24"/>
          <w:szCs w:val="24"/>
          <w:lang w:eastAsia="lv-LV"/>
        </w:rPr>
        <w:t>STRĪDU IZŠĶIRŠANAS KĀRTĪBA</w:t>
      </w:r>
    </w:p>
    <w:p w14:paraId="719CD842"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29214208" w14:textId="77777777" w:rsidR="000E6E8D" w:rsidRPr="00F253AB" w:rsidRDefault="000E6E8D"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Visus jautājumus un strīdus, kas rodas starp Pusēm Līguma darbības laikā, Puses risina pārrunu ceļā.</w:t>
      </w:r>
    </w:p>
    <w:p w14:paraId="7BEEEFAA" w14:textId="77777777" w:rsidR="000E6E8D" w:rsidRPr="00F253AB" w:rsidRDefault="000E6E8D" w:rsidP="00606B29">
      <w:pPr>
        <w:numPr>
          <w:ilvl w:val="1"/>
          <w:numId w:val="1"/>
        </w:numPr>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Ja vienošanās netiek panākta 30 (trīsdesmit) kalendāra dienu laikā, strīdi tiek risināti tiesā normatīvajos aktos paredzētajā kārtībā.</w:t>
      </w:r>
    </w:p>
    <w:p w14:paraId="186D46E5" w14:textId="77777777" w:rsidR="000E6E8D" w:rsidRPr="00F253AB" w:rsidRDefault="000E6E8D" w:rsidP="009D3EA1">
      <w:pPr>
        <w:widowControl w:val="0"/>
        <w:shd w:val="clear" w:color="auto" w:fill="FFFFFF"/>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lv-LV"/>
        </w:rPr>
      </w:pPr>
    </w:p>
    <w:p w14:paraId="292B6011"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00112593" w14:textId="77777777" w:rsidR="000E6E8D" w:rsidRPr="00F253AB" w:rsidRDefault="000E6E8D" w:rsidP="00606B29">
      <w:pPr>
        <w:numPr>
          <w:ilvl w:val="0"/>
          <w:numId w:val="1"/>
        </w:numPr>
        <w:tabs>
          <w:tab w:val="left" w:pos="426"/>
        </w:tabs>
        <w:spacing w:after="0" w:line="240" w:lineRule="auto"/>
        <w:ind w:left="426" w:hanging="426"/>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b/>
          <w:bCs/>
          <w:caps/>
          <w:sz w:val="24"/>
          <w:szCs w:val="24"/>
          <w:lang w:eastAsia="lv-LV"/>
        </w:rPr>
        <w:t>Līguma izpildē iesaistītā personāla nomaiņa</w:t>
      </w:r>
    </w:p>
    <w:p w14:paraId="2CDB3120" w14:textId="77777777" w:rsidR="000E6E8D" w:rsidRPr="00F253AB" w:rsidRDefault="000E6E8D" w:rsidP="009D3EA1">
      <w:pPr>
        <w:tabs>
          <w:tab w:val="left" w:pos="426"/>
          <w:tab w:val="num" w:pos="1112"/>
        </w:tabs>
        <w:spacing w:after="0" w:line="240" w:lineRule="auto"/>
        <w:ind w:left="426" w:hanging="426"/>
        <w:jc w:val="both"/>
        <w:rPr>
          <w:rFonts w:ascii="Times New Roman" w:eastAsia="Times New Roman" w:hAnsi="Times New Roman" w:cs="Times New Roman"/>
          <w:sz w:val="24"/>
          <w:szCs w:val="24"/>
          <w:lang w:eastAsia="lv-LV"/>
        </w:rPr>
      </w:pPr>
    </w:p>
    <w:p w14:paraId="6FF85F5B" w14:textId="77777777" w:rsidR="000E6E8D" w:rsidRPr="00F253AB" w:rsidRDefault="000E6E8D" w:rsidP="0097678B">
      <w:pPr>
        <w:numPr>
          <w:ilvl w:val="1"/>
          <w:numId w:val="1"/>
        </w:numPr>
        <w:spacing w:after="0" w:line="240" w:lineRule="auto"/>
        <w:ind w:left="567" w:hanging="567"/>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266F1F85" w14:textId="4C137106" w:rsidR="000E6E8D" w:rsidRPr="00F253AB" w:rsidRDefault="000E6E8D" w:rsidP="0097678B">
      <w:pPr>
        <w:numPr>
          <w:ilvl w:val="1"/>
          <w:numId w:val="1"/>
        </w:numPr>
        <w:spacing w:after="0" w:line="240" w:lineRule="auto"/>
        <w:ind w:left="567" w:hanging="567"/>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lastRenderedPageBreak/>
        <w:t xml:space="preserve">Pasūtītājs nepiekrīt Līguma </w:t>
      </w:r>
      <w:r w:rsidR="00B56EEB">
        <w:rPr>
          <w:rFonts w:ascii="Times New Roman" w:eastAsia="Times New Roman" w:hAnsi="Times New Roman" w:cs="Times New Roman"/>
          <w:sz w:val="24"/>
          <w:szCs w:val="24"/>
          <w:lang w:eastAsia="lv-LV"/>
        </w:rPr>
        <w:t>10</w:t>
      </w:r>
      <w:r w:rsidRPr="00F253AB">
        <w:rPr>
          <w:rFonts w:ascii="Times New Roman" w:eastAsia="Times New Roman" w:hAnsi="Times New Roman" w:cs="Times New Roman"/>
          <w:sz w:val="24"/>
          <w:szCs w:val="24"/>
          <w:lang w:eastAsia="lv-LV"/>
        </w:rPr>
        <w:t>.1.punktā minētajai personāla nomaiņai</w:t>
      </w:r>
      <w:r>
        <w:rPr>
          <w:rFonts w:ascii="Times New Roman" w:eastAsia="Times New Roman" w:hAnsi="Times New Roman" w:cs="Times New Roman"/>
          <w:sz w:val="24"/>
          <w:szCs w:val="24"/>
          <w:lang w:eastAsia="lv-LV"/>
        </w:rPr>
        <w:t xml:space="preserve"> vai jauna personāla piesaistei</w:t>
      </w:r>
      <w:r w:rsidRPr="00F253AB">
        <w:rPr>
          <w:rFonts w:ascii="Times New Roman" w:eastAsia="Times New Roman" w:hAnsi="Times New Roman" w:cs="Times New Roman"/>
          <w:sz w:val="24"/>
          <w:szCs w:val="24"/>
          <w:lang w:eastAsia="lv-LV"/>
        </w:rPr>
        <w:t>, ja Izpildītāja piedāvātais personāls neatbilst tām iepirkuma dokumentos noteiktajām prasībām, kas attiecas uz piegādātāja personālu.</w:t>
      </w:r>
    </w:p>
    <w:p w14:paraId="1018F5BB" w14:textId="607D85EB" w:rsidR="000E6E8D" w:rsidRPr="00F253AB" w:rsidRDefault="000E6E8D" w:rsidP="0097678B">
      <w:pPr>
        <w:numPr>
          <w:ilvl w:val="1"/>
          <w:numId w:val="1"/>
        </w:numPr>
        <w:spacing w:after="0" w:line="240" w:lineRule="auto"/>
        <w:ind w:left="567" w:hanging="567"/>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 xml:space="preserve">Pasūtītājs atļauj </w:t>
      </w:r>
      <w:r>
        <w:rPr>
          <w:rFonts w:ascii="Times New Roman" w:eastAsia="Times New Roman" w:hAnsi="Times New Roman" w:cs="Times New Roman"/>
          <w:sz w:val="24"/>
          <w:szCs w:val="24"/>
          <w:lang w:eastAsia="lv-LV"/>
        </w:rPr>
        <w:t>nomainīt</w:t>
      </w:r>
      <w:r w:rsidRPr="00F253AB">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vai piesaistīt jaunu</w:t>
      </w:r>
      <w:r w:rsidRPr="00F253AB">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Izpildītāja</w:t>
      </w:r>
      <w:r w:rsidRPr="00F253AB">
        <w:rPr>
          <w:rFonts w:ascii="Times New Roman" w:eastAsia="Times New Roman" w:hAnsi="Times New Roman" w:cs="Times New Roman"/>
          <w:sz w:val="24"/>
          <w:szCs w:val="24"/>
          <w:lang w:eastAsia="lv-LV"/>
        </w:rPr>
        <w:t xml:space="preserve"> personāl</w:t>
      </w:r>
      <w:r>
        <w:rPr>
          <w:rFonts w:ascii="Times New Roman" w:eastAsia="Times New Roman" w:hAnsi="Times New Roman" w:cs="Times New Roman"/>
          <w:sz w:val="24"/>
          <w:szCs w:val="24"/>
          <w:lang w:eastAsia="lv-LV"/>
        </w:rPr>
        <w:t>u</w:t>
      </w:r>
      <w:r w:rsidRPr="00F253AB">
        <w:rPr>
          <w:rFonts w:ascii="Times New Roman" w:eastAsia="Times New Roman" w:hAnsi="Times New Roman" w:cs="Times New Roman"/>
          <w:sz w:val="24"/>
          <w:szCs w:val="24"/>
          <w:lang w:eastAsia="lv-LV"/>
        </w:rPr>
        <w:t xml:space="preserve"> piecu darbdienu laikā pēc tam, kad Izpildītājs ir iesniedzis visu informāciju un dokumentus, kas nepieciešami lēmuma pieņemšanai saskaņā ar Līguma </w:t>
      </w:r>
      <w:r w:rsidR="00B56EEB">
        <w:rPr>
          <w:rFonts w:ascii="Times New Roman" w:eastAsia="Times New Roman" w:hAnsi="Times New Roman" w:cs="Times New Roman"/>
          <w:sz w:val="24"/>
          <w:szCs w:val="24"/>
          <w:lang w:eastAsia="lv-LV"/>
        </w:rPr>
        <w:t>10</w:t>
      </w:r>
      <w:r w:rsidRPr="00F253AB">
        <w:rPr>
          <w:rFonts w:ascii="Times New Roman" w:eastAsia="Times New Roman" w:hAnsi="Times New Roman" w:cs="Times New Roman"/>
          <w:sz w:val="24"/>
          <w:szCs w:val="24"/>
          <w:lang w:eastAsia="lv-LV"/>
        </w:rPr>
        <w:t xml:space="preserve">.2. un </w:t>
      </w:r>
      <w:r w:rsidR="00B56EEB">
        <w:rPr>
          <w:rFonts w:ascii="Times New Roman" w:eastAsia="Times New Roman" w:hAnsi="Times New Roman" w:cs="Times New Roman"/>
          <w:sz w:val="24"/>
          <w:szCs w:val="24"/>
          <w:lang w:eastAsia="lv-LV"/>
        </w:rPr>
        <w:t>10</w:t>
      </w:r>
      <w:r w:rsidRPr="00F253AB">
        <w:rPr>
          <w:rFonts w:ascii="Times New Roman" w:eastAsia="Times New Roman" w:hAnsi="Times New Roman" w:cs="Times New Roman"/>
          <w:sz w:val="24"/>
          <w:szCs w:val="24"/>
          <w:lang w:eastAsia="lv-LV"/>
        </w:rPr>
        <w:t>.3.punkta noteikumiem.</w:t>
      </w:r>
    </w:p>
    <w:p w14:paraId="2897B431" w14:textId="77777777" w:rsidR="000E6E8D" w:rsidRPr="00F253AB" w:rsidRDefault="000E6E8D" w:rsidP="0097678B">
      <w:pPr>
        <w:tabs>
          <w:tab w:val="num" w:pos="1440"/>
        </w:tabs>
        <w:spacing w:after="0" w:line="240" w:lineRule="auto"/>
        <w:ind w:left="567" w:hanging="567"/>
        <w:jc w:val="both"/>
        <w:rPr>
          <w:rFonts w:ascii="Times New Roman" w:eastAsia="Times New Roman" w:hAnsi="Times New Roman" w:cs="Times New Roman"/>
          <w:sz w:val="24"/>
          <w:szCs w:val="24"/>
          <w:lang w:eastAsia="lv-LV"/>
        </w:rPr>
      </w:pPr>
    </w:p>
    <w:p w14:paraId="5EE88A8D"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3B5A2A92" w14:textId="77777777" w:rsidR="00B56EEB" w:rsidRPr="0002605E" w:rsidRDefault="00B56EEB" w:rsidP="00606B29">
      <w:pPr>
        <w:numPr>
          <w:ilvl w:val="0"/>
          <w:numId w:val="1"/>
        </w:numPr>
        <w:spacing w:after="120" w:line="240" w:lineRule="auto"/>
        <w:ind w:left="426" w:hanging="426"/>
        <w:rPr>
          <w:rFonts w:ascii="Times New Roman" w:hAnsi="Times New Roman" w:cs="Times New Roman"/>
          <w:b/>
          <w:caps/>
          <w:sz w:val="24"/>
          <w:szCs w:val="24"/>
        </w:rPr>
      </w:pPr>
      <w:r w:rsidRPr="0002605E">
        <w:rPr>
          <w:rFonts w:ascii="Times New Roman" w:hAnsi="Times New Roman" w:cs="Times New Roman"/>
          <w:b/>
          <w:caps/>
          <w:sz w:val="24"/>
          <w:szCs w:val="24"/>
        </w:rPr>
        <w:t>Līguma izpildē iesaistīto apakšuzņēmēju nomaiņa un jaunu apakšuzņēmēju piesaiste</w:t>
      </w:r>
    </w:p>
    <w:p w14:paraId="4945D17A" w14:textId="77777777" w:rsidR="00B56EEB" w:rsidRPr="0002605E" w:rsidRDefault="00B56EEB" w:rsidP="00C7457D">
      <w:pPr>
        <w:pStyle w:val="ListParagraph"/>
        <w:numPr>
          <w:ilvl w:val="1"/>
          <w:numId w:val="1"/>
        </w:numPr>
        <w:tabs>
          <w:tab w:val="clear" w:pos="792"/>
        </w:tabs>
        <w:spacing w:after="120" w:line="240" w:lineRule="auto"/>
        <w:ind w:left="567" w:hanging="567"/>
        <w:contextualSpacing w:val="0"/>
        <w:jc w:val="both"/>
        <w:rPr>
          <w:rFonts w:ascii="Times New Roman" w:hAnsi="Times New Roman"/>
          <w:sz w:val="24"/>
          <w:szCs w:val="24"/>
        </w:rPr>
      </w:pPr>
      <w:r w:rsidRPr="0002605E">
        <w:rPr>
          <w:rFonts w:ascii="Times New Roman" w:hAnsi="Times New Roman"/>
          <w:sz w:val="24"/>
          <w:szCs w:val="24"/>
        </w:rPr>
        <w:t>Izpildītājs nav tiesīgs bez Pasūtītāja rakstveida piekrišanas veikt apakšuzņēmēju nomaiņu, kā arī papildu apakšuzņēmēju iesaistīšanu Līguma izpildē.</w:t>
      </w:r>
    </w:p>
    <w:p w14:paraId="16820113" w14:textId="77777777" w:rsidR="00B56EEB" w:rsidRPr="0002605E" w:rsidRDefault="00B56EEB" w:rsidP="00C7457D">
      <w:pPr>
        <w:pStyle w:val="ListParagraph"/>
        <w:numPr>
          <w:ilvl w:val="1"/>
          <w:numId w:val="1"/>
        </w:numPr>
        <w:tabs>
          <w:tab w:val="clear" w:pos="792"/>
        </w:tabs>
        <w:spacing w:before="60" w:after="0" w:line="240" w:lineRule="auto"/>
        <w:ind w:left="567" w:hanging="567"/>
        <w:contextualSpacing w:val="0"/>
        <w:jc w:val="both"/>
        <w:rPr>
          <w:rFonts w:ascii="Times New Roman" w:hAnsi="Times New Roman"/>
          <w:sz w:val="24"/>
          <w:szCs w:val="24"/>
        </w:rPr>
      </w:pPr>
      <w:r w:rsidRPr="0002605E">
        <w:rPr>
          <w:rFonts w:ascii="Times New Roman" w:hAnsi="Times New Roman"/>
          <w:sz w:val="24"/>
          <w:szCs w:val="24"/>
        </w:rPr>
        <w:t>Pasūtītājs nepiekrīt veikt piedāvājumā norādīto apakšuzņēmēju nomaiņu, ja pastāv kāds no šādiem nosacījumiem:</w:t>
      </w:r>
    </w:p>
    <w:p w14:paraId="147001E2" w14:textId="77777777" w:rsidR="00B56EEB" w:rsidRPr="0097678B" w:rsidRDefault="00B56EEB" w:rsidP="00C7457D">
      <w:pPr>
        <w:pStyle w:val="BodyTextIndent"/>
        <w:numPr>
          <w:ilvl w:val="2"/>
          <w:numId w:val="1"/>
        </w:numPr>
        <w:overflowPunct w:val="0"/>
        <w:autoSpaceDE w:val="0"/>
        <w:autoSpaceDN w:val="0"/>
        <w:adjustRightInd w:val="0"/>
        <w:spacing w:before="120"/>
        <w:ind w:left="1134" w:hanging="851"/>
        <w:textAlignment w:val="baseline"/>
        <w:rPr>
          <w:rFonts w:ascii="Times New Roman" w:hAnsi="Times New Roman"/>
          <w:szCs w:val="24"/>
          <w:lang w:val="lv-LV"/>
        </w:rPr>
      </w:pPr>
      <w:r w:rsidRPr="0002605E">
        <w:rPr>
          <w:rFonts w:ascii="Times New Roman" w:hAnsi="Times New Roman"/>
          <w:szCs w:val="24"/>
          <w:lang w:val="lv-LV"/>
        </w:rPr>
        <w:t xml:space="preserve">Izpildītāja piedāvātais apakšuzņēmējs neatbilst tām iepirkuma procedūras dokumentos noteiktajām prasībām, </w:t>
      </w:r>
      <w:r w:rsidRPr="0097678B">
        <w:rPr>
          <w:rFonts w:ascii="Times New Roman" w:hAnsi="Times New Roman"/>
          <w:szCs w:val="24"/>
          <w:lang w:val="lv-LV"/>
        </w:rPr>
        <w:t>kas attiecas uz Izpildītāja apakšuzņēmējiem;</w:t>
      </w:r>
    </w:p>
    <w:p w14:paraId="2804F59F" w14:textId="77777777" w:rsidR="00B56EEB" w:rsidRPr="0097678B" w:rsidRDefault="00B56EEB" w:rsidP="00C7457D">
      <w:pPr>
        <w:pStyle w:val="BodyTextIndent"/>
        <w:numPr>
          <w:ilvl w:val="2"/>
          <w:numId w:val="1"/>
        </w:numPr>
        <w:overflowPunct w:val="0"/>
        <w:autoSpaceDE w:val="0"/>
        <w:autoSpaceDN w:val="0"/>
        <w:adjustRightInd w:val="0"/>
        <w:spacing w:before="120"/>
        <w:ind w:left="1134" w:hanging="851"/>
        <w:textAlignment w:val="baseline"/>
        <w:rPr>
          <w:rFonts w:ascii="Times New Roman" w:hAnsi="Times New Roman"/>
          <w:szCs w:val="24"/>
          <w:lang w:val="lv-LV"/>
        </w:rPr>
      </w:pPr>
      <w:r w:rsidRPr="0097678B">
        <w:rPr>
          <w:rFonts w:ascii="Times New Roman" w:hAnsi="Times New Roman"/>
          <w:szCs w:val="24"/>
          <w:lang w:val="lv-LV"/>
        </w:rPr>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 panta otrajā daļā minētajiem pretendentu izslēgšanas gadījumiem;</w:t>
      </w:r>
    </w:p>
    <w:p w14:paraId="614FA947" w14:textId="77777777" w:rsidR="00B56EEB" w:rsidRPr="0097678B" w:rsidRDefault="00B56EEB" w:rsidP="00C7457D">
      <w:pPr>
        <w:pStyle w:val="BodyTextIndent"/>
        <w:numPr>
          <w:ilvl w:val="2"/>
          <w:numId w:val="1"/>
        </w:numPr>
        <w:overflowPunct w:val="0"/>
        <w:autoSpaceDE w:val="0"/>
        <w:autoSpaceDN w:val="0"/>
        <w:adjustRightInd w:val="0"/>
        <w:spacing w:before="120"/>
        <w:ind w:left="1134" w:hanging="851"/>
        <w:textAlignment w:val="baseline"/>
        <w:rPr>
          <w:rFonts w:ascii="Times New Roman" w:hAnsi="Times New Roman"/>
          <w:szCs w:val="24"/>
          <w:lang w:val="lv-LV"/>
        </w:rPr>
      </w:pPr>
      <w:r w:rsidRPr="0097678B">
        <w:rPr>
          <w:rFonts w:ascii="Times New Roman" w:hAnsi="Times New Roman"/>
          <w:szCs w:val="24"/>
          <w:lang w:val="lv-LV"/>
        </w:rPr>
        <w:t xml:space="preserve">piedāvātais apakšuzņēmējs, kura sniedzamo pakalpojumu vērtība ir vismaz 10 000 </w:t>
      </w:r>
      <w:proofErr w:type="spellStart"/>
      <w:r w:rsidRPr="0097678B">
        <w:rPr>
          <w:rFonts w:ascii="Times New Roman" w:hAnsi="Times New Roman"/>
          <w:i/>
          <w:szCs w:val="24"/>
          <w:lang w:val="lv-LV"/>
        </w:rPr>
        <w:t>euro</w:t>
      </w:r>
      <w:proofErr w:type="spellEnd"/>
      <w:r w:rsidRPr="0097678B">
        <w:rPr>
          <w:rFonts w:ascii="Times New Roman" w:hAnsi="Times New Roman"/>
          <w:szCs w:val="24"/>
          <w:lang w:val="lv-LV"/>
        </w:rPr>
        <w:t xml:space="preserve"> no kopējās Līguma vērtības, atbilst Publisko iepirkumu likuma 42. panta otrajā daļā minētajiem pretendentu izslēgšanas gadījumiem;</w:t>
      </w:r>
    </w:p>
    <w:p w14:paraId="481E04CD" w14:textId="77777777" w:rsidR="00B56EEB" w:rsidRPr="0097678B" w:rsidRDefault="00B56EEB" w:rsidP="00C7457D">
      <w:pPr>
        <w:pStyle w:val="BodyTextIndent"/>
        <w:numPr>
          <w:ilvl w:val="2"/>
          <w:numId w:val="1"/>
        </w:numPr>
        <w:overflowPunct w:val="0"/>
        <w:autoSpaceDE w:val="0"/>
        <w:autoSpaceDN w:val="0"/>
        <w:adjustRightInd w:val="0"/>
        <w:spacing w:before="120"/>
        <w:ind w:left="1134" w:hanging="851"/>
        <w:textAlignment w:val="baseline"/>
        <w:rPr>
          <w:rFonts w:ascii="Times New Roman" w:hAnsi="Times New Roman"/>
          <w:szCs w:val="24"/>
          <w:lang w:val="lv-LV"/>
        </w:rPr>
      </w:pPr>
      <w:r w:rsidRPr="0097678B">
        <w:rPr>
          <w:rFonts w:ascii="Times New Roman" w:hAnsi="Times New Roman"/>
          <w:szCs w:val="24"/>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2AAF78D" w14:textId="77777777" w:rsidR="00B56EEB" w:rsidRPr="0097678B" w:rsidRDefault="00B56EEB" w:rsidP="00C7457D">
      <w:pPr>
        <w:pStyle w:val="ListParagraph"/>
        <w:numPr>
          <w:ilvl w:val="1"/>
          <w:numId w:val="1"/>
        </w:numPr>
        <w:tabs>
          <w:tab w:val="clear" w:pos="792"/>
        </w:tabs>
        <w:spacing w:before="60" w:after="0" w:line="240" w:lineRule="auto"/>
        <w:ind w:left="567" w:hanging="568"/>
        <w:contextualSpacing w:val="0"/>
        <w:jc w:val="both"/>
        <w:rPr>
          <w:rFonts w:ascii="Times New Roman" w:hAnsi="Times New Roman"/>
          <w:sz w:val="24"/>
          <w:szCs w:val="24"/>
        </w:rPr>
      </w:pPr>
      <w:r w:rsidRPr="0097678B">
        <w:rPr>
          <w:rFonts w:ascii="Times New Roman" w:hAnsi="Times New Roman"/>
          <w:sz w:val="24"/>
          <w:szCs w:val="24"/>
        </w:rPr>
        <w:t>Pasūtītājs nepiekrīt veikt jauna apakšuzņēmēja piesaistei, ja pastāv kāds no šādiem nosacījumiem:</w:t>
      </w:r>
    </w:p>
    <w:p w14:paraId="33E7B636" w14:textId="77777777" w:rsidR="00B56EEB" w:rsidRPr="0097678B" w:rsidRDefault="00B56EEB" w:rsidP="00606B29">
      <w:pPr>
        <w:pStyle w:val="BodyTextIndent"/>
        <w:numPr>
          <w:ilvl w:val="2"/>
          <w:numId w:val="1"/>
        </w:numPr>
        <w:overflowPunct w:val="0"/>
        <w:autoSpaceDE w:val="0"/>
        <w:autoSpaceDN w:val="0"/>
        <w:adjustRightInd w:val="0"/>
        <w:spacing w:before="120"/>
        <w:ind w:left="993" w:hanging="710"/>
        <w:textAlignment w:val="baseline"/>
        <w:rPr>
          <w:rFonts w:ascii="Times New Roman" w:hAnsi="Times New Roman"/>
          <w:szCs w:val="24"/>
          <w:lang w:val="lv-LV"/>
        </w:rPr>
      </w:pPr>
      <w:r w:rsidRPr="0097678B">
        <w:rPr>
          <w:rFonts w:ascii="Times New Roman" w:hAnsi="Times New Roman"/>
          <w:szCs w:val="24"/>
          <w:lang w:val="lv-LV"/>
        </w:rPr>
        <w:t>Izpildītāja piedāvātais apakšuzņēmējs neatbilst tām iepirkuma procedūras dokumentos noteiktajām prasībām, kas attiecas uz Izpildītāja apakšuzņēmējiem;</w:t>
      </w:r>
    </w:p>
    <w:p w14:paraId="5B461539" w14:textId="77777777" w:rsidR="00B56EEB" w:rsidRPr="0097678B" w:rsidRDefault="00B56EEB" w:rsidP="00C7457D">
      <w:pPr>
        <w:pStyle w:val="BodyTextIndent"/>
        <w:numPr>
          <w:ilvl w:val="2"/>
          <w:numId w:val="1"/>
        </w:numPr>
        <w:tabs>
          <w:tab w:val="clear" w:pos="4832"/>
        </w:tabs>
        <w:overflowPunct w:val="0"/>
        <w:autoSpaceDE w:val="0"/>
        <w:autoSpaceDN w:val="0"/>
        <w:adjustRightInd w:val="0"/>
        <w:spacing w:before="120"/>
        <w:ind w:left="993" w:hanging="710"/>
        <w:textAlignment w:val="baseline"/>
        <w:rPr>
          <w:rFonts w:ascii="Times New Roman" w:hAnsi="Times New Roman"/>
          <w:szCs w:val="24"/>
          <w:lang w:val="lv-LV"/>
        </w:rPr>
      </w:pPr>
      <w:r w:rsidRPr="0097678B">
        <w:rPr>
          <w:rFonts w:ascii="Times New Roman" w:hAnsi="Times New Roman"/>
          <w:szCs w:val="24"/>
          <w:lang w:val="lv-LV"/>
        </w:rPr>
        <w:t xml:space="preserve">piedāvātais apakšuzņēmējs, ja tā sniedzamo pakalpojumu vērtība ir vismaz 10 000 </w:t>
      </w:r>
      <w:proofErr w:type="spellStart"/>
      <w:r w:rsidRPr="0097678B">
        <w:rPr>
          <w:rFonts w:ascii="Times New Roman" w:hAnsi="Times New Roman"/>
          <w:i/>
          <w:szCs w:val="24"/>
          <w:lang w:val="lv-LV"/>
        </w:rPr>
        <w:t>euro</w:t>
      </w:r>
      <w:proofErr w:type="spellEnd"/>
      <w:r w:rsidRPr="0097678B">
        <w:rPr>
          <w:rFonts w:ascii="Times New Roman" w:hAnsi="Times New Roman"/>
          <w:szCs w:val="24"/>
          <w:lang w:val="lv-LV"/>
        </w:rPr>
        <w:t xml:space="preserve"> no kopējās Līguma vērtības, atbilst Publisko iepirkumu likuma 42. panta otrajā daļā minētajiem pretendentu izslēgšanas gadījumiem;</w:t>
      </w:r>
    </w:p>
    <w:p w14:paraId="2AA92338" w14:textId="77777777" w:rsidR="00B56EEB" w:rsidRPr="0097678B" w:rsidRDefault="00B56EEB" w:rsidP="00C7457D">
      <w:pPr>
        <w:pStyle w:val="BodyTextIndent"/>
        <w:numPr>
          <w:ilvl w:val="2"/>
          <w:numId w:val="1"/>
        </w:numPr>
        <w:tabs>
          <w:tab w:val="clear" w:pos="4832"/>
        </w:tabs>
        <w:overflowPunct w:val="0"/>
        <w:autoSpaceDE w:val="0"/>
        <w:autoSpaceDN w:val="0"/>
        <w:adjustRightInd w:val="0"/>
        <w:spacing w:before="120"/>
        <w:ind w:left="993" w:hanging="710"/>
        <w:textAlignment w:val="baseline"/>
        <w:rPr>
          <w:rFonts w:ascii="Times New Roman" w:hAnsi="Times New Roman"/>
          <w:szCs w:val="24"/>
          <w:lang w:val="lv-LV"/>
        </w:rPr>
      </w:pPr>
      <w:r w:rsidRPr="0097678B">
        <w:rPr>
          <w:rFonts w:ascii="Times New Roman" w:hAnsi="Times New Roman"/>
          <w:szCs w:val="24"/>
          <w:lang w:val="lv-LV"/>
        </w:rPr>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35B8EA52" w14:textId="77777777" w:rsidR="00B56EEB" w:rsidRPr="0097678B" w:rsidRDefault="00B56EEB" w:rsidP="00C7457D">
      <w:pPr>
        <w:pStyle w:val="ListParagraph"/>
        <w:widowControl w:val="0"/>
        <w:numPr>
          <w:ilvl w:val="1"/>
          <w:numId w:val="1"/>
        </w:numPr>
        <w:shd w:val="clear" w:color="auto" w:fill="FFFFFF"/>
        <w:tabs>
          <w:tab w:val="clear" w:pos="792"/>
        </w:tabs>
        <w:spacing w:after="0" w:line="240" w:lineRule="auto"/>
        <w:ind w:left="567" w:hanging="567"/>
        <w:contextualSpacing w:val="0"/>
        <w:jc w:val="both"/>
        <w:rPr>
          <w:rFonts w:ascii="Times New Roman" w:hAnsi="Times New Roman"/>
          <w:sz w:val="24"/>
          <w:szCs w:val="24"/>
        </w:rPr>
      </w:pPr>
      <w:r w:rsidRPr="0097678B">
        <w:rPr>
          <w:rFonts w:ascii="Times New Roman" w:hAnsi="Times New Roman"/>
          <w:sz w:val="24"/>
          <w:szCs w:val="24"/>
        </w:rPr>
        <w:t>Pārbaudot apakšuzņēmēja atbilstību, Pasūtītājs piemēro Publisko iepirkumu likuma 42. panta noteikumus. Publisko iepirkumu likuma 42.panta trešajā daļā minētos termiņus skaita no dienas, kad lūgums par apakšuzņēmēja nomaiņu iesniegts Pasūtītājam.</w:t>
      </w:r>
    </w:p>
    <w:p w14:paraId="12021080" w14:textId="77777777" w:rsidR="00B56EEB" w:rsidRPr="0002605E" w:rsidRDefault="00B56EEB" w:rsidP="00C7457D">
      <w:pPr>
        <w:pStyle w:val="ListParagraph"/>
        <w:widowControl w:val="0"/>
        <w:numPr>
          <w:ilvl w:val="1"/>
          <w:numId w:val="1"/>
        </w:numPr>
        <w:shd w:val="clear" w:color="auto" w:fill="FFFFFF"/>
        <w:tabs>
          <w:tab w:val="clear" w:pos="792"/>
        </w:tabs>
        <w:spacing w:after="0" w:line="240" w:lineRule="auto"/>
        <w:ind w:left="567" w:hanging="567"/>
        <w:contextualSpacing w:val="0"/>
        <w:jc w:val="both"/>
        <w:rPr>
          <w:rFonts w:ascii="Times New Roman" w:hAnsi="Times New Roman"/>
          <w:sz w:val="24"/>
          <w:szCs w:val="24"/>
        </w:rPr>
      </w:pPr>
      <w:r w:rsidRPr="0097678B">
        <w:rPr>
          <w:rFonts w:ascii="Times New Roman" w:hAnsi="Times New Roman"/>
          <w:sz w:val="24"/>
          <w:szCs w:val="24"/>
        </w:rPr>
        <w:t>Pasūtītājs pieņem lēmumu atļaut vai atteikt Izpildītāja apakšuzņēmēju nomaiņu vai jaunu apakšuzņēmēju iesaistīšanu Līguma izpildē iespējami</w:t>
      </w:r>
      <w:r w:rsidRPr="0002605E">
        <w:rPr>
          <w:rFonts w:ascii="Times New Roman" w:hAnsi="Times New Roman"/>
          <w:sz w:val="24"/>
          <w:szCs w:val="24"/>
        </w:rPr>
        <w:t xml:space="preserve"> īsā laikā, bet ne vēlāk kā piecu darbdienu laikā pēc tam, kad saņēmis visu informāciju un dokumentus, kas nepieciešami lēmuma pieņemšanai.</w:t>
      </w:r>
    </w:p>
    <w:p w14:paraId="292D2D40" w14:textId="77777777" w:rsidR="00B56EEB" w:rsidRDefault="00B56EEB" w:rsidP="009D3EA1">
      <w:pPr>
        <w:tabs>
          <w:tab w:val="left" w:pos="426"/>
        </w:tabs>
        <w:spacing w:after="0" w:line="240" w:lineRule="auto"/>
        <w:ind w:left="426" w:hanging="426"/>
        <w:jc w:val="both"/>
        <w:rPr>
          <w:rFonts w:ascii="Times New Roman" w:eastAsia="Times New Roman" w:hAnsi="Times New Roman" w:cs="Times New Roman"/>
          <w:b/>
          <w:sz w:val="24"/>
          <w:szCs w:val="24"/>
          <w:lang w:eastAsia="lv-LV"/>
        </w:rPr>
      </w:pPr>
    </w:p>
    <w:p w14:paraId="2805D02A" w14:textId="77777777" w:rsidR="00B56EEB" w:rsidRPr="0002605E" w:rsidRDefault="00B56EEB" w:rsidP="00606B29">
      <w:pPr>
        <w:numPr>
          <w:ilvl w:val="0"/>
          <w:numId w:val="1"/>
        </w:numPr>
        <w:spacing w:after="120" w:line="240" w:lineRule="auto"/>
        <w:ind w:left="426" w:hanging="426"/>
        <w:rPr>
          <w:rFonts w:ascii="Times New Roman" w:hAnsi="Times New Roman" w:cs="Times New Roman"/>
          <w:b/>
          <w:sz w:val="24"/>
          <w:szCs w:val="24"/>
        </w:rPr>
      </w:pPr>
      <w:r w:rsidRPr="0002605E">
        <w:rPr>
          <w:rFonts w:ascii="Times New Roman" w:hAnsi="Times New Roman" w:cs="Times New Roman"/>
          <w:b/>
          <w:sz w:val="24"/>
          <w:szCs w:val="24"/>
        </w:rPr>
        <w:lastRenderedPageBreak/>
        <w:t>INFORMĀCIJAS APMAIŅA</w:t>
      </w:r>
    </w:p>
    <w:p w14:paraId="245C57C7" w14:textId="031CCB6E" w:rsidR="00B56EEB" w:rsidRPr="0097678B" w:rsidRDefault="00B56EEB" w:rsidP="00C7457D">
      <w:pPr>
        <w:pStyle w:val="ListParagraph"/>
        <w:widowControl w:val="0"/>
        <w:numPr>
          <w:ilvl w:val="1"/>
          <w:numId w:val="1"/>
        </w:numPr>
        <w:shd w:val="clear" w:color="auto" w:fill="FFFFFF"/>
        <w:tabs>
          <w:tab w:val="clear" w:pos="792"/>
        </w:tabs>
        <w:spacing w:after="120" w:line="240" w:lineRule="auto"/>
        <w:ind w:left="567" w:hanging="567"/>
        <w:contextualSpacing w:val="0"/>
        <w:jc w:val="both"/>
        <w:rPr>
          <w:rFonts w:ascii="Times New Roman" w:hAnsi="Times New Roman"/>
          <w:sz w:val="24"/>
          <w:szCs w:val="24"/>
        </w:rPr>
      </w:pPr>
      <w:r w:rsidRPr="0002605E">
        <w:rPr>
          <w:rFonts w:ascii="Times New Roman" w:hAnsi="Times New Roman"/>
          <w:sz w:val="24"/>
          <w:szCs w:val="24"/>
        </w:rPr>
        <w:t xml:space="preserve">Jebkura saistošas informācijas </w:t>
      </w:r>
      <w:r w:rsidRPr="00B4391F">
        <w:rPr>
          <w:rFonts w:ascii="Times New Roman" w:hAnsi="Times New Roman"/>
          <w:sz w:val="24"/>
          <w:szCs w:val="24"/>
        </w:rPr>
        <w:t>apmaiņa sakarā ar Līgumu ir veicama rakstiski tikai uz Līgumā norādītajām adresēm, Līguma 2.</w:t>
      </w:r>
      <w:r w:rsidR="0097678B" w:rsidRPr="00B4391F">
        <w:rPr>
          <w:rFonts w:ascii="Times New Roman" w:hAnsi="Times New Roman"/>
          <w:sz w:val="24"/>
          <w:szCs w:val="24"/>
        </w:rPr>
        <w:t>5</w:t>
      </w:r>
      <w:r w:rsidRPr="00B4391F">
        <w:rPr>
          <w:rFonts w:ascii="Times New Roman" w:hAnsi="Times New Roman"/>
          <w:sz w:val="24"/>
          <w:szCs w:val="24"/>
        </w:rPr>
        <w:t xml:space="preserve">.punktā un </w:t>
      </w:r>
      <w:r w:rsidR="005A4494" w:rsidRPr="00B4391F">
        <w:rPr>
          <w:rFonts w:ascii="Times New Roman" w:hAnsi="Times New Roman"/>
          <w:sz w:val="24"/>
          <w:szCs w:val="24"/>
        </w:rPr>
        <w:t>3</w:t>
      </w:r>
      <w:r w:rsidRPr="00B4391F">
        <w:rPr>
          <w:rFonts w:ascii="Times New Roman" w:hAnsi="Times New Roman"/>
          <w:sz w:val="24"/>
          <w:szCs w:val="24"/>
        </w:rPr>
        <w:t>.</w:t>
      </w:r>
      <w:r w:rsidR="005A4494" w:rsidRPr="00B4391F">
        <w:rPr>
          <w:rFonts w:ascii="Times New Roman" w:hAnsi="Times New Roman"/>
          <w:sz w:val="24"/>
          <w:szCs w:val="24"/>
        </w:rPr>
        <w:t>9</w:t>
      </w:r>
      <w:r w:rsidRPr="00B4391F">
        <w:rPr>
          <w:rFonts w:ascii="Times New Roman" w:hAnsi="Times New Roman"/>
          <w:sz w:val="24"/>
          <w:szCs w:val="24"/>
        </w:rPr>
        <w:t>.punktā norādītājām Pušu pārstāvju e-pasta adresēm vai uz</w:t>
      </w:r>
      <w:r w:rsidRPr="00B4391F">
        <w:rPr>
          <w:rFonts w:ascii="Times New Roman" w:hAnsi="Times New Roman"/>
          <w:sz w:val="24"/>
          <w:szCs w:val="24"/>
          <w:u w:val="single"/>
        </w:rPr>
        <w:t xml:space="preserve"> pasts</w:t>
      </w:r>
      <w:r w:rsidRPr="0097678B">
        <w:rPr>
          <w:rFonts w:ascii="Times New Roman" w:hAnsi="Times New Roman"/>
          <w:sz w:val="24"/>
          <w:szCs w:val="24"/>
          <w:u w:val="single"/>
        </w:rPr>
        <w:t>@liaa.gov.lv</w:t>
      </w:r>
      <w:r w:rsidRPr="0097678B">
        <w:rPr>
          <w:rFonts w:ascii="Times New Roman" w:hAnsi="Times New Roman"/>
          <w:sz w:val="24"/>
          <w:szCs w:val="24"/>
        </w:rPr>
        <w:t>.</w:t>
      </w:r>
    </w:p>
    <w:p w14:paraId="05A02EC9" w14:textId="77777777" w:rsidR="00B56EEB" w:rsidRPr="0002605E" w:rsidRDefault="00B56EEB" w:rsidP="00C7457D">
      <w:pPr>
        <w:pStyle w:val="ListParagraph"/>
        <w:widowControl w:val="0"/>
        <w:numPr>
          <w:ilvl w:val="1"/>
          <w:numId w:val="1"/>
        </w:numPr>
        <w:shd w:val="clear" w:color="auto" w:fill="FFFFFF"/>
        <w:tabs>
          <w:tab w:val="clear" w:pos="792"/>
        </w:tabs>
        <w:spacing w:after="0" w:line="240" w:lineRule="auto"/>
        <w:ind w:left="567" w:hanging="567"/>
        <w:contextualSpacing w:val="0"/>
        <w:jc w:val="both"/>
        <w:rPr>
          <w:rFonts w:ascii="Times New Roman" w:hAnsi="Times New Roman"/>
          <w:sz w:val="24"/>
          <w:szCs w:val="24"/>
        </w:rPr>
      </w:pPr>
      <w:r w:rsidRPr="0097678B">
        <w:rPr>
          <w:rFonts w:ascii="Times New Roman" w:hAnsi="Times New Roman"/>
          <w:sz w:val="24"/>
          <w:szCs w:val="24"/>
        </w:rPr>
        <w:t>Steidzamos gadījumos informāciju var nodot telefoniski, ar noteikumu</w:t>
      </w:r>
      <w:r w:rsidRPr="0002605E">
        <w:rPr>
          <w:rFonts w:ascii="Times New Roman" w:hAnsi="Times New Roman"/>
          <w:sz w:val="24"/>
          <w:szCs w:val="24"/>
        </w:rPr>
        <w:t xml:space="preserve">, ka ne vēlāk kā 3 (trīs) darba dienu laikā attiecīgā informācija tiek nosūtīta Līguma 12.1.punktā norādītājā kārtībā. Informācija, kas nav nosūtīta </w:t>
      </w:r>
      <w:proofErr w:type="spellStart"/>
      <w:r w:rsidRPr="0002605E">
        <w:rPr>
          <w:rFonts w:ascii="Times New Roman" w:hAnsi="Times New Roman"/>
          <w:sz w:val="24"/>
          <w:szCs w:val="24"/>
        </w:rPr>
        <w:t>rakstveidā</w:t>
      </w:r>
      <w:proofErr w:type="spellEnd"/>
      <w:r w:rsidRPr="0002605E">
        <w:rPr>
          <w:rFonts w:ascii="Times New Roman" w:hAnsi="Times New Roman"/>
          <w:sz w:val="24"/>
          <w:szCs w:val="24"/>
        </w:rPr>
        <w:t>, nav saistoša otrai Pusei.</w:t>
      </w:r>
    </w:p>
    <w:p w14:paraId="6D2F7F0D" w14:textId="77777777" w:rsidR="00B56EEB" w:rsidRPr="0002605E" w:rsidRDefault="00B56EEB" w:rsidP="00C7457D">
      <w:pPr>
        <w:pStyle w:val="ListParagraph"/>
        <w:widowControl w:val="0"/>
        <w:numPr>
          <w:ilvl w:val="1"/>
          <w:numId w:val="1"/>
        </w:numPr>
        <w:shd w:val="clear" w:color="auto" w:fill="FFFFFF"/>
        <w:tabs>
          <w:tab w:val="clear" w:pos="792"/>
        </w:tabs>
        <w:spacing w:after="0" w:line="240" w:lineRule="auto"/>
        <w:ind w:left="567" w:hanging="567"/>
        <w:contextualSpacing w:val="0"/>
        <w:jc w:val="both"/>
        <w:rPr>
          <w:rFonts w:ascii="Times New Roman" w:hAnsi="Times New Roman"/>
          <w:sz w:val="24"/>
          <w:szCs w:val="24"/>
        </w:rPr>
      </w:pPr>
      <w:r w:rsidRPr="0002605E">
        <w:rPr>
          <w:rFonts w:ascii="Times New Roman" w:hAnsi="Times New Roman"/>
          <w:sz w:val="24"/>
          <w:szCs w:val="24"/>
        </w:rPr>
        <w:t>Paziņojumi, kas nosūtīti no Līguma 12.1.punktā minētajām e-pasta adresēm, ir saistoši Pusēm bez paraksta.</w:t>
      </w:r>
    </w:p>
    <w:p w14:paraId="41D59C87" w14:textId="77777777" w:rsidR="00B56EEB" w:rsidRDefault="00B56EEB" w:rsidP="009D3EA1">
      <w:pPr>
        <w:tabs>
          <w:tab w:val="left" w:pos="426"/>
        </w:tabs>
        <w:spacing w:after="0" w:line="240" w:lineRule="auto"/>
        <w:ind w:left="426" w:hanging="426"/>
        <w:jc w:val="both"/>
        <w:rPr>
          <w:rFonts w:ascii="Times New Roman" w:eastAsia="Times New Roman" w:hAnsi="Times New Roman" w:cs="Times New Roman"/>
          <w:b/>
          <w:sz w:val="24"/>
          <w:szCs w:val="24"/>
          <w:lang w:eastAsia="lv-LV"/>
        </w:rPr>
      </w:pPr>
    </w:p>
    <w:p w14:paraId="3491863A" w14:textId="77777777" w:rsidR="00B56EEB" w:rsidRPr="00B56EEB" w:rsidRDefault="00B56EEB" w:rsidP="00606B29">
      <w:pPr>
        <w:numPr>
          <w:ilvl w:val="0"/>
          <w:numId w:val="1"/>
        </w:numPr>
        <w:spacing w:after="120" w:line="240" w:lineRule="auto"/>
        <w:ind w:left="426" w:hanging="426"/>
        <w:rPr>
          <w:rFonts w:ascii="Times New Roman" w:hAnsi="Times New Roman" w:cs="Times New Roman"/>
          <w:b/>
          <w:sz w:val="24"/>
          <w:szCs w:val="24"/>
        </w:rPr>
      </w:pPr>
      <w:r w:rsidRPr="00B56EEB">
        <w:rPr>
          <w:rFonts w:ascii="Times New Roman" w:hAnsi="Times New Roman" w:cs="Times New Roman"/>
          <w:b/>
          <w:sz w:val="24"/>
          <w:szCs w:val="24"/>
        </w:rPr>
        <w:t>PERSONAS DATU APSTRĀDES NOSACĪJUMI</w:t>
      </w:r>
    </w:p>
    <w:p w14:paraId="4DD729C6"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Puses apliecina, ka Līgumā norādītos vai saskaņā ar Līguma izpildi nodotos Pušu pārstāvju, iesaistītā personāla vai piesaistīto apakšuzņēmēju personu datus izmantos tikai Līguma izpildei (dati tiks apstrādāti tikai saskaņā ar Līguma priekšmetu, Līgumā noteiktajā apjomā, uz Līguma darbības termiņu un tikai saskaņā ar spēkā esošo tiesību aktu prasībām).</w:t>
      </w:r>
    </w:p>
    <w:p w14:paraId="526A6E70"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Puses apņemas nodrošināt spēkā esošajiem tiesību aktiem atbilstošu aizsardzības līmeni otras Puses personas datiem. Puses apņemas nenodot tālāk trešajām personām otras Puses iesniegtos personas datus. Ja saskaņā ar spēkā esošajiem tiesību aktiem Pusēm var rasties šāds pienākums, tie pirms personas datu nodošanas informē par to otru Pusi, ja vien to neaizliedz spēkā esošie tiesību akti.</w:t>
      </w:r>
    </w:p>
    <w:p w14:paraId="581BB2E6"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 xml:space="preserve">Puses ir atbildīgas par personas datu aizsardzības un apstrādes noteikumu ievērošanu. </w:t>
      </w:r>
    </w:p>
    <w:p w14:paraId="39AB1731"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73A59361"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Izpildītājs, izpildot Pasūtījumu, ir atbildīgs par trešo personu datu ievākšanu, viņu piekrišanas saņemšanu un trešo personu datu izmantošanu atbilstošajā apjomā, termiņā un vietā.</w:t>
      </w:r>
    </w:p>
    <w:p w14:paraId="3213F59D"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Ņemot vērā tehnikas līmeni, īstenošanas izmaksas un apstrādes raksturu, apmēru, kontekstu un nolūkus, Izpildītājs īsteno atbilstīgus tehniskus un organizatoriskus pasākumus, lai nodrošinātu atbilstošu drošības līmeni. Personas datu obligāto tehnisko aizsardzību Izpildītājs īsteno ar fiziskiem un loģiskiem aizsardzības līdzekļiem, nodrošinot:</w:t>
      </w:r>
    </w:p>
    <w:p w14:paraId="42C247CD" w14:textId="77777777" w:rsidR="00B56EEB" w:rsidRPr="0002605E" w:rsidRDefault="00B56EEB" w:rsidP="00C7457D">
      <w:pPr>
        <w:pStyle w:val="BodyTextIndent"/>
        <w:numPr>
          <w:ilvl w:val="2"/>
          <w:numId w:val="1"/>
        </w:numPr>
        <w:tabs>
          <w:tab w:val="clear" w:pos="4832"/>
        </w:tabs>
        <w:overflowPunct w:val="0"/>
        <w:autoSpaceDE w:val="0"/>
        <w:autoSpaceDN w:val="0"/>
        <w:adjustRightInd w:val="0"/>
        <w:spacing w:before="60"/>
        <w:ind w:left="1276" w:hanging="709"/>
        <w:textAlignment w:val="baseline"/>
        <w:rPr>
          <w:rFonts w:ascii="Times New Roman" w:hAnsi="Times New Roman"/>
          <w:szCs w:val="24"/>
          <w:lang w:val="lv-LV"/>
        </w:rPr>
      </w:pPr>
      <w:r w:rsidRPr="0002605E">
        <w:rPr>
          <w:rFonts w:ascii="Times New Roman" w:hAnsi="Times New Roman"/>
          <w:szCs w:val="24"/>
          <w:lang w:val="lv-LV"/>
        </w:rPr>
        <w:t>aizsardzību pret fiziskās iedarbības radītu personas datu apdraudējumu;</w:t>
      </w:r>
    </w:p>
    <w:p w14:paraId="32494D0E" w14:textId="77777777" w:rsidR="00B56EEB" w:rsidRPr="0002605E" w:rsidRDefault="00B56EEB" w:rsidP="00C7457D">
      <w:pPr>
        <w:pStyle w:val="BodyTextIndent"/>
        <w:numPr>
          <w:ilvl w:val="2"/>
          <w:numId w:val="1"/>
        </w:numPr>
        <w:tabs>
          <w:tab w:val="clear" w:pos="4832"/>
        </w:tabs>
        <w:overflowPunct w:val="0"/>
        <w:autoSpaceDE w:val="0"/>
        <w:autoSpaceDN w:val="0"/>
        <w:adjustRightInd w:val="0"/>
        <w:spacing w:before="60"/>
        <w:ind w:left="1276" w:hanging="709"/>
        <w:textAlignment w:val="baseline"/>
        <w:rPr>
          <w:rFonts w:ascii="Times New Roman" w:hAnsi="Times New Roman"/>
          <w:szCs w:val="24"/>
          <w:lang w:val="lv-LV"/>
        </w:rPr>
      </w:pPr>
      <w:r w:rsidRPr="0002605E">
        <w:rPr>
          <w:rFonts w:ascii="Times New Roman" w:hAnsi="Times New Roman"/>
          <w:szCs w:val="24"/>
          <w:lang w:val="lv-LV"/>
        </w:rPr>
        <w:t xml:space="preserve">aizsardzību, kuru realizē ar programmatūras līdzekļiem, parolēm, šifrēšanu, </w:t>
      </w:r>
      <w:proofErr w:type="spellStart"/>
      <w:r w:rsidRPr="0002605E">
        <w:rPr>
          <w:rFonts w:ascii="Times New Roman" w:hAnsi="Times New Roman"/>
          <w:szCs w:val="24"/>
          <w:lang w:val="lv-LV"/>
        </w:rPr>
        <w:t>kriptēšanu</w:t>
      </w:r>
      <w:proofErr w:type="spellEnd"/>
      <w:r w:rsidRPr="0002605E">
        <w:rPr>
          <w:rFonts w:ascii="Times New Roman" w:hAnsi="Times New Roman"/>
          <w:szCs w:val="24"/>
          <w:lang w:val="lv-LV"/>
        </w:rPr>
        <w:t xml:space="preserve"> un citiem loģiskās aizsardzības līdzekļiem.</w:t>
      </w:r>
    </w:p>
    <w:p w14:paraId="411DD3CC" w14:textId="77777777" w:rsidR="00B56EEB" w:rsidRPr="0002605E" w:rsidRDefault="00B56EEB" w:rsidP="00606B29">
      <w:pPr>
        <w:pStyle w:val="ListParagraph"/>
        <w:widowControl w:val="0"/>
        <w:numPr>
          <w:ilvl w:val="1"/>
          <w:numId w:val="1"/>
        </w:numPr>
        <w:shd w:val="clear" w:color="auto" w:fill="FFFFFF"/>
        <w:spacing w:before="60"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Apstrādājot personas datus, Izpildītājs nodrošina:</w:t>
      </w:r>
    </w:p>
    <w:p w14:paraId="30531E6A"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pilnvarotu personu piekļūšanu pie tehniskajiem resursiem, kas tiek izmantoti personu datu apstrādei un aizsardzībai (tajā skaitā pie personas datiem);</w:t>
      </w:r>
    </w:p>
    <w:p w14:paraId="7FC29229"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to, ka informācijas nesējus, kuros ir personas dati, apstrādā tām pilnvarotas personas;</w:t>
      </w:r>
    </w:p>
    <w:p w14:paraId="666E1DF0"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to, ka personas datu apstrādē izmantotos resursu pārvieto tam pilnvarotas personas.</w:t>
      </w:r>
    </w:p>
    <w:p w14:paraId="297F6185" w14:textId="77777777" w:rsidR="00B56EEB" w:rsidRPr="0002605E" w:rsidRDefault="00B56EEB" w:rsidP="00606B29">
      <w:pPr>
        <w:pStyle w:val="ListParagraph"/>
        <w:widowControl w:val="0"/>
        <w:numPr>
          <w:ilvl w:val="1"/>
          <w:numId w:val="1"/>
        </w:numPr>
        <w:shd w:val="clear" w:color="auto" w:fill="FFFFFF"/>
        <w:spacing w:after="0" w:line="240" w:lineRule="auto"/>
        <w:ind w:left="709" w:hanging="709"/>
        <w:contextualSpacing w:val="0"/>
        <w:jc w:val="both"/>
        <w:rPr>
          <w:rFonts w:ascii="Times New Roman" w:hAnsi="Times New Roman"/>
          <w:sz w:val="24"/>
          <w:szCs w:val="24"/>
        </w:rPr>
      </w:pPr>
      <w:r w:rsidRPr="0002605E">
        <w:rPr>
          <w:rFonts w:ascii="Times New Roman" w:hAnsi="Times New Roman"/>
          <w:sz w:val="24"/>
          <w:szCs w:val="24"/>
        </w:rPr>
        <w:t>Izpildītājs apliecina, ka:</w:t>
      </w:r>
    </w:p>
    <w:p w14:paraId="16CD0349"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lastRenderedPageBreak/>
        <w:t>nevāks, neizmantos un neizpaudīs personas datus, ja vien to neparedz normatīvie akti vai tas nav nepieciešams normatīvajos aktos paredzētu tiesību, interešu aizsardzībai;</w:t>
      </w:r>
    </w:p>
    <w:p w14:paraId="5203C46F"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apstrādās personas datus atbilstoši no Līguma izrietošajam personas datu apstrādes mērķim;</w:t>
      </w:r>
    </w:p>
    <w:p w14:paraId="7593CA03"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veicot datu apstrādi, nodrošinās atbilstīgus tehniskus un organizatoriskus pasākumus, lai nodrošinātu datu aizsardzību;</w:t>
      </w:r>
    </w:p>
    <w:p w14:paraId="41B9C050"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nodrošinās, ka personas, kuras ir pilnvarotas apstrādāt datus, ir apņēmušās ievērot konfidencialitāti;</w:t>
      </w:r>
    </w:p>
    <w:p w14:paraId="0E139435" w14:textId="77777777" w:rsidR="00B56EEB" w:rsidRPr="0002605E"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nodrošinās datu nepieejamību trešajām personām un nekavējoši informēs Pasūtītāju par gadījumiem, kad nepilnvarotām vai trešajām personām radās pieeja personas datiem;</w:t>
      </w:r>
    </w:p>
    <w:p w14:paraId="3A5422E1" w14:textId="77777777" w:rsidR="009D3EA1"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02605E">
        <w:rPr>
          <w:rFonts w:ascii="Times New Roman" w:hAnsi="Times New Roman"/>
          <w:szCs w:val="24"/>
          <w:lang w:val="lv-LV"/>
        </w:rPr>
        <w:t>nodrošinās, ka jebkura fiziska persona, kas darbojas Izpildītāja pakļautībā un kam ir piekļuve personas datiem, tos neapstrādās bez Pasūtītāja norādījumiem;</w:t>
      </w:r>
    </w:p>
    <w:p w14:paraId="67E4B677" w14:textId="48CADD44" w:rsidR="00B56EEB" w:rsidRDefault="00B56EEB" w:rsidP="00C7457D">
      <w:pPr>
        <w:pStyle w:val="BodyTextIndent"/>
        <w:numPr>
          <w:ilvl w:val="2"/>
          <w:numId w:val="1"/>
        </w:numPr>
        <w:tabs>
          <w:tab w:val="clear" w:pos="4832"/>
        </w:tabs>
        <w:overflowPunct w:val="0"/>
        <w:autoSpaceDE w:val="0"/>
        <w:autoSpaceDN w:val="0"/>
        <w:adjustRightInd w:val="0"/>
        <w:ind w:left="1276" w:hanging="709"/>
        <w:textAlignment w:val="baseline"/>
        <w:rPr>
          <w:rFonts w:ascii="Times New Roman" w:hAnsi="Times New Roman"/>
          <w:szCs w:val="24"/>
          <w:lang w:val="lv-LV"/>
        </w:rPr>
      </w:pPr>
      <w:r w:rsidRPr="009D3EA1">
        <w:rPr>
          <w:rFonts w:ascii="Times New Roman" w:hAnsi="Times New Roman"/>
          <w:szCs w:val="24"/>
          <w:lang w:val="lv-LV"/>
        </w:rPr>
        <w:t>dzēsīs Līguma ietvaros ievāktos personu datus, tiklīdz būs zudis to apstrādes tiesiskais pamatojums</w:t>
      </w:r>
      <w:r w:rsidR="009D3EA1">
        <w:rPr>
          <w:rFonts w:ascii="Times New Roman" w:hAnsi="Times New Roman"/>
          <w:szCs w:val="24"/>
          <w:lang w:val="lv-LV"/>
        </w:rPr>
        <w:t>.</w:t>
      </w:r>
    </w:p>
    <w:p w14:paraId="2DF6C6F6" w14:textId="77777777" w:rsidR="009D3EA1" w:rsidRPr="009D3EA1" w:rsidRDefault="009D3EA1" w:rsidP="009D3EA1">
      <w:pPr>
        <w:pStyle w:val="BodyTextIndent"/>
        <w:overflowPunct w:val="0"/>
        <w:autoSpaceDE w:val="0"/>
        <w:autoSpaceDN w:val="0"/>
        <w:adjustRightInd w:val="0"/>
        <w:ind w:left="426" w:hanging="426"/>
        <w:textAlignment w:val="baseline"/>
        <w:rPr>
          <w:rFonts w:ascii="Times New Roman" w:hAnsi="Times New Roman"/>
          <w:szCs w:val="24"/>
          <w:lang w:val="lv-LV"/>
        </w:rPr>
      </w:pPr>
    </w:p>
    <w:p w14:paraId="1A181965" w14:textId="15E406C7" w:rsidR="000E6E8D" w:rsidRPr="00F253AB" w:rsidRDefault="000E6E8D" w:rsidP="00606B29">
      <w:pPr>
        <w:numPr>
          <w:ilvl w:val="0"/>
          <w:numId w:val="1"/>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F253AB">
        <w:rPr>
          <w:rFonts w:ascii="Times New Roman" w:eastAsia="Times New Roman" w:hAnsi="Times New Roman" w:cs="Times New Roman"/>
          <w:b/>
          <w:sz w:val="24"/>
          <w:szCs w:val="24"/>
          <w:lang w:eastAsia="lv-LV"/>
        </w:rPr>
        <w:t>CITI NOTEIKUMI</w:t>
      </w:r>
    </w:p>
    <w:p w14:paraId="2992E6D3" w14:textId="77777777" w:rsidR="000E6E8D" w:rsidRPr="00F253AB" w:rsidRDefault="000E6E8D" w:rsidP="009D3EA1">
      <w:pPr>
        <w:spacing w:after="0" w:line="240" w:lineRule="auto"/>
        <w:ind w:left="426" w:hanging="426"/>
        <w:jc w:val="both"/>
        <w:rPr>
          <w:rFonts w:ascii="Times New Roman" w:eastAsia="Times New Roman" w:hAnsi="Times New Roman" w:cs="Times New Roman"/>
          <w:b/>
          <w:sz w:val="24"/>
          <w:szCs w:val="24"/>
          <w:lang w:eastAsia="lv-LV"/>
        </w:rPr>
      </w:pPr>
    </w:p>
    <w:p w14:paraId="03ADE9CC" w14:textId="77777777"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Ja kādai no Pusēm tiek mainīta juridiskā adrese vai citi rekvizīti, tad tā ne vēlāk kā 10 (desmit) darbdienu laikā no šādu izmaiņu veikšanas dienas rakstiski paziņo par to otrai pusei pa elektronisko pastu.</w:t>
      </w:r>
    </w:p>
    <w:p w14:paraId="41EEF2FA" w14:textId="77777777"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 xml:space="preserve">Ja viens vai vairāki </w:t>
      </w:r>
      <w:smartTag w:uri="schemas-tilde-lv/tildestengine" w:element="veidnes">
        <w:smartTagPr>
          <w:attr w:name="baseform" w:val="līgum|s"/>
          <w:attr w:name="id" w:val="-1"/>
          <w:attr w:name="text" w:val="līguma"/>
        </w:smartTagPr>
        <w:r w:rsidRPr="00F253AB">
          <w:rPr>
            <w:rFonts w:ascii="Times New Roman" w:eastAsia="Times New Roman" w:hAnsi="Times New Roman" w:cs="Times New Roman"/>
            <w:sz w:val="24"/>
            <w:szCs w:val="24"/>
            <w:lang w:eastAsia="lv-LV"/>
          </w:rPr>
          <w:t>Līguma</w:t>
        </w:r>
      </w:smartTag>
      <w:r w:rsidRPr="00F253AB">
        <w:rPr>
          <w:rFonts w:ascii="Times New Roman" w:eastAsia="Times New Roman" w:hAnsi="Times New Roman" w:cs="Times New Roman"/>
          <w:sz w:val="24"/>
          <w:szCs w:val="24"/>
          <w:lang w:eastAsia="lv-LV"/>
        </w:rPr>
        <w:t xml:space="preserve"> noteikumi jebkādā veidā kļūs par spēkā neesošiem, pretlikumīgiem – t.i. zaudēs saistošo spēku, tas nekādā veidā neierobežos un neietekmēs pārējo </w:t>
      </w:r>
      <w:smartTag w:uri="schemas-tilde-lv/tildestengine" w:element="veidnes">
        <w:smartTagPr>
          <w:attr w:name="baseform" w:val="līgum|s"/>
          <w:attr w:name="id" w:val="-1"/>
          <w:attr w:name="text" w:val="līguma"/>
        </w:smartTagPr>
        <w:r w:rsidRPr="00F253AB">
          <w:rPr>
            <w:rFonts w:ascii="Times New Roman" w:eastAsia="Times New Roman" w:hAnsi="Times New Roman" w:cs="Times New Roman"/>
            <w:sz w:val="24"/>
            <w:szCs w:val="24"/>
            <w:lang w:eastAsia="lv-LV"/>
          </w:rPr>
          <w:t>Līguma</w:t>
        </w:r>
      </w:smartTag>
      <w:r w:rsidRPr="00F253AB">
        <w:rPr>
          <w:rFonts w:ascii="Times New Roman" w:eastAsia="Times New Roman" w:hAnsi="Times New Roman" w:cs="Times New Roman"/>
          <w:sz w:val="24"/>
          <w:szCs w:val="24"/>
          <w:lang w:eastAsia="lv-LV"/>
        </w:rPr>
        <w:t xml:space="preserve"> noteikumu spēkā esamību, likumību vai izpildi. Šādā gadījumā Puses apņemas veikt visu iespējamo spēku zaudējušo saistību pārskatīšanai, saskaņā ar Latvijas Republikas spēkā esošajiem normatīvajiem aktiem. Jebkādi Līgumā nenoregulēti jautājumi tiek risināti, vadoties pēc spēkā esošajiem normatīvajiem aktiem.</w:t>
      </w:r>
    </w:p>
    <w:p w14:paraId="06EC3FAF" w14:textId="77777777"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Puses apņemas saglabāt jebkura dokumenta vai jebkāda cita ar Līguma saistītu materiālu vai informācijas konfidencialitāti.</w:t>
      </w:r>
    </w:p>
    <w:p w14:paraId="3053CE67" w14:textId="5D467F0C"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Līguma 1</w:t>
      </w:r>
      <w:r w:rsidR="009D3EA1">
        <w:rPr>
          <w:rFonts w:ascii="Times New Roman" w:eastAsia="Times New Roman" w:hAnsi="Times New Roman" w:cs="Times New Roman"/>
          <w:sz w:val="24"/>
          <w:szCs w:val="24"/>
          <w:lang w:eastAsia="lv-LV"/>
        </w:rPr>
        <w:t>4</w:t>
      </w:r>
      <w:r w:rsidRPr="00F253AB">
        <w:rPr>
          <w:rFonts w:ascii="Times New Roman" w:eastAsia="Times New Roman" w:hAnsi="Times New Roman" w:cs="Times New Roman"/>
          <w:sz w:val="24"/>
          <w:szCs w:val="24"/>
          <w:lang w:eastAsia="lv-LV"/>
        </w:rPr>
        <w:t>.3.punktā minētā informācija netiek uzskatīta par konfidenciālu Līguma ietvaros, ja tā ir likumīgi kļuvusi publiski pieejama, iekļauta Pušu sagatavotos publiska rakstura pārskatos un atskaitēs.</w:t>
      </w:r>
    </w:p>
    <w:p w14:paraId="1A22173E" w14:textId="77777777" w:rsidR="000E6E8D" w:rsidRPr="00BA0DD8"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 xml:space="preserve">Neviena no Pusēm bez saskaņošanas ar otru Pusi nedrīkst nodot trešajai personai savas saistības, kas </w:t>
      </w:r>
      <w:r w:rsidRPr="00BA0DD8">
        <w:rPr>
          <w:rFonts w:ascii="Times New Roman" w:eastAsia="Times New Roman" w:hAnsi="Times New Roman" w:cs="Times New Roman"/>
          <w:sz w:val="24"/>
          <w:szCs w:val="24"/>
          <w:lang w:eastAsia="lv-LV"/>
        </w:rPr>
        <w:t>ir noteiktas Līgumā.</w:t>
      </w:r>
    </w:p>
    <w:p w14:paraId="28E2667D" w14:textId="77777777" w:rsidR="000E6E8D" w:rsidRPr="00BA0DD8"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 xml:space="preserve">Visi Līguma papildinājumi, labojumi un grozījumi iegūst juridisku spēku, ja tie ir sastādīti </w:t>
      </w:r>
      <w:proofErr w:type="spellStart"/>
      <w:r w:rsidRPr="00BA0DD8">
        <w:rPr>
          <w:rFonts w:ascii="Times New Roman" w:eastAsia="Times New Roman" w:hAnsi="Times New Roman" w:cs="Times New Roman"/>
          <w:sz w:val="24"/>
          <w:szCs w:val="24"/>
          <w:lang w:eastAsia="lv-LV"/>
        </w:rPr>
        <w:t>rakstveidā</w:t>
      </w:r>
      <w:proofErr w:type="spellEnd"/>
      <w:r w:rsidRPr="00BA0DD8">
        <w:rPr>
          <w:rFonts w:ascii="Times New Roman" w:eastAsia="Times New Roman" w:hAnsi="Times New Roman" w:cs="Times New Roman"/>
          <w:sz w:val="24"/>
          <w:szCs w:val="24"/>
          <w:lang w:eastAsia="lv-LV"/>
        </w:rPr>
        <w:t xml:space="preserve"> un ir Pušu parakstīti, un kļūst par Līguma neatņemamu sastāvdaļu no to parakstīšanas brīža.</w:t>
      </w:r>
    </w:p>
    <w:p w14:paraId="10828F65" w14:textId="77777777" w:rsidR="000E6E8D" w:rsidRPr="00BA0DD8"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 xml:space="preserve">Pusēm ir aizliegts veikt būtiskus grozījumus un papildinājumus (Publisko iepirkumu likuma 61.panta otrajā daļā paredzētie gadījumi) Līgumā. Puses var veikt nebūtiskus Līguma grozījumus un papildinājumus. </w:t>
      </w:r>
    </w:p>
    <w:p w14:paraId="4F010660" w14:textId="73CD13B0" w:rsidR="00F26A60" w:rsidRPr="00BA0DD8" w:rsidRDefault="00F26A60" w:rsidP="00C7457D">
      <w:pPr>
        <w:pStyle w:val="ListParagraph"/>
        <w:numPr>
          <w:ilvl w:val="1"/>
          <w:numId w:val="1"/>
        </w:numPr>
        <w:tabs>
          <w:tab w:val="clear" w:pos="792"/>
        </w:tabs>
        <w:spacing w:after="0" w:line="240" w:lineRule="auto"/>
        <w:ind w:left="426"/>
        <w:jc w:val="both"/>
        <w:rPr>
          <w:rFonts w:ascii="Times New Roman" w:hAnsi="Times New Roman"/>
          <w:sz w:val="24"/>
          <w:szCs w:val="24"/>
        </w:rPr>
      </w:pPr>
      <w:r w:rsidRPr="00BA0DD8">
        <w:rPr>
          <w:rFonts w:ascii="Times New Roman" w:hAnsi="Times New Roman"/>
          <w:sz w:val="24"/>
          <w:szCs w:val="24"/>
        </w:rPr>
        <w:t xml:space="preserve">Būtiski Līguma grozījumi ir pieļaujami </w:t>
      </w:r>
      <w:r w:rsidR="00957B0D" w:rsidRPr="00BA0DD8">
        <w:rPr>
          <w:rFonts w:ascii="Times New Roman" w:hAnsi="Times New Roman"/>
          <w:bCs/>
          <w:sz w:val="24"/>
          <w:szCs w:val="24"/>
        </w:rPr>
        <w:t>jebkurā no šādiem gadījumiem</w:t>
      </w:r>
      <w:r w:rsidRPr="00BA0DD8">
        <w:rPr>
          <w:rFonts w:ascii="Times New Roman" w:hAnsi="Times New Roman"/>
          <w:sz w:val="24"/>
          <w:szCs w:val="24"/>
        </w:rPr>
        <w:t>:</w:t>
      </w:r>
    </w:p>
    <w:p w14:paraId="682D906A" w14:textId="57D0E8F8" w:rsidR="00FC23E8" w:rsidRPr="00BA0DD8" w:rsidRDefault="00FC23E8" w:rsidP="00C7457D">
      <w:pPr>
        <w:pStyle w:val="ListParagraph"/>
        <w:numPr>
          <w:ilvl w:val="2"/>
          <w:numId w:val="1"/>
        </w:numPr>
        <w:tabs>
          <w:tab w:val="clear" w:pos="4832"/>
        </w:tabs>
        <w:spacing w:after="0" w:line="240" w:lineRule="auto"/>
        <w:ind w:left="1418" w:hanging="851"/>
        <w:contextualSpacing w:val="0"/>
        <w:jc w:val="both"/>
        <w:rPr>
          <w:rFonts w:ascii="Times New Roman" w:hAnsi="Times New Roman"/>
          <w:color w:val="000000" w:themeColor="text1"/>
          <w:sz w:val="24"/>
          <w:szCs w:val="24"/>
        </w:rPr>
      </w:pPr>
      <w:r w:rsidRPr="00BA0DD8">
        <w:rPr>
          <w:rFonts w:ascii="Times New Roman" w:hAnsi="Times New Roman"/>
          <w:sz w:val="24"/>
          <w:szCs w:val="24"/>
          <w:lang w:eastAsia="lv-LV"/>
        </w:rPr>
        <w:t>Ja iestājas Līguma 1.4.punktā minētais Līguma izpildes termiņš un objektīvu iemeslu dēļ ir nepieciešama līguma noteikumu faktiskā izpilde Puses var vienoties par Līguma termiņa pagarinājumu, bet ne vairāk kā uz 1 (vienu) mēnesi</w:t>
      </w:r>
      <w:r w:rsidR="00957B0D" w:rsidRPr="00BA0DD8">
        <w:rPr>
          <w:rFonts w:ascii="Times New Roman" w:hAnsi="Times New Roman"/>
          <w:sz w:val="24"/>
          <w:szCs w:val="24"/>
          <w:lang w:eastAsia="lv-LV"/>
        </w:rPr>
        <w:t>;</w:t>
      </w:r>
    </w:p>
    <w:p w14:paraId="2EE26415" w14:textId="443FC50E" w:rsidR="00957B0D" w:rsidRPr="00BA0DD8" w:rsidRDefault="00957B0D" w:rsidP="00C7457D">
      <w:pPr>
        <w:pStyle w:val="ListParagraph"/>
        <w:numPr>
          <w:ilvl w:val="2"/>
          <w:numId w:val="1"/>
        </w:numPr>
        <w:tabs>
          <w:tab w:val="clear" w:pos="4832"/>
        </w:tabs>
        <w:spacing w:after="0" w:line="240" w:lineRule="auto"/>
        <w:ind w:left="1418" w:hanging="851"/>
        <w:contextualSpacing w:val="0"/>
        <w:jc w:val="both"/>
        <w:rPr>
          <w:rFonts w:ascii="Times New Roman" w:hAnsi="Times New Roman"/>
          <w:color w:val="000000" w:themeColor="text1"/>
          <w:sz w:val="24"/>
          <w:szCs w:val="24"/>
        </w:rPr>
      </w:pPr>
      <w:r w:rsidRPr="00BA0DD8">
        <w:rPr>
          <w:rFonts w:ascii="Times New Roman" w:hAnsi="Times New Roman"/>
          <w:sz w:val="24"/>
          <w:szCs w:val="24"/>
        </w:rPr>
        <w:t xml:space="preserve">Ja Līguma darbības laikā Pasūtītājam ir nepieciešamas papildus Pakalpojumu iegādes, kas pārsniedz sākotnēji plānotos apjomus vai arī, ja Pakalpojuma cenu izmaiņu dēļ pieaug/samazinās kopējā sākotnēji noteiktā Līguma summa (katru šādu grozījumu rezultātā līgumcenas pieaugums nedrīkst pārsniegt 50 procentus no sākotnējās Līguma </w:t>
      </w:r>
      <w:r w:rsidRPr="00BA0DD8">
        <w:rPr>
          <w:rFonts w:ascii="Times New Roman" w:hAnsi="Times New Roman"/>
          <w:sz w:val="24"/>
          <w:szCs w:val="24"/>
        </w:rPr>
        <w:t>kopsummas</w:t>
      </w:r>
      <w:r w:rsidRPr="00BA0DD8">
        <w:rPr>
          <w:rFonts w:ascii="Times New Roman" w:hAnsi="Times New Roman"/>
          <w:sz w:val="24"/>
          <w:szCs w:val="24"/>
        </w:rPr>
        <w:t>)</w:t>
      </w:r>
      <w:r w:rsidRPr="00BA0DD8">
        <w:rPr>
          <w:rFonts w:ascii="Times New Roman" w:hAnsi="Times New Roman"/>
          <w:sz w:val="24"/>
          <w:szCs w:val="24"/>
        </w:rPr>
        <w:t>;</w:t>
      </w:r>
    </w:p>
    <w:p w14:paraId="170CB1D7" w14:textId="2E8A1CA7" w:rsidR="00957B0D" w:rsidRPr="00BA0DD8" w:rsidRDefault="00957B0D" w:rsidP="00C7457D">
      <w:pPr>
        <w:pStyle w:val="ListParagraph"/>
        <w:numPr>
          <w:ilvl w:val="2"/>
          <w:numId w:val="1"/>
        </w:numPr>
        <w:tabs>
          <w:tab w:val="clear" w:pos="4832"/>
        </w:tabs>
        <w:spacing w:after="0" w:line="240" w:lineRule="auto"/>
        <w:ind w:left="1418" w:hanging="851"/>
        <w:contextualSpacing w:val="0"/>
        <w:jc w:val="both"/>
        <w:rPr>
          <w:rFonts w:ascii="Times New Roman" w:hAnsi="Times New Roman"/>
          <w:color w:val="000000" w:themeColor="text1"/>
          <w:sz w:val="24"/>
          <w:szCs w:val="24"/>
        </w:rPr>
      </w:pPr>
      <w:r w:rsidRPr="00BA0DD8">
        <w:rPr>
          <w:rFonts w:ascii="Times New Roman" w:hAnsi="Times New Roman"/>
          <w:sz w:val="24"/>
          <w:szCs w:val="24"/>
        </w:rPr>
        <w:lastRenderedPageBreak/>
        <w:t>Nepieciešamas papildus Pakalpojumu iegādes, kas nebija iekļautas sākotnēj</w:t>
      </w:r>
      <w:r w:rsidRPr="00BA0DD8">
        <w:rPr>
          <w:rFonts w:ascii="Times New Roman" w:hAnsi="Times New Roman"/>
          <w:sz w:val="24"/>
          <w:szCs w:val="24"/>
        </w:rPr>
        <w:t>i</w:t>
      </w:r>
      <w:r w:rsidRPr="00BA0DD8">
        <w:rPr>
          <w:rFonts w:ascii="Times New Roman" w:hAnsi="Times New Roman"/>
          <w:sz w:val="24"/>
          <w:szCs w:val="24"/>
        </w:rPr>
        <w:t xml:space="preserve"> un Izpildītāja maiņa radītu būtisku izmaksu pieaugumu, un to nevar veikt tādu ekonomisku vai tehnisku iemeslu dēļ kā aizvietojamība vai savietojamība ar jau sākotnējā iegādāto Pakalpojumu, vai Izpildītāja maiņa radītu ievērojamas grūtības (katru šādu grozījumu rezultātā līgumcenas pieaugums nedrīkst pārsniegt 50 procentus no sākotnējās Līguma kopsummas</w:t>
      </w:r>
      <w:r w:rsidRPr="00BA0DD8">
        <w:rPr>
          <w:rFonts w:ascii="Times New Roman" w:hAnsi="Times New Roman"/>
          <w:sz w:val="24"/>
          <w:szCs w:val="24"/>
        </w:rPr>
        <w:t>).</w:t>
      </w:r>
    </w:p>
    <w:p w14:paraId="7BC3E231" w14:textId="77777777"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BA0DD8">
        <w:rPr>
          <w:rFonts w:ascii="Times New Roman" w:eastAsia="Times New Roman" w:hAnsi="Times New Roman" w:cs="Times New Roman"/>
          <w:sz w:val="24"/>
          <w:szCs w:val="24"/>
          <w:lang w:eastAsia="lv-LV"/>
        </w:rPr>
        <w:t>Visi Līguma grozījumi vai papildinājumi ir spēkā tikai</w:t>
      </w:r>
      <w:r w:rsidRPr="00F253AB">
        <w:rPr>
          <w:rFonts w:ascii="Times New Roman" w:eastAsia="Times New Roman" w:hAnsi="Times New Roman" w:cs="Times New Roman"/>
          <w:sz w:val="24"/>
          <w:szCs w:val="24"/>
          <w:lang w:eastAsia="lv-LV"/>
        </w:rPr>
        <w:t xml:space="preserve"> tad, ja tie noformēti </w:t>
      </w:r>
      <w:proofErr w:type="spellStart"/>
      <w:r w:rsidRPr="00F253AB">
        <w:rPr>
          <w:rFonts w:ascii="Times New Roman" w:eastAsia="Times New Roman" w:hAnsi="Times New Roman" w:cs="Times New Roman"/>
          <w:sz w:val="24"/>
          <w:szCs w:val="24"/>
          <w:lang w:eastAsia="lv-LV"/>
        </w:rPr>
        <w:t>rakstveidā</w:t>
      </w:r>
      <w:proofErr w:type="spellEnd"/>
      <w:r w:rsidRPr="00F253AB">
        <w:rPr>
          <w:rFonts w:ascii="Times New Roman" w:eastAsia="Times New Roman" w:hAnsi="Times New Roman" w:cs="Times New Roman"/>
          <w:sz w:val="24"/>
          <w:szCs w:val="24"/>
          <w:lang w:eastAsia="lv-LV"/>
        </w:rPr>
        <w:t xml:space="preserve"> un ir Pušu parakstīti. Šādi Līguma grozījumi un papildinājumi ar to parakstīšanas brīdi kļūst par Līguma neatņemamu sastāvdaļu. </w:t>
      </w:r>
    </w:p>
    <w:p w14:paraId="24C95D1A" w14:textId="77777777"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Līgumā noteiktie termiņi, kas aprēķināmi gados, mēnešos vai dienās, sākas nākamajā dienā pēc datuma vai pēc notikuma, kas nosaka tā sākumu.</w:t>
      </w:r>
    </w:p>
    <w:p w14:paraId="5C05661E" w14:textId="77777777" w:rsidR="000E6E8D" w:rsidRPr="00E663C2"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E663C2">
        <w:rPr>
          <w:rFonts w:ascii="Times New Roman" w:eastAsia="Times New Roman" w:hAnsi="Times New Roman" w:cs="Times New Roman"/>
          <w:sz w:val="24"/>
          <w:szCs w:val="24"/>
          <w:lang w:eastAsia="lv-LV"/>
        </w:rPr>
        <w:t>Līgumam visi pievienotie pielikumi ir Līguma neatņemama sastāvdaļa.</w:t>
      </w:r>
    </w:p>
    <w:p w14:paraId="1BF968F6" w14:textId="557B6E99" w:rsidR="009D3EA1"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sidRPr="00F253AB">
        <w:rPr>
          <w:rFonts w:ascii="Times New Roman" w:eastAsia="Times New Roman" w:hAnsi="Times New Roman" w:cs="Times New Roman"/>
          <w:sz w:val="24"/>
          <w:szCs w:val="24"/>
          <w:lang w:eastAsia="lv-LV"/>
        </w:rPr>
        <w:t xml:space="preserve">Līgums sastādīts latviešu valodā uz </w:t>
      </w:r>
      <w:r w:rsidR="009D3EA1">
        <w:rPr>
          <w:rFonts w:ascii="Times New Roman" w:eastAsia="Times New Roman" w:hAnsi="Times New Roman" w:cs="Times New Roman"/>
          <w:sz w:val="24"/>
          <w:szCs w:val="24"/>
          <w:lang w:eastAsia="lv-LV"/>
        </w:rPr>
        <w:t>_</w:t>
      </w:r>
      <w:r w:rsidRPr="00F253AB">
        <w:rPr>
          <w:rFonts w:ascii="Times New Roman" w:eastAsia="Times New Roman" w:hAnsi="Times New Roman" w:cs="Times New Roman"/>
          <w:sz w:val="24"/>
          <w:szCs w:val="24"/>
          <w:lang w:eastAsia="lv-LV"/>
        </w:rPr>
        <w:t xml:space="preserve"> (</w:t>
      </w:r>
      <w:r w:rsidR="009D3EA1">
        <w:rPr>
          <w:rFonts w:ascii="Times New Roman" w:eastAsia="Times New Roman" w:hAnsi="Times New Roman" w:cs="Times New Roman"/>
          <w:sz w:val="24"/>
          <w:szCs w:val="24"/>
          <w:lang w:eastAsia="lv-LV"/>
        </w:rPr>
        <w:t>__</w:t>
      </w:r>
      <w:r w:rsidRPr="00F253AB">
        <w:rPr>
          <w:rFonts w:ascii="Times New Roman" w:eastAsia="Times New Roman" w:hAnsi="Times New Roman" w:cs="Times New Roman"/>
          <w:sz w:val="24"/>
          <w:szCs w:val="24"/>
          <w:lang w:eastAsia="lv-LV"/>
        </w:rPr>
        <w:t xml:space="preserve">) lapām kopā ar 1.pielikumu „Tehniskā specifikācija” uz </w:t>
      </w:r>
      <w:r w:rsidR="009D3EA1">
        <w:rPr>
          <w:rFonts w:ascii="Times New Roman" w:eastAsia="Times New Roman" w:hAnsi="Times New Roman" w:cs="Times New Roman"/>
          <w:sz w:val="24"/>
          <w:szCs w:val="24"/>
          <w:lang w:eastAsia="lv-LV"/>
        </w:rPr>
        <w:t>_</w:t>
      </w:r>
      <w:r w:rsidRPr="00F253AB">
        <w:rPr>
          <w:rFonts w:ascii="Times New Roman" w:eastAsia="Times New Roman" w:hAnsi="Times New Roman" w:cs="Times New Roman"/>
          <w:sz w:val="24"/>
          <w:szCs w:val="24"/>
          <w:lang w:eastAsia="lv-LV"/>
        </w:rPr>
        <w:t xml:space="preserve"> (</w:t>
      </w:r>
      <w:r w:rsidR="009D3EA1">
        <w:rPr>
          <w:rFonts w:ascii="Times New Roman" w:eastAsia="Times New Roman" w:hAnsi="Times New Roman" w:cs="Times New Roman"/>
          <w:sz w:val="24"/>
          <w:szCs w:val="24"/>
          <w:lang w:eastAsia="lv-LV"/>
        </w:rPr>
        <w:t>_</w:t>
      </w:r>
      <w:r w:rsidRPr="00F253AB">
        <w:rPr>
          <w:rFonts w:ascii="Times New Roman" w:eastAsia="Times New Roman" w:hAnsi="Times New Roman" w:cs="Times New Roman"/>
          <w:sz w:val="24"/>
          <w:szCs w:val="24"/>
          <w:lang w:eastAsia="lv-LV"/>
        </w:rPr>
        <w:t>) lapām,</w:t>
      </w:r>
      <w:r w:rsidR="009D3EA1">
        <w:rPr>
          <w:rFonts w:ascii="Times New Roman" w:eastAsia="Times New Roman" w:hAnsi="Times New Roman" w:cs="Times New Roman"/>
          <w:sz w:val="24"/>
          <w:szCs w:val="24"/>
          <w:lang w:eastAsia="lv-LV"/>
        </w:rPr>
        <w:t xml:space="preserve"> 2</w:t>
      </w:r>
      <w:r w:rsidR="009D3EA1" w:rsidRPr="00F253AB">
        <w:rPr>
          <w:rFonts w:ascii="Times New Roman" w:eastAsia="Times New Roman" w:hAnsi="Times New Roman" w:cs="Times New Roman"/>
          <w:sz w:val="24"/>
          <w:szCs w:val="24"/>
          <w:lang w:eastAsia="lv-LV"/>
        </w:rPr>
        <w:t>.pielikumu „Tehnisk</w:t>
      </w:r>
      <w:r w:rsidR="009D3EA1">
        <w:rPr>
          <w:rFonts w:ascii="Times New Roman" w:eastAsia="Times New Roman" w:hAnsi="Times New Roman" w:cs="Times New Roman"/>
          <w:sz w:val="24"/>
          <w:szCs w:val="24"/>
          <w:lang w:eastAsia="lv-LV"/>
        </w:rPr>
        <w:t>ais</w:t>
      </w:r>
      <w:r w:rsidR="009D3EA1" w:rsidRPr="00F253AB">
        <w:rPr>
          <w:rFonts w:ascii="Times New Roman" w:eastAsia="Times New Roman" w:hAnsi="Times New Roman" w:cs="Times New Roman"/>
          <w:sz w:val="24"/>
          <w:szCs w:val="24"/>
          <w:lang w:eastAsia="lv-LV"/>
        </w:rPr>
        <w:t xml:space="preserve"> </w:t>
      </w:r>
      <w:r w:rsidR="009D3EA1">
        <w:rPr>
          <w:rFonts w:ascii="Times New Roman" w:eastAsia="Times New Roman" w:hAnsi="Times New Roman" w:cs="Times New Roman"/>
          <w:sz w:val="24"/>
          <w:szCs w:val="24"/>
          <w:lang w:eastAsia="lv-LV"/>
        </w:rPr>
        <w:t>piedāvājums</w:t>
      </w:r>
      <w:r w:rsidR="009D3EA1" w:rsidRPr="00F253AB">
        <w:rPr>
          <w:rFonts w:ascii="Times New Roman" w:eastAsia="Times New Roman" w:hAnsi="Times New Roman" w:cs="Times New Roman"/>
          <w:sz w:val="24"/>
          <w:szCs w:val="24"/>
          <w:lang w:eastAsia="lv-LV"/>
        </w:rPr>
        <w:t xml:space="preserve">” uz </w:t>
      </w:r>
      <w:r w:rsidR="009D3EA1">
        <w:rPr>
          <w:rFonts w:ascii="Times New Roman" w:eastAsia="Times New Roman" w:hAnsi="Times New Roman" w:cs="Times New Roman"/>
          <w:sz w:val="24"/>
          <w:szCs w:val="24"/>
          <w:lang w:eastAsia="lv-LV"/>
        </w:rPr>
        <w:t>_</w:t>
      </w:r>
      <w:r w:rsidR="009D3EA1" w:rsidRPr="00F253AB">
        <w:rPr>
          <w:rFonts w:ascii="Times New Roman" w:eastAsia="Times New Roman" w:hAnsi="Times New Roman" w:cs="Times New Roman"/>
          <w:sz w:val="24"/>
          <w:szCs w:val="24"/>
          <w:lang w:eastAsia="lv-LV"/>
        </w:rPr>
        <w:t xml:space="preserve"> (</w:t>
      </w:r>
      <w:r w:rsidR="009D3EA1">
        <w:rPr>
          <w:rFonts w:ascii="Times New Roman" w:eastAsia="Times New Roman" w:hAnsi="Times New Roman" w:cs="Times New Roman"/>
          <w:sz w:val="24"/>
          <w:szCs w:val="24"/>
          <w:lang w:eastAsia="lv-LV"/>
        </w:rPr>
        <w:t>_</w:t>
      </w:r>
      <w:r w:rsidR="009D3EA1" w:rsidRPr="00F253AB">
        <w:rPr>
          <w:rFonts w:ascii="Times New Roman" w:eastAsia="Times New Roman" w:hAnsi="Times New Roman" w:cs="Times New Roman"/>
          <w:sz w:val="24"/>
          <w:szCs w:val="24"/>
          <w:lang w:eastAsia="lv-LV"/>
        </w:rPr>
        <w:t>) lapām</w:t>
      </w:r>
      <w:r w:rsidR="00BA0DD8">
        <w:rPr>
          <w:rFonts w:ascii="Times New Roman" w:eastAsia="Times New Roman" w:hAnsi="Times New Roman" w:cs="Times New Roman"/>
          <w:sz w:val="24"/>
          <w:szCs w:val="24"/>
          <w:lang w:eastAsia="lv-LV"/>
        </w:rPr>
        <w:t xml:space="preserve"> un</w:t>
      </w:r>
      <w:r w:rsidR="009D3EA1">
        <w:rPr>
          <w:rFonts w:ascii="Times New Roman" w:eastAsia="Times New Roman" w:hAnsi="Times New Roman" w:cs="Times New Roman"/>
          <w:sz w:val="24"/>
          <w:szCs w:val="24"/>
          <w:lang w:eastAsia="lv-LV"/>
        </w:rPr>
        <w:t xml:space="preserve"> 3</w:t>
      </w:r>
      <w:r w:rsidR="009D3EA1" w:rsidRPr="00F253AB">
        <w:rPr>
          <w:rFonts w:ascii="Times New Roman" w:eastAsia="Times New Roman" w:hAnsi="Times New Roman" w:cs="Times New Roman"/>
          <w:sz w:val="24"/>
          <w:szCs w:val="24"/>
          <w:lang w:eastAsia="lv-LV"/>
        </w:rPr>
        <w:t>.pielikumu „</w:t>
      </w:r>
      <w:r w:rsidR="009D3EA1">
        <w:rPr>
          <w:rFonts w:ascii="Times New Roman" w:eastAsia="Times New Roman" w:hAnsi="Times New Roman" w:cs="Times New Roman"/>
          <w:sz w:val="24"/>
          <w:szCs w:val="24"/>
          <w:lang w:eastAsia="lv-LV"/>
        </w:rPr>
        <w:t>Finanšu</w:t>
      </w:r>
      <w:r w:rsidR="009D3EA1" w:rsidRPr="00F253AB">
        <w:rPr>
          <w:rFonts w:ascii="Times New Roman" w:eastAsia="Times New Roman" w:hAnsi="Times New Roman" w:cs="Times New Roman"/>
          <w:sz w:val="24"/>
          <w:szCs w:val="24"/>
          <w:lang w:eastAsia="lv-LV"/>
        </w:rPr>
        <w:t xml:space="preserve"> </w:t>
      </w:r>
      <w:r w:rsidR="009D3EA1">
        <w:rPr>
          <w:rFonts w:ascii="Times New Roman" w:eastAsia="Times New Roman" w:hAnsi="Times New Roman" w:cs="Times New Roman"/>
          <w:sz w:val="24"/>
          <w:szCs w:val="24"/>
          <w:lang w:eastAsia="lv-LV"/>
        </w:rPr>
        <w:t>piedāvājums</w:t>
      </w:r>
      <w:r w:rsidR="009D3EA1" w:rsidRPr="00F253AB">
        <w:rPr>
          <w:rFonts w:ascii="Times New Roman" w:eastAsia="Times New Roman" w:hAnsi="Times New Roman" w:cs="Times New Roman"/>
          <w:sz w:val="24"/>
          <w:szCs w:val="24"/>
          <w:lang w:eastAsia="lv-LV"/>
        </w:rPr>
        <w:t xml:space="preserve">” uz </w:t>
      </w:r>
      <w:r w:rsidR="009D3EA1">
        <w:rPr>
          <w:rFonts w:ascii="Times New Roman" w:eastAsia="Times New Roman" w:hAnsi="Times New Roman" w:cs="Times New Roman"/>
          <w:sz w:val="24"/>
          <w:szCs w:val="24"/>
          <w:lang w:eastAsia="lv-LV"/>
        </w:rPr>
        <w:t>_</w:t>
      </w:r>
      <w:r w:rsidR="009D3EA1" w:rsidRPr="00F253AB">
        <w:rPr>
          <w:rFonts w:ascii="Times New Roman" w:eastAsia="Times New Roman" w:hAnsi="Times New Roman" w:cs="Times New Roman"/>
          <w:sz w:val="24"/>
          <w:szCs w:val="24"/>
          <w:lang w:eastAsia="lv-LV"/>
        </w:rPr>
        <w:t xml:space="preserve"> (</w:t>
      </w:r>
      <w:r w:rsidR="009D3EA1">
        <w:rPr>
          <w:rFonts w:ascii="Times New Roman" w:eastAsia="Times New Roman" w:hAnsi="Times New Roman" w:cs="Times New Roman"/>
          <w:sz w:val="24"/>
          <w:szCs w:val="24"/>
          <w:lang w:eastAsia="lv-LV"/>
        </w:rPr>
        <w:t>_</w:t>
      </w:r>
      <w:r w:rsidR="009D3EA1" w:rsidRPr="00F253AB">
        <w:rPr>
          <w:rFonts w:ascii="Times New Roman" w:eastAsia="Times New Roman" w:hAnsi="Times New Roman" w:cs="Times New Roman"/>
          <w:sz w:val="24"/>
          <w:szCs w:val="24"/>
          <w:lang w:eastAsia="lv-LV"/>
        </w:rPr>
        <w:t>) lapām</w:t>
      </w:r>
      <w:r>
        <w:rPr>
          <w:rFonts w:ascii="Times New Roman" w:eastAsia="Times New Roman" w:hAnsi="Times New Roman" w:cs="Times New Roman"/>
          <w:sz w:val="24"/>
          <w:szCs w:val="24"/>
          <w:lang w:eastAsia="lv-LV"/>
        </w:rPr>
        <w:t>.</w:t>
      </w:r>
    </w:p>
    <w:p w14:paraId="562B652A" w14:textId="4A3C6CC6" w:rsidR="000E6E8D" w:rsidRPr="00F253AB" w:rsidRDefault="000E6E8D" w:rsidP="00606B29">
      <w:pPr>
        <w:numPr>
          <w:ilvl w:val="1"/>
          <w:numId w:val="1"/>
        </w:numPr>
        <w:spacing w:after="0" w:line="240" w:lineRule="auto"/>
        <w:ind w:left="709" w:hanging="709"/>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Līgums ir elektronisks dokuments, ko abas Puses ir parakstījušas ar diviem drošiem elektroniskiem parakstiem. Līgums stājas spēkā ar brīdi, kas norādīts Līgumam vēlāk pievienotā drošā elektroniskā paraksta laika zīmogā. Katras Puses rīcībā atrodas abu Pušu elektroniski parakstīts Līguma elektronisks eksemplārs.</w:t>
      </w:r>
      <w:r w:rsidRPr="00F253AB">
        <w:rPr>
          <w:rFonts w:ascii="Times New Roman" w:eastAsia="Times New Roman" w:hAnsi="Times New Roman" w:cs="Times New Roman"/>
          <w:sz w:val="24"/>
          <w:szCs w:val="24"/>
          <w:lang w:eastAsia="lv-LV"/>
        </w:rPr>
        <w:t xml:space="preserve"> </w:t>
      </w:r>
    </w:p>
    <w:p w14:paraId="59D4D50C" w14:textId="77777777" w:rsidR="000E6E8D" w:rsidRPr="00F253AB"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p w14:paraId="54FE1090" w14:textId="10849823" w:rsidR="000E6E8D" w:rsidRPr="00225976" w:rsidRDefault="000E6E8D" w:rsidP="00606B29">
      <w:pPr>
        <w:pStyle w:val="ListParagraph"/>
        <w:numPr>
          <w:ilvl w:val="0"/>
          <w:numId w:val="1"/>
        </w:numPr>
        <w:spacing w:after="0" w:line="240" w:lineRule="auto"/>
        <w:rPr>
          <w:rFonts w:ascii="Times New Roman" w:hAnsi="Times New Roman"/>
          <w:b/>
          <w:sz w:val="24"/>
          <w:szCs w:val="24"/>
          <w:lang w:eastAsia="lv-LV"/>
        </w:rPr>
      </w:pPr>
      <w:r w:rsidRPr="00225976">
        <w:rPr>
          <w:rFonts w:ascii="Times New Roman" w:hAnsi="Times New Roman"/>
          <w:b/>
          <w:sz w:val="24"/>
          <w:szCs w:val="24"/>
          <w:lang w:eastAsia="lv-LV"/>
        </w:rPr>
        <w:t>PUŠU REKVIZĪTI UN PILNVAROTO PĀRSTĀVJU PARAKSTI</w:t>
      </w:r>
    </w:p>
    <w:p w14:paraId="31CE5109" w14:textId="77777777" w:rsidR="000E6E8D" w:rsidRDefault="000E6E8D" w:rsidP="009D3EA1">
      <w:pPr>
        <w:spacing w:after="0" w:line="240" w:lineRule="auto"/>
        <w:ind w:left="426" w:hanging="426"/>
        <w:jc w:val="both"/>
        <w:rPr>
          <w:rFonts w:ascii="Times New Roman" w:eastAsia="Times New Roman" w:hAnsi="Times New Roman" w:cs="Times New Roman"/>
          <w:sz w:val="24"/>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6"/>
        <w:gridCol w:w="4495"/>
      </w:tblGrid>
      <w:tr w:rsidR="000E6E8D" w14:paraId="79E99F79" w14:textId="77777777" w:rsidTr="00931418">
        <w:tc>
          <w:tcPr>
            <w:tcW w:w="4643" w:type="dxa"/>
          </w:tcPr>
          <w:p w14:paraId="53078F40" w14:textId="77777777" w:rsidR="000E6E8D" w:rsidRPr="00F253AB" w:rsidRDefault="000E6E8D" w:rsidP="009D3EA1">
            <w:pPr>
              <w:ind w:left="426" w:hanging="426"/>
              <w:jc w:val="both"/>
              <w:rPr>
                <w:b/>
                <w:bCs/>
                <w:sz w:val="24"/>
                <w:szCs w:val="24"/>
              </w:rPr>
            </w:pPr>
            <w:r w:rsidRPr="00F253AB">
              <w:rPr>
                <w:b/>
                <w:bCs/>
                <w:sz w:val="24"/>
                <w:szCs w:val="24"/>
              </w:rPr>
              <w:t>PASŪTĪTĀJS:</w:t>
            </w:r>
          </w:p>
          <w:p w14:paraId="640F60F1" w14:textId="77777777" w:rsidR="000E6E8D" w:rsidRPr="00F253AB" w:rsidRDefault="000E6E8D" w:rsidP="009D3EA1">
            <w:pPr>
              <w:ind w:left="426" w:hanging="426"/>
              <w:jc w:val="both"/>
              <w:rPr>
                <w:b/>
                <w:bCs/>
                <w:sz w:val="24"/>
                <w:szCs w:val="24"/>
              </w:rPr>
            </w:pPr>
          </w:p>
          <w:p w14:paraId="3D06DD76" w14:textId="77777777" w:rsidR="000E6E8D" w:rsidRPr="00F253AB" w:rsidRDefault="000E6E8D" w:rsidP="009D3EA1">
            <w:pPr>
              <w:ind w:left="426" w:hanging="426"/>
              <w:rPr>
                <w:sz w:val="24"/>
                <w:szCs w:val="24"/>
              </w:rPr>
            </w:pPr>
            <w:r w:rsidRPr="00F253AB">
              <w:rPr>
                <w:sz w:val="24"/>
                <w:szCs w:val="24"/>
              </w:rPr>
              <w:t>Latvijas Investīciju un attīstības aģentūra</w:t>
            </w:r>
          </w:p>
          <w:p w14:paraId="4B6ABE86" w14:textId="77777777" w:rsidR="000E6E8D" w:rsidRPr="00F253AB" w:rsidRDefault="000E6E8D" w:rsidP="009D3EA1">
            <w:pPr>
              <w:ind w:left="426" w:hanging="426"/>
              <w:rPr>
                <w:sz w:val="24"/>
                <w:szCs w:val="24"/>
              </w:rPr>
            </w:pPr>
            <w:r w:rsidRPr="00F253AB">
              <w:rPr>
                <w:sz w:val="24"/>
                <w:szCs w:val="24"/>
              </w:rPr>
              <w:t>Pērses iela 2, Rīga, LV-1442</w:t>
            </w:r>
          </w:p>
          <w:p w14:paraId="591BFF88" w14:textId="77777777" w:rsidR="000E6E8D" w:rsidRPr="00F253AB" w:rsidRDefault="000E6E8D" w:rsidP="009D3EA1">
            <w:pPr>
              <w:ind w:left="426" w:hanging="426"/>
              <w:rPr>
                <w:sz w:val="24"/>
                <w:szCs w:val="24"/>
              </w:rPr>
            </w:pPr>
            <w:proofErr w:type="spellStart"/>
            <w:r w:rsidRPr="00F253AB">
              <w:rPr>
                <w:sz w:val="24"/>
                <w:szCs w:val="24"/>
              </w:rPr>
              <w:t>Reģ</w:t>
            </w:r>
            <w:proofErr w:type="spellEnd"/>
            <w:r w:rsidRPr="00F253AB">
              <w:rPr>
                <w:sz w:val="24"/>
                <w:szCs w:val="24"/>
              </w:rPr>
              <w:t xml:space="preserve">. Nr. 90001739473 </w:t>
            </w:r>
          </w:p>
          <w:p w14:paraId="2226F0FB" w14:textId="77777777" w:rsidR="000E6E8D" w:rsidRPr="00F253AB" w:rsidRDefault="000E6E8D" w:rsidP="009D3EA1">
            <w:pPr>
              <w:ind w:left="426" w:hanging="426"/>
              <w:rPr>
                <w:sz w:val="24"/>
                <w:szCs w:val="24"/>
              </w:rPr>
            </w:pPr>
            <w:r w:rsidRPr="00F253AB">
              <w:rPr>
                <w:sz w:val="24"/>
                <w:szCs w:val="24"/>
              </w:rPr>
              <w:t>VK Rīgas norēķinu centrs</w:t>
            </w:r>
          </w:p>
          <w:p w14:paraId="4AF7883A" w14:textId="77777777" w:rsidR="000E6E8D" w:rsidRPr="00F253AB" w:rsidRDefault="000E6E8D" w:rsidP="009D3EA1">
            <w:pPr>
              <w:ind w:left="426" w:hanging="426"/>
              <w:rPr>
                <w:sz w:val="24"/>
                <w:szCs w:val="24"/>
              </w:rPr>
            </w:pPr>
            <w:r w:rsidRPr="00F253AB">
              <w:rPr>
                <w:sz w:val="24"/>
                <w:szCs w:val="24"/>
              </w:rPr>
              <w:t>Valsts kase TRELLV22</w:t>
            </w:r>
          </w:p>
          <w:p w14:paraId="1531F802" w14:textId="77777777" w:rsidR="000E6E8D" w:rsidRDefault="000E6E8D" w:rsidP="009D3EA1">
            <w:pPr>
              <w:ind w:left="426" w:hanging="426"/>
              <w:jc w:val="both"/>
              <w:rPr>
                <w:sz w:val="24"/>
                <w:szCs w:val="24"/>
              </w:rPr>
            </w:pPr>
            <w:r w:rsidRPr="00F253AB">
              <w:rPr>
                <w:sz w:val="24"/>
                <w:szCs w:val="24"/>
              </w:rPr>
              <w:t>Konts LV61TREL2120045034000</w:t>
            </w:r>
          </w:p>
          <w:p w14:paraId="39041D86" w14:textId="77777777" w:rsidR="000E6E8D" w:rsidRDefault="000E6E8D" w:rsidP="009D3EA1">
            <w:pPr>
              <w:ind w:left="426" w:hanging="426"/>
              <w:jc w:val="both"/>
              <w:rPr>
                <w:sz w:val="24"/>
                <w:szCs w:val="24"/>
              </w:rPr>
            </w:pPr>
          </w:p>
          <w:p w14:paraId="6DED6B61" w14:textId="2D778732" w:rsidR="000E6E8D" w:rsidRDefault="009D3EA1" w:rsidP="009D3EA1">
            <w:pPr>
              <w:ind w:left="426" w:hanging="426"/>
              <w:jc w:val="both"/>
              <w:rPr>
                <w:sz w:val="24"/>
                <w:szCs w:val="24"/>
              </w:rPr>
            </w:pPr>
            <w:r>
              <w:rPr>
                <w:sz w:val="24"/>
                <w:szCs w:val="24"/>
              </w:rPr>
              <w:t>___</w:t>
            </w:r>
          </w:p>
          <w:p w14:paraId="73309302" w14:textId="1297CCAC" w:rsidR="000E6E8D" w:rsidRDefault="000E6E8D" w:rsidP="009D3EA1">
            <w:pPr>
              <w:ind w:left="426" w:hanging="426"/>
              <w:rPr>
                <w:sz w:val="24"/>
                <w:szCs w:val="24"/>
              </w:rPr>
            </w:pPr>
          </w:p>
          <w:p w14:paraId="2984B85A" w14:textId="77777777" w:rsidR="000E6E8D" w:rsidRDefault="000E6E8D" w:rsidP="009D3EA1">
            <w:pPr>
              <w:ind w:left="426" w:hanging="426"/>
              <w:jc w:val="both"/>
              <w:rPr>
                <w:sz w:val="24"/>
                <w:szCs w:val="24"/>
              </w:rPr>
            </w:pPr>
          </w:p>
        </w:tc>
        <w:tc>
          <w:tcPr>
            <w:tcW w:w="4644" w:type="dxa"/>
          </w:tcPr>
          <w:p w14:paraId="63A11BA7" w14:textId="77777777" w:rsidR="000E6E8D" w:rsidRPr="001720F1" w:rsidRDefault="000E6E8D" w:rsidP="009D3EA1">
            <w:pPr>
              <w:ind w:left="426" w:hanging="426"/>
              <w:jc w:val="center"/>
              <w:rPr>
                <w:b/>
                <w:bCs/>
                <w:sz w:val="24"/>
                <w:szCs w:val="24"/>
              </w:rPr>
            </w:pPr>
            <w:r w:rsidRPr="00F253AB">
              <w:rPr>
                <w:b/>
                <w:bCs/>
                <w:sz w:val="24"/>
                <w:szCs w:val="24"/>
              </w:rPr>
              <w:t>IZPILDĪTĀJS:</w:t>
            </w:r>
          </w:p>
          <w:p w14:paraId="36AEB008" w14:textId="77777777" w:rsidR="000E6E8D" w:rsidRPr="00F253AB" w:rsidRDefault="000E6E8D" w:rsidP="009D3EA1">
            <w:pPr>
              <w:ind w:left="426" w:hanging="426"/>
              <w:jc w:val="right"/>
              <w:rPr>
                <w:sz w:val="24"/>
                <w:szCs w:val="24"/>
              </w:rPr>
            </w:pPr>
          </w:p>
          <w:p w14:paraId="5EDB6B88" w14:textId="77777777" w:rsidR="000E6E8D" w:rsidRDefault="000E6E8D" w:rsidP="009D3EA1">
            <w:pPr>
              <w:ind w:left="426" w:hanging="426"/>
              <w:jc w:val="both"/>
              <w:rPr>
                <w:bCs/>
                <w:sz w:val="24"/>
                <w:szCs w:val="24"/>
              </w:rPr>
            </w:pPr>
          </w:p>
          <w:p w14:paraId="22B91DC5" w14:textId="7B533F10" w:rsidR="000E6E8D" w:rsidRDefault="009D3EA1" w:rsidP="009D3EA1">
            <w:pPr>
              <w:ind w:left="426" w:hanging="426"/>
              <w:jc w:val="both"/>
              <w:rPr>
                <w:bCs/>
                <w:sz w:val="24"/>
                <w:szCs w:val="24"/>
              </w:rPr>
            </w:pPr>
            <w:r>
              <w:rPr>
                <w:bCs/>
                <w:sz w:val="24"/>
                <w:szCs w:val="24"/>
              </w:rPr>
              <w:t>__</w:t>
            </w:r>
          </w:p>
          <w:p w14:paraId="32B7CE7B" w14:textId="77777777" w:rsidR="000E6E8D" w:rsidRDefault="000E6E8D" w:rsidP="009D3EA1">
            <w:pPr>
              <w:ind w:left="426" w:hanging="426"/>
              <w:rPr>
                <w:bCs/>
                <w:sz w:val="24"/>
                <w:szCs w:val="24"/>
              </w:rPr>
            </w:pPr>
          </w:p>
          <w:p w14:paraId="50791C33" w14:textId="3CCBCDDA" w:rsidR="000E6E8D" w:rsidRPr="00F253AB" w:rsidRDefault="009D3EA1" w:rsidP="009D3EA1">
            <w:pPr>
              <w:ind w:left="426" w:hanging="426"/>
              <w:rPr>
                <w:rFonts w:eastAsia="Calibri"/>
                <w:bCs/>
                <w:sz w:val="24"/>
                <w:szCs w:val="24"/>
              </w:rPr>
            </w:pPr>
            <w:r>
              <w:rPr>
                <w:bCs/>
                <w:sz w:val="24"/>
                <w:szCs w:val="24"/>
              </w:rPr>
              <w:t>__</w:t>
            </w:r>
          </w:p>
          <w:p w14:paraId="513BB05C" w14:textId="77777777" w:rsidR="000E6E8D" w:rsidRDefault="000E6E8D" w:rsidP="009D3EA1">
            <w:pPr>
              <w:ind w:left="426" w:hanging="426"/>
              <w:jc w:val="both"/>
              <w:rPr>
                <w:sz w:val="24"/>
                <w:szCs w:val="24"/>
              </w:rPr>
            </w:pPr>
          </w:p>
        </w:tc>
      </w:tr>
    </w:tbl>
    <w:p w14:paraId="7ED6E505" w14:textId="77777777" w:rsidR="00CE047A" w:rsidRPr="00E86480" w:rsidRDefault="00CE047A" w:rsidP="009D3EA1">
      <w:pPr>
        <w:spacing w:line="240" w:lineRule="auto"/>
        <w:ind w:left="426" w:hanging="426"/>
        <w:rPr>
          <w:rFonts w:ascii="Times New Roman" w:hAnsi="Times New Roman" w:cs="Times New Roman"/>
          <w:sz w:val="24"/>
          <w:szCs w:val="24"/>
        </w:rPr>
      </w:pPr>
    </w:p>
    <w:p w14:paraId="151CE568" w14:textId="77777777" w:rsidR="00B53170" w:rsidRPr="00E86480" w:rsidRDefault="00B53170" w:rsidP="009D3EA1">
      <w:pPr>
        <w:spacing w:after="0" w:line="240" w:lineRule="auto"/>
        <w:ind w:left="426" w:hanging="426"/>
        <w:jc w:val="center"/>
        <w:rPr>
          <w:rFonts w:ascii="Times New Roman" w:eastAsia="Times New Roman" w:hAnsi="Times New Roman" w:cs="Times New Roman"/>
          <w:sz w:val="24"/>
          <w:szCs w:val="24"/>
          <w:lang w:eastAsia="lv-LV"/>
        </w:rPr>
      </w:pPr>
      <w:r w:rsidRPr="00E86480">
        <w:rPr>
          <w:rFonts w:ascii="Times New Roman" w:eastAsia="Times New Roman" w:hAnsi="Times New Roman" w:cs="Times New Roman"/>
          <w:sz w:val="24"/>
          <w:szCs w:val="24"/>
          <w:lang w:eastAsia="lv-LV"/>
        </w:rPr>
        <w:t>ŠIS DOKUMENTS IR PARAKSTĪTS ELEKTRONISKI AR DROŠU</w:t>
      </w:r>
    </w:p>
    <w:p w14:paraId="10999289" w14:textId="77777777" w:rsidR="00B53170" w:rsidRPr="00E86480" w:rsidRDefault="00B53170" w:rsidP="009D3EA1">
      <w:pPr>
        <w:spacing w:after="0" w:line="240" w:lineRule="auto"/>
        <w:ind w:left="426" w:hanging="426"/>
        <w:jc w:val="center"/>
        <w:rPr>
          <w:rFonts w:ascii="Times New Roman" w:eastAsia="Times New Roman" w:hAnsi="Times New Roman" w:cs="Times New Roman"/>
          <w:sz w:val="24"/>
          <w:szCs w:val="24"/>
          <w:lang w:eastAsia="lv-LV"/>
        </w:rPr>
      </w:pPr>
      <w:r w:rsidRPr="00E86480">
        <w:rPr>
          <w:rFonts w:ascii="Times New Roman" w:eastAsia="Times New Roman" w:hAnsi="Times New Roman" w:cs="Times New Roman"/>
          <w:sz w:val="24"/>
          <w:szCs w:val="24"/>
          <w:lang w:eastAsia="lv-LV"/>
        </w:rPr>
        <w:t>ELEKTRONISKO PARAKSTU UN SATUR LAIKA ZĪMOGU</w:t>
      </w:r>
    </w:p>
    <w:p w14:paraId="6E975DBF" w14:textId="77777777" w:rsidR="00B53170" w:rsidRDefault="00B53170" w:rsidP="009D3EA1">
      <w:pPr>
        <w:spacing w:line="240" w:lineRule="auto"/>
        <w:ind w:left="426" w:hanging="426"/>
      </w:pPr>
    </w:p>
    <w:p w14:paraId="3FF44945" w14:textId="196756CC" w:rsidR="000E6E8D" w:rsidRDefault="000E6E8D" w:rsidP="00225976">
      <w:pPr>
        <w:spacing w:line="240" w:lineRule="auto"/>
      </w:pPr>
    </w:p>
    <w:sectPr w:rsidR="000E6E8D" w:rsidSect="001729F3">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FC8AF" w14:textId="77777777" w:rsidR="00CC7A50" w:rsidRDefault="00CC7A50" w:rsidP="00130546">
      <w:pPr>
        <w:spacing w:after="0" w:line="240" w:lineRule="auto"/>
      </w:pPr>
      <w:r>
        <w:separator/>
      </w:r>
    </w:p>
  </w:endnote>
  <w:endnote w:type="continuationSeparator" w:id="0">
    <w:p w14:paraId="363CC263" w14:textId="77777777" w:rsidR="00CC7A50" w:rsidRDefault="00CC7A50" w:rsidP="00130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C6623" w14:textId="77777777" w:rsidR="00CC7A50" w:rsidRDefault="00CC7A50" w:rsidP="00130546">
      <w:pPr>
        <w:spacing w:after="0" w:line="240" w:lineRule="auto"/>
      </w:pPr>
      <w:r>
        <w:separator/>
      </w:r>
    </w:p>
  </w:footnote>
  <w:footnote w:type="continuationSeparator" w:id="0">
    <w:p w14:paraId="6E88A6E2" w14:textId="77777777" w:rsidR="00CC7A50" w:rsidRDefault="00CC7A50" w:rsidP="00130546">
      <w:pPr>
        <w:spacing w:after="0" w:line="240" w:lineRule="auto"/>
      </w:pPr>
      <w:r>
        <w:continuationSeparator/>
      </w:r>
    </w:p>
  </w:footnote>
  <w:footnote w:id="1">
    <w:p w14:paraId="2419CD29" w14:textId="1F6ADF39" w:rsidR="00130546" w:rsidRDefault="00130546" w:rsidP="008070AD">
      <w:pPr>
        <w:pStyle w:val="FootnoteText"/>
        <w:jc w:val="both"/>
      </w:pPr>
      <w:r>
        <w:rPr>
          <w:rStyle w:val="FootnoteReference"/>
        </w:rPr>
        <w:footnoteRef/>
      </w:r>
      <w:r>
        <w:t xml:space="preserve"> </w:t>
      </w:r>
      <w:r w:rsidR="008070AD" w:rsidRPr="007F618A">
        <w:rPr>
          <w:rFonts w:ascii="Times New Roman" w:hAnsi="Times New Roman" w:cs="Times New Roman"/>
        </w:rPr>
        <w:t xml:space="preserve">Izpildītājs ir tiesīgs izvēlēties neizmantot avansa maksājuma iespēju vai  saņemt avansa maksājumu, kas mazāks par </w:t>
      </w:r>
      <w:r w:rsidR="008070AD">
        <w:rPr>
          <w:rFonts w:ascii="Times New Roman" w:hAnsi="Times New Roman" w:cs="Times New Roman"/>
        </w:rPr>
        <w:t>2</w:t>
      </w:r>
      <w:r w:rsidR="008070AD" w:rsidRPr="007F618A">
        <w:rPr>
          <w:rFonts w:ascii="Times New Roman" w:hAnsi="Times New Roman" w:cs="Times New Roman"/>
        </w:rPr>
        <w:t>0% no Līguma kopējās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D8B"/>
    <w:multiLevelType w:val="hybridMultilevel"/>
    <w:tmpl w:val="5A6C529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3059F4"/>
    <w:multiLevelType w:val="hybridMultilevel"/>
    <w:tmpl w:val="07F6C1D0"/>
    <w:lvl w:ilvl="0" w:tplc="EA787E92">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8E03A09"/>
    <w:multiLevelType w:val="multilevel"/>
    <w:tmpl w:val="CB32F8E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355FF1"/>
    <w:multiLevelType w:val="multilevel"/>
    <w:tmpl w:val="D5804F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69468E8"/>
    <w:multiLevelType w:val="multilevel"/>
    <w:tmpl w:val="27CE53AC"/>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sz w:val="24"/>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7FB04E0"/>
    <w:multiLevelType w:val="multilevel"/>
    <w:tmpl w:val="68225652"/>
    <w:lvl w:ilvl="0">
      <w:start w:val="4"/>
      <w:numFmt w:val="decimal"/>
      <w:lvlText w:val="%1."/>
      <w:lvlJc w:val="left"/>
      <w:pPr>
        <w:ind w:left="360" w:hanging="360"/>
      </w:pPr>
    </w:lvl>
    <w:lvl w:ilvl="1">
      <w:start w:val="1"/>
      <w:numFmt w:val="decimal"/>
      <w:lvlText w:val="%1.%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1224" w:hanging="504"/>
      </w:pPr>
      <w:rPr>
        <w:rFonts w:ascii="Times New Roman" w:eastAsia="Times New Roman" w:hAnsi="Times New Roman" w:cs="Times New Roman"/>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0C6A68"/>
    <w:multiLevelType w:val="multilevel"/>
    <w:tmpl w:val="6A026C42"/>
    <w:lvl w:ilvl="0">
      <w:start w:val="1"/>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E30F26"/>
    <w:multiLevelType w:val="hybridMultilevel"/>
    <w:tmpl w:val="5A6C52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84BB502"/>
    <w:multiLevelType w:val="hybridMultilevel"/>
    <w:tmpl w:val="D56892E4"/>
    <w:lvl w:ilvl="0" w:tplc="BAA4BB7A">
      <w:start w:val="1"/>
      <w:numFmt w:val="decimal"/>
      <w:lvlText w:val="%1."/>
      <w:lvlJc w:val="left"/>
      <w:pPr>
        <w:ind w:left="720" w:hanging="360"/>
      </w:pPr>
    </w:lvl>
    <w:lvl w:ilvl="1" w:tplc="E0B05EC6">
      <w:start w:val="1"/>
      <w:numFmt w:val="decimal"/>
      <w:lvlText w:val="%2.1."/>
      <w:lvlJc w:val="left"/>
      <w:pPr>
        <w:ind w:left="1440" w:hanging="360"/>
      </w:pPr>
    </w:lvl>
    <w:lvl w:ilvl="2" w:tplc="585879F0">
      <w:start w:val="1"/>
      <w:numFmt w:val="lowerRoman"/>
      <w:lvlText w:val="%3."/>
      <w:lvlJc w:val="right"/>
      <w:pPr>
        <w:ind w:left="2160" w:hanging="180"/>
      </w:pPr>
    </w:lvl>
    <w:lvl w:ilvl="3" w:tplc="48F66142">
      <w:start w:val="1"/>
      <w:numFmt w:val="decimal"/>
      <w:lvlText w:val="%4."/>
      <w:lvlJc w:val="left"/>
      <w:pPr>
        <w:ind w:left="2880" w:hanging="360"/>
      </w:pPr>
    </w:lvl>
    <w:lvl w:ilvl="4" w:tplc="840663B2">
      <w:start w:val="1"/>
      <w:numFmt w:val="lowerLetter"/>
      <w:lvlText w:val="%5."/>
      <w:lvlJc w:val="left"/>
      <w:pPr>
        <w:ind w:left="3600" w:hanging="360"/>
      </w:pPr>
    </w:lvl>
    <w:lvl w:ilvl="5" w:tplc="4034791A">
      <w:start w:val="1"/>
      <w:numFmt w:val="lowerRoman"/>
      <w:lvlText w:val="%6."/>
      <w:lvlJc w:val="right"/>
      <w:pPr>
        <w:ind w:left="4320" w:hanging="180"/>
      </w:pPr>
    </w:lvl>
    <w:lvl w:ilvl="6" w:tplc="64EE93C8">
      <w:start w:val="1"/>
      <w:numFmt w:val="decimal"/>
      <w:lvlText w:val="%7."/>
      <w:lvlJc w:val="left"/>
      <w:pPr>
        <w:ind w:left="5040" w:hanging="360"/>
      </w:pPr>
    </w:lvl>
    <w:lvl w:ilvl="7" w:tplc="CEF064C2">
      <w:start w:val="1"/>
      <w:numFmt w:val="lowerLetter"/>
      <w:lvlText w:val="%8."/>
      <w:lvlJc w:val="left"/>
      <w:pPr>
        <w:ind w:left="5760" w:hanging="360"/>
      </w:pPr>
    </w:lvl>
    <w:lvl w:ilvl="8" w:tplc="04F230F2">
      <w:start w:val="1"/>
      <w:numFmt w:val="lowerRoman"/>
      <w:lvlText w:val="%9."/>
      <w:lvlJc w:val="right"/>
      <w:pPr>
        <w:ind w:left="6480" w:hanging="180"/>
      </w:pPr>
    </w:lvl>
  </w:abstractNum>
  <w:abstractNum w:abstractNumId="9" w15:restartNumberingAfterBreak="0">
    <w:nsid w:val="5AFE0088"/>
    <w:multiLevelType w:val="multilevel"/>
    <w:tmpl w:val="9F84FEA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4832"/>
        </w:tabs>
        <w:ind w:left="4616" w:hanging="504"/>
      </w:pPr>
      <w:rPr>
        <w:b w:val="0"/>
        <w:b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6C4B5648"/>
    <w:multiLevelType w:val="multilevel"/>
    <w:tmpl w:val="ADCE6B0A"/>
    <w:lvl w:ilvl="0">
      <w:start w:val="1"/>
      <w:numFmt w:val="decimal"/>
      <w:lvlText w:val="%1."/>
      <w:lvlJc w:val="left"/>
      <w:pPr>
        <w:tabs>
          <w:tab w:val="num" w:pos="1410"/>
        </w:tabs>
        <w:ind w:left="1410" w:hanging="1410"/>
      </w:pPr>
      <w:rPr>
        <w:rFonts w:hint="default"/>
        <w:b/>
      </w:rPr>
    </w:lvl>
    <w:lvl w:ilvl="1">
      <w:start w:val="1"/>
      <w:numFmt w:val="decimal"/>
      <w:lvlText w:val="%1.%2."/>
      <w:lvlJc w:val="left"/>
      <w:pPr>
        <w:tabs>
          <w:tab w:val="num" w:pos="1552"/>
        </w:tabs>
        <w:ind w:left="1552" w:hanging="1410"/>
      </w:pPr>
      <w:rPr>
        <w:rFonts w:hint="default"/>
      </w:rPr>
    </w:lvl>
    <w:lvl w:ilvl="2">
      <w:start w:val="1"/>
      <w:numFmt w:val="decimal"/>
      <w:lvlText w:val="%1.%2.%3."/>
      <w:lvlJc w:val="left"/>
      <w:pPr>
        <w:tabs>
          <w:tab w:val="num" w:pos="1694"/>
        </w:tabs>
        <w:ind w:left="1694" w:hanging="1410"/>
      </w:pPr>
      <w:rPr>
        <w:rFonts w:hint="default"/>
        <w:b w:val="0"/>
        <w:color w:val="auto"/>
      </w:rPr>
    </w:lvl>
    <w:lvl w:ilvl="3">
      <w:start w:val="1"/>
      <w:numFmt w:val="decimal"/>
      <w:lvlText w:val="%1.%2.%3.%4."/>
      <w:lvlJc w:val="left"/>
      <w:pPr>
        <w:tabs>
          <w:tab w:val="num" w:pos="2262"/>
        </w:tabs>
        <w:ind w:left="2262" w:hanging="1410"/>
      </w:pPr>
      <w:rPr>
        <w:rFonts w:hint="default"/>
      </w:rPr>
    </w:lvl>
    <w:lvl w:ilvl="4">
      <w:start w:val="1"/>
      <w:numFmt w:val="decimal"/>
      <w:lvlText w:val="%1.%2.%3.%4.%5."/>
      <w:lvlJc w:val="left"/>
      <w:pPr>
        <w:tabs>
          <w:tab w:val="num" w:pos="3395"/>
        </w:tabs>
        <w:ind w:left="3395" w:hanging="1410"/>
      </w:pPr>
      <w:rPr>
        <w:rFonts w:hint="default"/>
      </w:rPr>
    </w:lvl>
    <w:lvl w:ilvl="5">
      <w:start w:val="1"/>
      <w:numFmt w:val="decimal"/>
      <w:lvlText w:val="%1.%2.%3.%4.%5.%6."/>
      <w:lvlJc w:val="left"/>
      <w:pPr>
        <w:tabs>
          <w:tab w:val="num" w:pos="2830"/>
        </w:tabs>
        <w:ind w:left="2830" w:hanging="141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1" w15:restartNumberingAfterBreak="0">
    <w:nsid w:val="6D330230"/>
    <w:multiLevelType w:val="multilevel"/>
    <w:tmpl w:val="4CF24F4C"/>
    <w:lvl w:ilvl="0">
      <w:start w:val="1"/>
      <w:numFmt w:val="decimal"/>
      <w:lvlText w:val="%1."/>
      <w:lvlJc w:val="left"/>
      <w:pPr>
        <w:ind w:left="360" w:hanging="360"/>
      </w:p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0A53813"/>
    <w:multiLevelType w:val="multilevel"/>
    <w:tmpl w:val="3DD0D0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8994FCC"/>
    <w:multiLevelType w:val="multilevel"/>
    <w:tmpl w:val="B254CCF2"/>
    <w:lvl w:ilvl="0">
      <w:start w:val="4"/>
      <w:numFmt w:val="decimal"/>
      <w:lvlText w:val="%1."/>
      <w:lvlJc w:val="left"/>
      <w:pPr>
        <w:ind w:left="360" w:hanging="360"/>
      </w:pPr>
      <w:rPr>
        <w:rFonts w:eastAsia="Times New Roman" w:cs="Times New Roman" w:hint="default"/>
      </w:rPr>
    </w:lvl>
    <w:lvl w:ilvl="1">
      <w:start w:val="1"/>
      <w:numFmt w:val="decimal"/>
      <w:lvlText w:val="%1.%2."/>
      <w:lvlJc w:val="left"/>
      <w:pPr>
        <w:ind w:left="540" w:hanging="360"/>
      </w:pPr>
      <w:rPr>
        <w:rFonts w:eastAsia="Times New Roman" w:cs="Times New Roman" w:hint="default"/>
        <w:sz w:val="24"/>
      </w:rPr>
    </w:lvl>
    <w:lvl w:ilvl="2">
      <w:start w:val="1"/>
      <w:numFmt w:val="decimal"/>
      <w:lvlText w:val="%1.%2.%3."/>
      <w:lvlJc w:val="left"/>
      <w:pPr>
        <w:ind w:left="1080" w:hanging="720"/>
      </w:pPr>
      <w:rPr>
        <w:rFonts w:eastAsia="Times New Roman" w:cs="Times New Roman" w:hint="default"/>
      </w:rPr>
    </w:lvl>
    <w:lvl w:ilvl="3">
      <w:start w:val="1"/>
      <w:numFmt w:val="decimal"/>
      <w:lvlText w:val="%1.%2.%3.%4."/>
      <w:lvlJc w:val="left"/>
      <w:pPr>
        <w:ind w:left="1260" w:hanging="720"/>
      </w:pPr>
      <w:rPr>
        <w:rFonts w:eastAsia="Times New Roman" w:cs="Times New Roman" w:hint="default"/>
      </w:rPr>
    </w:lvl>
    <w:lvl w:ilvl="4">
      <w:start w:val="1"/>
      <w:numFmt w:val="decimal"/>
      <w:lvlText w:val="%1.%2.%3.%4.%5."/>
      <w:lvlJc w:val="left"/>
      <w:pPr>
        <w:ind w:left="1800" w:hanging="1080"/>
      </w:pPr>
      <w:rPr>
        <w:rFonts w:eastAsia="Times New Roman" w:cs="Times New Roman" w:hint="default"/>
      </w:rPr>
    </w:lvl>
    <w:lvl w:ilvl="5">
      <w:start w:val="1"/>
      <w:numFmt w:val="decimal"/>
      <w:lvlText w:val="%1.%2.%3.%4.%5.%6."/>
      <w:lvlJc w:val="left"/>
      <w:pPr>
        <w:ind w:left="1980" w:hanging="1080"/>
      </w:pPr>
      <w:rPr>
        <w:rFonts w:eastAsia="Times New Roman" w:cs="Times New Roman" w:hint="default"/>
      </w:rPr>
    </w:lvl>
    <w:lvl w:ilvl="6">
      <w:start w:val="1"/>
      <w:numFmt w:val="decimal"/>
      <w:lvlText w:val="%1.%2.%3.%4.%5.%6.%7."/>
      <w:lvlJc w:val="left"/>
      <w:pPr>
        <w:ind w:left="2520" w:hanging="1440"/>
      </w:pPr>
      <w:rPr>
        <w:rFonts w:eastAsia="Times New Roman" w:cs="Times New Roman" w:hint="default"/>
      </w:rPr>
    </w:lvl>
    <w:lvl w:ilvl="7">
      <w:start w:val="1"/>
      <w:numFmt w:val="decimal"/>
      <w:lvlText w:val="%1.%2.%3.%4.%5.%6.%7.%8."/>
      <w:lvlJc w:val="left"/>
      <w:pPr>
        <w:ind w:left="2700" w:hanging="1440"/>
      </w:pPr>
      <w:rPr>
        <w:rFonts w:eastAsia="Times New Roman" w:cs="Times New Roman" w:hint="default"/>
      </w:rPr>
    </w:lvl>
    <w:lvl w:ilvl="8">
      <w:start w:val="1"/>
      <w:numFmt w:val="decimal"/>
      <w:lvlText w:val="%1.%2.%3.%4.%5.%6.%7.%8.%9."/>
      <w:lvlJc w:val="left"/>
      <w:pPr>
        <w:ind w:left="3240" w:hanging="1800"/>
      </w:pPr>
      <w:rPr>
        <w:rFonts w:eastAsia="Times New Roman" w:cs="Times New Roman" w:hint="default"/>
      </w:rPr>
    </w:lvl>
  </w:abstractNum>
  <w:num w:numId="1" w16cid:durableId="18600055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6459555">
    <w:abstractNumId w:val="6"/>
  </w:num>
  <w:num w:numId="3" w16cid:durableId="2176738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3230333">
    <w:abstractNumId w:val="12"/>
  </w:num>
  <w:num w:numId="5" w16cid:durableId="1571118519">
    <w:abstractNumId w:val="0"/>
  </w:num>
  <w:num w:numId="6" w16cid:durableId="753671033">
    <w:abstractNumId w:val="7"/>
  </w:num>
  <w:num w:numId="7" w16cid:durableId="895046961">
    <w:abstractNumId w:val="4"/>
  </w:num>
  <w:num w:numId="8" w16cid:durableId="2034844325">
    <w:abstractNumId w:val="3"/>
  </w:num>
  <w:num w:numId="9" w16cid:durableId="2057584968">
    <w:abstractNumId w:val="10"/>
  </w:num>
  <w:num w:numId="10" w16cid:durableId="1806390119">
    <w:abstractNumId w:val="8"/>
  </w:num>
  <w:num w:numId="11" w16cid:durableId="1149205032">
    <w:abstractNumId w:val="2"/>
  </w:num>
  <w:num w:numId="12" w16cid:durableId="1565292315">
    <w:abstractNumId w:val="5"/>
  </w:num>
  <w:num w:numId="13" w16cid:durableId="1417630587">
    <w:abstractNumId w:val="11"/>
  </w:num>
  <w:num w:numId="14" w16cid:durableId="17160086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170"/>
    <w:rsid w:val="00017C9E"/>
    <w:rsid w:val="00032FD1"/>
    <w:rsid w:val="000334FC"/>
    <w:rsid w:val="0004224B"/>
    <w:rsid w:val="00050AFA"/>
    <w:rsid w:val="00057430"/>
    <w:rsid w:val="000952FC"/>
    <w:rsid w:val="000D5187"/>
    <w:rsid w:val="000D7CE6"/>
    <w:rsid w:val="000D7DE4"/>
    <w:rsid w:val="000E6E8D"/>
    <w:rsid w:val="00107B0D"/>
    <w:rsid w:val="00116BB3"/>
    <w:rsid w:val="00130546"/>
    <w:rsid w:val="00161D1F"/>
    <w:rsid w:val="0019070C"/>
    <w:rsid w:val="00197480"/>
    <w:rsid w:val="00197F63"/>
    <w:rsid w:val="001B1259"/>
    <w:rsid w:val="001D049A"/>
    <w:rsid w:val="001D712E"/>
    <w:rsid w:val="001F3BAF"/>
    <w:rsid w:val="00202BFE"/>
    <w:rsid w:val="00212F69"/>
    <w:rsid w:val="00214CDB"/>
    <w:rsid w:val="0021659B"/>
    <w:rsid w:val="00225976"/>
    <w:rsid w:val="002412D5"/>
    <w:rsid w:val="00247B31"/>
    <w:rsid w:val="002503FB"/>
    <w:rsid w:val="00255D44"/>
    <w:rsid w:val="00260A9A"/>
    <w:rsid w:val="002665A7"/>
    <w:rsid w:val="00290616"/>
    <w:rsid w:val="0029680D"/>
    <w:rsid w:val="002A24A9"/>
    <w:rsid w:val="002A3250"/>
    <w:rsid w:val="002A7D32"/>
    <w:rsid w:val="002B6C23"/>
    <w:rsid w:val="002E0452"/>
    <w:rsid w:val="002E1106"/>
    <w:rsid w:val="002E311E"/>
    <w:rsid w:val="003069A7"/>
    <w:rsid w:val="00311CD4"/>
    <w:rsid w:val="0032448E"/>
    <w:rsid w:val="00374E94"/>
    <w:rsid w:val="00390C20"/>
    <w:rsid w:val="00393799"/>
    <w:rsid w:val="003F2418"/>
    <w:rsid w:val="00406AB6"/>
    <w:rsid w:val="00422297"/>
    <w:rsid w:val="004512F9"/>
    <w:rsid w:val="00455DFE"/>
    <w:rsid w:val="00463FCD"/>
    <w:rsid w:val="00467FEC"/>
    <w:rsid w:val="00481257"/>
    <w:rsid w:val="004C4409"/>
    <w:rsid w:val="004C538A"/>
    <w:rsid w:val="004D6FBA"/>
    <w:rsid w:val="004F0659"/>
    <w:rsid w:val="0051331A"/>
    <w:rsid w:val="00522865"/>
    <w:rsid w:val="00550E88"/>
    <w:rsid w:val="00572F40"/>
    <w:rsid w:val="00582BBF"/>
    <w:rsid w:val="0059507D"/>
    <w:rsid w:val="00596990"/>
    <w:rsid w:val="005A3002"/>
    <w:rsid w:val="005A4494"/>
    <w:rsid w:val="005B286C"/>
    <w:rsid w:val="005C100D"/>
    <w:rsid w:val="005C7930"/>
    <w:rsid w:val="00606B29"/>
    <w:rsid w:val="0061154C"/>
    <w:rsid w:val="00637668"/>
    <w:rsid w:val="00663944"/>
    <w:rsid w:val="00664FE8"/>
    <w:rsid w:val="006720FB"/>
    <w:rsid w:val="006779BA"/>
    <w:rsid w:val="0068378C"/>
    <w:rsid w:val="00694CB8"/>
    <w:rsid w:val="006A6B04"/>
    <w:rsid w:val="006B10EC"/>
    <w:rsid w:val="006B7EFF"/>
    <w:rsid w:val="006D337D"/>
    <w:rsid w:val="006E6B32"/>
    <w:rsid w:val="006E7684"/>
    <w:rsid w:val="0072142C"/>
    <w:rsid w:val="007273F1"/>
    <w:rsid w:val="007B6D85"/>
    <w:rsid w:val="007F33F7"/>
    <w:rsid w:val="008043E0"/>
    <w:rsid w:val="008070AD"/>
    <w:rsid w:val="0081698C"/>
    <w:rsid w:val="00817A95"/>
    <w:rsid w:val="00853FCA"/>
    <w:rsid w:val="008668D7"/>
    <w:rsid w:val="00890051"/>
    <w:rsid w:val="008A2A2C"/>
    <w:rsid w:val="008A2F3C"/>
    <w:rsid w:val="008A7F78"/>
    <w:rsid w:val="008B2DDC"/>
    <w:rsid w:val="008D60AA"/>
    <w:rsid w:val="008E3780"/>
    <w:rsid w:val="008F2B1B"/>
    <w:rsid w:val="009029FE"/>
    <w:rsid w:val="00923FB8"/>
    <w:rsid w:val="00957B0D"/>
    <w:rsid w:val="009644B6"/>
    <w:rsid w:val="00964DD8"/>
    <w:rsid w:val="00975219"/>
    <w:rsid w:val="0097678B"/>
    <w:rsid w:val="00982EE6"/>
    <w:rsid w:val="00995F08"/>
    <w:rsid w:val="009A3945"/>
    <w:rsid w:val="009A7059"/>
    <w:rsid w:val="009A7770"/>
    <w:rsid w:val="009B462E"/>
    <w:rsid w:val="009C26C4"/>
    <w:rsid w:val="009D3EA1"/>
    <w:rsid w:val="009D6F84"/>
    <w:rsid w:val="009F2D1E"/>
    <w:rsid w:val="00A056BE"/>
    <w:rsid w:val="00A05D5B"/>
    <w:rsid w:val="00A5422E"/>
    <w:rsid w:val="00A8455D"/>
    <w:rsid w:val="00AC1C6A"/>
    <w:rsid w:val="00AD4C38"/>
    <w:rsid w:val="00AE35D6"/>
    <w:rsid w:val="00AE5D53"/>
    <w:rsid w:val="00B0386B"/>
    <w:rsid w:val="00B1106C"/>
    <w:rsid w:val="00B20FAF"/>
    <w:rsid w:val="00B24595"/>
    <w:rsid w:val="00B27889"/>
    <w:rsid w:val="00B4391F"/>
    <w:rsid w:val="00B43F68"/>
    <w:rsid w:val="00B53170"/>
    <w:rsid w:val="00B533E5"/>
    <w:rsid w:val="00B56183"/>
    <w:rsid w:val="00B56EEB"/>
    <w:rsid w:val="00B6417B"/>
    <w:rsid w:val="00B67E14"/>
    <w:rsid w:val="00B8045F"/>
    <w:rsid w:val="00B92563"/>
    <w:rsid w:val="00BA0DD8"/>
    <w:rsid w:val="00BB1A40"/>
    <w:rsid w:val="00BB2595"/>
    <w:rsid w:val="00BB2975"/>
    <w:rsid w:val="00BB3D39"/>
    <w:rsid w:val="00BD62BF"/>
    <w:rsid w:val="00BE6CA8"/>
    <w:rsid w:val="00BF1E55"/>
    <w:rsid w:val="00C00820"/>
    <w:rsid w:val="00C0088A"/>
    <w:rsid w:val="00C4609E"/>
    <w:rsid w:val="00C66C81"/>
    <w:rsid w:val="00C7457D"/>
    <w:rsid w:val="00C83AB5"/>
    <w:rsid w:val="00CA3FB5"/>
    <w:rsid w:val="00CC2A09"/>
    <w:rsid w:val="00CC53BA"/>
    <w:rsid w:val="00CC7A50"/>
    <w:rsid w:val="00CD3A8F"/>
    <w:rsid w:val="00CE047A"/>
    <w:rsid w:val="00CE61E6"/>
    <w:rsid w:val="00D228E7"/>
    <w:rsid w:val="00D4763C"/>
    <w:rsid w:val="00D561E9"/>
    <w:rsid w:val="00D66C7B"/>
    <w:rsid w:val="00DB06C2"/>
    <w:rsid w:val="00DC1434"/>
    <w:rsid w:val="00DD2390"/>
    <w:rsid w:val="00DE14F1"/>
    <w:rsid w:val="00DE78EB"/>
    <w:rsid w:val="00E02D86"/>
    <w:rsid w:val="00E06424"/>
    <w:rsid w:val="00E07ED9"/>
    <w:rsid w:val="00E1331D"/>
    <w:rsid w:val="00E74883"/>
    <w:rsid w:val="00E87805"/>
    <w:rsid w:val="00E90CFD"/>
    <w:rsid w:val="00E90FF5"/>
    <w:rsid w:val="00EB5E60"/>
    <w:rsid w:val="00EB6FB1"/>
    <w:rsid w:val="00EB7227"/>
    <w:rsid w:val="00EB74CF"/>
    <w:rsid w:val="00EC4BD8"/>
    <w:rsid w:val="00EC669F"/>
    <w:rsid w:val="00ED6A28"/>
    <w:rsid w:val="00EE3620"/>
    <w:rsid w:val="00EE4D46"/>
    <w:rsid w:val="00F12B72"/>
    <w:rsid w:val="00F26A60"/>
    <w:rsid w:val="00F7427C"/>
    <w:rsid w:val="00FC0DDB"/>
    <w:rsid w:val="00FC23E8"/>
    <w:rsid w:val="00FC516A"/>
    <w:rsid w:val="00FE41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AA52001"/>
  <w15:docId w15:val="{6A70138C-9B83-420C-80AC-F6B52533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1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53170"/>
    <w:pPr>
      <w:spacing w:after="0" w:line="240" w:lineRule="auto"/>
      <w:jc w:val="center"/>
    </w:pPr>
    <w:rPr>
      <w:rFonts w:ascii="Times New Roman" w:eastAsia="Times New Roman" w:hAnsi="Times New Roman" w:cs="Times New Roman"/>
      <w:b/>
      <w:szCs w:val="20"/>
      <w:lang w:eastAsia="lv-LV"/>
    </w:rPr>
  </w:style>
  <w:style w:type="character" w:customStyle="1" w:styleId="TitleChar">
    <w:name w:val="Title Char"/>
    <w:basedOn w:val="DefaultParagraphFont"/>
    <w:link w:val="Title"/>
    <w:rsid w:val="00B53170"/>
    <w:rPr>
      <w:rFonts w:ascii="Times New Roman" w:eastAsia="Times New Roman" w:hAnsi="Times New Roman" w:cs="Times New Roman"/>
      <w:b/>
      <w:szCs w:val="20"/>
      <w:lang w:eastAsia="lv-LV"/>
    </w:rPr>
  </w:style>
  <w:style w:type="table" w:styleId="TableGrid">
    <w:name w:val="Table Grid"/>
    <w:basedOn w:val="TableNormal"/>
    <w:uiPriority w:val="39"/>
    <w:rsid w:val="000E6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naisf">
    <w:name w:val="x_naisf"/>
    <w:basedOn w:val="Normal"/>
    <w:rsid w:val="000E6E8D"/>
    <w:pPr>
      <w:spacing w:before="100" w:after="100" w:line="240" w:lineRule="auto"/>
      <w:jc w:val="both"/>
    </w:pPr>
    <w:rPr>
      <w:rFonts w:ascii="Times New Roman" w:hAnsi="Times New Roman" w:cs="Times New Roman"/>
      <w:sz w:val="24"/>
      <w:szCs w:val="24"/>
      <w:lang w:eastAsia="lv-LV"/>
    </w:rPr>
  </w:style>
  <w:style w:type="character" w:styleId="Hyperlink">
    <w:name w:val="Hyperlink"/>
    <w:basedOn w:val="DefaultParagraphFont"/>
    <w:uiPriority w:val="99"/>
    <w:unhideWhenUsed/>
    <w:rsid w:val="000E6E8D"/>
    <w:rPr>
      <w:color w:val="0000FF" w:themeColor="hyperlink"/>
      <w:u w:val="single"/>
    </w:rPr>
  </w:style>
  <w:style w:type="paragraph" w:styleId="ListParagraph">
    <w:name w:val="List Paragraph"/>
    <w:aliases w:val="2,H&amp;P List Paragraph,Normal bullet 2,Bullet list,Virsraksti,Saistīto dokumentu saraksts,Syle 1,Numurets,PPS_Bullet,Strip,List Paragraph1,Colorful List - Accent 11,Colorful List - Accent 12,Párrafo de lista,Numbered Para 1,Dot pt"/>
    <w:basedOn w:val="Normal"/>
    <w:link w:val="ListParagraphChar"/>
    <w:uiPriority w:val="34"/>
    <w:qFormat/>
    <w:rsid w:val="00B56EEB"/>
    <w:pPr>
      <w:ind w:left="720"/>
      <w:contextualSpacing/>
    </w:pPr>
    <w:rPr>
      <w:rFonts w:ascii="Calibri" w:eastAsia="Times New Roman" w:hAnsi="Calibri" w:cs="Times New Roman"/>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uiPriority w:val="34"/>
    <w:qFormat/>
    <w:locked/>
    <w:rsid w:val="00B56EEB"/>
    <w:rPr>
      <w:rFonts w:ascii="Calibri" w:eastAsia="Times New Roman" w:hAnsi="Calibri" w:cs="Times New Roman"/>
    </w:rPr>
  </w:style>
  <w:style w:type="paragraph" w:styleId="BodyTextIndent">
    <w:name w:val="Body Text Indent"/>
    <w:basedOn w:val="Normal"/>
    <w:link w:val="BodyTextIndentChar"/>
    <w:rsid w:val="00B56EEB"/>
    <w:pPr>
      <w:spacing w:after="0" w:line="240" w:lineRule="auto"/>
      <w:ind w:firstLine="720"/>
      <w:jc w:val="both"/>
    </w:pPr>
    <w:rPr>
      <w:rFonts w:ascii="Arial" w:eastAsia="Times New Roman" w:hAnsi="Arial" w:cs="Times New Roman"/>
      <w:sz w:val="24"/>
      <w:szCs w:val="20"/>
      <w:lang w:val="en-US"/>
    </w:rPr>
  </w:style>
  <w:style w:type="character" w:customStyle="1" w:styleId="BodyTextIndentChar">
    <w:name w:val="Body Text Indent Char"/>
    <w:basedOn w:val="DefaultParagraphFont"/>
    <w:link w:val="BodyTextIndent"/>
    <w:rsid w:val="00B56EEB"/>
    <w:rPr>
      <w:rFonts w:ascii="Arial" w:eastAsia="Times New Roman" w:hAnsi="Arial" w:cs="Times New Roman"/>
      <w:sz w:val="24"/>
      <w:szCs w:val="20"/>
      <w:lang w:val="en-US"/>
    </w:rPr>
  </w:style>
  <w:style w:type="paragraph" w:styleId="BodyText">
    <w:name w:val="Body Text"/>
    <w:basedOn w:val="Normal"/>
    <w:link w:val="BodyTextChar"/>
    <w:uiPriority w:val="99"/>
    <w:semiHidden/>
    <w:unhideWhenUsed/>
    <w:rsid w:val="00B56EEB"/>
    <w:pPr>
      <w:spacing w:after="120"/>
    </w:pPr>
  </w:style>
  <w:style w:type="character" w:customStyle="1" w:styleId="BodyTextChar">
    <w:name w:val="Body Text Char"/>
    <w:basedOn w:val="DefaultParagraphFont"/>
    <w:link w:val="BodyText"/>
    <w:uiPriority w:val="99"/>
    <w:semiHidden/>
    <w:rsid w:val="00B56EEB"/>
  </w:style>
  <w:style w:type="character" w:styleId="CommentReference">
    <w:name w:val="annotation reference"/>
    <w:basedOn w:val="DefaultParagraphFont"/>
    <w:uiPriority w:val="99"/>
    <w:semiHidden/>
    <w:unhideWhenUsed/>
    <w:rsid w:val="002B6C23"/>
    <w:rPr>
      <w:sz w:val="16"/>
      <w:szCs w:val="16"/>
    </w:rPr>
  </w:style>
  <w:style w:type="paragraph" w:styleId="CommentText">
    <w:name w:val="annotation text"/>
    <w:basedOn w:val="Normal"/>
    <w:link w:val="CommentTextChar"/>
    <w:uiPriority w:val="99"/>
    <w:unhideWhenUsed/>
    <w:rsid w:val="002B6C23"/>
    <w:pPr>
      <w:spacing w:line="240" w:lineRule="auto"/>
    </w:pPr>
    <w:rPr>
      <w:sz w:val="20"/>
      <w:szCs w:val="20"/>
    </w:rPr>
  </w:style>
  <w:style w:type="character" w:customStyle="1" w:styleId="CommentTextChar">
    <w:name w:val="Comment Text Char"/>
    <w:basedOn w:val="DefaultParagraphFont"/>
    <w:link w:val="CommentText"/>
    <w:uiPriority w:val="99"/>
    <w:rsid w:val="002B6C23"/>
    <w:rPr>
      <w:sz w:val="20"/>
      <w:szCs w:val="20"/>
    </w:rPr>
  </w:style>
  <w:style w:type="paragraph" w:styleId="CommentSubject">
    <w:name w:val="annotation subject"/>
    <w:basedOn w:val="CommentText"/>
    <w:next w:val="CommentText"/>
    <w:link w:val="CommentSubjectChar"/>
    <w:uiPriority w:val="99"/>
    <w:semiHidden/>
    <w:unhideWhenUsed/>
    <w:rsid w:val="002B6C23"/>
    <w:rPr>
      <w:b/>
      <w:bCs/>
    </w:rPr>
  </w:style>
  <w:style w:type="character" w:customStyle="1" w:styleId="CommentSubjectChar">
    <w:name w:val="Comment Subject Char"/>
    <w:basedOn w:val="CommentTextChar"/>
    <w:link w:val="CommentSubject"/>
    <w:uiPriority w:val="99"/>
    <w:semiHidden/>
    <w:rsid w:val="002B6C23"/>
    <w:rPr>
      <w:b/>
      <w:bCs/>
      <w:sz w:val="20"/>
      <w:szCs w:val="20"/>
    </w:rPr>
  </w:style>
  <w:style w:type="paragraph" w:styleId="Revision">
    <w:name w:val="Revision"/>
    <w:hidden/>
    <w:uiPriority w:val="99"/>
    <w:semiHidden/>
    <w:rsid w:val="00A5422E"/>
    <w:pPr>
      <w:spacing w:after="0" w:line="240" w:lineRule="auto"/>
    </w:pPr>
  </w:style>
  <w:style w:type="paragraph" w:styleId="BalloonText">
    <w:name w:val="Balloon Text"/>
    <w:basedOn w:val="Normal"/>
    <w:link w:val="BalloonTextChar"/>
    <w:uiPriority w:val="99"/>
    <w:semiHidden/>
    <w:unhideWhenUsed/>
    <w:rsid w:val="006115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54C"/>
    <w:rPr>
      <w:rFonts w:ascii="Segoe UI" w:hAnsi="Segoe UI" w:cs="Segoe UI"/>
      <w:sz w:val="18"/>
      <w:szCs w:val="18"/>
    </w:rPr>
  </w:style>
  <w:style w:type="paragraph" w:styleId="FootnoteText">
    <w:name w:val="footnote text"/>
    <w:basedOn w:val="Normal"/>
    <w:link w:val="FootnoteTextChar"/>
    <w:uiPriority w:val="99"/>
    <w:semiHidden/>
    <w:unhideWhenUsed/>
    <w:rsid w:val="001305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0546"/>
    <w:rPr>
      <w:sz w:val="20"/>
      <w:szCs w:val="20"/>
    </w:rPr>
  </w:style>
  <w:style w:type="character" w:styleId="FootnoteReference">
    <w:name w:val="footnote reference"/>
    <w:basedOn w:val="DefaultParagraphFont"/>
    <w:uiPriority w:val="99"/>
    <w:semiHidden/>
    <w:unhideWhenUsed/>
    <w:rsid w:val="00130546"/>
    <w:rPr>
      <w:vertAlign w:val="superscript"/>
    </w:rPr>
  </w:style>
  <w:style w:type="character" w:customStyle="1" w:styleId="eop">
    <w:name w:val="eop"/>
    <w:basedOn w:val="DefaultParagraphFont"/>
    <w:rsid w:val="00406AB6"/>
  </w:style>
  <w:style w:type="character" w:styleId="UnresolvedMention">
    <w:name w:val="Unresolved Mention"/>
    <w:basedOn w:val="DefaultParagraphFont"/>
    <w:uiPriority w:val="99"/>
    <w:semiHidden/>
    <w:unhideWhenUsed/>
    <w:rsid w:val="00467F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liaa.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e77b1b39b38900b8fdcf616b0d907c82">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281c7088dd5dbff7f11dbd2b7b368955"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4A8418-05A4-43EC-8828-03D3BB737DD6}">
  <ds:schemaRefs>
    <ds:schemaRef ds:uri="http://schemas.microsoft.com/sharepoint/v3/contenttype/forms"/>
  </ds:schemaRefs>
</ds:datastoreItem>
</file>

<file path=customXml/itemProps2.xml><?xml version="1.0" encoding="utf-8"?>
<ds:datastoreItem xmlns:ds="http://schemas.openxmlformats.org/officeDocument/2006/customXml" ds:itemID="{08FB729D-33E5-4B7F-9A72-530D667890B1}">
  <ds:schemaRefs>
    <ds:schemaRef ds:uri="http://schemas.openxmlformats.org/officeDocument/2006/bibliography"/>
  </ds:schemaRefs>
</ds:datastoreItem>
</file>

<file path=customXml/itemProps3.xml><?xml version="1.0" encoding="utf-8"?>
<ds:datastoreItem xmlns:ds="http://schemas.openxmlformats.org/officeDocument/2006/customXml" ds:itemID="{6ADD26C7-74ED-44CE-AE4A-EB2B3621E8F0}">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4.xml><?xml version="1.0" encoding="utf-8"?>
<ds:datastoreItem xmlns:ds="http://schemas.openxmlformats.org/officeDocument/2006/customXml" ds:itemID="{27121DD5-A7A9-497C-A95E-40820DF8A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10</Pages>
  <Words>19040</Words>
  <Characters>10853</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Tukiša</dc:creator>
  <cp:lastModifiedBy>Rimma Brjusova</cp:lastModifiedBy>
  <cp:revision>33</cp:revision>
  <dcterms:created xsi:type="dcterms:W3CDTF">2024-10-02T09:59:00Z</dcterms:created>
  <dcterms:modified xsi:type="dcterms:W3CDTF">2026-07-24T09:20:00Z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y fmtid="{D5CDD505-2E9C-101B-9397-08002B2CF9AE}" pid="3" name="MediaServiceImageTags">
    <vt:lpwstr/>
  </property>
</Properties>
</file>