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2B88" w14:textId="6313CB18" w:rsidR="00A812C3" w:rsidRPr="00A812C3" w:rsidRDefault="0013602D" w:rsidP="00A812C3">
      <w:pPr>
        <w:pStyle w:val="NoSpacing"/>
        <w:jc w:val="right"/>
        <w:rPr>
          <w:rFonts w:ascii="Times New Roman" w:hAnsi="Times New Roman" w:cs="Times New Roman"/>
          <w:sz w:val="20"/>
          <w:szCs w:val="20"/>
        </w:rPr>
      </w:pPr>
      <w:r>
        <w:rPr>
          <w:rFonts w:ascii="Times New Roman" w:hAnsi="Times New Roman" w:cs="Times New Roman"/>
          <w:sz w:val="20"/>
          <w:szCs w:val="20"/>
        </w:rPr>
        <w:t>9</w:t>
      </w:r>
      <w:r w:rsidR="00A812C3" w:rsidRPr="00A812C3">
        <w:rPr>
          <w:rFonts w:ascii="Times New Roman" w:hAnsi="Times New Roman" w:cs="Times New Roman"/>
          <w:sz w:val="20"/>
          <w:szCs w:val="20"/>
        </w:rPr>
        <w:t>.pielikums</w:t>
      </w:r>
    </w:p>
    <w:p w14:paraId="159CD780" w14:textId="77777777" w:rsidR="00FC1610" w:rsidRPr="000F0FD1" w:rsidRDefault="00FC1610" w:rsidP="00FC1610">
      <w:pPr>
        <w:spacing w:after="0" w:line="240" w:lineRule="auto"/>
        <w:jc w:val="right"/>
        <w:rPr>
          <w:rFonts w:ascii="Times New Roman" w:hAnsi="Times New Roman" w:cs="Times New Roman"/>
          <w:color w:val="000000"/>
          <w:sz w:val="20"/>
          <w:szCs w:val="20"/>
          <w:lang w:val="sv-SE"/>
        </w:rPr>
      </w:pPr>
      <w:r w:rsidRPr="000F0FD1">
        <w:rPr>
          <w:rFonts w:ascii="Times New Roman" w:hAnsi="Times New Roman" w:cs="Times New Roman"/>
          <w:color w:val="000000"/>
          <w:sz w:val="20"/>
          <w:szCs w:val="20"/>
          <w:lang w:val="sv-SE"/>
        </w:rPr>
        <w:t xml:space="preserve">Iepirkuma nolikumam </w:t>
      </w:r>
    </w:p>
    <w:p w14:paraId="5AF11199" w14:textId="3D03FCD4" w:rsidR="00874C72" w:rsidRPr="00A812C3" w:rsidRDefault="00FC1610" w:rsidP="00FC1610">
      <w:pPr>
        <w:pStyle w:val="NoSpacing"/>
        <w:jc w:val="right"/>
        <w:rPr>
          <w:rFonts w:ascii="Times New Roman" w:hAnsi="Times New Roman" w:cs="Times New Roman"/>
          <w:color w:val="000000" w:themeColor="text1"/>
          <w:sz w:val="20"/>
          <w:szCs w:val="20"/>
        </w:rPr>
      </w:pPr>
      <w:r w:rsidRPr="000F0FD1">
        <w:rPr>
          <w:rFonts w:ascii="Times New Roman" w:hAnsi="Times New Roman" w:cs="Times New Roman"/>
          <w:color w:val="000000"/>
          <w:sz w:val="20"/>
          <w:szCs w:val="20"/>
          <w:lang w:val="sv-SE"/>
        </w:rPr>
        <w:t xml:space="preserve"> (id. Nr.: LIAA 2026/54</w:t>
      </w:r>
      <w:r w:rsidR="00A812C3" w:rsidRPr="00A812C3">
        <w:rPr>
          <w:rFonts w:ascii="Times New Roman" w:hAnsi="Times New Roman" w:cs="Times New Roman"/>
          <w:sz w:val="20"/>
          <w:szCs w:val="20"/>
        </w:rPr>
        <w:t>)</w:t>
      </w:r>
    </w:p>
    <w:p w14:paraId="5299EB28" w14:textId="77777777" w:rsidR="00874C72" w:rsidRDefault="00874C72" w:rsidP="00874C72">
      <w:pPr>
        <w:pStyle w:val="NoSpacing"/>
        <w:jc w:val="right"/>
        <w:rPr>
          <w:rFonts w:ascii="Times New Roman" w:hAnsi="Times New Roman" w:cs="Times New Roman"/>
          <w:color w:val="000000" w:themeColor="text1"/>
          <w:sz w:val="24"/>
          <w:szCs w:val="24"/>
        </w:rPr>
      </w:pPr>
    </w:p>
    <w:p w14:paraId="134FDBAA" w14:textId="77777777" w:rsidR="00874C72" w:rsidRPr="00874C72" w:rsidRDefault="00874C72" w:rsidP="00874C72">
      <w:pPr>
        <w:pStyle w:val="NoSpacing"/>
        <w:jc w:val="right"/>
        <w:rPr>
          <w:rFonts w:ascii="Times New Roman" w:hAnsi="Times New Roman" w:cs="Times New Roman"/>
          <w:color w:val="000000" w:themeColor="text1"/>
          <w:sz w:val="24"/>
          <w:szCs w:val="24"/>
        </w:rPr>
      </w:pPr>
    </w:p>
    <w:p w14:paraId="746B8C31" w14:textId="126E9018" w:rsidR="00CE43DC" w:rsidRPr="00A812C3" w:rsidRDefault="0013602D" w:rsidP="00CE43DC">
      <w:pPr>
        <w:jc w:val="center"/>
        <w:rPr>
          <w:rFonts w:ascii="Times New Roman" w:hAnsi="Times New Roman" w:cs="Times New Roman"/>
          <w:b/>
          <w:bCs/>
          <w:sz w:val="28"/>
          <w:szCs w:val="28"/>
        </w:rPr>
      </w:pPr>
      <w:r>
        <w:rPr>
          <w:rFonts w:ascii="Times New Roman" w:hAnsi="Times New Roman" w:cs="Times New Roman"/>
          <w:b/>
          <w:bCs/>
          <w:sz w:val="28"/>
          <w:szCs w:val="28"/>
        </w:rPr>
        <w:t>Finanšu</w:t>
      </w:r>
      <w:r w:rsidR="00CE43DC" w:rsidRPr="00A812C3">
        <w:rPr>
          <w:rFonts w:ascii="Times New Roman" w:hAnsi="Times New Roman" w:cs="Times New Roman"/>
          <w:b/>
          <w:bCs/>
          <w:sz w:val="28"/>
          <w:szCs w:val="28"/>
        </w:rPr>
        <w:t xml:space="preserve"> piedāvājums (forma)</w:t>
      </w:r>
    </w:p>
    <w:p w14:paraId="0215F802" w14:textId="77777777" w:rsidR="00FC1610" w:rsidRPr="00FC1610" w:rsidRDefault="00FC1610" w:rsidP="00FC1610">
      <w:pPr>
        <w:spacing w:after="0" w:line="240" w:lineRule="auto"/>
        <w:jc w:val="center"/>
        <w:rPr>
          <w:rFonts w:ascii="Times New Roman" w:eastAsia="Times New Roman" w:hAnsi="Times New Roman" w:cs="Times New Roman"/>
          <w:b/>
          <w:bCs/>
          <w:sz w:val="24"/>
          <w:szCs w:val="24"/>
        </w:rPr>
      </w:pPr>
      <w:r w:rsidRPr="00FC1610">
        <w:rPr>
          <w:rFonts w:ascii="Times New Roman" w:eastAsia="Times New Roman" w:hAnsi="Times New Roman" w:cs="Times New Roman"/>
          <w:b/>
          <w:bCs/>
          <w:noProof/>
          <w:sz w:val="24"/>
          <w:szCs w:val="24"/>
        </w:rPr>
        <w:t>Atklātā konkursā “</w:t>
      </w:r>
      <w:r w:rsidRPr="00FC1610">
        <w:rPr>
          <w:rFonts w:ascii="Times New Roman" w:eastAsia="Times New Roman" w:hAnsi="Times New Roman" w:cs="Times New Roman"/>
          <w:b/>
          <w:bCs/>
          <w:sz w:val="24"/>
          <w:szCs w:val="24"/>
        </w:rPr>
        <w:t>Latvijas valsts tēla stratēģijas 2027.–2031. gadam izstrāde”</w:t>
      </w:r>
    </w:p>
    <w:p w14:paraId="14D40EF0" w14:textId="1FD8259E" w:rsidR="00CE43DC" w:rsidRPr="00FC1610" w:rsidRDefault="00FC1610" w:rsidP="00FC1610">
      <w:pPr>
        <w:spacing w:after="0" w:line="240" w:lineRule="auto"/>
        <w:jc w:val="center"/>
        <w:rPr>
          <w:rFonts w:ascii="Times New Roman" w:hAnsi="Times New Roman" w:cs="Times New Roman"/>
          <w:sz w:val="24"/>
          <w:szCs w:val="24"/>
        </w:rPr>
      </w:pPr>
      <w:r w:rsidRPr="00FC1610">
        <w:rPr>
          <w:rFonts w:ascii="Times New Roman" w:eastAsia="Times New Roman" w:hAnsi="Times New Roman" w:cs="Times New Roman"/>
          <w:bCs/>
          <w:noProof/>
          <w:sz w:val="24"/>
          <w:szCs w:val="24"/>
        </w:rPr>
        <w:t xml:space="preserve">(identifikācijas numurs LIAA </w:t>
      </w:r>
      <w:r w:rsidRPr="00FC1610">
        <w:rPr>
          <w:rFonts w:ascii="Times New Roman" w:eastAsia="Times New Roman" w:hAnsi="Times New Roman" w:cs="Times New Roman"/>
          <w:noProof/>
          <w:sz w:val="24"/>
          <w:szCs w:val="24"/>
        </w:rPr>
        <w:t>2026/54</w:t>
      </w:r>
      <w:r w:rsidR="00A812C3" w:rsidRPr="00FC1610">
        <w:rPr>
          <w:rFonts w:ascii="Times New Roman" w:hAnsi="Times New Roman" w:cs="Times New Roman"/>
          <w:sz w:val="24"/>
          <w:szCs w:val="24"/>
        </w:rPr>
        <w:t>)</w:t>
      </w:r>
    </w:p>
    <w:p w14:paraId="071A548E" w14:textId="77777777" w:rsidR="00AA2312" w:rsidRPr="00AA2312" w:rsidRDefault="00AA2312" w:rsidP="00A812C3">
      <w:pPr>
        <w:spacing w:after="0" w:line="240" w:lineRule="auto"/>
        <w:jc w:val="cente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704"/>
        <w:gridCol w:w="6402"/>
        <w:gridCol w:w="2238"/>
      </w:tblGrid>
      <w:tr w:rsidR="0045584D" w:rsidRPr="00CE43DC" w14:paraId="6E5E8B4F" w14:textId="77777777" w:rsidTr="0045584D">
        <w:tc>
          <w:tcPr>
            <w:tcW w:w="704" w:type="dxa"/>
          </w:tcPr>
          <w:p w14:paraId="489C1197" w14:textId="4C9AA2C1" w:rsidR="0045584D" w:rsidRPr="00956D9B" w:rsidRDefault="0045584D" w:rsidP="00956D9B">
            <w:pPr>
              <w:jc w:val="center"/>
              <w:rPr>
                <w:rFonts w:ascii="Times New Roman" w:hAnsi="Times New Roman" w:cs="Times New Roman"/>
                <w:b/>
                <w:bCs/>
                <w:sz w:val="24"/>
                <w:szCs w:val="24"/>
              </w:rPr>
            </w:pPr>
            <w:r>
              <w:rPr>
                <w:rFonts w:ascii="Times New Roman" w:hAnsi="Times New Roman" w:cs="Times New Roman"/>
                <w:b/>
                <w:bCs/>
                <w:sz w:val="24"/>
                <w:szCs w:val="24"/>
              </w:rPr>
              <w:t>Nr.</w:t>
            </w:r>
          </w:p>
        </w:tc>
        <w:tc>
          <w:tcPr>
            <w:tcW w:w="6402" w:type="dxa"/>
            <w:vAlign w:val="center"/>
          </w:tcPr>
          <w:p w14:paraId="47D3C8B8" w14:textId="1E79FAED" w:rsidR="0045584D" w:rsidRPr="00956D9B" w:rsidRDefault="0045584D" w:rsidP="00956D9B">
            <w:pPr>
              <w:jc w:val="center"/>
              <w:rPr>
                <w:rFonts w:ascii="Times New Roman" w:hAnsi="Times New Roman" w:cs="Times New Roman"/>
                <w:b/>
                <w:bCs/>
                <w:sz w:val="24"/>
                <w:szCs w:val="24"/>
              </w:rPr>
            </w:pPr>
            <w:r w:rsidRPr="00956D9B">
              <w:rPr>
                <w:rFonts w:ascii="Times New Roman" w:hAnsi="Times New Roman" w:cs="Times New Roman"/>
                <w:b/>
                <w:bCs/>
                <w:sz w:val="24"/>
                <w:szCs w:val="24"/>
              </w:rPr>
              <w:t>Tehniskās specifikācijas prasības</w:t>
            </w:r>
          </w:p>
        </w:tc>
        <w:tc>
          <w:tcPr>
            <w:tcW w:w="2238" w:type="dxa"/>
          </w:tcPr>
          <w:p w14:paraId="22C8046D" w14:textId="2B7FC411" w:rsidR="0045584D" w:rsidRPr="00CE43DC" w:rsidRDefault="0013602D" w:rsidP="000206AB">
            <w:pPr>
              <w:jc w:val="center"/>
              <w:rPr>
                <w:rFonts w:ascii="Times New Roman" w:hAnsi="Times New Roman" w:cs="Times New Roman"/>
                <w:sz w:val="24"/>
                <w:szCs w:val="24"/>
              </w:rPr>
            </w:pPr>
            <w:r>
              <w:rPr>
                <w:rFonts w:ascii="Times New Roman" w:hAnsi="Times New Roman" w:cs="Times New Roman"/>
                <w:b/>
                <w:sz w:val="24"/>
                <w:szCs w:val="24"/>
              </w:rPr>
              <w:t>Cena (EUR bez PVN)</w:t>
            </w:r>
          </w:p>
        </w:tc>
      </w:tr>
      <w:tr w:rsidR="0045584D" w:rsidRPr="00CE43DC" w14:paraId="5257F9D8" w14:textId="77777777" w:rsidTr="0045584D">
        <w:tc>
          <w:tcPr>
            <w:tcW w:w="704" w:type="dxa"/>
          </w:tcPr>
          <w:p w14:paraId="7E1FDC3E" w14:textId="704FB74D" w:rsidR="0045584D" w:rsidRDefault="0013602D" w:rsidP="00F97006">
            <w:pPr>
              <w:pStyle w:val="paragraph"/>
              <w:spacing w:before="0" w:beforeAutospacing="0" w:after="0" w:afterAutospacing="0"/>
              <w:ind w:left="175"/>
              <w:jc w:val="both"/>
              <w:textAlignment w:val="baseline"/>
            </w:pPr>
            <w:r>
              <w:t>1</w:t>
            </w:r>
            <w:r w:rsidR="0045584D">
              <w:t>.</w:t>
            </w:r>
          </w:p>
        </w:tc>
        <w:tc>
          <w:tcPr>
            <w:tcW w:w="6402" w:type="dxa"/>
          </w:tcPr>
          <w:p w14:paraId="14ECEE9F" w14:textId="623E56E7" w:rsidR="0045584D" w:rsidRPr="00FC1610" w:rsidRDefault="00FC1610" w:rsidP="00F97006">
            <w:pPr>
              <w:pStyle w:val="paragraph"/>
              <w:spacing w:before="0" w:beforeAutospacing="0" w:after="0" w:afterAutospacing="0"/>
              <w:ind w:left="175"/>
              <w:jc w:val="both"/>
              <w:textAlignment w:val="baseline"/>
            </w:pPr>
            <w:r w:rsidRPr="00FC1610">
              <w:t>Latvijas starptautiskās reputācijas un uztveres izvērtējum</w:t>
            </w:r>
            <w:r w:rsidR="0013602D">
              <w:t>s</w:t>
            </w:r>
            <w:r w:rsidRPr="00FC1610">
              <w:t xml:space="preserve"> (atbilstoši Tehniskās specifikācijas 5.2.punktam).</w:t>
            </w:r>
          </w:p>
        </w:tc>
        <w:tc>
          <w:tcPr>
            <w:tcW w:w="2238" w:type="dxa"/>
          </w:tcPr>
          <w:p w14:paraId="608B12AA" w14:textId="4D423F13" w:rsidR="0045584D" w:rsidRPr="00CE43DC" w:rsidRDefault="0045584D" w:rsidP="00056197">
            <w:pPr>
              <w:jc w:val="center"/>
              <w:rPr>
                <w:rFonts w:ascii="Times New Roman" w:hAnsi="Times New Roman" w:cs="Times New Roman"/>
                <w:sz w:val="24"/>
                <w:szCs w:val="24"/>
              </w:rPr>
            </w:pPr>
          </w:p>
        </w:tc>
      </w:tr>
      <w:tr w:rsidR="0045584D" w:rsidRPr="00CE43DC" w14:paraId="57F98DF9" w14:textId="77777777" w:rsidTr="0045584D">
        <w:tc>
          <w:tcPr>
            <w:tcW w:w="704" w:type="dxa"/>
          </w:tcPr>
          <w:p w14:paraId="5EF6603A" w14:textId="2A0E76F4" w:rsidR="0045584D" w:rsidRDefault="0013602D" w:rsidP="00F97006">
            <w:pPr>
              <w:pStyle w:val="paragraph"/>
              <w:spacing w:before="0" w:beforeAutospacing="0" w:after="0" w:afterAutospacing="0"/>
              <w:ind w:left="175"/>
              <w:textAlignment w:val="baseline"/>
            </w:pPr>
            <w:r>
              <w:t>2</w:t>
            </w:r>
            <w:r w:rsidR="0045584D">
              <w:t>.</w:t>
            </w:r>
          </w:p>
        </w:tc>
        <w:tc>
          <w:tcPr>
            <w:tcW w:w="6402" w:type="dxa"/>
          </w:tcPr>
          <w:p w14:paraId="080A5A13" w14:textId="08F672E3" w:rsidR="0045584D" w:rsidRPr="00FC1610" w:rsidRDefault="00FC1610" w:rsidP="00F97006">
            <w:pPr>
              <w:pStyle w:val="paragraph"/>
              <w:spacing w:before="0" w:beforeAutospacing="0" w:after="0" w:afterAutospacing="0"/>
              <w:ind w:left="175"/>
              <w:textAlignment w:val="baseline"/>
            </w:pPr>
            <w:r w:rsidRPr="00FC1610">
              <w:t>Latvijas starptautiskā pozicionējuma izstrād</w:t>
            </w:r>
            <w:r w:rsidR="0013602D">
              <w:t>e</w:t>
            </w:r>
            <w:r w:rsidRPr="00FC1610">
              <w:t xml:space="preserve"> (atbilstoši Tehniskās specifikācijas 5.3.punktam).</w:t>
            </w:r>
          </w:p>
        </w:tc>
        <w:tc>
          <w:tcPr>
            <w:tcW w:w="2238" w:type="dxa"/>
          </w:tcPr>
          <w:p w14:paraId="102E36D0" w14:textId="4DD40C95" w:rsidR="0045584D" w:rsidRPr="00CE43DC" w:rsidRDefault="0045584D" w:rsidP="00056197">
            <w:pPr>
              <w:jc w:val="center"/>
              <w:rPr>
                <w:rFonts w:ascii="Times New Roman" w:hAnsi="Times New Roman" w:cs="Times New Roman"/>
                <w:sz w:val="24"/>
                <w:szCs w:val="24"/>
              </w:rPr>
            </w:pPr>
          </w:p>
        </w:tc>
      </w:tr>
      <w:tr w:rsidR="0045584D" w:rsidRPr="00CE43DC" w14:paraId="7840DFDB" w14:textId="77777777" w:rsidTr="0045584D">
        <w:tc>
          <w:tcPr>
            <w:tcW w:w="704" w:type="dxa"/>
          </w:tcPr>
          <w:p w14:paraId="50C929A2" w14:textId="0D811148" w:rsidR="0045584D" w:rsidRDefault="0013602D" w:rsidP="00F97006">
            <w:pPr>
              <w:pStyle w:val="paragraph"/>
              <w:spacing w:before="0" w:beforeAutospacing="0" w:after="0" w:afterAutospacing="0"/>
              <w:ind w:left="175"/>
              <w:textAlignment w:val="baseline"/>
            </w:pPr>
            <w:r>
              <w:t>3</w:t>
            </w:r>
            <w:r w:rsidR="0045584D">
              <w:t>.</w:t>
            </w:r>
          </w:p>
        </w:tc>
        <w:tc>
          <w:tcPr>
            <w:tcW w:w="6402" w:type="dxa"/>
          </w:tcPr>
          <w:p w14:paraId="68594A9E" w14:textId="68935928" w:rsidR="0045584D" w:rsidRPr="00FC1610" w:rsidRDefault="0013602D" w:rsidP="00F97006">
            <w:pPr>
              <w:pStyle w:val="paragraph"/>
              <w:spacing w:before="0" w:beforeAutospacing="0" w:after="0" w:afterAutospacing="0"/>
              <w:ind w:left="175"/>
              <w:textAlignment w:val="baseline"/>
            </w:pPr>
            <w:r>
              <w:t>S</w:t>
            </w:r>
            <w:r w:rsidR="00FC1610" w:rsidRPr="00FC1610">
              <w:t>tratēģiskā naratīva izstrād</w:t>
            </w:r>
            <w:r>
              <w:t>e</w:t>
            </w:r>
            <w:r w:rsidR="00FC1610" w:rsidRPr="00FC1610">
              <w:t xml:space="preserve"> (atbilstoši Tehniskās specifikācijas 5.4.punktam).</w:t>
            </w:r>
          </w:p>
        </w:tc>
        <w:tc>
          <w:tcPr>
            <w:tcW w:w="2238" w:type="dxa"/>
          </w:tcPr>
          <w:p w14:paraId="44908B68" w14:textId="4B09BDCF" w:rsidR="0045584D" w:rsidRPr="00CE43DC" w:rsidRDefault="0045584D" w:rsidP="00056197">
            <w:pPr>
              <w:jc w:val="center"/>
              <w:rPr>
                <w:rFonts w:ascii="Times New Roman" w:hAnsi="Times New Roman" w:cs="Times New Roman"/>
                <w:sz w:val="24"/>
                <w:szCs w:val="24"/>
              </w:rPr>
            </w:pPr>
          </w:p>
        </w:tc>
      </w:tr>
      <w:tr w:rsidR="0045584D" w:rsidRPr="00CE43DC" w14:paraId="50357A91" w14:textId="77777777" w:rsidTr="0045584D">
        <w:tc>
          <w:tcPr>
            <w:tcW w:w="704" w:type="dxa"/>
          </w:tcPr>
          <w:p w14:paraId="6805A360" w14:textId="046C2004" w:rsidR="0045584D" w:rsidRDefault="0013602D" w:rsidP="00F97006">
            <w:pPr>
              <w:pStyle w:val="paragraph"/>
              <w:spacing w:before="0" w:beforeAutospacing="0" w:after="0" w:afterAutospacing="0"/>
              <w:ind w:left="175"/>
              <w:jc w:val="both"/>
              <w:textAlignment w:val="baseline"/>
            </w:pPr>
            <w:r>
              <w:t>4</w:t>
            </w:r>
            <w:r w:rsidR="0045584D">
              <w:t>.</w:t>
            </w:r>
          </w:p>
        </w:tc>
        <w:tc>
          <w:tcPr>
            <w:tcW w:w="6402" w:type="dxa"/>
          </w:tcPr>
          <w:p w14:paraId="00BEA588" w14:textId="791E8B43" w:rsidR="0045584D" w:rsidRPr="00FC1610" w:rsidRDefault="0013602D" w:rsidP="00F97006">
            <w:pPr>
              <w:pStyle w:val="paragraph"/>
              <w:spacing w:before="0" w:beforeAutospacing="0" w:after="0" w:afterAutospacing="0"/>
              <w:ind w:left="175"/>
              <w:jc w:val="both"/>
              <w:textAlignment w:val="baseline"/>
            </w:pPr>
            <w:r>
              <w:t>K</w:t>
            </w:r>
            <w:r w:rsidR="00FC1610" w:rsidRPr="00FC1610">
              <w:t>omunikācijas ietvara izstrād</w:t>
            </w:r>
            <w:r>
              <w:t>e</w:t>
            </w:r>
            <w:r w:rsidR="00FC1610" w:rsidRPr="00FC1610">
              <w:t xml:space="preserve"> (atbilstoši Tehniskās specifikācijas 5.5.punktam).</w:t>
            </w:r>
          </w:p>
        </w:tc>
        <w:tc>
          <w:tcPr>
            <w:tcW w:w="2238" w:type="dxa"/>
          </w:tcPr>
          <w:p w14:paraId="2CE1097B" w14:textId="72C9323E" w:rsidR="0045584D" w:rsidRPr="00CE43DC" w:rsidRDefault="0045584D" w:rsidP="00056197">
            <w:pPr>
              <w:jc w:val="center"/>
              <w:rPr>
                <w:rFonts w:ascii="Times New Roman" w:hAnsi="Times New Roman" w:cs="Times New Roman"/>
                <w:sz w:val="24"/>
                <w:szCs w:val="24"/>
              </w:rPr>
            </w:pPr>
          </w:p>
        </w:tc>
      </w:tr>
      <w:tr w:rsidR="0045584D" w:rsidRPr="00CE43DC" w14:paraId="550423E7" w14:textId="77777777" w:rsidTr="0045584D">
        <w:tc>
          <w:tcPr>
            <w:tcW w:w="704" w:type="dxa"/>
          </w:tcPr>
          <w:p w14:paraId="5D018678" w14:textId="14A15A56" w:rsidR="0045584D" w:rsidRDefault="0013602D" w:rsidP="00F97006">
            <w:pPr>
              <w:pStyle w:val="paragraph"/>
              <w:spacing w:before="0" w:beforeAutospacing="0" w:after="0" w:afterAutospacing="0"/>
              <w:ind w:left="175"/>
              <w:jc w:val="both"/>
              <w:textAlignment w:val="baseline"/>
            </w:pPr>
            <w:r>
              <w:t>5</w:t>
            </w:r>
            <w:r w:rsidR="0045584D">
              <w:t>.</w:t>
            </w:r>
          </w:p>
        </w:tc>
        <w:tc>
          <w:tcPr>
            <w:tcW w:w="6402" w:type="dxa"/>
          </w:tcPr>
          <w:p w14:paraId="32C96BB6" w14:textId="0A0785EF" w:rsidR="0045584D" w:rsidRPr="00FC1610" w:rsidRDefault="0013602D" w:rsidP="00F97006">
            <w:pPr>
              <w:pStyle w:val="paragraph"/>
              <w:spacing w:before="0" w:beforeAutospacing="0" w:after="0" w:afterAutospacing="0"/>
              <w:ind w:left="175"/>
              <w:jc w:val="both"/>
              <w:textAlignment w:val="baseline"/>
            </w:pPr>
            <w:r>
              <w:t>I</w:t>
            </w:r>
            <w:r w:rsidR="00FC1610" w:rsidRPr="00FC1610">
              <w:t>esaistes un sadarbības proces</w:t>
            </w:r>
            <w:r>
              <w:t>s</w:t>
            </w:r>
            <w:r w:rsidR="00FC1610" w:rsidRPr="00FC1610">
              <w:t xml:space="preserve"> (atbilstoši Tehniskās specifikācijas 5.6.punktam).</w:t>
            </w:r>
          </w:p>
        </w:tc>
        <w:tc>
          <w:tcPr>
            <w:tcW w:w="2238" w:type="dxa"/>
          </w:tcPr>
          <w:p w14:paraId="7435F4FB" w14:textId="51808C21" w:rsidR="0045584D" w:rsidRPr="00CE43DC" w:rsidRDefault="0045584D" w:rsidP="00056197">
            <w:pPr>
              <w:jc w:val="center"/>
              <w:rPr>
                <w:rFonts w:ascii="Times New Roman" w:hAnsi="Times New Roman" w:cs="Times New Roman"/>
                <w:sz w:val="24"/>
                <w:szCs w:val="24"/>
              </w:rPr>
            </w:pPr>
          </w:p>
        </w:tc>
      </w:tr>
      <w:tr w:rsidR="0013602D" w:rsidRPr="00CE43DC" w14:paraId="729CF1A9" w14:textId="77777777" w:rsidTr="0009647C">
        <w:tc>
          <w:tcPr>
            <w:tcW w:w="7106" w:type="dxa"/>
            <w:gridSpan w:val="2"/>
          </w:tcPr>
          <w:p w14:paraId="6BBC73C3" w14:textId="77777777" w:rsidR="0013602D" w:rsidRPr="008D2B59" w:rsidRDefault="0013602D" w:rsidP="0013602D">
            <w:pPr>
              <w:jc w:val="right"/>
              <w:rPr>
                <w:rFonts w:ascii="Times New Roman" w:eastAsia="Times New Roman" w:hAnsi="Times New Roman" w:cs="Times New Roman"/>
                <w:sz w:val="24"/>
                <w:szCs w:val="24"/>
              </w:rPr>
            </w:pPr>
            <w:r w:rsidRPr="008D2B59">
              <w:rPr>
                <w:rFonts w:ascii="Times New Roman" w:eastAsia="Times New Roman" w:hAnsi="Times New Roman" w:cs="Times New Roman"/>
                <w:b/>
                <w:bCs/>
                <w:sz w:val="24"/>
                <w:szCs w:val="24"/>
              </w:rPr>
              <w:t>Kopā, EUR</w:t>
            </w:r>
          </w:p>
          <w:p w14:paraId="06511A6B" w14:textId="5508D577" w:rsidR="0013602D" w:rsidRPr="00FC1610" w:rsidRDefault="0013602D" w:rsidP="0013602D">
            <w:pPr>
              <w:pStyle w:val="paragraph"/>
              <w:spacing w:before="0" w:beforeAutospacing="0" w:after="0" w:afterAutospacing="0"/>
              <w:ind w:left="175"/>
              <w:jc w:val="both"/>
              <w:textAlignment w:val="baseline"/>
            </w:pPr>
          </w:p>
        </w:tc>
        <w:tc>
          <w:tcPr>
            <w:tcW w:w="2238" w:type="dxa"/>
          </w:tcPr>
          <w:p w14:paraId="706F22F5" w14:textId="77777777" w:rsidR="0013602D" w:rsidRPr="00CE43DC" w:rsidRDefault="0013602D" w:rsidP="0013602D">
            <w:pPr>
              <w:jc w:val="center"/>
              <w:rPr>
                <w:rFonts w:ascii="Times New Roman" w:hAnsi="Times New Roman" w:cs="Times New Roman"/>
                <w:sz w:val="24"/>
                <w:szCs w:val="24"/>
              </w:rPr>
            </w:pPr>
          </w:p>
        </w:tc>
      </w:tr>
      <w:tr w:rsidR="0013602D" w:rsidRPr="00CE43DC" w14:paraId="58AF538A" w14:textId="77777777" w:rsidTr="005732C6">
        <w:tc>
          <w:tcPr>
            <w:tcW w:w="7106" w:type="dxa"/>
            <w:gridSpan w:val="2"/>
          </w:tcPr>
          <w:p w14:paraId="37B20211" w14:textId="11F1C362" w:rsidR="0013602D" w:rsidRPr="008D2B59" w:rsidRDefault="0013602D" w:rsidP="0013602D">
            <w:pPr>
              <w:jc w:val="right"/>
              <w:rPr>
                <w:rFonts w:ascii="Times New Roman" w:eastAsia="Times New Roman" w:hAnsi="Times New Roman" w:cs="Times New Roman"/>
                <w:sz w:val="24"/>
                <w:szCs w:val="24"/>
              </w:rPr>
            </w:pPr>
            <w:r w:rsidRPr="008D2B59">
              <w:rPr>
                <w:rFonts w:ascii="Times New Roman" w:eastAsia="Times New Roman" w:hAnsi="Times New Roman" w:cs="Times New Roman"/>
                <w:b/>
                <w:bCs/>
                <w:sz w:val="24"/>
                <w:szCs w:val="24"/>
              </w:rPr>
              <w:t>PVN</w:t>
            </w:r>
            <w:r>
              <w:rPr>
                <w:rFonts w:ascii="Times New Roman" w:eastAsia="Times New Roman" w:hAnsi="Times New Roman" w:cs="Times New Roman"/>
                <w:b/>
                <w:bCs/>
                <w:sz w:val="24"/>
                <w:szCs w:val="24"/>
              </w:rPr>
              <w:t xml:space="preserve"> 21%</w:t>
            </w:r>
          </w:p>
          <w:p w14:paraId="4CA4C8DD" w14:textId="77777777" w:rsidR="0013602D" w:rsidRPr="00FC1610" w:rsidRDefault="0013602D" w:rsidP="0013602D">
            <w:pPr>
              <w:pStyle w:val="paragraph"/>
              <w:spacing w:before="0" w:beforeAutospacing="0" w:after="0" w:afterAutospacing="0"/>
              <w:ind w:left="175"/>
              <w:jc w:val="both"/>
              <w:textAlignment w:val="baseline"/>
            </w:pPr>
          </w:p>
        </w:tc>
        <w:tc>
          <w:tcPr>
            <w:tcW w:w="2238" w:type="dxa"/>
          </w:tcPr>
          <w:p w14:paraId="68BA933C" w14:textId="77777777" w:rsidR="0013602D" w:rsidRPr="00CE43DC" w:rsidRDefault="0013602D" w:rsidP="0013602D">
            <w:pPr>
              <w:jc w:val="center"/>
              <w:rPr>
                <w:rFonts w:ascii="Times New Roman" w:hAnsi="Times New Roman" w:cs="Times New Roman"/>
                <w:sz w:val="24"/>
                <w:szCs w:val="24"/>
              </w:rPr>
            </w:pPr>
          </w:p>
        </w:tc>
      </w:tr>
      <w:tr w:rsidR="0013602D" w:rsidRPr="00CE43DC" w14:paraId="726BB137" w14:textId="77777777" w:rsidTr="00AA0501">
        <w:tc>
          <w:tcPr>
            <w:tcW w:w="7106" w:type="dxa"/>
            <w:gridSpan w:val="2"/>
          </w:tcPr>
          <w:p w14:paraId="43061453" w14:textId="77777777" w:rsidR="0013602D" w:rsidRPr="008D2B59" w:rsidRDefault="0013602D" w:rsidP="0013602D">
            <w:pPr>
              <w:jc w:val="right"/>
              <w:rPr>
                <w:rFonts w:ascii="Times New Roman" w:eastAsia="Times New Roman" w:hAnsi="Times New Roman" w:cs="Times New Roman"/>
                <w:sz w:val="24"/>
                <w:szCs w:val="24"/>
              </w:rPr>
            </w:pPr>
            <w:r w:rsidRPr="008D2B59">
              <w:rPr>
                <w:rFonts w:ascii="Times New Roman" w:eastAsia="Times New Roman" w:hAnsi="Times New Roman" w:cs="Times New Roman"/>
                <w:b/>
                <w:bCs/>
                <w:sz w:val="24"/>
                <w:szCs w:val="24"/>
              </w:rPr>
              <w:t>Kopā ar PVN, EUR</w:t>
            </w:r>
          </w:p>
          <w:p w14:paraId="5B469F4C" w14:textId="77777777" w:rsidR="0013602D" w:rsidRPr="008D2B59" w:rsidRDefault="0013602D" w:rsidP="0013602D">
            <w:pPr>
              <w:rPr>
                <w:rFonts w:ascii="Times New Roman" w:eastAsia="Times New Roman" w:hAnsi="Times New Roman" w:cs="Times New Roman"/>
                <w:sz w:val="24"/>
                <w:szCs w:val="24"/>
              </w:rPr>
            </w:pPr>
          </w:p>
          <w:p w14:paraId="0F7E1241" w14:textId="4EF20AC0" w:rsidR="0013602D" w:rsidRPr="000A1B6D" w:rsidRDefault="0013602D" w:rsidP="0013602D">
            <w:pPr>
              <w:pStyle w:val="paragraph"/>
              <w:spacing w:before="0" w:beforeAutospacing="0" w:after="0" w:afterAutospacing="0"/>
              <w:ind w:left="175"/>
              <w:textAlignment w:val="baseline"/>
            </w:pPr>
          </w:p>
        </w:tc>
        <w:tc>
          <w:tcPr>
            <w:tcW w:w="2238" w:type="dxa"/>
          </w:tcPr>
          <w:p w14:paraId="728EFC23" w14:textId="77777777" w:rsidR="0013602D" w:rsidRPr="00CE43DC" w:rsidRDefault="0013602D" w:rsidP="0013602D">
            <w:pPr>
              <w:jc w:val="center"/>
              <w:rPr>
                <w:rFonts w:ascii="Times New Roman" w:hAnsi="Times New Roman" w:cs="Times New Roman"/>
                <w:sz w:val="24"/>
                <w:szCs w:val="24"/>
              </w:rPr>
            </w:pPr>
          </w:p>
        </w:tc>
      </w:tr>
    </w:tbl>
    <w:p w14:paraId="5BD71BC3" w14:textId="77777777" w:rsidR="00DE6BE7" w:rsidRDefault="00DE6BE7" w:rsidP="00DE6BE7">
      <w:pPr>
        <w:jc w:val="both"/>
        <w:rPr>
          <w:rFonts w:ascii="Times New Roman" w:hAnsi="Times New Roman" w:cs="Times New Roman"/>
          <w:i/>
          <w:color w:val="000000"/>
          <w:sz w:val="20"/>
          <w:szCs w:val="20"/>
        </w:rPr>
      </w:pPr>
    </w:p>
    <w:p w14:paraId="41535BA3" w14:textId="44D61028" w:rsidR="007F3BB8" w:rsidRPr="00DE6BE7" w:rsidRDefault="00DE6BE7" w:rsidP="00DE6BE7">
      <w:pPr>
        <w:jc w:val="both"/>
        <w:rPr>
          <w:rFonts w:ascii="Times New Roman" w:hAnsi="Times New Roman" w:cs="Times New Roman"/>
          <w:i/>
          <w:sz w:val="20"/>
          <w:szCs w:val="20"/>
        </w:rPr>
      </w:pPr>
      <w:r w:rsidRPr="001D1B70">
        <w:rPr>
          <w:rFonts w:ascii="Times New Roman" w:hAnsi="Times New Roman" w:cs="Times New Roman"/>
          <w:i/>
          <w:color w:val="000000"/>
          <w:sz w:val="20"/>
          <w:szCs w:val="20"/>
        </w:rPr>
        <w:t xml:space="preserve">Līgumcenā ir jāietver visas tās izmaksas, kuras nepieciešamas pilnīgai pakalpojuma izpildei Pasūtītāja pieprasītajā apjomā, kvalitātē un termiņā, tajā skaitā nodokļi un nodevas (izņemot PVN), kā arī palīgdarbu un palīgmateriālu izmaksas, kas nav tieši norādītas tehniskās specifikācijas apjomos, bet kuru izpildes vai to pielietojuma nepieciešamība izriet no objekta rakstura (kuras izpildītājam, kā profesionālim bija jāparedz). </w:t>
      </w:r>
      <w:r>
        <w:rPr>
          <w:rFonts w:ascii="Times New Roman" w:hAnsi="Times New Roman" w:cs="Times New Roman"/>
          <w:i/>
          <w:color w:val="000000"/>
          <w:sz w:val="20"/>
          <w:szCs w:val="20"/>
        </w:rPr>
        <w:t>Neskarot līgumā paredzētos gadījumus, i</w:t>
      </w:r>
      <w:r w:rsidRPr="001D1B70">
        <w:rPr>
          <w:rFonts w:ascii="Times New Roman" w:hAnsi="Times New Roman" w:cs="Times New Roman"/>
          <w:i/>
          <w:sz w:val="20"/>
          <w:szCs w:val="20"/>
        </w:rPr>
        <w:t>epirkuma līgumcena netiks pārskatīta, ja, slēdzot iepirkuma līgumu vai iepirkuma līguma laikā, izrādīsies, ka pretendents cenā nav iekļāvis kādas no izmaksām kvalitatīvai līguma izpildei, vai radīsies jebkādu iemeslu dēļ radīts sadārdzinājums.</w:t>
      </w:r>
    </w:p>
    <w:tbl>
      <w:tblPr>
        <w:tblpPr w:leftFromText="180" w:rightFromText="180" w:vertAnchor="text" w:horzAnchor="margin" w:tblpY="200"/>
        <w:tblW w:w="93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90"/>
        <w:gridCol w:w="4961"/>
      </w:tblGrid>
      <w:tr w:rsidR="007F3BB8" w:rsidRPr="00762897" w14:paraId="18FB6C15" w14:textId="77777777" w:rsidTr="007F3BB8">
        <w:trPr>
          <w:trHeight w:val="454"/>
        </w:trPr>
        <w:tc>
          <w:tcPr>
            <w:tcW w:w="4390" w:type="dxa"/>
            <w:vAlign w:val="center"/>
          </w:tcPr>
          <w:p w14:paraId="68240960" w14:textId="77777777" w:rsidR="007F3BB8" w:rsidRPr="00C05D56" w:rsidRDefault="007F3BB8" w:rsidP="00AA0AAE">
            <w:pPr>
              <w:tabs>
                <w:tab w:val="left" w:pos="2568"/>
              </w:tabs>
              <w:jc w:val="right"/>
              <w:rPr>
                <w:rFonts w:ascii="Times New Roman" w:hAnsi="Times New Roman" w:cs="Times New Roman"/>
                <w:sz w:val="20"/>
                <w:szCs w:val="20"/>
              </w:rPr>
            </w:pPr>
            <w:bookmarkStart w:id="0" w:name="_Hlk124931332"/>
            <w:r w:rsidRPr="00C05D56">
              <w:rPr>
                <w:rFonts w:ascii="Times New Roman" w:hAnsi="Times New Roman" w:cs="Times New Roman"/>
                <w:sz w:val="20"/>
                <w:szCs w:val="20"/>
              </w:rPr>
              <w:t>Pretendenta nosaukums:</w:t>
            </w:r>
          </w:p>
        </w:tc>
        <w:tc>
          <w:tcPr>
            <w:tcW w:w="4961" w:type="dxa"/>
            <w:vAlign w:val="center"/>
          </w:tcPr>
          <w:p w14:paraId="49889CFD" w14:textId="77777777" w:rsidR="007F3BB8" w:rsidRPr="00762897" w:rsidRDefault="007F3BB8" w:rsidP="00AA0AAE">
            <w:pPr>
              <w:rPr>
                <w:sz w:val="20"/>
                <w:szCs w:val="20"/>
              </w:rPr>
            </w:pPr>
          </w:p>
        </w:tc>
      </w:tr>
      <w:tr w:rsidR="007F3BB8" w:rsidRPr="00762897" w14:paraId="3C09106B" w14:textId="77777777" w:rsidTr="007F3BB8">
        <w:trPr>
          <w:trHeight w:val="454"/>
        </w:trPr>
        <w:tc>
          <w:tcPr>
            <w:tcW w:w="4390" w:type="dxa"/>
            <w:vAlign w:val="center"/>
          </w:tcPr>
          <w:p w14:paraId="006E10C3" w14:textId="77777777" w:rsidR="007F3BB8" w:rsidRPr="00C05D56" w:rsidRDefault="007F3BB8" w:rsidP="00AA0AAE">
            <w:pPr>
              <w:tabs>
                <w:tab w:val="left" w:pos="2568"/>
              </w:tabs>
              <w:jc w:val="right"/>
              <w:rPr>
                <w:rFonts w:ascii="Times New Roman" w:hAnsi="Times New Roman" w:cs="Times New Roman"/>
                <w:sz w:val="20"/>
                <w:szCs w:val="20"/>
              </w:rPr>
            </w:pPr>
            <w:r w:rsidRPr="00C05D56">
              <w:rPr>
                <w:rFonts w:ascii="Times New Roman" w:hAnsi="Times New Roman" w:cs="Times New Roman"/>
                <w:sz w:val="20"/>
                <w:szCs w:val="20"/>
              </w:rPr>
              <w:t>Pretendenta pārstāvja vārds un uzvārds:</w:t>
            </w:r>
          </w:p>
        </w:tc>
        <w:tc>
          <w:tcPr>
            <w:tcW w:w="4961" w:type="dxa"/>
            <w:vAlign w:val="center"/>
          </w:tcPr>
          <w:p w14:paraId="1985C5FC" w14:textId="77777777" w:rsidR="007F3BB8" w:rsidRPr="00762897" w:rsidRDefault="007F3BB8" w:rsidP="00AA0AAE">
            <w:pPr>
              <w:rPr>
                <w:sz w:val="20"/>
                <w:szCs w:val="20"/>
              </w:rPr>
            </w:pPr>
          </w:p>
        </w:tc>
      </w:tr>
      <w:tr w:rsidR="007F3BB8" w:rsidRPr="00762897" w14:paraId="062B38B6" w14:textId="77777777" w:rsidTr="007F3BB8">
        <w:trPr>
          <w:trHeight w:val="454"/>
        </w:trPr>
        <w:tc>
          <w:tcPr>
            <w:tcW w:w="4390" w:type="dxa"/>
            <w:vAlign w:val="center"/>
          </w:tcPr>
          <w:p w14:paraId="42C79CDE" w14:textId="77777777" w:rsidR="007F3BB8" w:rsidRPr="00C05D56" w:rsidRDefault="007F3BB8" w:rsidP="00AA0AAE">
            <w:pPr>
              <w:jc w:val="right"/>
              <w:rPr>
                <w:rFonts w:ascii="Times New Roman" w:hAnsi="Times New Roman" w:cs="Times New Roman"/>
                <w:sz w:val="20"/>
                <w:szCs w:val="20"/>
              </w:rPr>
            </w:pPr>
            <w:r w:rsidRPr="00C05D56">
              <w:rPr>
                <w:rFonts w:ascii="Times New Roman" w:hAnsi="Times New Roman" w:cs="Times New Roman"/>
                <w:sz w:val="20"/>
                <w:szCs w:val="20"/>
              </w:rPr>
              <w:t>Amats:</w:t>
            </w:r>
          </w:p>
        </w:tc>
        <w:tc>
          <w:tcPr>
            <w:tcW w:w="4961" w:type="dxa"/>
            <w:vAlign w:val="center"/>
          </w:tcPr>
          <w:p w14:paraId="7ED9D772" w14:textId="77777777" w:rsidR="007F3BB8" w:rsidRPr="00762897" w:rsidRDefault="007F3BB8" w:rsidP="00AA0AAE">
            <w:pPr>
              <w:rPr>
                <w:sz w:val="20"/>
                <w:szCs w:val="20"/>
              </w:rPr>
            </w:pPr>
          </w:p>
        </w:tc>
      </w:tr>
      <w:tr w:rsidR="007F3BB8" w:rsidRPr="00762897" w14:paraId="7FB2DE79" w14:textId="77777777" w:rsidTr="007F3BB8">
        <w:trPr>
          <w:trHeight w:val="454"/>
        </w:trPr>
        <w:tc>
          <w:tcPr>
            <w:tcW w:w="4390" w:type="dxa"/>
            <w:vAlign w:val="center"/>
          </w:tcPr>
          <w:p w14:paraId="432B612E" w14:textId="77777777" w:rsidR="007F3BB8" w:rsidRPr="00C05D56" w:rsidRDefault="007F3BB8" w:rsidP="00AA0AAE">
            <w:pPr>
              <w:ind w:left="342" w:hanging="342"/>
              <w:jc w:val="right"/>
              <w:rPr>
                <w:rFonts w:ascii="Times New Roman" w:hAnsi="Times New Roman" w:cs="Times New Roman"/>
                <w:sz w:val="20"/>
                <w:szCs w:val="20"/>
              </w:rPr>
            </w:pPr>
            <w:r w:rsidRPr="00C05D56">
              <w:rPr>
                <w:rFonts w:ascii="Times New Roman" w:hAnsi="Times New Roman" w:cs="Times New Roman"/>
                <w:sz w:val="20"/>
                <w:szCs w:val="20"/>
              </w:rPr>
              <w:t>Datums:</w:t>
            </w:r>
          </w:p>
        </w:tc>
        <w:tc>
          <w:tcPr>
            <w:tcW w:w="4961" w:type="dxa"/>
            <w:vAlign w:val="center"/>
          </w:tcPr>
          <w:p w14:paraId="723BEAFD" w14:textId="77777777" w:rsidR="007F3BB8" w:rsidRPr="00762897" w:rsidRDefault="007F3BB8" w:rsidP="00AA0AAE">
            <w:pPr>
              <w:rPr>
                <w:sz w:val="20"/>
                <w:szCs w:val="20"/>
              </w:rPr>
            </w:pPr>
          </w:p>
        </w:tc>
      </w:tr>
      <w:tr w:rsidR="007F3BB8" w:rsidRPr="00691F63" w14:paraId="2B11C507" w14:textId="77777777" w:rsidTr="007F3BB8">
        <w:trPr>
          <w:trHeight w:val="454"/>
        </w:trPr>
        <w:tc>
          <w:tcPr>
            <w:tcW w:w="4390" w:type="dxa"/>
            <w:vAlign w:val="center"/>
          </w:tcPr>
          <w:p w14:paraId="0C0DBDD3" w14:textId="77777777" w:rsidR="007F3BB8" w:rsidRPr="00C05D56" w:rsidRDefault="007F3BB8" w:rsidP="00AA0AAE">
            <w:pPr>
              <w:ind w:left="342" w:hanging="342"/>
              <w:jc w:val="right"/>
              <w:rPr>
                <w:rFonts w:ascii="Times New Roman" w:hAnsi="Times New Roman" w:cs="Times New Roman"/>
                <w:sz w:val="20"/>
                <w:szCs w:val="20"/>
              </w:rPr>
            </w:pPr>
            <w:r w:rsidRPr="00C05D56">
              <w:rPr>
                <w:rFonts w:ascii="Times New Roman" w:hAnsi="Times New Roman" w:cs="Times New Roman"/>
                <w:sz w:val="20"/>
                <w:szCs w:val="20"/>
              </w:rPr>
              <w:t>Paraksts:</w:t>
            </w:r>
            <w:r w:rsidRPr="00C05D56">
              <w:rPr>
                <w:rFonts w:ascii="Times New Roman" w:hAnsi="Times New Roman" w:cs="Times New Roman"/>
                <w:sz w:val="20"/>
                <w:szCs w:val="20"/>
                <w:vertAlign w:val="superscript"/>
              </w:rPr>
              <w:footnoteReference w:id="2"/>
            </w:r>
          </w:p>
        </w:tc>
        <w:tc>
          <w:tcPr>
            <w:tcW w:w="4961" w:type="dxa"/>
            <w:vAlign w:val="center"/>
          </w:tcPr>
          <w:p w14:paraId="0637F07E" w14:textId="77777777" w:rsidR="007F3BB8" w:rsidRPr="00691F63" w:rsidRDefault="007F3BB8" w:rsidP="00AA0AAE">
            <w:pPr>
              <w:rPr>
                <w:sz w:val="20"/>
                <w:szCs w:val="20"/>
              </w:rPr>
            </w:pPr>
          </w:p>
        </w:tc>
      </w:tr>
      <w:bookmarkEnd w:id="0"/>
    </w:tbl>
    <w:p w14:paraId="39608D49" w14:textId="77777777" w:rsidR="007F3BB8" w:rsidRDefault="007F3BB8" w:rsidP="00AB1B1C">
      <w:pPr>
        <w:spacing w:after="120" w:line="240" w:lineRule="auto"/>
        <w:jc w:val="both"/>
        <w:rPr>
          <w:rFonts w:ascii="Times New Roman" w:hAnsi="Times New Roman" w:cs="Times New Roman"/>
          <w:b/>
          <w:bCs/>
          <w:sz w:val="24"/>
          <w:szCs w:val="24"/>
        </w:rPr>
      </w:pPr>
    </w:p>
    <w:sectPr w:rsidR="007F3BB8" w:rsidSect="001F60AB">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8F8D9" w14:textId="77777777" w:rsidR="00465E9F" w:rsidRDefault="00465E9F" w:rsidP="007F3BB8">
      <w:pPr>
        <w:spacing w:after="0" w:line="240" w:lineRule="auto"/>
      </w:pPr>
      <w:r>
        <w:separator/>
      </w:r>
    </w:p>
  </w:endnote>
  <w:endnote w:type="continuationSeparator" w:id="0">
    <w:p w14:paraId="72D0D9C7" w14:textId="77777777" w:rsidR="00465E9F" w:rsidRDefault="00465E9F" w:rsidP="007F3BB8">
      <w:pPr>
        <w:spacing w:after="0" w:line="240" w:lineRule="auto"/>
      </w:pPr>
      <w:r>
        <w:continuationSeparator/>
      </w:r>
    </w:p>
  </w:endnote>
  <w:endnote w:type="continuationNotice" w:id="1">
    <w:p w14:paraId="0F60439D" w14:textId="77777777" w:rsidR="00465E9F" w:rsidRDefault="00465E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76653" w14:textId="77777777" w:rsidR="00465E9F" w:rsidRDefault="00465E9F" w:rsidP="007F3BB8">
      <w:pPr>
        <w:spacing w:after="0" w:line="240" w:lineRule="auto"/>
      </w:pPr>
      <w:r>
        <w:separator/>
      </w:r>
    </w:p>
  </w:footnote>
  <w:footnote w:type="continuationSeparator" w:id="0">
    <w:p w14:paraId="23C9B700" w14:textId="77777777" w:rsidR="00465E9F" w:rsidRDefault="00465E9F" w:rsidP="007F3BB8">
      <w:pPr>
        <w:spacing w:after="0" w:line="240" w:lineRule="auto"/>
      </w:pPr>
      <w:r>
        <w:continuationSeparator/>
      </w:r>
    </w:p>
  </w:footnote>
  <w:footnote w:type="continuationNotice" w:id="1">
    <w:p w14:paraId="600ECCE3" w14:textId="77777777" w:rsidR="00465E9F" w:rsidRDefault="00465E9F">
      <w:pPr>
        <w:spacing w:after="0" w:line="240" w:lineRule="auto"/>
      </w:pPr>
    </w:p>
  </w:footnote>
  <w:footnote w:id="2">
    <w:p w14:paraId="63C05A4F" w14:textId="77777777" w:rsidR="007F3BB8" w:rsidRPr="00C05D56" w:rsidRDefault="007F3BB8" w:rsidP="007F3BB8">
      <w:pPr>
        <w:pBdr>
          <w:top w:val="nil"/>
          <w:left w:val="nil"/>
          <w:bottom w:val="nil"/>
          <w:right w:val="nil"/>
          <w:between w:val="nil"/>
        </w:pBdr>
        <w:rPr>
          <w:rFonts w:ascii="Times New Roman" w:hAnsi="Times New Roman" w:cs="Times New Roman"/>
          <w:color w:val="000000"/>
          <w:sz w:val="20"/>
          <w:szCs w:val="20"/>
        </w:rPr>
      </w:pPr>
      <w:r w:rsidRPr="00C05D56">
        <w:rPr>
          <w:rStyle w:val="FootnoteReference"/>
          <w:rFonts w:ascii="Times New Roman" w:hAnsi="Times New Roman" w:cs="Times New Roman"/>
        </w:rPr>
        <w:footnoteRef/>
      </w:r>
      <w:r w:rsidRPr="00C05D56">
        <w:rPr>
          <w:rFonts w:ascii="Times New Roman" w:hAnsi="Times New Roman" w:cs="Times New Roman"/>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557"/>
    <w:multiLevelType w:val="multilevel"/>
    <w:tmpl w:val="A8985C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571A3C"/>
    <w:multiLevelType w:val="multilevel"/>
    <w:tmpl w:val="2952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07C51"/>
    <w:multiLevelType w:val="multilevel"/>
    <w:tmpl w:val="FA2C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CD6C38"/>
    <w:multiLevelType w:val="multilevel"/>
    <w:tmpl w:val="0426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122C4FD3"/>
    <w:multiLevelType w:val="multilevel"/>
    <w:tmpl w:val="15EC6B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5E6613"/>
    <w:multiLevelType w:val="multilevel"/>
    <w:tmpl w:val="A8985C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A31708C"/>
    <w:multiLevelType w:val="multilevel"/>
    <w:tmpl w:val="0CFED8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B369D5"/>
    <w:multiLevelType w:val="multilevel"/>
    <w:tmpl w:val="9C529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9F2EEF"/>
    <w:multiLevelType w:val="multilevel"/>
    <w:tmpl w:val="9642CA5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D45F8A"/>
    <w:multiLevelType w:val="multilevel"/>
    <w:tmpl w:val="AE4AFA30"/>
    <w:lvl w:ilvl="0">
      <w:start w:val="15"/>
      <w:numFmt w:val="decimal"/>
      <w:lvlText w:val="%1."/>
      <w:lvlJc w:val="left"/>
      <w:pPr>
        <w:ind w:left="480" w:hanging="480"/>
      </w:pPr>
      <w:rPr>
        <w:rFonts w:hint="default"/>
        <w:color w:val="0078D4"/>
        <w:u w:val="single"/>
      </w:rPr>
    </w:lvl>
    <w:lvl w:ilvl="1">
      <w:start w:val="1"/>
      <w:numFmt w:val="decimal"/>
      <w:lvlText w:val="%1.%2."/>
      <w:lvlJc w:val="left"/>
      <w:pPr>
        <w:ind w:left="480" w:hanging="480"/>
      </w:pPr>
      <w:rPr>
        <w:rFonts w:hint="default"/>
        <w:color w:val="auto"/>
        <w:u w:val="none"/>
      </w:rPr>
    </w:lvl>
    <w:lvl w:ilvl="2">
      <w:start w:val="1"/>
      <w:numFmt w:val="decimal"/>
      <w:lvlText w:val="%1.%2.%3."/>
      <w:lvlJc w:val="left"/>
      <w:pPr>
        <w:ind w:left="720" w:hanging="720"/>
      </w:pPr>
      <w:rPr>
        <w:rFonts w:hint="default"/>
        <w:color w:val="0078D4"/>
        <w:u w:val="single"/>
      </w:rPr>
    </w:lvl>
    <w:lvl w:ilvl="3">
      <w:start w:val="1"/>
      <w:numFmt w:val="decimal"/>
      <w:lvlText w:val="%1.%2.%3.%4."/>
      <w:lvlJc w:val="left"/>
      <w:pPr>
        <w:ind w:left="720" w:hanging="720"/>
      </w:pPr>
      <w:rPr>
        <w:rFonts w:hint="default"/>
        <w:color w:val="0078D4"/>
        <w:u w:val="single"/>
      </w:rPr>
    </w:lvl>
    <w:lvl w:ilvl="4">
      <w:start w:val="1"/>
      <w:numFmt w:val="decimal"/>
      <w:lvlText w:val="%1.%2.%3.%4.%5."/>
      <w:lvlJc w:val="left"/>
      <w:pPr>
        <w:ind w:left="1080" w:hanging="1080"/>
      </w:pPr>
      <w:rPr>
        <w:rFonts w:hint="default"/>
        <w:color w:val="0078D4"/>
        <w:u w:val="single"/>
      </w:rPr>
    </w:lvl>
    <w:lvl w:ilvl="5">
      <w:start w:val="1"/>
      <w:numFmt w:val="decimal"/>
      <w:lvlText w:val="%1.%2.%3.%4.%5.%6."/>
      <w:lvlJc w:val="left"/>
      <w:pPr>
        <w:ind w:left="1080" w:hanging="1080"/>
      </w:pPr>
      <w:rPr>
        <w:rFonts w:hint="default"/>
        <w:color w:val="0078D4"/>
        <w:u w:val="single"/>
      </w:rPr>
    </w:lvl>
    <w:lvl w:ilvl="6">
      <w:start w:val="1"/>
      <w:numFmt w:val="decimal"/>
      <w:lvlText w:val="%1.%2.%3.%4.%5.%6.%7."/>
      <w:lvlJc w:val="left"/>
      <w:pPr>
        <w:ind w:left="1440" w:hanging="1440"/>
      </w:pPr>
      <w:rPr>
        <w:rFonts w:hint="default"/>
        <w:color w:val="0078D4"/>
        <w:u w:val="single"/>
      </w:rPr>
    </w:lvl>
    <w:lvl w:ilvl="7">
      <w:start w:val="1"/>
      <w:numFmt w:val="decimal"/>
      <w:lvlText w:val="%1.%2.%3.%4.%5.%6.%7.%8."/>
      <w:lvlJc w:val="left"/>
      <w:pPr>
        <w:ind w:left="1440" w:hanging="1440"/>
      </w:pPr>
      <w:rPr>
        <w:rFonts w:hint="default"/>
        <w:color w:val="0078D4"/>
        <w:u w:val="single"/>
      </w:rPr>
    </w:lvl>
    <w:lvl w:ilvl="8">
      <w:start w:val="1"/>
      <w:numFmt w:val="decimal"/>
      <w:lvlText w:val="%1.%2.%3.%4.%5.%6.%7.%8.%9."/>
      <w:lvlJc w:val="left"/>
      <w:pPr>
        <w:ind w:left="1800" w:hanging="1800"/>
      </w:pPr>
      <w:rPr>
        <w:rFonts w:hint="default"/>
        <w:color w:val="0078D4"/>
        <w:u w:val="single"/>
      </w:rPr>
    </w:lvl>
  </w:abstractNum>
  <w:abstractNum w:abstractNumId="10" w15:restartNumberingAfterBreak="0">
    <w:nsid w:val="1FD96FDF"/>
    <w:multiLevelType w:val="multilevel"/>
    <w:tmpl w:val="23282C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9E0EF9"/>
    <w:multiLevelType w:val="multilevel"/>
    <w:tmpl w:val="404AE3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C776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EE14C8"/>
    <w:multiLevelType w:val="multilevel"/>
    <w:tmpl w:val="47D07E66"/>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4" w15:restartNumberingAfterBreak="0">
    <w:nsid w:val="28A44595"/>
    <w:multiLevelType w:val="multilevel"/>
    <w:tmpl w:val="7034D6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0E6E6E"/>
    <w:multiLevelType w:val="multilevel"/>
    <w:tmpl w:val="99409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103676"/>
    <w:multiLevelType w:val="multilevel"/>
    <w:tmpl w:val="25B02F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E349ED"/>
    <w:multiLevelType w:val="multilevel"/>
    <w:tmpl w:val="DB9CA43C"/>
    <w:lvl w:ilvl="0">
      <w:start w:val="4"/>
      <w:numFmt w:val="decimal"/>
      <w:lvlText w:val="%1.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3F2D64A6"/>
    <w:multiLevelType w:val="multilevel"/>
    <w:tmpl w:val="81A89736"/>
    <w:lvl w:ilvl="0">
      <w:start w:val="5"/>
      <w:numFmt w:val="decimal"/>
      <w:lvlText w:val="%1.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3FC35C0E"/>
    <w:multiLevelType w:val="multilevel"/>
    <w:tmpl w:val="881034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807F35"/>
    <w:multiLevelType w:val="hybridMultilevel"/>
    <w:tmpl w:val="1840CE06"/>
    <w:lvl w:ilvl="0" w:tplc="0426000F">
      <w:start w:val="1"/>
      <w:numFmt w:val="decimal"/>
      <w:lvlText w:val="%1."/>
      <w:lvlJc w:val="left"/>
      <w:pPr>
        <w:ind w:left="1039" w:hanging="360"/>
      </w:pPr>
      <w:rPr>
        <w:rFonts w:hint="default"/>
      </w:rPr>
    </w:lvl>
    <w:lvl w:ilvl="1" w:tplc="FFFFFFFF" w:tentative="1">
      <w:start w:val="1"/>
      <w:numFmt w:val="bullet"/>
      <w:lvlText w:val="o"/>
      <w:lvlJc w:val="left"/>
      <w:pPr>
        <w:ind w:left="1759" w:hanging="360"/>
      </w:pPr>
      <w:rPr>
        <w:rFonts w:ascii="Courier New" w:hAnsi="Courier New" w:cs="Courier New" w:hint="default"/>
      </w:rPr>
    </w:lvl>
    <w:lvl w:ilvl="2" w:tplc="FFFFFFFF" w:tentative="1">
      <w:start w:val="1"/>
      <w:numFmt w:val="bullet"/>
      <w:lvlText w:val=""/>
      <w:lvlJc w:val="left"/>
      <w:pPr>
        <w:ind w:left="2479" w:hanging="360"/>
      </w:pPr>
      <w:rPr>
        <w:rFonts w:ascii="Wingdings" w:hAnsi="Wingdings" w:hint="default"/>
      </w:rPr>
    </w:lvl>
    <w:lvl w:ilvl="3" w:tplc="FFFFFFFF" w:tentative="1">
      <w:start w:val="1"/>
      <w:numFmt w:val="bullet"/>
      <w:lvlText w:val=""/>
      <w:lvlJc w:val="left"/>
      <w:pPr>
        <w:ind w:left="3199" w:hanging="360"/>
      </w:pPr>
      <w:rPr>
        <w:rFonts w:ascii="Symbol" w:hAnsi="Symbol" w:hint="default"/>
      </w:rPr>
    </w:lvl>
    <w:lvl w:ilvl="4" w:tplc="FFFFFFFF" w:tentative="1">
      <w:start w:val="1"/>
      <w:numFmt w:val="bullet"/>
      <w:lvlText w:val="o"/>
      <w:lvlJc w:val="left"/>
      <w:pPr>
        <w:ind w:left="3919" w:hanging="360"/>
      </w:pPr>
      <w:rPr>
        <w:rFonts w:ascii="Courier New" w:hAnsi="Courier New" w:cs="Courier New" w:hint="default"/>
      </w:rPr>
    </w:lvl>
    <w:lvl w:ilvl="5" w:tplc="FFFFFFFF" w:tentative="1">
      <w:start w:val="1"/>
      <w:numFmt w:val="bullet"/>
      <w:lvlText w:val=""/>
      <w:lvlJc w:val="left"/>
      <w:pPr>
        <w:ind w:left="4639" w:hanging="360"/>
      </w:pPr>
      <w:rPr>
        <w:rFonts w:ascii="Wingdings" w:hAnsi="Wingdings" w:hint="default"/>
      </w:rPr>
    </w:lvl>
    <w:lvl w:ilvl="6" w:tplc="FFFFFFFF" w:tentative="1">
      <w:start w:val="1"/>
      <w:numFmt w:val="bullet"/>
      <w:lvlText w:val=""/>
      <w:lvlJc w:val="left"/>
      <w:pPr>
        <w:ind w:left="5359" w:hanging="360"/>
      </w:pPr>
      <w:rPr>
        <w:rFonts w:ascii="Symbol" w:hAnsi="Symbol" w:hint="default"/>
      </w:rPr>
    </w:lvl>
    <w:lvl w:ilvl="7" w:tplc="FFFFFFFF" w:tentative="1">
      <w:start w:val="1"/>
      <w:numFmt w:val="bullet"/>
      <w:lvlText w:val="o"/>
      <w:lvlJc w:val="left"/>
      <w:pPr>
        <w:ind w:left="6079" w:hanging="360"/>
      </w:pPr>
      <w:rPr>
        <w:rFonts w:ascii="Courier New" w:hAnsi="Courier New" w:cs="Courier New" w:hint="default"/>
      </w:rPr>
    </w:lvl>
    <w:lvl w:ilvl="8" w:tplc="FFFFFFFF" w:tentative="1">
      <w:start w:val="1"/>
      <w:numFmt w:val="bullet"/>
      <w:lvlText w:val=""/>
      <w:lvlJc w:val="left"/>
      <w:pPr>
        <w:ind w:left="6799" w:hanging="360"/>
      </w:pPr>
      <w:rPr>
        <w:rFonts w:ascii="Wingdings" w:hAnsi="Wingdings" w:hint="default"/>
      </w:rPr>
    </w:lvl>
  </w:abstractNum>
  <w:abstractNum w:abstractNumId="21" w15:restartNumberingAfterBreak="0">
    <w:nsid w:val="431F4FB4"/>
    <w:multiLevelType w:val="multilevel"/>
    <w:tmpl w:val="DAFA6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F66DA1"/>
    <w:multiLevelType w:val="multilevel"/>
    <w:tmpl w:val="EE084984"/>
    <w:lvl w:ilvl="0">
      <w:start w:val="4"/>
      <w:numFmt w:val="decimal"/>
      <w:lvlText w:val="%1.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4A350D2C"/>
    <w:multiLevelType w:val="multilevel"/>
    <w:tmpl w:val="EE084984"/>
    <w:lvl w:ilvl="0">
      <w:start w:val="4"/>
      <w:numFmt w:val="decimal"/>
      <w:lvlText w:val="%1.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4D487EBF"/>
    <w:multiLevelType w:val="multilevel"/>
    <w:tmpl w:val="6A2A42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0C76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A20D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8A7052"/>
    <w:multiLevelType w:val="multilevel"/>
    <w:tmpl w:val="AC5E41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C75BE6"/>
    <w:multiLevelType w:val="multilevel"/>
    <w:tmpl w:val="823CA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0F337E"/>
    <w:multiLevelType w:val="multilevel"/>
    <w:tmpl w:val="52DC46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C4F9D"/>
    <w:multiLevelType w:val="multilevel"/>
    <w:tmpl w:val="011AA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8D4A66"/>
    <w:multiLevelType w:val="hybridMultilevel"/>
    <w:tmpl w:val="F856B05A"/>
    <w:lvl w:ilvl="0" w:tplc="04260001">
      <w:start w:val="1"/>
      <w:numFmt w:val="bullet"/>
      <w:lvlText w:val=""/>
      <w:lvlJc w:val="left"/>
      <w:pPr>
        <w:ind w:left="1039" w:hanging="360"/>
      </w:pPr>
      <w:rPr>
        <w:rFonts w:ascii="Symbol" w:hAnsi="Symbol" w:hint="default"/>
      </w:rPr>
    </w:lvl>
    <w:lvl w:ilvl="1" w:tplc="04260003">
      <w:start w:val="1"/>
      <w:numFmt w:val="bullet"/>
      <w:lvlText w:val="o"/>
      <w:lvlJc w:val="left"/>
      <w:pPr>
        <w:ind w:left="1759" w:hanging="360"/>
      </w:pPr>
      <w:rPr>
        <w:rFonts w:ascii="Courier New" w:hAnsi="Courier New" w:cs="Courier New" w:hint="default"/>
      </w:rPr>
    </w:lvl>
    <w:lvl w:ilvl="2" w:tplc="04260005" w:tentative="1">
      <w:start w:val="1"/>
      <w:numFmt w:val="bullet"/>
      <w:lvlText w:val=""/>
      <w:lvlJc w:val="left"/>
      <w:pPr>
        <w:ind w:left="2479" w:hanging="360"/>
      </w:pPr>
      <w:rPr>
        <w:rFonts w:ascii="Wingdings" w:hAnsi="Wingdings" w:hint="default"/>
      </w:rPr>
    </w:lvl>
    <w:lvl w:ilvl="3" w:tplc="04260001" w:tentative="1">
      <w:start w:val="1"/>
      <w:numFmt w:val="bullet"/>
      <w:lvlText w:val=""/>
      <w:lvlJc w:val="left"/>
      <w:pPr>
        <w:ind w:left="3199" w:hanging="360"/>
      </w:pPr>
      <w:rPr>
        <w:rFonts w:ascii="Symbol" w:hAnsi="Symbol" w:hint="default"/>
      </w:rPr>
    </w:lvl>
    <w:lvl w:ilvl="4" w:tplc="04260003" w:tentative="1">
      <w:start w:val="1"/>
      <w:numFmt w:val="bullet"/>
      <w:lvlText w:val="o"/>
      <w:lvlJc w:val="left"/>
      <w:pPr>
        <w:ind w:left="3919" w:hanging="360"/>
      </w:pPr>
      <w:rPr>
        <w:rFonts w:ascii="Courier New" w:hAnsi="Courier New" w:cs="Courier New" w:hint="default"/>
      </w:rPr>
    </w:lvl>
    <w:lvl w:ilvl="5" w:tplc="04260005" w:tentative="1">
      <w:start w:val="1"/>
      <w:numFmt w:val="bullet"/>
      <w:lvlText w:val=""/>
      <w:lvlJc w:val="left"/>
      <w:pPr>
        <w:ind w:left="4639" w:hanging="360"/>
      </w:pPr>
      <w:rPr>
        <w:rFonts w:ascii="Wingdings" w:hAnsi="Wingdings" w:hint="default"/>
      </w:rPr>
    </w:lvl>
    <w:lvl w:ilvl="6" w:tplc="04260001" w:tentative="1">
      <w:start w:val="1"/>
      <w:numFmt w:val="bullet"/>
      <w:lvlText w:val=""/>
      <w:lvlJc w:val="left"/>
      <w:pPr>
        <w:ind w:left="5359" w:hanging="360"/>
      </w:pPr>
      <w:rPr>
        <w:rFonts w:ascii="Symbol" w:hAnsi="Symbol" w:hint="default"/>
      </w:rPr>
    </w:lvl>
    <w:lvl w:ilvl="7" w:tplc="04260003" w:tentative="1">
      <w:start w:val="1"/>
      <w:numFmt w:val="bullet"/>
      <w:lvlText w:val="o"/>
      <w:lvlJc w:val="left"/>
      <w:pPr>
        <w:ind w:left="6079" w:hanging="360"/>
      </w:pPr>
      <w:rPr>
        <w:rFonts w:ascii="Courier New" w:hAnsi="Courier New" w:cs="Courier New" w:hint="default"/>
      </w:rPr>
    </w:lvl>
    <w:lvl w:ilvl="8" w:tplc="04260005" w:tentative="1">
      <w:start w:val="1"/>
      <w:numFmt w:val="bullet"/>
      <w:lvlText w:val=""/>
      <w:lvlJc w:val="left"/>
      <w:pPr>
        <w:ind w:left="6799" w:hanging="360"/>
      </w:pPr>
      <w:rPr>
        <w:rFonts w:ascii="Wingdings" w:hAnsi="Wingdings" w:hint="default"/>
      </w:rPr>
    </w:lvl>
  </w:abstractNum>
  <w:abstractNum w:abstractNumId="32" w15:restartNumberingAfterBreak="0">
    <w:nsid w:val="6A2272C9"/>
    <w:multiLevelType w:val="multilevel"/>
    <w:tmpl w:val="C8669EF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F718E5"/>
    <w:multiLevelType w:val="multilevel"/>
    <w:tmpl w:val="9B382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EB0D31"/>
    <w:multiLevelType w:val="multilevel"/>
    <w:tmpl w:val="A8985C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72760E9"/>
    <w:multiLevelType w:val="multilevel"/>
    <w:tmpl w:val="DB9CA43C"/>
    <w:lvl w:ilvl="0">
      <w:start w:val="4"/>
      <w:numFmt w:val="decimal"/>
      <w:lvlText w:val="%1.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796F586F"/>
    <w:multiLevelType w:val="multilevel"/>
    <w:tmpl w:val="BC3A82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E72F7A"/>
    <w:multiLevelType w:val="multilevel"/>
    <w:tmpl w:val="455E9A8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E91CAA"/>
    <w:multiLevelType w:val="multilevel"/>
    <w:tmpl w:val="E33E4F2E"/>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FB52994"/>
    <w:multiLevelType w:val="multilevel"/>
    <w:tmpl w:val="7D906C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1323298">
    <w:abstractNumId w:val="38"/>
  </w:num>
  <w:num w:numId="2" w16cid:durableId="164975513">
    <w:abstractNumId w:val="31"/>
  </w:num>
  <w:num w:numId="3" w16cid:durableId="1005017462">
    <w:abstractNumId w:val="0"/>
  </w:num>
  <w:num w:numId="4" w16cid:durableId="1596670122">
    <w:abstractNumId w:val="4"/>
  </w:num>
  <w:num w:numId="5" w16cid:durableId="704214333">
    <w:abstractNumId w:val="1"/>
  </w:num>
  <w:num w:numId="6" w16cid:durableId="1802844922">
    <w:abstractNumId w:val="30"/>
  </w:num>
  <w:num w:numId="7" w16cid:durableId="27879781">
    <w:abstractNumId w:val="24"/>
  </w:num>
  <w:num w:numId="8" w16cid:durableId="1817607248">
    <w:abstractNumId w:val="11"/>
  </w:num>
  <w:num w:numId="9" w16cid:durableId="42947390">
    <w:abstractNumId w:val="28"/>
  </w:num>
  <w:num w:numId="10" w16cid:durableId="802042125">
    <w:abstractNumId w:val="21"/>
  </w:num>
  <w:num w:numId="11" w16cid:durableId="2003973399">
    <w:abstractNumId w:val="33"/>
  </w:num>
  <w:num w:numId="12" w16cid:durableId="427819475">
    <w:abstractNumId w:val="36"/>
  </w:num>
  <w:num w:numId="13" w16cid:durableId="663439363">
    <w:abstractNumId w:val="10"/>
  </w:num>
  <w:num w:numId="14" w16cid:durableId="265236271">
    <w:abstractNumId w:val="32"/>
  </w:num>
  <w:num w:numId="15" w16cid:durableId="2133667853">
    <w:abstractNumId w:val="8"/>
  </w:num>
  <w:num w:numId="16" w16cid:durableId="1739130930">
    <w:abstractNumId w:val="15"/>
  </w:num>
  <w:num w:numId="17" w16cid:durableId="279649060">
    <w:abstractNumId w:val="7"/>
  </w:num>
  <w:num w:numId="18" w16cid:durableId="1235969424">
    <w:abstractNumId w:val="29"/>
  </w:num>
  <w:num w:numId="19" w16cid:durableId="1301838296">
    <w:abstractNumId w:val="39"/>
  </w:num>
  <w:num w:numId="20" w16cid:durableId="357585844">
    <w:abstractNumId w:val="9"/>
  </w:num>
  <w:num w:numId="21" w16cid:durableId="83577879">
    <w:abstractNumId w:val="2"/>
  </w:num>
  <w:num w:numId="22" w16cid:durableId="1792699181">
    <w:abstractNumId w:val="6"/>
  </w:num>
  <w:num w:numId="23" w16cid:durableId="250895812">
    <w:abstractNumId w:val="19"/>
  </w:num>
  <w:num w:numId="24" w16cid:durableId="325474404">
    <w:abstractNumId w:val="27"/>
  </w:num>
  <w:num w:numId="25" w16cid:durableId="12152192">
    <w:abstractNumId w:val="14"/>
  </w:num>
  <w:num w:numId="26" w16cid:durableId="711882730">
    <w:abstractNumId w:val="16"/>
  </w:num>
  <w:num w:numId="27" w16cid:durableId="1768883150">
    <w:abstractNumId w:val="37"/>
  </w:num>
  <w:num w:numId="28" w16cid:durableId="2041085123">
    <w:abstractNumId w:val="20"/>
  </w:num>
  <w:num w:numId="29" w16cid:durableId="1943686734">
    <w:abstractNumId w:val="23"/>
  </w:num>
  <w:num w:numId="30" w16cid:durableId="1382246648">
    <w:abstractNumId w:val="22"/>
  </w:num>
  <w:num w:numId="31" w16cid:durableId="1216618742">
    <w:abstractNumId w:val="18"/>
  </w:num>
  <w:num w:numId="32" w16cid:durableId="150754894">
    <w:abstractNumId w:val="35"/>
  </w:num>
  <w:num w:numId="33" w16cid:durableId="1564371109">
    <w:abstractNumId w:val="17"/>
  </w:num>
  <w:num w:numId="34" w16cid:durableId="1530483425">
    <w:abstractNumId w:val="25"/>
  </w:num>
  <w:num w:numId="35" w16cid:durableId="2081370465">
    <w:abstractNumId w:val="5"/>
  </w:num>
  <w:num w:numId="36" w16cid:durableId="978145758">
    <w:abstractNumId w:val="34"/>
  </w:num>
  <w:num w:numId="37" w16cid:durableId="1088499712">
    <w:abstractNumId w:val="13"/>
  </w:num>
  <w:num w:numId="38" w16cid:durableId="985206114">
    <w:abstractNumId w:val="3"/>
  </w:num>
  <w:num w:numId="39" w16cid:durableId="1417442230">
    <w:abstractNumId w:val="26"/>
  </w:num>
  <w:num w:numId="40" w16cid:durableId="1825587218">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4F6"/>
    <w:rsid w:val="000206AB"/>
    <w:rsid w:val="00050E79"/>
    <w:rsid w:val="00056197"/>
    <w:rsid w:val="00072DFD"/>
    <w:rsid w:val="000A1B6D"/>
    <w:rsid w:val="000F5F28"/>
    <w:rsid w:val="0013602D"/>
    <w:rsid w:val="00170238"/>
    <w:rsid w:val="001A7C96"/>
    <w:rsid w:val="001C1E4F"/>
    <w:rsid w:val="001D128A"/>
    <w:rsid w:val="001D3C35"/>
    <w:rsid w:val="001F60AB"/>
    <w:rsid w:val="00207CAB"/>
    <w:rsid w:val="0023657D"/>
    <w:rsid w:val="002759AD"/>
    <w:rsid w:val="00296E35"/>
    <w:rsid w:val="002A7407"/>
    <w:rsid w:val="002B6A27"/>
    <w:rsid w:val="002F64F6"/>
    <w:rsid w:val="00315055"/>
    <w:rsid w:val="00381229"/>
    <w:rsid w:val="003A49DF"/>
    <w:rsid w:val="003C0BFB"/>
    <w:rsid w:val="004303AE"/>
    <w:rsid w:val="00432913"/>
    <w:rsid w:val="0045584D"/>
    <w:rsid w:val="00465E9F"/>
    <w:rsid w:val="00472EAF"/>
    <w:rsid w:val="004816A0"/>
    <w:rsid w:val="00493B65"/>
    <w:rsid w:val="004B7476"/>
    <w:rsid w:val="004E41B1"/>
    <w:rsid w:val="005019D9"/>
    <w:rsid w:val="00560160"/>
    <w:rsid w:val="005E326F"/>
    <w:rsid w:val="006008A3"/>
    <w:rsid w:val="006206C9"/>
    <w:rsid w:val="006804A8"/>
    <w:rsid w:val="0068580E"/>
    <w:rsid w:val="006A5CE7"/>
    <w:rsid w:val="006C43AA"/>
    <w:rsid w:val="006D121A"/>
    <w:rsid w:val="006D2D11"/>
    <w:rsid w:val="00771B59"/>
    <w:rsid w:val="007F0D33"/>
    <w:rsid w:val="007F193D"/>
    <w:rsid w:val="007F3BB8"/>
    <w:rsid w:val="007F625B"/>
    <w:rsid w:val="0082521E"/>
    <w:rsid w:val="00874C72"/>
    <w:rsid w:val="00917A3E"/>
    <w:rsid w:val="0092234F"/>
    <w:rsid w:val="00956D9B"/>
    <w:rsid w:val="00962180"/>
    <w:rsid w:val="009D03A3"/>
    <w:rsid w:val="00A056BE"/>
    <w:rsid w:val="00A066AC"/>
    <w:rsid w:val="00A1719E"/>
    <w:rsid w:val="00A751F4"/>
    <w:rsid w:val="00A812C3"/>
    <w:rsid w:val="00AA0AAE"/>
    <w:rsid w:val="00AA2312"/>
    <w:rsid w:val="00AB1B1C"/>
    <w:rsid w:val="00AE14F5"/>
    <w:rsid w:val="00AE6E21"/>
    <w:rsid w:val="00B01E07"/>
    <w:rsid w:val="00B469FB"/>
    <w:rsid w:val="00B46D47"/>
    <w:rsid w:val="00B50DDD"/>
    <w:rsid w:val="00B6448D"/>
    <w:rsid w:val="00BA715A"/>
    <w:rsid w:val="00BB2548"/>
    <w:rsid w:val="00BD62BF"/>
    <w:rsid w:val="00BE335A"/>
    <w:rsid w:val="00BF56F8"/>
    <w:rsid w:val="00C04D83"/>
    <w:rsid w:val="00C23C17"/>
    <w:rsid w:val="00C40A9B"/>
    <w:rsid w:val="00C413B2"/>
    <w:rsid w:val="00C75564"/>
    <w:rsid w:val="00CC04B1"/>
    <w:rsid w:val="00CE43DC"/>
    <w:rsid w:val="00D00901"/>
    <w:rsid w:val="00D045AA"/>
    <w:rsid w:val="00D13121"/>
    <w:rsid w:val="00D44DB1"/>
    <w:rsid w:val="00D733C2"/>
    <w:rsid w:val="00DB7C94"/>
    <w:rsid w:val="00DC1434"/>
    <w:rsid w:val="00DC7869"/>
    <w:rsid w:val="00DE6BE7"/>
    <w:rsid w:val="00E02104"/>
    <w:rsid w:val="00E03C47"/>
    <w:rsid w:val="00E671D8"/>
    <w:rsid w:val="00E7666E"/>
    <w:rsid w:val="00E9200B"/>
    <w:rsid w:val="00ED750E"/>
    <w:rsid w:val="00F76383"/>
    <w:rsid w:val="00F83118"/>
    <w:rsid w:val="00F97006"/>
    <w:rsid w:val="00FC1470"/>
    <w:rsid w:val="00FC1610"/>
    <w:rsid w:val="00FE41A6"/>
    <w:rsid w:val="00FF1DF4"/>
    <w:rsid w:val="00FF50AF"/>
    <w:rsid w:val="00FF6B6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61F2"/>
  <w15:chartTrackingRefBased/>
  <w15:docId w15:val="{552E91D8-A166-4CDC-A7C1-C00BA346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4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aistīto dokumentu saraksts,PPS_Bullet,Normal bullet 2,Bullet list,Strip,Virsraksti,Syle 1,Numurets,List Paragraph1,Colorful List - Accent 11,Colorful List - Accent 12"/>
    <w:basedOn w:val="Normal"/>
    <w:link w:val="ListParagraphChar"/>
    <w:uiPriority w:val="34"/>
    <w:qFormat/>
    <w:rsid w:val="00CE43DC"/>
    <w:pPr>
      <w:spacing w:after="0" w:line="240" w:lineRule="auto"/>
      <w:ind w:left="720"/>
      <w:contextualSpacing/>
    </w:pPr>
    <w:rPr>
      <w:rFonts w:ascii="Times New Roman" w:eastAsia="Calibri" w:hAnsi="Times New Roman" w:cs="Times New Roman"/>
      <w:sz w:val="24"/>
      <w:szCs w:val="24"/>
      <w:lang w:eastAsia="lv-LV"/>
    </w:rPr>
  </w:style>
  <w:style w:type="character" w:customStyle="1" w:styleId="ListParagraphChar">
    <w:name w:val="List Paragraph Char"/>
    <w:aliases w:val="2 Char,H&amp;P List Paragraph Char,Saistīto dokumentu saraksts Char,PPS_Bullet Char,Normal bullet 2 Char,Bullet list Char,Strip Char,Virsraksti Char,Syle 1 Char,Numurets Char,List Paragraph1 Char,Colorful List - Accent 11 Char"/>
    <w:link w:val="ListParagraph"/>
    <w:uiPriority w:val="34"/>
    <w:qFormat/>
    <w:locked/>
    <w:rsid w:val="00CE43DC"/>
    <w:rPr>
      <w:rFonts w:ascii="Times New Roman" w:eastAsia="Calibri" w:hAnsi="Times New Roman" w:cs="Times New Roman"/>
      <w:sz w:val="24"/>
      <w:szCs w:val="24"/>
      <w:lang w:eastAsia="lv-LV"/>
    </w:rPr>
  </w:style>
  <w:style w:type="character" w:styleId="Hyperlink">
    <w:name w:val="Hyperlink"/>
    <w:basedOn w:val="DefaultParagraphFont"/>
    <w:uiPriority w:val="99"/>
    <w:unhideWhenUsed/>
    <w:rsid w:val="00CE43DC"/>
    <w:rPr>
      <w:color w:val="0563C1" w:themeColor="hyperlink"/>
      <w:u w:val="single"/>
    </w:rPr>
  </w:style>
  <w:style w:type="paragraph" w:styleId="CommentText">
    <w:name w:val="annotation text"/>
    <w:basedOn w:val="Normal"/>
    <w:link w:val="CommentTextChar"/>
    <w:unhideWhenUsed/>
    <w:rsid w:val="00CE43DC"/>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uiPriority w:val="99"/>
    <w:semiHidden/>
    <w:rsid w:val="00CE43DC"/>
    <w:rPr>
      <w:rFonts w:ascii="Times New Roman" w:eastAsia="Times New Roman" w:hAnsi="Times New Roman" w:cs="Times New Roman"/>
      <w:sz w:val="20"/>
      <w:szCs w:val="20"/>
      <w:lang w:eastAsia="lv-LV"/>
    </w:rPr>
  </w:style>
  <w:style w:type="paragraph" w:styleId="NoSpacing">
    <w:name w:val="No Spacing"/>
    <w:uiPriority w:val="1"/>
    <w:qFormat/>
    <w:rsid w:val="00874C72"/>
    <w:pPr>
      <w:spacing w:after="0" w:line="240" w:lineRule="auto"/>
    </w:p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7F3BB8"/>
    <w:rPr>
      <w:vertAlign w:val="superscript"/>
    </w:rPr>
  </w:style>
  <w:style w:type="paragraph" w:customStyle="1" w:styleId="CharCharCharChar">
    <w:name w:val="Char Char Char Char"/>
    <w:aliases w:val="Char2"/>
    <w:basedOn w:val="Normal"/>
    <w:next w:val="Normal"/>
    <w:link w:val="FootnoteReference"/>
    <w:uiPriority w:val="99"/>
    <w:rsid w:val="007F3BB8"/>
    <w:pPr>
      <w:spacing w:line="240" w:lineRule="exact"/>
      <w:jc w:val="both"/>
      <w:textAlignment w:val="baseline"/>
    </w:pPr>
    <w:rPr>
      <w:vertAlign w:val="superscript"/>
    </w:rPr>
  </w:style>
  <w:style w:type="character" w:customStyle="1" w:styleId="eop">
    <w:name w:val="eop"/>
    <w:basedOn w:val="DefaultParagraphFont"/>
    <w:rsid w:val="00917A3E"/>
  </w:style>
  <w:style w:type="paragraph" w:customStyle="1" w:styleId="paragraph">
    <w:name w:val="paragraph"/>
    <w:basedOn w:val="Normal"/>
    <w:rsid w:val="003C0BF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3C0BFB"/>
  </w:style>
  <w:style w:type="paragraph" w:styleId="Header">
    <w:name w:val="header"/>
    <w:basedOn w:val="Normal"/>
    <w:link w:val="HeaderChar"/>
    <w:uiPriority w:val="99"/>
    <w:semiHidden/>
    <w:unhideWhenUsed/>
    <w:rsid w:val="006858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8580E"/>
  </w:style>
  <w:style w:type="paragraph" w:styleId="Footer">
    <w:name w:val="footer"/>
    <w:basedOn w:val="Normal"/>
    <w:link w:val="FooterChar"/>
    <w:uiPriority w:val="99"/>
    <w:semiHidden/>
    <w:unhideWhenUsed/>
    <w:rsid w:val="0068580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8580E"/>
  </w:style>
  <w:style w:type="character" w:styleId="CommentReference">
    <w:name w:val="annotation reference"/>
    <w:uiPriority w:val="99"/>
    <w:rsid w:val="00E03C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663">
      <w:bodyDiv w:val="1"/>
      <w:marLeft w:val="0"/>
      <w:marRight w:val="0"/>
      <w:marTop w:val="0"/>
      <w:marBottom w:val="0"/>
      <w:divBdr>
        <w:top w:val="none" w:sz="0" w:space="0" w:color="auto"/>
        <w:left w:val="none" w:sz="0" w:space="0" w:color="auto"/>
        <w:bottom w:val="none" w:sz="0" w:space="0" w:color="auto"/>
        <w:right w:val="none" w:sz="0" w:space="0" w:color="auto"/>
      </w:divBdr>
    </w:div>
    <w:div w:id="144473060">
      <w:bodyDiv w:val="1"/>
      <w:marLeft w:val="0"/>
      <w:marRight w:val="0"/>
      <w:marTop w:val="0"/>
      <w:marBottom w:val="0"/>
      <w:divBdr>
        <w:top w:val="none" w:sz="0" w:space="0" w:color="auto"/>
        <w:left w:val="none" w:sz="0" w:space="0" w:color="auto"/>
        <w:bottom w:val="none" w:sz="0" w:space="0" w:color="auto"/>
        <w:right w:val="none" w:sz="0" w:space="0" w:color="auto"/>
      </w:divBdr>
      <w:divsChild>
        <w:div w:id="38482525">
          <w:marLeft w:val="0"/>
          <w:marRight w:val="0"/>
          <w:marTop w:val="0"/>
          <w:marBottom w:val="0"/>
          <w:divBdr>
            <w:top w:val="none" w:sz="0" w:space="0" w:color="auto"/>
            <w:left w:val="none" w:sz="0" w:space="0" w:color="auto"/>
            <w:bottom w:val="none" w:sz="0" w:space="0" w:color="auto"/>
            <w:right w:val="none" w:sz="0" w:space="0" w:color="auto"/>
          </w:divBdr>
        </w:div>
        <w:div w:id="349795540">
          <w:marLeft w:val="0"/>
          <w:marRight w:val="0"/>
          <w:marTop w:val="0"/>
          <w:marBottom w:val="0"/>
          <w:divBdr>
            <w:top w:val="none" w:sz="0" w:space="0" w:color="auto"/>
            <w:left w:val="none" w:sz="0" w:space="0" w:color="auto"/>
            <w:bottom w:val="none" w:sz="0" w:space="0" w:color="auto"/>
            <w:right w:val="none" w:sz="0" w:space="0" w:color="auto"/>
          </w:divBdr>
        </w:div>
        <w:div w:id="408237987">
          <w:marLeft w:val="0"/>
          <w:marRight w:val="0"/>
          <w:marTop w:val="0"/>
          <w:marBottom w:val="0"/>
          <w:divBdr>
            <w:top w:val="none" w:sz="0" w:space="0" w:color="auto"/>
            <w:left w:val="none" w:sz="0" w:space="0" w:color="auto"/>
            <w:bottom w:val="none" w:sz="0" w:space="0" w:color="auto"/>
            <w:right w:val="none" w:sz="0" w:space="0" w:color="auto"/>
          </w:divBdr>
        </w:div>
        <w:div w:id="648633998">
          <w:marLeft w:val="0"/>
          <w:marRight w:val="0"/>
          <w:marTop w:val="0"/>
          <w:marBottom w:val="0"/>
          <w:divBdr>
            <w:top w:val="none" w:sz="0" w:space="0" w:color="auto"/>
            <w:left w:val="none" w:sz="0" w:space="0" w:color="auto"/>
            <w:bottom w:val="none" w:sz="0" w:space="0" w:color="auto"/>
            <w:right w:val="none" w:sz="0" w:space="0" w:color="auto"/>
          </w:divBdr>
        </w:div>
        <w:div w:id="740637166">
          <w:marLeft w:val="0"/>
          <w:marRight w:val="0"/>
          <w:marTop w:val="0"/>
          <w:marBottom w:val="0"/>
          <w:divBdr>
            <w:top w:val="none" w:sz="0" w:space="0" w:color="auto"/>
            <w:left w:val="none" w:sz="0" w:space="0" w:color="auto"/>
            <w:bottom w:val="none" w:sz="0" w:space="0" w:color="auto"/>
            <w:right w:val="none" w:sz="0" w:space="0" w:color="auto"/>
          </w:divBdr>
        </w:div>
        <w:div w:id="1285305378">
          <w:marLeft w:val="0"/>
          <w:marRight w:val="0"/>
          <w:marTop w:val="0"/>
          <w:marBottom w:val="0"/>
          <w:divBdr>
            <w:top w:val="none" w:sz="0" w:space="0" w:color="auto"/>
            <w:left w:val="none" w:sz="0" w:space="0" w:color="auto"/>
            <w:bottom w:val="none" w:sz="0" w:space="0" w:color="auto"/>
            <w:right w:val="none" w:sz="0" w:space="0" w:color="auto"/>
          </w:divBdr>
        </w:div>
        <w:div w:id="1467891499">
          <w:marLeft w:val="0"/>
          <w:marRight w:val="0"/>
          <w:marTop w:val="0"/>
          <w:marBottom w:val="0"/>
          <w:divBdr>
            <w:top w:val="none" w:sz="0" w:space="0" w:color="auto"/>
            <w:left w:val="none" w:sz="0" w:space="0" w:color="auto"/>
            <w:bottom w:val="none" w:sz="0" w:space="0" w:color="auto"/>
            <w:right w:val="none" w:sz="0" w:space="0" w:color="auto"/>
          </w:divBdr>
        </w:div>
        <w:div w:id="1619020120">
          <w:marLeft w:val="0"/>
          <w:marRight w:val="0"/>
          <w:marTop w:val="0"/>
          <w:marBottom w:val="0"/>
          <w:divBdr>
            <w:top w:val="none" w:sz="0" w:space="0" w:color="auto"/>
            <w:left w:val="none" w:sz="0" w:space="0" w:color="auto"/>
            <w:bottom w:val="none" w:sz="0" w:space="0" w:color="auto"/>
            <w:right w:val="none" w:sz="0" w:space="0" w:color="auto"/>
          </w:divBdr>
        </w:div>
        <w:div w:id="1693142289">
          <w:marLeft w:val="0"/>
          <w:marRight w:val="0"/>
          <w:marTop w:val="0"/>
          <w:marBottom w:val="0"/>
          <w:divBdr>
            <w:top w:val="none" w:sz="0" w:space="0" w:color="auto"/>
            <w:left w:val="none" w:sz="0" w:space="0" w:color="auto"/>
            <w:bottom w:val="none" w:sz="0" w:space="0" w:color="auto"/>
            <w:right w:val="none" w:sz="0" w:space="0" w:color="auto"/>
          </w:divBdr>
        </w:div>
        <w:div w:id="1961106341">
          <w:marLeft w:val="0"/>
          <w:marRight w:val="0"/>
          <w:marTop w:val="0"/>
          <w:marBottom w:val="0"/>
          <w:divBdr>
            <w:top w:val="none" w:sz="0" w:space="0" w:color="auto"/>
            <w:left w:val="none" w:sz="0" w:space="0" w:color="auto"/>
            <w:bottom w:val="none" w:sz="0" w:space="0" w:color="auto"/>
            <w:right w:val="none" w:sz="0" w:space="0" w:color="auto"/>
          </w:divBdr>
        </w:div>
      </w:divsChild>
    </w:div>
    <w:div w:id="168755789">
      <w:bodyDiv w:val="1"/>
      <w:marLeft w:val="0"/>
      <w:marRight w:val="0"/>
      <w:marTop w:val="0"/>
      <w:marBottom w:val="0"/>
      <w:divBdr>
        <w:top w:val="none" w:sz="0" w:space="0" w:color="auto"/>
        <w:left w:val="none" w:sz="0" w:space="0" w:color="auto"/>
        <w:bottom w:val="none" w:sz="0" w:space="0" w:color="auto"/>
        <w:right w:val="none" w:sz="0" w:space="0" w:color="auto"/>
      </w:divBdr>
    </w:div>
    <w:div w:id="350911623">
      <w:bodyDiv w:val="1"/>
      <w:marLeft w:val="0"/>
      <w:marRight w:val="0"/>
      <w:marTop w:val="0"/>
      <w:marBottom w:val="0"/>
      <w:divBdr>
        <w:top w:val="none" w:sz="0" w:space="0" w:color="auto"/>
        <w:left w:val="none" w:sz="0" w:space="0" w:color="auto"/>
        <w:bottom w:val="none" w:sz="0" w:space="0" w:color="auto"/>
        <w:right w:val="none" w:sz="0" w:space="0" w:color="auto"/>
      </w:divBdr>
      <w:divsChild>
        <w:div w:id="107361942">
          <w:marLeft w:val="0"/>
          <w:marRight w:val="0"/>
          <w:marTop w:val="0"/>
          <w:marBottom w:val="0"/>
          <w:divBdr>
            <w:top w:val="none" w:sz="0" w:space="0" w:color="auto"/>
            <w:left w:val="none" w:sz="0" w:space="0" w:color="auto"/>
            <w:bottom w:val="none" w:sz="0" w:space="0" w:color="auto"/>
            <w:right w:val="none" w:sz="0" w:space="0" w:color="auto"/>
          </w:divBdr>
        </w:div>
        <w:div w:id="131797485">
          <w:marLeft w:val="0"/>
          <w:marRight w:val="0"/>
          <w:marTop w:val="0"/>
          <w:marBottom w:val="0"/>
          <w:divBdr>
            <w:top w:val="none" w:sz="0" w:space="0" w:color="auto"/>
            <w:left w:val="none" w:sz="0" w:space="0" w:color="auto"/>
            <w:bottom w:val="none" w:sz="0" w:space="0" w:color="auto"/>
            <w:right w:val="none" w:sz="0" w:space="0" w:color="auto"/>
          </w:divBdr>
        </w:div>
        <w:div w:id="361981436">
          <w:marLeft w:val="0"/>
          <w:marRight w:val="0"/>
          <w:marTop w:val="0"/>
          <w:marBottom w:val="0"/>
          <w:divBdr>
            <w:top w:val="none" w:sz="0" w:space="0" w:color="auto"/>
            <w:left w:val="none" w:sz="0" w:space="0" w:color="auto"/>
            <w:bottom w:val="none" w:sz="0" w:space="0" w:color="auto"/>
            <w:right w:val="none" w:sz="0" w:space="0" w:color="auto"/>
          </w:divBdr>
        </w:div>
        <w:div w:id="393041332">
          <w:marLeft w:val="0"/>
          <w:marRight w:val="0"/>
          <w:marTop w:val="0"/>
          <w:marBottom w:val="0"/>
          <w:divBdr>
            <w:top w:val="none" w:sz="0" w:space="0" w:color="auto"/>
            <w:left w:val="none" w:sz="0" w:space="0" w:color="auto"/>
            <w:bottom w:val="none" w:sz="0" w:space="0" w:color="auto"/>
            <w:right w:val="none" w:sz="0" w:space="0" w:color="auto"/>
          </w:divBdr>
        </w:div>
        <w:div w:id="494305217">
          <w:marLeft w:val="0"/>
          <w:marRight w:val="0"/>
          <w:marTop w:val="0"/>
          <w:marBottom w:val="0"/>
          <w:divBdr>
            <w:top w:val="none" w:sz="0" w:space="0" w:color="auto"/>
            <w:left w:val="none" w:sz="0" w:space="0" w:color="auto"/>
            <w:bottom w:val="none" w:sz="0" w:space="0" w:color="auto"/>
            <w:right w:val="none" w:sz="0" w:space="0" w:color="auto"/>
          </w:divBdr>
        </w:div>
        <w:div w:id="964309049">
          <w:marLeft w:val="0"/>
          <w:marRight w:val="0"/>
          <w:marTop w:val="0"/>
          <w:marBottom w:val="0"/>
          <w:divBdr>
            <w:top w:val="none" w:sz="0" w:space="0" w:color="auto"/>
            <w:left w:val="none" w:sz="0" w:space="0" w:color="auto"/>
            <w:bottom w:val="none" w:sz="0" w:space="0" w:color="auto"/>
            <w:right w:val="none" w:sz="0" w:space="0" w:color="auto"/>
          </w:divBdr>
        </w:div>
        <w:div w:id="984242439">
          <w:marLeft w:val="0"/>
          <w:marRight w:val="0"/>
          <w:marTop w:val="0"/>
          <w:marBottom w:val="0"/>
          <w:divBdr>
            <w:top w:val="none" w:sz="0" w:space="0" w:color="auto"/>
            <w:left w:val="none" w:sz="0" w:space="0" w:color="auto"/>
            <w:bottom w:val="none" w:sz="0" w:space="0" w:color="auto"/>
            <w:right w:val="none" w:sz="0" w:space="0" w:color="auto"/>
          </w:divBdr>
        </w:div>
        <w:div w:id="1204560907">
          <w:marLeft w:val="0"/>
          <w:marRight w:val="0"/>
          <w:marTop w:val="0"/>
          <w:marBottom w:val="0"/>
          <w:divBdr>
            <w:top w:val="none" w:sz="0" w:space="0" w:color="auto"/>
            <w:left w:val="none" w:sz="0" w:space="0" w:color="auto"/>
            <w:bottom w:val="none" w:sz="0" w:space="0" w:color="auto"/>
            <w:right w:val="none" w:sz="0" w:space="0" w:color="auto"/>
          </w:divBdr>
        </w:div>
        <w:div w:id="1270510080">
          <w:marLeft w:val="0"/>
          <w:marRight w:val="0"/>
          <w:marTop w:val="0"/>
          <w:marBottom w:val="0"/>
          <w:divBdr>
            <w:top w:val="none" w:sz="0" w:space="0" w:color="auto"/>
            <w:left w:val="none" w:sz="0" w:space="0" w:color="auto"/>
            <w:bottom w:val="none" w:sz="0" w:space="0" w:color="auto"/>
            <w:right w:val="none" w:sz="0" w:space="0" w:color="auto"/>
          </w:divBdr>
        </w:div>
        <w:div w:id="1297950310">
          <w:marLeft w:val="0"/>
          <w:marRight w:val="0"/>
          <w:marTop w:val="0"/>
          <w:marBottom w:val="0"/>
          <w:divBdr>
            <w:top w:val="none" w:sz="0" w:space="0" w:color="auto"/>
            <w:left w:val="none" w:sz="0" w:space="0" w:color="auto"/>
            <w:bottom w:val="none" w:sz="0" w:space="0" w:color="auto"/>
            <w:right w:val="none" w:sz="0" w:space="0" w:color="auto"/>
          </w:divBdr>
        </w:div>
      </w:divsChild>
    </w:div>
    <w:div w:id="356741559">
      <w:bodyDiv w:val="1"/>
      <w:marLeft w:val="0"/>
      <w:marRight w:val="0"/>
      <w:marTop w:val="0"/>
      <w:marBottom w:val="0"/>
      <w:divBdr>
        <w:top w:val="none" w:sz="0" w:space="0" w:color="auto"/>
        <w:left w:val="none" w:sz="0" w:space="0" w:color="auto"/>
        <w:bottom w:val="none" w:sz="0" w:space="0" w:color="auto"/>
        <w:right w:val="none" w:sz="0" w:space="0" w:color="auto"/>
      </w:divBdr>
    </w:div>
    <w:div w:id="498496486">
      <w:bodyDiv w:val="1"/>
      <w:marLeft w:val="0"/>
      <w:marRight w:val="0"/>
      <w:marTop w:val="0"/>
      <w:marBottom w:val="0"/>
      <w:divBdr>
        <w:top w:val="none" w:sz="0" w:space="0" w:color="auto"/>
        <w:left w:val="none" w:sz="0" w:space="0" w:color="auto"/>
        <w:bottom w:val="none" w:sz="0" w:space="0" w:color="auto"/>
        <w:right w:val="none" w:sz="0" w:space="0" w:color="auto"/>
      </w:divBdr>
    </w:div>
    <w:div w:id="719793340">
      <w:bodyDiv w:val="1"/>
      <w:marLeft w:val="0"/>
      <w:marRight w:val="0"/>
      <w:marTop w:val="0"/>
      <w:marBottom w:val="0"/>
      <w:divBdr>
        <w:top w:val="none" w:sz="0" w:space="0" w:color="auto"/>
        <w:left w:val="none" w:sz="0" w:space="0" w:color="auto"/>
        <w:bottom w:val="none" w:sz="0" w:space="0" w:color="auto"/>
        <w:right w:val="none" w:sz="0" w:space="0" w:color="auto"/>
      </w:divBdr>
    </w:div>
    <w:div w:id="751051299">
      <w:bodyDiv w:val="1"/>
      <w:marLeft w:val="0"/>
      <w:marRight w:val="0"/>
      <w:marTop w:val="0"/>
      <w:marBottom w:val="0"/>
      <w:divBdr>
        <w:top w:val="none" w:sz="0" w:space="0" w:color="auto"/>
        <w:left w:val="none" w:sz="0" w:space="0" w:color="auto"/>
        <w:bottom w:val="none" w:sz="0" w:space="0" w:color="auto"/>
        <w:right w:val="none" w:sz="0" w:space="0" w:color="auto"/>
      </w:divBdr>
    </w:div>
    <w:div w:id="1391001859">
      <w:bodyDiv w:val="1"/>
      <w:marLeft w:val="0"/>
      <w:marRight w:val="0"/>
      <w:marTop w:val="0"/>
      <w:marBottom w:val="0"/>
      <w:divBdr>
        <w:top w:val="none" w:sz="0" w:space="0" w:color="auto"/>
        <w:left w:val="none" w:sz="0" w:space="0" w:color="auto"/>
        <w:bottom w:val="none" w:sz="0" w:space="0" w:color="auto"/>
        <w:right w:val="none" w:sz="0" w:space="0" w:color="auto"/>
      </w:divBdr>
    </w:div>
    <w:div w:id="1487162983">
      <w:bodyDiv w:val="1"/>
      <w:marLeft w:val="0"/>
      <w:marRight w:val="0"/>
      <w:marTop w:val="0"/>
      <w:marBottom w:val="0"/>
      <w:divBdr>
        <w:top w:val="none" w:sz="0" w:space="0" w:color="auto"/>
        <w:left w:val="none" w:sz="0" w:space="0" w:color="auto"/>
        <w:bottom w:val="none" w:sz="0" w:space="0" w:color="auto"/>
        <w:right w:val="none" w:sz="0" w:space="0" w:color="auto"/>
      </w:divBdr>
    </w:div>
    <w:div w:id="1504709349">
      <w:bodyDiv w:val="1"/>
      <w:marLeft w:val="0"/>
      <w:marRight w:val="0"/>
      <w:marTop w:val="0"/>
      <w:marBottom w:val="0"/>
      <w:divBdr>
        <w:top w:val="none" w:sz="0" w:space="0" w:color="auto"/>
        <w:left w:val="none" w:sz="0" w:space="0" w:color="auto"/>
        <w:bottom w:val="none" w:sz="0" w:space="0" w:color="auto"/>
        <w:right w:val="none" w:sz="0" w:space="0" w:color="auto"/>
      </w:divBdr>
      <w:divsChild>
        <w:div w:id="176358516">
          <w:marLeft w:val="0"/>
          <w:marRight w:val="0"/>
          <w:marTop w:val="0"/>
          <w:marBottom w:val="0"/>
          <w:divBdr>
            <w:top w:val="none" w:sz="0" w:space="0" w:color="auto"/>
            <w:left w:val="none" w:sz="0" w:space="0" w:color="auto"/>
            <w:bottom w:val="none" w:sz="0" w:space="0" w:color="auto"/>
            <w:right w:val="none" w:sz="0" w:space="0" w:color="auto"/>
          </w:divBdr>
        </w:div>
        <w:div w:id="317852007">
          <w:marLeft w:val="0"/>
          <w:marRight w:val="0"/>
          <w:marTop w:val="0"/>
          <w:marBottom w:val="0"/>
          <w:divBdr>
            <w:top w:val="none" w:sz="0" w:space="0" w:color="auto"/>
            <w:left w:val="none" w:sz="0" w:space="0" w:color="auto"/>
            <w:bottom w:val="none" w:sz="0" w:space="0" w:color="auto"/>
            <w:right w:val="none" w:sz="0" w:space="0" w:color="auto"/>
          </w:divBdr>
        </w:div>
        <w:div w:id="418139365">
          <w:marLeft w:val="0"/>
          <w:marRight w:val="0"/>
          <w:marTop w:val="0"/>
          <w:marBottom w:val="0"/>
          <w:divBdr>
            <w:top w:val="none" w:sz="0" w:space="0" w:color="auto"/>
            <w:left w:val="none" w:sz="0" w:space="0" w:color="auto"/>
            <w:bottom w:val="none" w:sz="0" w:space="0" w:color="auto"/>
            <w:right w:val="none" w:sz="0" w:space="0" w:color="auto"/>
          </w:divBdr>
        </w:div>
        <w:div w:id="557977464">
          <w:marLeft w:val="0"/>
          <w:marRight w:val="0"/>
          <w:marTop w:val="0"/>
          <w:marBottom w:val="0"/>
          <w:divBdr>
            <w:top w:val="none" w:sz="0" w:space="0" w:color="auto"/>
            <w:left w:val="none" w:sz="0" w:space="0" w:color="auto"/>
            <w:bottom w:val="none" w:sz="0" w:space="0" w:color="auto"/>
            <w:right w:val="none" w:sz="0" w:space="0" w:color="auto"/>
          </w:divBdr>
        </w:div>
        <w:div w:id="563226556">
          <w:marLeft w:val="0"/>
          <w:marRight w:val="0"/>
          <w:marTop w:val="0"/>
          <w:marBottom w:val="0"/>
          <w:divBdr>
            <w:top w:val="none" w:sz="0" w:space="0" w:color="auto"/>
            <w:left w:val="none" w:sz="0" w:space="0" w:color="auto"/>
            <w:bottom w:val="none" w:sz="0" w:space="0" w:color="auto"/>
            <w:right w:val="none" w:sz="0" w:space="0" w:color="auto"/>
          </w:divBdr>
        </w:div>
        <w:div w:id="687609092">
          <w:marLeft w:val="0"/>
          <w:marRight w:val="0"/>
          <w:marTop w:val="0"/>
          <w:marBottom w:val="0"/>
          <w:divBdr>
            <w:top w:val="none" w:sz="0" w:space="0" w:color="auto"/>
            <w:left w:val="none" w:sz="0" w:space="0" w:color="auto"/>
            <w:bottom w:val="none" w:sz="0" w:space="0" w:color="auto"/>
            <w:right w:val="none" w:sz="0" w:space="0" w:color="auto"/>
          </w:divBdr>
        </w:div>
        <w:div w:id="963190422">
          <w:marLeft w:val="0"/>
          <w:marRight w:val="0"/>
          <w:marTop w:val="0"/>
          <w:marBottom w:val="0"/>
          <w:divBdr>
            <w:top w:val="none" w:sz="0" w:space="0" w:color="auto"/>
            <w:left w:val="none" w:sz="0" w:space="0" w:color="auto"/>
            <w:bottom w:val="none" w:sz="0" w:space="0" w:color="auto"/>
            <w:right w:val="none" w:sz="0" w:space="0" w:color="auto"/>
          </w:divBdr>
        </w:div>
        <w:div w:id="1238201550">
          <w:marLeft w:val="0"/>
          <w:marRight w:val="0"/>
          <w:marTop w:val="0"/>
          <w:marBottom w:val="0"/>
          <w:divBdr>
            <w:top w:val="none" w:sz="0" w:space="0" w:color="auto"/>
            <w:left w:val="none" w:sz="0" w:space="0" w:color="auto"/>
            <w:bottom w:val="none" w:sz="0" w:space="0" w:color="auto"/>
            <w:right w:val="none" w:sz="0" w:space="0" w:color="auto"/>
          </w:divBdr>
        </w:div>
        <w:div w:id="1547713439">
          <w:marLeft w:val="0"/>
          <w:marRight w:val="0"/>
          <w:marTop w:val="0"/>
          <w:marBottom w:val="0"/>
          <w:divBdr>
            <w:top w:val="none" w:sz="0" w:space="0" w:color="auto"/>
            <w:left w:val="none" w:sz="0" w:space="0" w:color="auto"/>
            <w:bottom w:val="none" w:sz="0" w:space="0" w:color="auto"/>
            <w:right w:val="none" w:sz="0" w:space="0" w:color="auto"/>
          </w:divBdr>
        </w:div>
        <w:div w:id="1577207274">
          <w:marLeft w:val="0"/>
          <w:marRight w:val="0"/>
          <w:marTop w:val="0"/>
          <w:marBottom w:val="0"/>
          <w:divBdr>
            <w:top w:val="none" w:sz="0" w:space="0" w:color="auto"/>
            <w:left w:val="none" w:sz="0" w:space="0" w:color="auto"/>
            <w:bottom w:val="none" w:sz="0" w:space="0" w:color="auto"/>
            <w:right w:val="none" w:sz="0" w:space="0" w:color="auto"/>
          </w:divBdr>
        </w:div>
        <w:div w:id="1794907979">
          <w:marLeft w:val="0"/>
          <w:marRight w:val="0"/>
          <w:marTop w:val="0"/>
          <w:marBottom w:val="0"/>
          <w:divBdr>
            <w:top w:val="none" w:sz="0" w:space="0" w:color="auto"/>
            <w:left w:val="none" w:sz="0" w:space="0" w:color="auto"/>
            <w:bottom w:val="none" w:sz="0" w:space="0" w:color="auto"/>
            <w:right w:val="none" w:sz="0" w:space="0" w:color="auto"/>
          </w:divBdr>
        </w:div>
        <w:div w:id="1877769569">
          <w:marLeft w:val="0"/>
          <w:marRight w:val="0"/>
          <w:marTop w:val="0"/>
          <w:marBottom w:val="0"/>
          <w:divBdr>
            <w:top w:val="none" w:sz="0" w:space="0" w:color="auto"/>
            <w:left w:val="none" w:sz="0" w:space="0" w:color="auto"/>
            <w:bottom w:val="none" w:sz="0" w:space="0" w:color="auto"/>
            <w:right w:val="none" w:sz="0" w:space="0" w:color="auto"/>
          </w:divBdr>
        </w:div>
        <w:div w:id="2104571600">
          <w:marLeft w:val="0"/>
          <w:marRight w:val="0"/>
          <w:marTop w:val="0"/>
          <w:marBottom w:val="0"/>
          <w:divBdr>
            <w:top w:val="none" w:sz="0" w:space="0" w:color="auto"/>
            <w:left w:val="none" w:sz="0" w:space="0" w:color="auto"/>
            <w:bottom w:val="none" w:sz="0" w:space="0" w:color="auto"/>
            <w:right w:val="none" w:sz="0" w:space="0" w:color="auto"/>
          </w:divBdr>
        </w:div>
      </w:divsChild>
    </w:div>
    <w:div w:id="1652247147">
      <w:bodyDiv w:val="1"/>
      <w:marLeft w:val="0"/>
      <w:marRight w:val="0"/>
      <w:marTop w:val="0"/>
      <w:marBottom w:val="0"/>
      <w:divBdr>
        <w:top w:val="none" w:sz="0" w:space="0" w:color="auto"/>
        <w:left w:val="none" w:sz="0" w:space="0" w:color="auto"/>
        <w:bottom w:val="none" w:sz="0" w:space="0" w:color="auto"/>
        <w:right w:val="none" w:sz="0" w:space="0" w:color="auto"/>
      </w:divBdr>
    </w:div>
    <w:div w:id="1801142753">
      <w:bodyDiv w:val="1"/>
      <w:marLeft w:val="0"/>
      <w:marRight w:val="0"/>
      <w:marTop w:val="0"/>
      <w:marBottom w:val="0"/>
      <w:divBdr>
        <w:top w:val="none" w:sz="0" w:space="0" w:color="auto"/>
        <w:left w:val="none" w:sz="0" w:space="0" w:color="auto"/>
        <w:bottom w:val="none" w:sz="0" w:space="0" w:color="auto"/>
        <w:right w:val="none" w:sz="0" w:space="0" w:color="auto"/>
      </w:divBdr>
      <w:divsChild>
        <w:div w:id="125898938">
          <w:marLeft w:val="0"/>
          <w:marRight w:val="0"/>
          <w:marTop w:val="0"/>
          <w:marBottom w:val="0"/>
          <w:divBdr>
            <w:top w:val="none" w:sz="0" w:space="0" w:color="auto"/>
            <w:left w:val="none" w:sz="0" w:space="0" w:color="auto"/>
            <w:bottom w:val="none" w:sz="0" w:space="0" w:color="auto"/>
            <w:right w:val="none" w:sz="0" w:space="0" w:color="auto"/>
          </w:divBdr>
        </w:div>
        <w:div w:id="346562375">
          <w:marLeft w:val="0"/>
          <w:marRight w:val="0"/>
          <w:marTop w:val="0"/>
          <w:marBottom w:val="0"/>
          <w:divBdr>
            <w:top w:val="none" w:sz="0" w:space="0" w:color="auto"/>
            <w:left w:val="none" w:sz="0" w:space="0" w:color="auto"/>
            <w:bottom w:val="none" w:sz="0" w:space="0" w:color="auto"/>
            <w:right w:val="none" w:sz="0" w:space="0" w:color="auto"/>
          </w:divBdr>
        </w:div>
        <w:div w:id="796067550">
          <w:marLeft w:val="0"/>
          <w:marRight w:val="0"/>
          <w:marTop w:val="0"/>
          <w:marBottom w:val="0"/>
          <w:divBdr>
            <w:top w:val="none" w:sz="0" w:space="0" w:color="auto"/>
            <w:left w:val="none" w:sz="0" w:space="0" w:color="auto"/>
            <w:bottom w:val="none" w:sz="0" w:space="0" w:color="auto"/>
            <w:right w:val="none" w:sz="0" w:space="0" w:color="auto"/>
          </w:divBdr>
        </w:div>
        <w:div w:id="1095829598">
          <w:marLeft w:val="0"/>
          <w:marRight w:val="0"/>
          <w:marTop w:val="0"/>
          <w:marBottom w:val="0"/>
          <w:divBdr>
            <w:top w:val="none" w:sz="0" w:space="0" w:color="auto"/>
            <w:left w:val="none" w:sz="0" w:space="0" w:color="auto"/>
            <w:bottom w:val="none" w:sz="0" w:space="0" w:color="auto"/>
            <w:right w:val="none" w:sz="0" w:space="0" w:color="auto"/>
          </w:divBdr>
        </w:div>
        <w:div w:id="1226797468">
          <w:marLeft w:val="0"/>
          <w:marRight w:val="0"/>
          <w:marTop w:val="0"/>
          <w:marBottom w:val="0"/>
          <w:divBdr>
            <w:top w:val="none" w:sz="0" w:space="0" w:color="auto"/>
            <w:left w:val="none" w:sz="0" w:space="0" w:color="auto"/>
            <w:bottom w:val="none" w:sz="0" w:space="0" w:color="auto"/>
            <w:right w:val="none" w:sz="0" w:space="0" w:color="auto"/>
          </w:divBdr>
        </w:div>
        <w:div w:id="1663964907">
          <w:marLeft w:val="0"/>
          <w:marRight w:val="0"/>
          <w:marTop w:val="0"/>
          <w:marBottom w:val="0"/>
          <w:divBdr>
            <w:top w:val="none" w:sz="0" w:space="0" w:color="auto"/>
            <w:left w:val="none" w:sz="0" w:space="0" w:color="auto"/>
            <w:bottom w:val="none" w:sz="0" w:space="0" w:color="auto"/>
            <w:right w:val="none" w:sz="0" w:space="0" w:color="auto"/>
          </w:divBdr>
        </w:div>
        <w:div w:id="1670407895">
          <w:marLeft w:val="0"/>
          <w:marRight w:val="0"/>
          <w:marTop w:val="0"/>
          <w:marBottom w:val="0"/>
          <w:divBdr>
            <w:top w:val="none" w:sz="0" w:space="0" w:color="auto"/>
            <w:left w:val="none" w:sz="0" w:space="0" w:color="auto"/>
            <w:bottom w:val="none" w:sz="0" w:space="0" w:color="auto"/>
            <w:right w:val="none" w:sz="0" w:space="0" w:color="auto"/>
          </w:divBdr>
        </w:div>
        <w:div w:id="2095738237">
          <w:marLeft w:val="0"/>
          <w:marRight w:val="0"/>
          <w:marTop w:val="0"/>
          <w:marBottom w:val="0"/>
          <w:divBdr>
            <w:top w:val="none" w:sz="0" w:space="0" w:color="auto"/>
            <w:left w:val="none" w:sz="0" w:space="0" w:color="auto"/>
            <w:bottom w:val="none" w:sz="0" w:space="0" w:color="auto"/>
            <w:right w:val="none" w:sz="0" w:space="0" w:color="auto"/>
          </w:divBdr>
        </w:div>
      </w:divsChild>
    </w:div>
    <w:div w:id="1842157985">
      <w:bodyDiv w:val="1"/>
      <w:marLeft w:val="0"/>
      <w:marRight w:val="0"/>
      <w:marTop w:val="0"/>
      <w:marBottom w:val="0"/>
      <w:divBdr>
        <w:top w:val="none" w:sz="0" w:space="0" w:color="auto"/>
        <w:left w:val="none" w:sz="0" w:space="0" w:color="auto"/>
        <w:bottom w:val="none" w:sz="0" w:space="0" w:color="auto"/>
        <w:right w:val="none" w:sz="0" w:space="0" w:color="auto"/>
      </w:divBdr>
      <w:divsChild>
        <w:div w:id="84806526">
          <w:marLeft w:val="0"/>
          <w:marRight w:val="0"/>
          <w:marTop w:val="0"/>
          <w:marBottom w:val="0"/>
          <w:divBdr>
            <w:top w:val="none" w:sz="0" w:space="0" w:color="auto"/>
            <w:left w:val="none" w:sz="0" w:space="0" w:color="auto"/>
            <w:bottom w:val="none" w:sz="0" w:space="0" w:color="auto"/>
            <w:right w:val="none" w:sz="0" w:space="0" w:color="auto"/>
          </w:divBdr>
        </w:div>
        <w:div w:id="191919832">
          <w:marLeft w:val="0"/>
          <w:marRight w:val="0"/>
          <w:marTop w:val="0"/>
          <w:marBottom w:val="0"/>
          <w:divBdr>
            <w:top w:val="none" w:sz="0" w:space="0" w:color="auto"/>
            <w:left w:val="none" w:sz="0" w:space="0" w:color="auto"/>
            <w:bottom w:val="none" w:sz="0" w:space="0" w:color="auto"/>
            <w:right w:val="none" w:sz="0" w:space="0" w:color="auto"/>
          </w:divBdr>
        </w:div>
        <w:div w:id="314065711">
          <w:marLeft w:val="0"/>
          <w:marRight w:val="0"/>
          <w:marTop w:val="0"/>
          <w:marBottom w:val="0"/>
          <w:divBdr>
            <w:top w:val="none" w:sz="0" w:space="0" w:color="auto"/>
            <w:left w:val="none" w:sz="0" w:space="0" w:color="auto"/>
            <w:bottom w:val="none" w:sz="0" w:space="0" w:color="auto"/>
            <w:right w:val="none" w:sz="0" w:space="0" w:color="auto"/>
          </w:divBdr>
        </w:div>
        <w:div w:id="426999735">
          <w:marLeft w:val="0"/>
          <w:marRight w:val="0"/>
          <w:marTop w:val="0"/>
          <w:marBottom w:val="0"/>
          <w:divBdr>
            <w:top w:val="none" w:sz="0" w:space="0" w:color="auto"/>
            <w:left w:val="none" w:sz="0" w:space="0" w:color="auto"/>
            <w:bottom w:val="none" w:sz="0" w:space="0" w:color="auto"/>
            <w:right w:val="none" w:sz="0" w:space="0" w:color="auto"/>
          </w:divBdr>
        </w:div>
        <w:div w:id="447552113">
          <w:marLeft w:val="0"/>
          <w:marRight w:val="0"/>
          <w:marTop w:val="0"/>
          <w:marBottom w:val="0"/>
          <w:divBdr>
            <w:top w:val="none" w:sz="0" w:space="0" w:color="auto"/>
            <w:left w:val="none" w:sz="0" w:space="0" w:color="auto"/>
            <w:bottom w:val="none" w:sz="0" w:space="0" w:color="auto"/>
            <w:right w:val="none" w:sz="0" w:space="0" w:color="auto"/>
          </w:divBdr>
        </w:div>
        <w:div w:id="582375780">
          <w:marLeft w:val="0"/>
          <w:marRight w:val="0"/>
          <w:marTop w:val="0"/>
          <w:marBottom w:val="0"/>
          <w:divBdr>
            <w:top w:val="none" w:sz="0" w:space="0" w:color="auto"/>
            <w:left w:val="none" w:sz="0" w:space="0" w:color="auto"/>
            <w:bottom w:val="none" w:sz="0" w:space="0" w:color="auto"/>
            <w:right w:val="none" w:sz="0" w:space="0" w:color="auto"/>
          </w:divBdr>
        </w:div>
        <w:div w:id="649017365">
          <w:marLeft w:val="0"/>
          <w:marRight w:val="0"/>
          <w:marTop w:val="0"/>
          <w:marBottom w:val="0"/>
          <w:divBdr>
            <w:top w:val="none" w:sz="0" w:space="0" w:color="auto"/>
            <w:left w:val="none" w:sz="0" w:space="0" w:color="auto"/>
            <w:bottom w:val="none" w:sz="0" w:space="0" w:color="auto"/>
            <w:right w:val="none" w:sz="0" w:space="0" w:color="auto"/>
          </w:divBdr>
        </w:div>
        <w:div w:id="899559025">
          <w:marLeft w:val="0"/>
          <w:marRight w:val="0"/>
          <w:marTop w:val="0"/>
          <w:marBottom w:val="0"/>
          <w:divBdr>
            <w:top w:val="none" w:sz="0" w:space="0" w:color="auto"/>
            <w:left w:val="none" w:sz="0" w:space="0" w:color="auto"/>
            <w:bottom w:val="none" w:sz="0" w:space="0" w:color="auto"/>
            <w:right w:val="none" w:sz="0" w:space="0" w:color="auto"/>
          </w:divBdr>
        </w:div>
        <w:div w:id="981152382">
          <w:marLeft w:val="0"/>
          <w:marRight w:val="0"/>
          <w:marTop w:val="0"/>
          <w:marBottom w:val="0"/>
          <w:divBdr>
            <w:top w:val="none" w:sz="0" w:space="0" w:color="auto"/>
            <w:left w:val="none" w:sz="0" w:space="0" w:color="auto"/>
            <w:bottom w:val="none" w:sz="0" w:space="0" w:color="auto"/>
            <w:right w:val="none" w:sz="0" w:space="0" w:color="auto"/>
          </w:divBdr>
        </w:div>
        <w:div w:id="1243100187">
          <w:marLeft w:val="0"/>
          <w:marRight w:val="0"/>
          <w:marTop w:val="0"/>
          <w:marBottom w:val="0"/>
          <w:divBdr>
            <w:top w:val="none" w:sz="0" w:space="0" w:color="auto"/>
            <w:left w:val="none" w:sz="0" w:space="0" w:color="auto"/>
            <w:bottom w:val="none" w:sz="0" w:space="0" w:color="auto"/>
            <w:right w:val="none" w:sz="0" w:space="0" w:color="auto"/>
          </w:divBdr>
        </w:div>
        <w:div w:id="1349942613">
          <w:marLeft w:val="0"/>
          <w:marRight w:val="0"/>
          <w:marTop w:val="0"/>
          <w:marBottom w:val="0"/>
          <w:divBdr>
            <w:top w:val="none" w:sz="0" w:space="0" w:color="auto"/>
            <w:left w:val="none" w:sz="0" w:space="0" w:color="auto"/>
            <w:bottom w:val="none" w:sz="0" w:space="0" w:color="auto"/>
            <w:right w:val="none" w:sz="0" w:space="0" w:color="auto"/>
          </w:divBdr>
        </w:div>
        <w:div w:id="1433238807">
          <w:marLeft w:val="0"/>
          <w:marRight w:val="0"/>
          <w:marTop w:val="0"/>
          <w:marBottom w:val="0"/>
          <w:divBdr>
            <w:top w:val="none" w:sz="0" w:space="0" w:color="auto"/>
            <w:left w:val="none" w:sz="0" w:space="0" w:color="auto"/>
            <w:bottom w:val="none" w:sz="0" w:space="0" w:color="auto"/>
            <w:right w:val="none" w:sz="0" w:space="0" w:color="auto"/>
          </w:divBdr>
        </w:div>
        <w:div w:id="1499271547">
          <w:marLeft w:val="0"/>
          <w:marRight w:val="0"/>
          <w:marTop w:val="0"/>
          <w:marBottom w:val="0"/>
          <w:divBdr>
            <w:top w:val="none" w:sz="0" w:space="0" w:color="auto"/>
            <w:left w:val="none" w:sz="0" w:space="0" w:color="auto"/>
            <w:bottom w:val="none" w:sz="0" w:space="0" w:color="auto"/>
            <w:right w:val="none" w:sz="0" w:space="0" w:color="auto"/>
          </w:divBdr>
        </w:div>
        <w:div w:id="1774667050">
          <w:marLeft w:val="0"/>
          <w:marRight w:val="0"/>
          <w:marTop w:val="0"/>
          <w:marBottom w:val="0"/>
          <w:divBdr>
            <w:top w:val="none" w:sz="0" w:space="0" w:color="auto"/>
            <w:left w:val="none" w:sz="0" w:space="0" w:color="auto"/>
            <w:bottom w:val="none" w:sz="0" w:space="0" w:color="auto"/>
            <w:right w:val="none" w:sz="0" w:space="0" w:color="auto"/>
          </w:divBdr>
        </w:div>
        <w:div w:id="1866555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e77b1b39b38900b8fdcf616b0d907c82">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281c7088dd5dbff7f11dbd2b7b368955"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937B51-CB01-4A34-B302-62E295FAB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AF7DF1-D3B9-4946-89A9-B0F9EC24171D}">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3.xml><?xml version="1.0" encoding="utf-8"?>
<ds:datastoreItem xmlns:ds="http://schemas.openxmlformats.org/officeDocument/2006/customXml" ds:itemID="{32204E98-10D9-4AA2-BA97-D2AF80E16C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1020</Words>
  <Characters>582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Tīruma</dc:creator>
  <cp:keywords/>
  <dc:description/>
  <cp:lastModifiedBy>Rimma Brjusova</cp:lastModifiedBy>
  <cp:revision>4</cp:revision>
  <dcterms:created xsi:type="dcterms:W3CDTF">2026-07-20T13:41:00Z</dcterms:created>
  <dcterms:modified xsi:type="dcterms:W3CDTF">2026-07-24T09:30:00Z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y fmtid="{D5CDD505-2E9C-101B-9397-08002B2CF9AE}" pid="3" name="MediaServiceImageTags">
    <vt:lpwstr/>
  </property>
</Properties>
</file>