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45F0E" w14:textId="77777777" w:rsidR="002238A3" w:rsidRPr="00392346" w:rsidRDefault="002238A3" w:rsidP="00591432">
      <w:pPr>
        <w:tabs>
          <w:tab w:val="left" w:pos="284"/>
        </w:tabs>
        <w:spacing w:after="0" w:line="240" w:lineRule="auto"/>
        <w:jc w:val="right"/>
        <w:rPr>
          <w:rFonts w:ascii="Times New Roman" w:hAnsi="Times New Roman"/>
          <w:b/>
          <w:i/>
          <w:sz w:val="24"/>
          <w:szCs w:val="24"/>
        </w:rPr>
      </w:pPr>
      <w:r w:rsidRPr="00392346">
        <w:rPr>
          <w:rFonts w:ascii="Times New Roman" w:hAnsi="Times New Roman"/>
          <w:b/>
          <w:i/>
          <w:sz w:val="24"/>
          <w:szCs w:val="24"/>
        </w:rPr>
        <w:t>1.pielikums</w:t>
      </w:r>
    </w:p>
    <w:p w14:paraId="487487BB" w14:textId="77777777" w:rsidR="00CB14BD" w:rsidRPr="00392346" w:rsidRDefault="00CB14BD" w:rsidP="00591432">
      <w:pPr>
        <w:pStyle w:val="naisf"/>
        <w:spacing w:before="0" w:after="0"/>
        <w:jc w:val="right"/>
        <w:rPr>
          <w:b/>
          <w:i/>
          <w:sz w:val="24"/>
          <w:szCs w:val="24"/>
          <w:lang w:val="lv-LV" w:eastAsia="lv-LV"/>
        </w:rPr>
      </w:pPr>
      <w:r w:rsidRPr="00392346">
        <w:rPr>
          <w:b/>
          <w:i/>
          <w:sz w:val="24"/>
          <w:szCs w:val="24"/>
          <w:lang w:val="lv-LV" w:eastAsia="lv-LV"/>
        </w:rPr>
        <w:t>iepirkuma nolikumam</w:t>
      </w:r>
    </w:p>
    <w:p w14:paraId="0124B277" w14:textId="6339682F" w:rsidR="00BA4F06" w:rsidRPr="00392346" w:rsidRDefault="00CB14BD" w:rsidP="00591432">
      <w:pPr>
        <w:pStyle w:val="naisf"/>
        <w:spacing w:before="0" w:after="0"/>
        <w:jc w:val="right"/>
        <w:rPr>
          <w:b/>
          <w:iCs/>
          <w:sz w:val="24"/>
          <w:szCs w:val="24"/>
          <w:lang w:val="lv-LV"/>
        </w:rPr>
      </w:pPr>
      <w:r w:rsidRPr="00392346">
        <w:rPr>
          <w:b/>
          <w:i/>
          <w:sz w:val="24"/>
          <w:szCs w:val="24"/>
          <w:lang w:val="lv-LV" w:eastAsia="lv-LV"/>
        </w:rPr>
        <w:t>(ID.</w:t>
      </w:r>
      <w:r w:rsidR="00184247">
        <w:rPr>
          <w:b/>
          <w:i/>
          <w:sz w:val="24"/>
          <w:szCs w:val="24"/>
          <w:lang w:val="lv-LV" w:eastAsia="lv-LV"/>
        </w:rPr>
        <w:t xml:space="preserve"> </w:t>
      </w:r>
      <w:r w:rsidRPr="00392346">
        <w:rPr>
          <w:b/>
          <w:i/>
          <w:sz w:val="24"/>
          <w:szCs w:val="24"/>
          <w:lang w:val="lv-LV" w:eastAsia="lv-LV"/>
        </w:rPr>
        <w:t>Nr. VRAA/20</w:t>
      </w:r>
      <w:r w:rsidR="007E2F1F">
        <w:rPr>
          <w:b/>
          <w:i/>
          <w:sz w:val="24"/>
          <w:szCs w:val="24"/>
          <w:lang w:val="lv-LV" w:eastAsia="lv-LV"/>
        </w:rPr>
        <w:t>2</w:t>
      </w:r>
      <w:r w:rsidR="00184247">
        <w:rPr>
          <w:b/>
          <w:i/>
          <w:sz w:val="24"/>
          <w:szCs w:val="24"/>
          <w:lang w:val="lv-LV" w:eastAsia="lv-LV"/>
        </w:rPr>
        <w:t>4</w:t>
      </w:r>
      <w:r w:rsidRPr="00392346">
        <w:rPr>
          <w:b/>
          <w:i/>
          <w:sz w:val="24"/>
          <w:szCs w:val="24"/>
          <w:lang w:val="lv-LV" w:eastAsia="lv-LV"/>
        </w:rPr>
        <w:t>/</w:t>
      </w:r>
      <w:r w:rsidR="007E2F1F">
        <w:rPr>
          <w:b/>
          <w:i/>
          <w:sz w:val="24"/>
          <w:szCs w:val="24"/>
          <w:lang w:val="lv-LV" w:eastAsia="lv-LV"/>
        </w:rPr>
        <w:t>0</w:t>
      </w:r>
      <w:r w:rsidR="009B159A">
        <w:rPr>
          <w:b/>
          <w:i/>
          <w:sz w:val="24"/>
          <w:szCs w:val="24"/>
          <w:lang w:val="lv-LV" w:eastAsia="lv-LV"/>
        </w:rPr>
        <w:t>5</w:t>
      </w:r>
      <w:r w:rsidRPr="00392346">
        <w:rPr>
          <w:b/>
          <w:i/>
          <w:sz w:val="24"/>
          <w:szCs w:val="24"/>
          <w:lang w:val="lv-LV" w:eastAsia="lv-LV"/>
        </w:rPr>
        <w:t>/M</w:t>
      </w:r>
      <w:r w:rsidR="00392346" w:rsidRPr="00392346">
        <w:rPr>
          <w:b/>
          <w:i/>
          <w:sz w:val="24"/>
          <w:szCs w:val="24"/>
          <w:lang w:val="lv-LV" w:eastAsia="lv-LV"/>
        </w:rPr>
        <w:t>I</w:t>
      </w:r>
      <w:r w:rsidRPr="00392346">
        <w:rPr>
          <w:b/>
          <w:i/>
          <w:sz w:val="24"/>
          <w:szCs w:val="24"/>
          <w:lang w:val="lv-LV" w:eastAsia="lv-LV"/>
        </w:rPr>
        <w:t>)</w:t>
      </w:r>
    </w:p>
    <w:p w14:paraId="4A0CB0ED" w14:textId="77777777" w:rsidR="00CB14BD" w:rsidRPr="00392346" w:rsidRDefault="00CB14BD" w:rsidP="00591432">
      <w:pPr>
        <w:pStyle w:val="naisf"/>
        <w:spacing w:before="0" w:after="0"/>
        <w:jc w:val="center"/>
        <w:rPr>
          <w:b/>
          <w:iCs/>
          <w:sz w:val="24"/>
          <w:szCs w:val="24"/>
          <w:lang w:val="lv-LV"/>
        </w:rPr>
      </w:pPr>
    </w:p>
    <w:p w14:paraId="0C56D97D" w14:textId="2DCDC509" w:rsidR="002238A3" w:rsidRPr="00392346" w:rsidRDefault="002238A3" w:rsidP="002238A3">
      <w:pPr>
        <w:pStyle w:val="naisf"/>
        <w:spacing w:before="0" w:after="0"/>
        <w:jc w:val="center"/>
        <w:rPr>
          <w:b/>
          <w:iCs/>
          <w:sz w:val="24"/>
          <w:szCs w:val="24"/>
          <w:lang w:val="lv-LV"/>
        </w:rPr>
      </w:pPr>
      <w:r w:rsidRPr="00392346">
        <w:rPr>
          <w:b/>
          <w:iCs/>
          <w:sz w:val="24"/>
          <w:szCs w:val="24"/>
          <w:lang w:val="lv-LV"/>
        </w:rPr>
        <w:t>Pieteikums dalībai iepirkumā</w:t>
      </w:r>
    </w:p>
    <w:p w14:paraId="54436FF9" w14:textId="7402FF77" w:rsidR="00CB14BD" w:rsidRPr="008237F3" w:rsidRDefault="00CB14BD" w:rsidP="00CB14BD">
      <w:pPr>
        <w:widowControl w:val="0"/>
        <w:spacing w:after="0" w:line="240" w:lineRule="auto"/>
        <w:jc w:val="center"/>
        <w:rPr>
          <w:rFonts w:ascii="Times New Roman" w:eastAsia="Calibri" w:hAnsi="Times New Roman"/>
          <w:b/>
          <w:sz w:val="24"/>
          <w:szCs w:val="24"/>
          <w:lang w:eastAsia="en-US"/>
        </w:rPr>
      </w:pPr>
      <w:r w:rsidRPr="008237F3">
        <w:rPr>
          <w:rFonts w:ascii="Times New Roman" w:eastAsia="Calibri" w:hAnsi="Times New Roman"/>
          <w:b/>
          <w:sz w:val="24"/>
          <w:szCs w:val="24"/>
          <w:lang w:eastAsia="en-US"/>
        </w:rPr>
        <w:t>“</w:t>
      </w:r>
      <w:bookmarkStart w:id="0" w:name="_Hlk158917703"/>
      <w:r w:rsidR="009B159A" w:rsidRPr="009B159A">
        <w:rPr>
          <w:rFonts w:ascii="Times New Roman" w:eastAsia="Calibri" w:hAnsi="Times New Roman"/>
          <w:b/>
          <w:bCs/>
          <w:sz w:val="28"/>
          <w:szCs w:val="28"/>
        </w:rPr>
        <w:t>IP telefonijas un zvanu centra pakalpojumi</w:t>
      </w:r>
      <w:bookmarkEnd w:id="0"/>
      <w:r w:rsidRPr="008237F3">
        <w:rPr>
          <w:rFonts w:ascii="Times New Roman" w:eastAsia="Calibri" w:hAnsi="Times New Roman"/>
          <w:b/>
          <w:sz w:val="24"/>
          <w:szCs w:val="24"/>
          <w:lang w:eastAsia="en-US"/>
        </w:rPr>
        <w:t xml:space="preserve">”  </w:t>
      </w:r>
    </w:p>
    <w:p w14:paraId="40377738" w14:textId="78515637" w:rsidR="00BA4F06" w:rsidRDefault="00CB14BD" w:rsidP="00CB14BD">
      <w:pPr>
        <w:ind w:left="1418" w:hanging="1418"/>
        <w:jc w:val="center"/>
        <w:rPr>
          <w:rFonts w:ascii="Times New Roman" w:eastAsia="Calibri" w:hAnsi="Times New Roman"/>
          <w:b/>
          <w:sz w:val="24"/>
          <w:szCs w:val="24"/>
          <w:lang w:eastAsia="en-US"/>
        </w:rPr>
      </w:pPr>
      <w:r w:rsidRPr="00392346">
        <w:rPr>
          <w:rFonts w:ascii="Times New Roman" w:eastAsia="Calibri" w:hAnsi="Times New Roman"/>
          <w:b/>
          <w:sz w:val="24"/>
          <w:szCs w:val="24"/>
          <w:lang w:eastAsia="en-US"/>
        </w:rPr>
        <w:t>(ID Nr. VRAA/20</w:t>
      </w:r>
      <w:r w:rsidR="007E2F1F">
        <w:rPr>
          <w:rFonts w:ascii="Times New Roman" w:eastAsia="Calibri" w:hAnsi="Times New Roman"/>
          <w:b/>
          <w:sz w:val="24"/>
          <w:szCs w:val="24"/>
          <w:lang w:eastAsia="en-US"/>
        </w:rPr>
        <w:t>2</w:t>
      </w:r>
      <w:r w:rsidR="00184247">
        <w:rPr>
          <w:rFonts w:ascii="Times New Roman" w:eastAsia="Calibri" w:hAnsi="Times New Roman"/>
          <w:b/>
          <w:sz w:val="24"/>
          <w:szCs w:val="24"/>
          <w:lang w:eastAsia="en-US"/>
        </w:rPr>
        <w:t>4</w:t>
      </w:r>
      <w:r w:rsidRPr="00392346">
        <w:rPr>
          <w:rFonts w:ascii="Times New Roman" w:eastAsia="Calibri" w:hAnsi="Times New Roman"/>
          <w:b/>
          <w:sz w:val="24"/>
          <w:szCs w:val="24"/>
          <w:lang w:eastAsia="en-US"/>
        </w:rPr>
        <w:t>/</w:t>
      </w:r>
      <w:r w:rsidR="007E2F1F">
        <w:rPr>
          <w:rFonts w:ascii="Times New Roman" w:eastAsia="Calibri" w:hAnsi="Times New Roman"/>
          <w:b/>
          <w:sz w:val="24"/>
          <w:szCs w:val="24"/>
          <w:lang w:eastAsia="en-US"/>
        </w:rPr>
        <w:t>0</w:t>
      </w:r>
      <w:r w:rsidR="009B159A">
        <w:rPr>
          <w:rFonts w:ascii="Times New Roman" w:eastAsia="Calibri" w:hAnsi="Times New Roman"/>
          <w:b/>
          <w:sz w:val="24"/>
          <w:szCs w:val="24"/>
          <w:lang w:eastAsia="en-US"/>
        </w:rPr>
        <w:t>5</w:t>
      </w:r>
      <w:r w:rsidR="00392346" w:rsidRPr="00392346">
        <w:rPr>
          <w:rFonts w:ascii="Times New Roman" w:eastAsia="Calibri" w:hAnsi="Times New Roman"/>
          <w:b/>
          <w:sz w:val="24"/>
          <w:szCs w:val="24"/>
          <w:lang w:eastAsia="en-US"/>
        </w:rPr>
        <w:t>/MI</w:t>
      </w:r>
      <w:r w:rsidRPr="00392346">
        <w:rPr>
          <w:rFonts w:ascii="Times New Roman" w:eastAsia="Calibri" w:hAnsi="Times New Roman"/>
          <w:b/>
          <w:sz w:val="24"/>
          <w:szCs w:val="24"/>
          <w:lang w:eastAsia="en-US"/>
        </w:rPr>
        <w:t>)</w:t>
      </w:r>
    </w:p>
    <w:tbl>
      <w:tblPr>
        <w:tblW w:w="9356" w:type="dxa"/>
        <w:tblInd w:w="-5" w:type="dxa"/>
        <w:tblLayout w:type="fixed"/>
        <w:tblLook w:val="04A0" w:firstRow="1" w:lastRow="0" w:firstColumn="1" w:lastColumn="0" w:noHBand="0" w:noVBand="1"/>
      </w:tblPr>
      <w:tblGrid>
        <w:gridCol w:w="4678"/>
        <w:gridCol w:w="4678"/>
      </w:tblGrid>
      <w:tr w:rsidR="00354F55" w:rsidRPr="00354F55" w14:paraId="795093CF"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43C762F9"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sz w:val="24"/>
                <w:szCs w:val="24"/>
              </w:rPr>
              <w:t xml:space="preserve">Pretendents: </w:t>
            </w:r>
          </w:p>
        </w:tc>
        <w:tc>
          <w:tcPr>
            <w:tcW w:w="4678" w:type="dxa"/>
            <w:tcBorders>
              <w:top w:val="single" w:sz="4" w:space="0" w:color="auto"/>
              <w:left w:val="single" w:sz="4" w:space="0" w:color="auto"/>
              <w:bottom w:val="single" w:sz="4" w:space="0" w:color="auto"/>
              <w:right w:val="single" w:sz="4" w:space="0" w:color="auto"/>
            </w:tcBorders>
          </w:tcPr>
          <w:p w14:paraId="532CD0BC"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26A9ABDF"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23437266"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sz w:val="24"/>
                <w:szCs w:val="24"/>
              </w:rPr>
              <w:t>Reģ. Nr.:</w:t>
            </w:r>
          </w:p>
        </w:tc>
        <w:tc>
          <w:tcPr>
            <w:tcW w:w="4678" w:type="dxa"/>
            <w:tcBorders>
              <w:top w:val="single" w:sz="4" w:space="0" w:color="auto"/>
              <w:left w:val="single" w:sz="4" w:space="0" w:color="auto"/>
              <w:bottom w:val="single" w:sz="4" w:space="0" w:color="auto"/>
              <w:right w:val="single" w:sz="4" w:space="0" w:color="auto"/>
            </w:tcBorders>
          </w:tcPr>
          <w:p w14:paraId="6D8872D1"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5E878806"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56334BDF"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Reģ. valsts:</w:t>
            </w:r>
          </w:p>
        </w:tc>
        <w:tc>
          <w:tcPr>
            <w:tcW w:w="4678" w:type="dxa"/>
            <w:tcBorders>
              <w:top w:val="single" w:sz="4" w:space="0" w:color="auto"/>
              <w:left w:val="single" w:sz="4" w:space="0" w:color="auto"/>
              <w:bottom w:val="single" w:sz="4" w:space="0" w:color="auto"/>
              <w:right w:val="single" w:sz="4" w:space="0" w:color="auto"/>
            </w:tcBorders>
          </w:tcPr>
          <w:p w14:paraId="08F29D41"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209BDBC4"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107A3DFA"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 xml:space="preserve">Nodokļu maksātāja </w:t>
            </w:r>
            <w:proofErr w:type="spellStart"/>
            <w:r w:rsidRPr="00354F55">
              <w:rPr>
                <w:rFonts w:ascii="Times New Roman" w:hAnsi="Times New Roman"/>
                <w:sz w:val="24"/>
                <w:szCs w:val="24"/>
              </w:rPr>
              <w:t>reģ</w:t>
            </w:r>
            <w:proofErr w:type="spellEnd"/>
            <w:r w:rsidRPr="00354F55">
              <w:rPr>
                <w:rFonts w:ascii="Times New Roman" w:hAnsi="Times New Roman"/>
                <w:sz w:val="24"/>
                <w:szCs w:val="24"/>
              </w:rPr>
              <w:t>. Nr. reģistrācijas valstī:</w:t>
            </w:r>
          </w:p>
        </w:tc>
        <w:tc>
          <w:tcPr>
            <w:tcW w:w="4678" w:type="dxa"/>
            <w:tcBorders>
              <w:top w:val="single" w:sz="4" w:space="0" w:color="auto"/>
              <w:left w:val="single" w:sz="4" w:space="0" w:color="auto"/>
              <w:bottom w:val="single" w:sz="4" w:space="0" w:color="auto"/>
              <w:right w:val="single" w:sz="4" w:space="0" w:color="auto"/>
            </w:tcBorders>
          </w:tcPr>
          <w:p w14:paraId="3CA85399"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29474139"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164AB71C"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 xml:space="preserve">Nodokļu maksātāja </w:t>
            </w:r>
            <w:proofErr w:type="spellStart"/>
            <w:r w:rsidRPr="00354F55">
              <w:rPr>
                <w:rFonts w:ascii="Times New Roman" w:hAnsi="Times New Roman"/>
                <w:sz w:val="24"/>
                <w:szCs w:val="24"/>
              </w:rPr>
              <w:t>reģ</w:t>
            </w:r>
            <w:proofErr w:type="spellEnd"/>
            <w:r w:rsidRPr="00354F55">
              <w:rPr>
                <w:rFonts w:ascii="Times New Roman" w:hAnsi="Times New Roman"/>
                <w:sz w:val="24"/>
                <w:szCs w:val="24"/>
              </w:rPr>
              <w:t xml:space="preserve">. Nr. Latvijas Republikā </w:t>
            </w:r>
            <w:r w:rsidRPr="00354F55">
              <w:rPr>
                <w:rFonts w:ascii="Times New Roman" w:hAnsi="Times New Roman"/>
                <w:i/>
                <w:iCs/>
                <w:sz w:val="24"/>
                <w:szCs w:val="24"/>
              </w:rPr>
              <w:t>(ja ir piešķirts)</w:t>
            </w:r>
            <w:r w:rsidRPr="00354F55">
              <w:rPr>
                <w:rFonts w:ascii="Times New Roman" w:hAnsi="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4B5F7CE5"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056534F7"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2D9DEDFE"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iCs/>
                <w:sz w:val="24"/>
                <w:szCs w:val="24"/>
              </w:rPr>
              <w:t>Uzņēmuma reģistrācijas vietas NUTS 3 kods:</w:t>
            </w:r>
          </w:p>
        </w:tc>
        <w:tc>
          <w:tcPr>
            <w:tcW w:w="4678" w:type="dxa"/>
            <w:tcBorders>
              <w:top w:val="single" w:sz="4" w:space="0" w:color="auto"/>
              <w:left w:val="single" w:sz="4" w:space="0" w:color="auto"/>
              <w:bottom w:val="single" w:sz="4" w:space="0" w:color="auto"/>
              <w:right w:val="single" w:sz="4" w:space="0" w:color="auto"/>
            </w:tcBorders>
          </w:tcPr>
          <w:p w14:paraId="1EBFEB4A" w14:textId="77777777" w:rsidR="00354F55" w:rsidRPr="00354F55" w:rsidRDefault="00902578" w:rsidP="00354F55">
            <w:pPr>
              <w:spacing w:after="0" w:line="240" w:lineRule="auto"/>
              <w:rPr>
                <w:rFonts w:ascii="Times New Roman" w:hAnsi="Times New Roman"/>
                <w:sz w:val="24"/>
                <w:szCs w:val="24"/>
              </w:rPr>
            </w:pPr>
            <w:sdt>
              <w:sdtPr>
                <w:rPr>
                  <w:rFonts w:ascii="Times New Roman" w:hAnsi="Times New Roman"/>
                  <w:sz w:val="24"/>
                  <w:szCs w:val="24"/>
                </w:rPr>
                <w:id w:val="1458602730"/>
                <w14:checkbox>
                  <w14:checked w14:val="0"/>
                  <w14:checkedState w14:val="00FC" w14:font="Wingdings"/>
                  <w14:uncheckedState w14:val="2610" w14:font="MS Gothic"/>
                </w14:checkbox>
              </w:sdtPr>
              <w:sdtEndPr/>
              <w:sdtContent>
                <w:r w:rsidR="00354F55" w:rsidRPr="00354F55">
                  <w:rPr>
                    <w:rFonts w:ascii="Segoe UI Symbol" w:hAnsi="Segoe UI Symbol" w:cs="Segoe UI Symbol"/>
                    <w:sz w:val="24"/>
                    <w:szCs w:val="24"/>
                  </w:rPr>
                  <w:t>☐</w:t>
                </w:r>
              </w:sdtContent>
            </w:sdt>
            <w:r w:rsidR="00354F55" w:rsidRPr="00354F55">
              <w:rPr>
                <w:rFonts w:ascii="Times New Roman" w:hAnsi="Times New Roman"/>
                <w:sz w:val="24"/>
                <w:szCs w:val="24"/>
              </w:rPr>
              <w:t xml:space="preserve"> LV005 Latgale</w:t>
            </w:r>
          </w:p>
          <w:p w14:paraId="43B22A55" w14:textId="77777777" w:rsidR="00354F55" w:rsidRPr="00354F55" w:rsidRDefault="00902578" w:rsidP="00354F55">
            <w:pPr>
              <w:spacing w:after="0" w:line="240" w:lineRule="auto"/>
              <w:rPr>
                <w:rFonts w:ascii="Times New Roman" w:hAnsi="Times New Roman"/>
                <w:sz w:val="24"/>
                <w:szCs w:val="24"/>
              </w:rPr>
            </w:pPr>
            <w:sdt>
              <w:sdtPr>
                <w:rPr>
                  <w:rFonts w:ascii="Times New Roman" w:hAnsi="Times New Roman"/>
                  <w:sz w:val="24"/>
                  <w:szCs w:val="24"/>
                </w:rPr>
                <w:id w:val="-2085374080"/>
                <w14:checkbox>
                  <w14:checked w14:val="0"/>
                  <w14:checkedState w14:val="2612" w14:font="MS Gothic"/>
                  <w14:uncheckedState w14:val="2610" w14:font="MS Gothic"/>
                </w14:checkbox>
              </w:sdtPr>
              <w:sdtEndPr/>
              <w:sdtContent>
                <w:r w:rsidR="00354F55" w:rsidRPr="00354F55">
                  <w:rPr>
                    <w:rFonts w:ascii="Segoe UI Symbol" w:hAnsi="Segoe UI Symbol" w:cs="Segoe UI Symbol"/>
                    <w:sz w:val="24"/>
                    <w:szCs w:val="24"/>
                  </w:rPr>
                  <w:t>☐</w:t>
                </w:r>
              </w:sdtContent>
            </w:sdt>
            <w:r w:rsidR="00354F55" w:rsidRPr="00354F55">
              <w:rPr>
                <w:rFonts w:ascii="Times New Roman" w:hAnsi="Times New Roman"/>
                <w:sz w:val="24"/>
                <w:szCs w:val="24"/>
              </w:rPr>
              <w:t xml:space="preserve"> LV009 Zemgale</w:t>
            </w:r>
          </w:p>
          <w:p w14:paraId="250EDE6A" w14:textId="77777777" w:rsidR="00354F55" w:rsidRPr="00354F55" w:rsidRDefault="00902578" w:rsidP="00354F55">
            <w:pPr>
              <w:spacing w:after="0" w:line="240" w:lineRule="auto"/>
              <w:rPr>
                <w:rFonts w:ascii="Times New Roman" w:hAnsi="Times New Roman"/>
                <w:sz w:val="24"/>
                <w:szCs w:val="24"/>
              </w:rPr>
            </w:pPr>
            <w:sdt>
              <w:sdtPr>
                <w:rPr>
                  <w:rFonts w:ascii="Times New Roman" w:hAnsi="Times New Roman"/>
                  <w:sz w:val="24"/>
                  <w:szCs w:val="24"/>
                </w:rPr>
                <w:id w:val="-968809890"/>
                <w14:checkbox>
                  <w14:checked w14:val="0"/>
                  <w14:checkedState w14:val="2612" w14:font="MS Gothic"/>
                  <w14:uncheckedState w14:val="2610" w14:font="MS Gothic"/>
                </w14:checkbox>
              </w:sdtPr>
              <w:sdtEndPr/>
              <w:sdtContent>
                <w:r w:rsidR="00354F55" w:rsidRPr="00354F55">
                  <w:rPr>
                    <w:rFonts w:ascii="Segoe UI Symbol" w:hAnsi="Segoe UI Symbol" w:cs="Segoe UI Symbol"/>
                    <w:sz w:val="24"/>
                    <w:szCs w:val="24"/>
                  </w:rPr>
                  <w:t>☐</w:t>
                </w:r>
              </w:sdtContent>
            </w:sdt>
            <w:r w:rsidR="00354F55" w:rsidRPr="00354F55">
              <w:rPr>
                <w:rFonts w:ascii="Times New Roman" w:hAnsi="Times New Roman"/>
                <w:sz w:val="24"/>
                <w:szCs w:val="24"/>
              </w:rPr>
              <w:t xml:space="preserve"> LV00A Rīga</w:t>
            </w:r>
          </w:p>
          <w:p w14:paraId="467752B0" w14:textId="77777777" w:rsidR="00354F55" w:rsidRPr="00354F55" w:rsidRDefault="00902578" w:rsidP="00354F55">
            <w:pPr>
              <w:spacing w:after="0" w:line="240" w:lineRule="auto"/>
              <w:rPr>
                <w:rFonts w:ascii="Times New Roman" w:hAnsi="Times New Roman"/>
                <w:sz w:val="24"/>
                <w:szCs w:val="24"/>
              </w:rPr>
            </w:pPr>
            <w:sdt>
              <w:sdtPr>
                <w:rPr>
                  <w:rFonts w:ascii="Times New Roman" w:hAnsi="Times New Roman"/>
                  <w:sz w:val="24"/>
                  <w:szCs w:val="24"/>
                </w:rPr>
                <w:id w:val="-292986023"/>
                <w14:checkbox>
                  <w14:checked w14:val="0"/>
                  <w14:checkedState w14:val="2612" w14:font="MS Gothic"/>
                  <w14:uncheckedState w14:val="2610" w14:font="MS Gothic"/>
                </w14:checkbox>
              </w:sdtPr>
              <w:sdtEndPr/>
              <w:sdtContent>
                <w:r w:rsidR="00354F55" w:rsidRPr="00354F55">
                  <w:rPr>
                    <w:rFonts w:ascii="Segoe UI Symbol" w:hAnsi="Segoe UI Symbol" w:cs="Segoe UI Symbol"/>
                    <w:sz w:val="24"/>
                    <w:szCs w:val="24"/>
                  </w:rPr>
                  <w:t>☐</w:t>
                </w:r>
              </w:sdtContent>
            </w:sdt>
            <w:r w:rsidR="00354F55" w:rsidRPr="00354F55">
              <w:rPr>
                <w:rFonts w:ascii="Times New Roman" w:hAnsi="Times New Roman"/>
                <w:sz w:val="24"/>
                <w:szCs w:val="24"/>
              </w:rPr>
              <w:t xml:space="preserve"> LV00 Kurzeme</w:t>
            </w:r>
          </w:p>
          <w:p w14:paraId="6AABFD08" w14:textId="77777777" w:rsidR="00354F55" w:rsidRPr="00354F55" w:rsidRDefault="00902578" w:rsidP="00354F55">
            <w:pPr>
              <w:spacing w:after="0" w:line="240" w:lineRule="auto"/>
              <w:rPr>
                <w:rFonts w:ascii="Times New Roman" w:hAnsi="Times New Roman"/>
                <w:sz w:val="24"/>
                <w:szCs w:val="24"/>
              </w:rPr>
            </w:pPr>
            <w:sdt>
              <w:sdtPr>
                <w:rPr>
                  <w:rFonts w:ascii="Times New Roman" w:hAnsi="Times New Roman"/>
                  <w:sz w:val="24"/>
                  <w:szCs w:val="24"/>
                </w:rPr>
                <w:id w:val="-181288646"/>
                <w14:checkbox>
                  <w14:checked w14:val="0"/>
                  <w14:checkedState w14:val="2612" w14:font="MS Gothic"/>
                  <w14:uncheckedState w14:val="2610" w14:font="MS Gothic"/>
                </w14:checkbox>
              </w:sdtPr>
              <w:sdtEndPr/>
              <w:sdtContent>
                <w:r w:rsidR="00354F55" w:rsidRPr="00354F55">
                  <w:rPr>
                    <w:rFonts w:ascii="Segoe UI Symbol" w:hAnsi="Segoe UI Symbol" w:cs="Segoe UI Symbol"/>
                    <w:sz w:val="24"/>
                    <w:szCs w:val="24"/>
                  </w:rPr>
                  <w:t>☐</w:t>
                </w:r>
              </w:sdtContent>
            </w:sdt>
            <w:r w:rsidR="00354F55" w:rsidRPr="00354F55">
              <w:rPr>
                <w:rFonts w:ascii="Times New Roman" w:hAnsi="Times New Roman"/>
                <w:sz w:val="24"/>
                <w:szCs w:val="24"/>
              </w:rPr>
              <w:t xml:space="preserve"> LV00C Vidzeme</w:t>
            </w:r>
            <w:r w:rsidR="00354F55" w:rsidRPr="00354F55">
              <w:rPr>
                <w:rFonts w:ascii="Times New Roman" w:hAnsi="Times New Roman"/>
                <w:sz w:val="24"/>
                <w:szCs w:val="24"/>
              </w:rPr>
              <w:sym w:font="Wingdings" w:char="F020"/>
            </w:r>
            <w:r w:rsidR="00354F55" w:rsidRPr="00354F55">
              <w:rPr>
                <w:rFonts w:ascii="Times New Roman" w:hAnsi="Times New Roman"/>
                <w:sz w:val="24"/>
                <w:szCs w:val="24"/>
              </w:rPr>
              <w:sym w:font="Wingdings" w:char="F020"/>
            </w:r>
          </w:p>
          <w:p w14:paraId="6317069A"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15B012A9"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16AD943E"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sz w:val="24"/>
                <w:szCs w:val="24"/>
              </w:rPr>
              <w:t xml:space="preserve">e-adrese </w:t>
            </w:r>
            <w:r w:rsidRPr="00354F55">
              <w:rPr>
                <w:rFonts w:ascii="Times New Roman" w:hAnsi="Times New Roman"/>
                <w:i/>
                <w:iCs/>
                <w:sz w:val="24"/>
                <w:szCs w:val="24"/>
              </w:rPr>
              <w:t xml:space="preserve">(vai e-pasta adrese </w:t>
            </w:r>
            <w:r w:rsidRPr="00354F55">
              <w:rPr>
                <w:rFonts w:ascii="Times New Roman" w:hAnsi="Times New Roman"/>
                <w:i/>
                <w:sz w:val="24"/>
                <w:szCs w:val="24"/>
              </w:rPr>
              <w:t>oficiālai</w:t>
            </w:r>
            <w:r w:rsidRPr="00354F55">
              <w:rPr>
                <w:rFonts w:ascii="Times New Roman" w:hAnsi="Times New Roman"/>
                <w:i/>
                <w:iCs/>
                <w:sz w:val="24"/>
                <w:szCs w:val="24"/>
              </w:rPr>
              <w:t xml:space="preserve"> saziņai)</w:t>
            </w:r>
            <w:r w:rsidRPr="00354F55">
              <w:rPr>
                <w:rFonts w:ascii="Times New Roman" w:hAnsi="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1C1CBDF5"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7FEF42C5"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1EC888C8"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sz w:val="24"/>
                <w:szCs w:val="24"/>
              </w:rPr>
              <w:t xml:space="preserve">Persona (-s), kas tiesīga (-s) parakstīt pieteikumu </w:t>
            </w:r>
            <w:r w:rsidRPr="00354F55">
              <w:rPr>
                <w:rFonts w:ascii="Times New Roman" w:hAnsi="Times New Roman"/>
                <w:i/>
                <w:sz w:val="24"/>
                <w:szCs w:val="24"/>
              </w:rPr>
              <w:t>(vārds, uzvārds, amata nosaukums un/vai statuss</w:t>
            </w:r>
            <w:r w:rsidRPr="00354F55">
              <w:rPr>
                <w:rFonts w:ascii="Times New Roman" w:hAnsi="Times New Roman"/>
                <w:i/>
                <w:sz w:val="24"/>
                <w:szCs w:val="24"/>
                <w:vertAlign w:val="superscript"/>
              </w:rPr>
              <w:footnoteReference w:id="1"/>
            </w:r>
            <w:r w:rsidRPr="00354F55">
              <w:rPr>
                <w:rFonts w:ascii="Times New Roman" w:hAnsi="Times New Roman"/>
                <w:i/>
                <w:sz w:val="24"/>
                <w:szCs w:val="24"/>
              </w:rPr>
              <w:t>)</w:t>
            </w:r>
            <w:r w:rsidRPr="00354F55">
              <w:rPr>
                <w:rFonts w:ascii="Times New Roman" w:hAnsi="Times New Roman"/>
                <w:sz w:val="24"/>
                <w:szCs w:val="24"/>
              </w:rPr>
              <w:t>:</w:t>
            </w:r>
          </w:p>
        </w:tc>
        <w:tc>
          <w:tcPr>
            <w:tcW w:w="4678" w:type="dxa"/>
            <w:tcBorders>
              <w:top w:val="single" w:sz="4" w:space="0" w:color="auto"/>
              <w:left w:val="single" w:sz="4" w:space="0" w:color="auto"/>
              <w:bottom w:val="single" w:sz="4" w:space="0" w:color="auto"/>
              <w:right w:val="single" w:sz="4" w:space="0" w:color="auto"/>
            </w:tcBorders>
          </w:tcPr>
          <w:p w14:paraId="0E341AA7"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32DB9D8F"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18E1720F" w14:textId="77777777" w:rsidR="00354F55" w:rsidRPr="00354F55" w:rsidRDefault="00354F55" w:rsidP="00354F55">
            <w:pPr>
              <w:spacing w:after="0" w:line="240" w:lineRule="auto"/>
              <w:rPr>
                <w:rFonts w:ascii="Times New Roman" w:hAnsi="Times New Roman"/>
                <w:iCs/>
                <w:sz w:val="24"/>
                <w:szCs w:val="24"/>
              </w:rPr>
            </w:pPr>
            <w:r w:rsidRPr="00354F55">
              <w:rPr>
                <w:rFonts w:ascii="Times New Roman" w:hAnsi="Times New Roman"/>
                <w:sz w:val="24"/>
                <w:szCs w:val="24"/>
              </w:rPr>
              <w:t>Persona (-s), kurai komersantā ir izšķirošā ietekme uz līdzdalības pamata normatīvo aktu par koncerniem izpratnē</w:t>
            </w:r>
            <w:r w:rsidRPr="00354F55">
              <w:rPr>
                <w:rFonts w:ascii="Times New Roman" w:hAnsi="Times New Roman"/>
                <w:sz w:val="24"/>
                <w:szCs w:val="24"/>
                <w:vertAlign w:val="superscript"/>
              </w:rPr>
              <w:footnoteReference w:id="2"/>
            </w:r>
            <w:r w:rsidRPr="00354F55">
              <w:rPr>
                <w:rFonts w:ascii="Times New Roman" w:hAnsi="Times New Roman"/>
                <w:sz w:val="24"/>
                <w:szCs w:val="24"/>
              </w:rPr>
              <w:t xml:space="preserve"> </w:t>
            </w:r>
            <w:r w:rsidRPr="00354F55">
              <w:rPr>
                <w:rFonts w:ascii="Times New Roman" w:hAnsi="Times New Roman"/>
                <w:i/>
                <w:sz w:val="24"/>
                <w:szCs w:val="24"/>
              </w:rPr>
              <w:t xml:space="preserve">(nosaukums vai vārds, uzvārds, </w:t>
            </w:r>
            <w:proofErr w:type="spellStart"/>
            <w:r w:rsidRPr="00354F55">
              <w:rPr>
                <w:rFonts w:ascii="Times New Roman" w:hAnsi="Times New Roman"/>
                <w:i/>
                <w:sz w:val="24"/>
                <w:szCs w:val="24"/>
              </w:rPr>
              <w:t>reģ</w:t>
            </w:r>
            <w:proofErr w:type="spellEnd"/>
            <w:r w:rsidRPr="00354F55">
              <w:rPr>
                <w:rFonts w:ascii="Times New Roman" w:hAnsi="Times New Roman"/>
                <w:i/>
                <w:sz w:val="24"/>
                <w:szCs w:val="24"/>
              </w:rPr>
              <w:t xml:space="preserve">. Nr. vai </w:t>
            </w:r>
            <w:proofErr w:type="spellStart"/>
            <w:r w:rsidRPr="00354F55">
              <w:rPr>
                <w:rFonts w:ascii="Times New Roman" w:hAnsi="Times New Roman"/>
                <w:i/>
                <w:sz w:val="24"/>
                <w:szCs w:val="24"/>
              </w:rPr>
              <w:t>ident</w:t>
            </w:r>
            <w:proofErr w:type="spellEnd"/>
            <w:r w:rsidRPr="00354F55">
              <w:rPr>
                <w:rFonts w:ascii="Times New Roman" w:hAnsi="Times New Roman"/>
                <w:i/>
                <w:sz w:val="24"/>
                <w:szCs w:val="24"/>
              </w:rPr>
              <w:t xml:space="preserve">. Nr., nodokļu maksātāja </w:t>
            </w:r>
            <w:proofErr w:type="spellStart"/>
            <w:r w:rsidRPr="00354F55">
              <w:rPr>
                <w:rFonts w:ascii="Times New Roman" w:hAnsi="Times New Roman"/>
                <w:i/>
                <w:sz w:val="24"/>
                <w:szCs w:val="24"/>
              </w:rPr>
              <w:t>reģ</w:t>
            </w:r>
            <w:proofErr w:type="spellEnd"/>
            <w:r w:rsidRPr="00354F55">
              <w:rPr>
                <w:rFonts w:ascii="Times New Roman" w:hAnsi="Times New Roman"/>
                <w:i/>
                <w:sz w:val="24"/>
                <w:szCs w:val="24"/>
              </w:rPr>
              <w:t xml:space="preserve">. Nr. attiecīgajā valstī un nodokļu maksātāja </w:t>
            </w:r>
            <w:proofErr w:type="spellStart"/>
            <w:r w:rsidRPr="00354F55">
              <w:rPr>
                <w:rFonts w:ascii="Times New Roman" w:hAnsi="Times New Roman"/>
                <w:i/>
                <w:sz w:val="24"/>
                <w:szCs w:val="24"/>
              </w:rPr>
              <w:t>reģ</w:t>
            </w:r>
            <w:proofErr w:type="spellEnd"/>
            <w:r w:rsidRPr="00354F55">
              <w:rPr>
                <w:rFonts w:ascii="Times New Roman" w:hAnsi="Times New Roman"/>
                <w:i/>
                <w:sz w:val="24"/>
                <w:szCs w:val="24"/>
              </w:rPr>
              <w:t>. Nr. Latvijas Republikā (ja ir piešķirts))</w:t>
            </w:r>
          </w:p>
        </w:tc>
        <w:tc>
          <w:tcPr>
            <w:tcW w:w="4678" w:type="dxa"/>
            <w:tcBorders>
              <w:top w:val="single" w:sz="4" w:space="0" w:color="auto"/>
              <w:left w:val="single" w:sz="4" w:space="0" w:color="auto"/>
              <w:bottom w:val="single" w:sz="4" w:space="0" w:color="auto"/>
              <w:right w:val="single" w:sz="4" w:space="0" w:color="auto"/>
            </w:tcBorders>
          </w:tcPr>
          <w:p w14:paraId="1BE171E8" w14:textId="77777777" w:rsidR="00354F55" w:rsidRPr="00354F55" w:rsidRDefault="00354F55" w:rsidP="00354F55">
            <w:pPr>
              <w:spacing w:after="0" w:line="240" w:lineRule="auto"/>
              <w:rPr>
                <w:rFonts w:ascii="Times New Roman" w:hAnsi="Times New Roman"/>
                <w:iCs/>
                <w:sz w:val="24"/>
                <w:szCs w:val="24"/>
              </w:rPr>
            </w:pPr>
          </w:p>
        </w:tc>
      </w:tr>
      <w:tr w:rsidR="00354F55" w:rsidRPr="00354F55" w14:paraId="1BC01682" w14:textId="77777777" w:rsidTr="003C28EF">
        <w:tc>
          <w:tcPr>
            <w:tcW w:w="4678" w:type="dxa"/>
            <w:tcBorders>
              <w:top w:val="single" w:sz="4" w:space="0" w:color="auto"/>
              <w:left w:val="single" w:sz="4" w:space="0" w:color="auto"/>
              <w:bottom w:val="single" w:sz="4" w:space="0" w:color="auto"/>
              <w:right w:val="single" w:sz="4" w:space="0" w:color="auto"/>
            </w:tcBorders>
            <w:hideMark/>
          </w:tcPr>
          <w:p w14:paraId="2E384D58"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 xml:space="preserve">Informācija par kandidāta patieso labuma guvēju </w:t>
            </w:r>
            <w:r w:rsidRPr="00354F55">
              <w:rPr>
                <w:rFonts w:ascii="Times New Roman" w:hAnsi="Times New Roman"/>
                <w:i/>
                <w:iCs/>
                <w:sz w:val="24"/>
                <w:szCs w:val="24"/>
              </w:rPr>
              <w:t xml:space="preserve">(vārds, uzvārds, </w:t>
            </w:r>
            <w:proofErr w:type="spellStart"/>
            <w:r w:rsidRPr="00354F55">
              <w:rPr>
                <w:rFonts w:ascii="Times New Roman" w:hAnsi="Times New Roman"/>
                <w:i/>
                <w:iCs/>
                <w:sz w:val="24"/>
                <w:szCs w:val="24"/>
              </w:rPr>
              <w:t>reģ</w:t>
            </w:r>
            <w:proofErr w:type="spellEnd"/>
            <w:r w:rsidRPr="00354F55">
              <w:rPr>
                <w:rFonts w:ascii="Times New Roman" w:hAnsi="Times New Roman"/>
                <w:i/>
                <w:iCs/>
                <w:sz w:val="24"/>
                <w:szCs w:val="24"/>
              </w:rPr>
              <w:t xml:space="preserve">. Nr. vai </w:t>
            </w:r>
            <w:proofErr w:type="spellStart"/>
            <w:r w:rsidRPr="00354F55">
              <w:rPr>
                <w:rFonts w:ascii="Times New Roman" w:hAnsi="Times New Roman"/>
                <w:i/>
                <w:iCs/>
                <w:sz w:val="24"/>
                <w:szCs w:val="24"/>
              </w:rPr>
              <w:t>ident</w:t>
            </w:r>
            <w:proofErr w:type="spellEnd"/>
            <w:r w:rsidRPr="00354F55">
              <w:rPr>
                <w:rFonts w:ascii="Times New Roman" w:hAnsi="Times New Roman"/>
                <w:i/>
                <w:iCs/>
                <w:sz w:val="24"/>
                <w:szCs w:val="24"/>
              </w:rPr>
              <w:t>. Nr.):</w:t>
            </w:r>
          </w:p>
        </w:tc>
        <w:tc>
          <w:tcPr>
            <w:tcW w:w="4678" w:type="dxa"/>
            <w:tcBorders>
              <w:top w:val="single" w:sz="4" w:space="0" w:color="auto"/>
              <w:left w:val="single" w:sz="4" w:space="0" w:color="auto"/>
              <w:bottom w:val="single" w:sz="4" w:space="0" w:color="auto"/>
              <w:right w:val="single" w:sz="4" w:space="0" w:color="auto"/>
            </w:tcBorders>
          </w:tcPr>
          <w:p w14:paraId="40FBED01" w14:textId="77777777" w:rsidR="00354F55" w:rsidRPr="00354F55" w:rsidRDefault="00354F55" w:rsidP="00354F55">
            <w:pPr>
              <w:spacing w:after="0" w:line="240" w:lineRule="auto"/>
              <w:rPr>
                <w:rFonts w:ascii="Times New Roman" w:hAnsi="Times New Roman"/>
                <w:iCs/>
                <w:sz w:val="24"/>
                <w:szCs w:val="24"/>
              </w:rPr>
            </w:pPr>
          </w:p>
        </w:tc>
      </w:tr>
    </w:tbl>
    <w:p w14:paraId="332C3638" w14:textId="77777777" w:rsidR="00354F55" w:rsidRPr="00354F55" w:rsidRDefault="00354F55" w:rsidP="00354F55">
      <w:pPr>
        <w:spacing w:after="0" w:line="240" w:lineRule="auto"/>
        <w:rPr>
          <w:rFonts w:ascii="Times New Roman" w:hAnsi="Times New Roman"/>
          <w:b/>
          <w:bCs/>
          <w:iCs/>
          <w:sz w:val="24"/>
          <w:szCs w:val="24"/>
        </w:rPr>
      </w:pPr>
    </w:p>
    <w:tbl>
      <w:tblPr>
        <w:tblW w:w="9351" w:type="dxa"/>
        <w:tblLayout w:type="fixed"/>
        <w:tblLook w:val="04A0" w:firstRow="1" w:lastRow="0" w:firstColumn="1" w:lastColumn="0" w:noHBand="0" w:noVBand="1"/>
      </w:tblPr>
      <w:tblGrid>
        <w:gridCol w:w="4673"/>
        <w:gridCol w:w="999"/>
        <w:gridCol w:w="3679"/>
      </w:tblGrid>
      <w:tr w:rsidR="00354F55" w:rsidRPr="00354F55" w14:paraId="47AC1183" w14:textId="77777777" w:rsidTr="003C28EF">
        <w:trPr>
          <w:trHeight w:val="1304"/>
        </w:trPr>
        <w:tc>
          <w:tcPr>
            <w:tcW w:w="4673" w:type="dxa"/>
            <w:tcBorders>
              <w:top w:val="single" w:sz="4" w:space="0" w:color="auto"/>
              <w:left w:val="single" w:sz="4" w:space="0" w:color="auto"/>
              <w:bottom w:val="single" w:sz="4" w:space="0" w:color="auto"/>
              <w:right w:val="single" w:sz="4" w:space="0" w:color="auto"/>
            </w:tcBorders>
            <w:vAlign w:val="center"/>
            <w:hideMark/>
          </w:tcPr>
          <w:p w14:paraId="4228D6A3" w14:textId="77777777" w:rsidR="00354F55" w:rsidRPr="00354F55" w:rsidRDefault="00354F55" w:rsidP="00354F55">
            <w:pPr>
              <w:spacing w:after="0" w:line="240" w:lineRule="auto"/>
              <w:rPr>
                <w:rFonts w:ascii="Times New Roman" w:hAnsi="Times New Roman"/>
                <w:i/>
                <w:sz w:val="24"/>
                <w:szCs w:val="24"/>
              </w:rPr>
            </w:pPr>
            <w:r w:rsidRPr="00354F55">
              <w:rPr>
                <w:rFonts w:ascii="Times New Roman" w:hAnsi="Times New Roman"/>
                <w:sz w:val="24"/>
                <w:szCs w:val="24"/>
              </w:rPr>
              <w:t xml:space="preserve">Komersanta kapacitāte </w:t>
            </w:r>
            <w:r w:rsidRPr="00354F55">
              <w:rPr>
                <w:rFonts w:ascii="Times New Roman" w:hAnsi="Times New Roman"/>
                <w:i/>
                <w:iCs/>
                <w:sz w:val="24"/>
                <w:szCs w:val="24"/>
              </w:rPr>
              <w:t>(norādīt attiecīgajā laukā vārdu “Jā”, ja atbilst)</w:t>
            </w:r>
          </w:p>
        </w:tc>
        <w:tc>
          <w:tcPr>
            <w:tcW w:w="999" w:type="dxa"/>
            <w:tcBorders>
              <w:top w:val="single" w:sz="4" w:space="0" w:color="auto"/>
              <w:left w:val="single" w:sz="4" w:space="0" w:color="auto"/>
              <w:bottom w:val="single" w:sz="4" w:space="0" w:color="auto"/>
              <w:right w:val="single" w:sz="4" w:space="0" w:color="auto"/>
            </w:tcBorders>
            <w:vAlign w:val="center"/>
          </w:tcPr>
          <w:p w14:paraId="33BF1251" w14:textId="77777777" w:rsidR="00354F55" w:rsidRPr="00354F55" w:rsidRDefault="00354F55" w:rsidP="00354F55">
            <w:pPr>
              <w:spacing w:after="0" w:line="240" w:lineRule="auto"/>
              <w:rPr>
                <w:rFonts w:ascii="Times New Roman" w:hAnsi="Times New Roman"/>
                <w:b/>
                <w:bCs/>
                <w:iCs/>
                <w:sz w:val="24"/>
                <w:szCs w:val="24"/>
              </w:rPr>
            </w:pPr>
          </w:p>
        </w:tc>
        <w:tc>
          <w:tcPr>
            <w:tcW w:w="3679" w:type="dxa"/>
            <w:tcBorders>
              <w:top w:val="single" w:sz="4" w:space="0" w:color="auto"/>
              <w:left w:val="single" w:sz="4" w:space="0" w:color="auto"/>
              <w:bottom w:val="single" w:sz="4" w:space="0" w:color="auto"/>
              <w:right w:val="single" w:sz="4" w:space="0" w:color="auto"/>
            </w:tcBorders>
            <w:vAlign w:val="center"/>
            <w:hideMark/>
          </w:tcPr>
          <w:p w14:paraId="442E84DE" w14:textId="77777777" w:rsidR="00354F55" w:rsidRPr="00354F55" w:rsidRDefault="00354F55" w:rsidP="00354F55">
            <w:pPr>
              <w:spacing w:after="0" w:line="240" w:lineRule="auto"/>
              <w:rPr>
                <w:rFonts w:ascii="Times New Roman" w:hAnsi="Times New Roman"/>
                <w:i/>
                <w:sz w:val="24"/>
                <w:szCs w:val="24"/>
              </w:rPr>
            </w:pPr>
            <w:proofErr w:type="spellStart"/>
            <w:r w:rsidRPr="00354F55">
              <w:rPr>
                <w:rFonts w:ascii="Times New Roman" w:hAnsi="Times New Roman"/>
                <w:sz w:val="24"/>
                <w:szCs w:val="24"/>
              </w:rPr>
              <w:t>Mikrouzņēmums</w:t>
            </w:r>
            <w:proofErr w:type="spellEnd"/>
            <w:r w:rsidRPr="00354F55">
              <w:rPr>
                <w:rFonts w:ascii="Times New Roman" w:hAnsi="Times New Roman"/>
                <w:sz w:val="24"/>
                <w:szCs w:val="24"/>
              </w:rPr>
              <w:t xml:space="preserve"> (uzņēmums, kurā strādā mazāk nekā 10 darbinieki un kura gada apgrozījums (ieņēmumi noteiktā laika posmā) vai bilance (pārskats par uzņēmuma aktīviem un pasīviem) nepārsniedz 2 miljonus euro)</w:t>
            </w:r>
          </w:p>
        </w:tc>
      </w:tr>
      <w:tr w:rsidR="00354F55" w:rsidRPr="00354F55" w14:paraId="360178F2" w14:textId="77777777" w:rsidTr="003C28EF">
        <w:trPr>
          <w:trHeight w:val="1304"/>
        </w:trPr>
        <w:tc>
          <w:tcPr>
            <w:tcW w:w="4673" w:type="dxa"/>
            <w:tcBorders>
              <w:top w:val="single" w:sz="4" w:space="0" w:color="auto"/>
              <w:left w:val="single" w:sz="4" w:space="0" w:color="auto"/>
              <w:bottom w:val="single" w:sz="4" w:space="0" w:color="auto"/>
              <w:right w:val="single" w:sz="4" w:space="0" w:color="auto"/>
            </w:tcBorders>
            <w:vAlign w:val="center"/>
            <w:hideMark/>
          </w:tcPr>
          <w:p w14:paraId="2F28B8C4"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lastRenderedPageBreak/>
              <w:t>Komersanta kapacitāte (norādīt attiecīgajā laukā vārdu “Jā”, ja atbilst)</w:t>
            </w:r>
          </w:p>
        </w:tc>
        <w:tc>
          <w:tcPr>
            <w:tcW w:w="999" w:type="dxa"/>
            <w:tcBorders>
              <w:top w:val="single" w:sz="4" w:space="0" w:color="auto"/>
              <w:left w:val="single" w:sz="4" w:space="0" w:color="auto"/>
              <w:bottom w:val="single" w:sz="4" w:space="0" w:color="auto"/>
              <w:right w:val="single" w:sz="4" w:space="0" w:color="auto"/>
            </w:tcBorders>
            <w:vAlign w:val="center"/>
          </w:tcPr>
          <w:p w14:paraId="4844F971" w14:textId="77777777" w:rsidR="00354F55" w:rsidRPr="00354F55" w:rsidRDefault="00354F55" w:rsidP="00354F55">
            <w:pPr>
              <w:spacing w:after="0" w:line="240" w:lineRule="auto"/>
              <w:rPr>
                <w:rFonts w:ascii="Times New Roman" w:hAnsi="Times New Roman"/>
                <w:b/>
                <w:bCs/>
                <w:iCs/>
                <w:sz w:val="24"/>
                <w:szCs w:val="24"/>
              </w:rPr>
            </w:pPr>
          </w:p>
        </w:tc>
        <w:tc>
          <w:tcPr>
            <w:tcW w:w="3679" w:type="dxa"/>
            <w:tcBorders>
              <w:top w:val="single" w:sz="4" w:space="0" w:color="auto"/>
              <w:left w:val="single" w:sz="4" w:space="0" w:color="auto"/>
              <w:bottom w:val="single" w:sz="4" w:space="0" w:color="auto"/>
              <w:right w:val="single" w:sz="4" w:space="0" w:color="auto"/>
            </w:tcBorders>
            <w:vAlign w:val="center"/>
          </w:tcPr>
          <w:p w14:paraId="19222D69"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 xml:space="preserve">Mazais komersants (nodarbinātas mazāk nekā 50 personas un gada apgrozījums un/vai gada bilance kopā nepārsniedz 10 miljonus </w:t>
            </w:r>
            <w:r w:rsidRPr="00354F55">
              <w:rPr>
                <w:rFonts w:ascii="Times New Roman" w:hAnsi="Times New Roman"/>
                <w:i/>
                <w:iCs/>
                <w:sz w:val="24"/>
                <w:szCs w:val="24"/>
              </w:rPr>
              <w:t>euro</w:t>
            </w:r>
            <w:r w:rsidRPr="00354F55">
              <w:rPr>
                <w:rFonts w:ascii="Times New Roman" w:hAnsi="Times New Roman"/>
                <w:sz w:val="24"/>
                <w:szCs w:val="24"/>
              </w:rPr>
              <w:t>) vai</w:t>
            </w:r>
          </w:p>
          <w:p w14:paraId="4F34C1F3" w14:textId="77777777" w:rsidR="00354F55" w:rsidRPr="00354F55" w:rsidRDefault="00354F55" w:rsidP="00354F55">
            <w:pPr>
              <w:spacing w:after="0" w:line="240" w:lineRule="auto"/>
              <w:rPr>
                <w:rFonts w:ascii="Times New Roman" w:hAnsi="Times New Roman"/>
                <w:sz w:val="24"/>
                <w:szCs w:val="24"/>
              </w:rPr>
            </w:pPr>
          </w:p>
        </w:tc>
      </w:tr>
      <w:tr w:rsidR="00354F55" w:rsidRPr="00354F55" w14:paraId="5DA66BEA" w14:textId="77777777" w:rsidTr="003C28EF">
        <w:trPr>
          <w:trHeight w:val="1304"/>
        </w:trPr>
        <w:tc>
          <w:tcPr>
            <w:tcW w:w="4673" w:type="dxa"/>
            <w:tcBorders>
              <w:top w:val="single" w:sz="4" w:space="0" w:color="auto"/>
              <w:left w:val="single" w:sz="4" w:space="0" w:color="auto"/>
              <w:bottom w:val="single" w:sz="4" w:space="0" w:color="auto"/>
              <w:right w:val="single" w:sz="4" w:space="0" w:color="auto"/>
            </w:tcBorders>
            <w:hideMark/>
          </w:tcPr>
          <w:p w14:paraId="7189A471"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Komersanta kapacitāte (norādīt attiecīgajā laukā vārdu “Jā”, ja atbilst)</w:t>
            </w:r>
          </w:p>
        </w:tc>
        <w:tc>
          <w:tcPr>
            <w:tcW w:w="999" w:type="dxa"/>
            <w:tcBorders>
              <w:top w:val="single" w:sz="4" w:space="0" w:color="auto"/>
              <w:left w:val="single" w:sz="4" w:space="0" w:color="auto"/>
              <w:bottom w:val="single" w:sz="4" w:space="0" w:color="auto"/>
              <w:right w:val="single" w:sz="4" w:space="0" w:color="auto"/>
            </w:tcBorders>
          </w:tcPr>
          <w:p w14:paraId="48767CA9" w14:textId="77777777" w:rsidR="00354F55" w:rsidRPr="00354F55" w:rsidRDefault="00354F55" w:rsidP="00354F55">
            <w:pPr>
              <w:spacing w:after="0" w:line="240" w:lineRule="auto"/>
              <w:rPr>
                <w:rFonts w:ascii="Times New Roman" w:hAnsi="Times New Roman"/>
                <w:b/>
                <w:bCs/>
                <w:iCs/>
                <w:sz w:val="24"/>
                <w:szCs w:val="24"/>
              </w:rPr>
            </w:pPr>
          </w:p>
        </w:tc>
        <w:tc>
          <w:tcPr>
            <w:tcW w:w="3679" w:type="dxa"/>
            <w:tcBorders>
              <w:top w:val="single" w:sz="4" w:space="0" w:color="auto"/>
              <w:left w:val="single" w:sz="4" w:space="0" w:color="auto"/>
              <w:bottom w:val="single" w:sz="4" w:space="0" w:color="auto"/>
              <w:right w:val="single" w:sz="4" w:space="0" w:color="auto"/>
            </w:tcBorders>
          </w:tcPr>
          <w:p w14:paraId="049931BF" w14:textId="77777777" w:rsidR="00354F55" w:rsidRPr="00354F55" w:rsidRDefault="00354F55" w:rsidP="00354F55">
            <w:pPr>
              <w:spacing w:after="0" w:line="240" w:lineRule="auto"/>
              <w:rPr>
                <w:rFonts w:ascii="Times New Roman" w:hAnsi="Times New Roman"/>
                <w:sz w:val="24"/>
                <w:szCs w:val="24"/>
              </w:rPr>
            </w:pPr>
          </w:p>
          <w:p w14:paraId="04161168" w14:textId="77777777" w:rsidR="00354F55" w:rsidRPr="00354F55" w:rsidRDefault="00354F55" w:rsidP="00354F55">
            <w:pPr>
              <w:spacing w:after="0" w:line="240" w:lineRule="auto"/>
              <w:rPr>
                <w:rFonts w:ascii="Times New Roman" w:hAnsi="Times New Roman"/>
                <w:sz w:val="24"/>
                <w:szCs w:val="24"/>
              </w:rPr>
            </w:pPr>
            <w:r w:rsidRPr="00354F55">
              <w:rPr>
                <w:rFonts w:ascii="Times New Roman" w:hAnsi="Times New Roman"/>
                <w:sz w:val="24"/>
                <w:szCs w:val="24"/>
              </w:rPr>
              <w:t xml:space="preserve">Vidējais komersants (nodarbinātas mazāk nekā 250 personas un kura gada apgrozījums nepārsniedz 50 miljonus </w:t>
            </w:r>
            <w:r w:rsidRPr="00354F55">
              <w:rPr>
                <w:rFonts w:ascii="Times New Roman" w:hAnsi="Times New Roman"/>
                <w:i/>
                <w:iCs/>
                <w:sz w:val="24"/>
                <w:szCs w:val="24"/>
              </w:rPr>
              <w:t>euro</w:t>
            </w:r>
            <w:r w:rsidRPr="00354F55">
              <w:rPr>
                <w:rFonts w:ascii="Times New Roman" w:hAnsi="Times New Roman"/>
                <w:sz w:val="24"/>
                <w:szCs w:val="24"/>
              </w:rPr>
              <w:t xml:space="preserve"> un/vai kura gada bilance kopā nepārsniedz 43 miljonus </w:t>
            </w:r>
            <w:r w:rsidRPr="00354F55">
              <w:rPr>
                <w:rFonts w:ascii="Times New Roman" w:hAnsi="Times New Roman"/>
                <w:i/>
                <w:iCs/>
                <w:sz w:val="24"/>
                <w:szCs w:val="24"/>
              </w:rPr>
              <w:t>euro</w:t>
            </w:r>
            <w:r w:rsidRPr="00354F55">
              <w:rPr>
                <w:rFonts w:ascii="Times New Roman" w:hAnsi="Times New Roman"/>
                <w:sz w:val="24"/>
                <w:szCs w:val="24"/>
              </w:rPr>
              <w:t>)</w:t>
            </w:r>
          </w:p>
        </w:tc>
      </w:tr>
    </w:tbl>
    <w:p w14:paraId="5486E57F" w14:textId="77777777" w:rsidR="00354F55" w:rsidRPr="00354F55" w:rsidRDefault="00354F55" w:rsidP="00354F55">
      <w:pPr>
        <w:spacing w:after="0" w:line="240" w:lineRule="auto"/>
        <w:rPr>
          <w:rFonts w:ascii="Times New Roman" w:hAnsi="Times New Roman"/>
          <w:b/>
          <w:bCs/>
          <w:iCs/>
          <w:sz w:val="24"/>
          <w:szCs w:val="24"/>
        </w:rPr>
      </w:pPr>
    </w:p>
    <w:p w14:paraId="42337ABD" w14:textId="7C25B039" w:rsidR="00BA4F06" w:rsidRPr="00392346" w:rsidRDefault="004173CF" w:rsidP="00BA4F06">
      <w:pPr>
        <w:rPr>
          <w:rFonts w:ascii="Times New Roman" w:hAnsi="Times New Roman"/>
          <w:b/>
          <w:sz w:val="24"/>
          <w:szCs w:val="24"/>
        </w:rPr>
      </w:pPr>
      <w:r>
        <w:rPr>
          <w:rFonts w:ascii="Times New Roman" w:hAnsi="Times New Roman"/>
          <w:b/>
          <w:sz w:val="24"/>
          <w:szCs w:val="24"/>
        </w:rPr>
        <w:t>Tiek a</w:t>
      </w:r>
      <w:r w:rsidR="00BA4F06" w:rsidRPr="00392346">
        <w:rPr>
          <w:rFonts w:ascii="Times New Roman" w:hAnsi="Times New Roman"/>
          <w:b/>
          <w:sz w:val="24"/>
          <w:szCs w:val="24"/>
        </w:rPr>
        <w:t>pliecin</w:t>
      </w:r>
      <w:r>
        <w:rPr>
          <w:rFonts w:ascii="Times New Roman" w:hAnsi="Times New Roman"/>
          <w:b/>
          <w:sz w:val="24"/>
          <w:szCs w:val="24"/>
        </w:rPr>
        <w:t>āts</w:t>
      </w:r>
      <w:r w:rsidR="00BA4F06" w:rsidRPr="00392346">
        <w:rPr>
          <w:rFonts w:ascii="Times New Roman" w:hAnsi="Times New Roman"/>
          <w:b/>
          <w:sz w:val="24"/>
          <w:szCs w:val="24"/>
        </w:rPr>
        <w:t>, ka:</w:t>
      </w:r>
    </w:p>
    <w:p w14:paraId="4BF8718A" w14:textId="7E57347D" w:rsidR="00BA4F06" w:rsidRPr="008C5403" w:rsidRDefault="00BA4F06" w:rsidP="001B7F47">
      <w:pPr>
        <w:numPr>
          <w:ilvl w:val="0"/>
          <w:numId w:val="3"/>
        </w:numPr>
        <w:tabs>
          <w:tab w:val="clear" w:pos="0"/>
        </w:tabs>
        <w:spacing w:after="0"/>
        <w:jc w:val="both"/>
        <w:rPr>
          <w:rFonts w:ascii="Times New Roman" w:hAnsi="Times New Roman"/>
          <w:b/>
          <w:bCs/>
          <w:sz w:val="24"/>
          <w:szCs w:val="24"/>
        </w:rPr>
      </w:pPr>
      <w:r w:rsidRPr="008C5403">
        <w:rPr>
          <w:rFonts w:ascii="Times New Roman" w:hAnsi="Times New Roman"/>
          <w:i/>
          <w:iCs/>
          <w:sz w:val="24"/>
          <w:szCs w:val="24"/>
        </w:rPr>
        <w:t>(pretendenta nosaukums)</w:t>
      </w:r>
      <w:r w:rsidRPr="008C5403">
        <w:rPr>
          <w:rFonts w:ascii="Times New Roman" w:hAnsi="Times New Roman"/>
          <w:sz w:val="24"/>
          <w:szCs w:val="24"/>
        </w:rPr>
        <w:t xml:space="preserve"> piekrīt iepirkuma </w:t>
      </w:r>
      <w:r w:rsidR="00CB14BD" w:rsidRPr="008C5403">
        <w:rPr>
          <w:rFonts w:ascii="Times New Roman" w:hAnsi="Times New Roman"/>
          <w:b/>
          <w:bCs/>
          <w:sz w:val="24"/>
          <w:szCs w:val="24"/>
        </w:rPr>
        <w:t xml:space="preserve"> </w:t>
      </w:r>
      <w:r w:rsidR="00CB14BD" w:rsidRPr="009B159A">
        <w:rPr>
          <w:rFonts w:ascii="Times New Roman" w:hAnsi="Times New Roman"/>
          <w:b/>
          <w:bCs/>
          <w:sz w:val="24"/>
          <w:szCs w:val="24"/>
        </w:rPr>
        <w:t>“</w:t>
      </w:r>
      <w:r w:rsidR="009B159A" w:rsidRPr="009B159A">
        <w:rPr>
          <w:rFonts w:ascii="Times New Roman" w:eastAsia="Calibri" w:hAnsi="Times New Roman"/>
          <w:b/>
          <w:bCs/>
          <w:sz w:val="24"/>
          <w:szCs w:val="24"/>
        </w:rPr>
        <w:t>IP telefonijas un zvanu centra pakalpojumi</w:t>
      </w:r>
      <w:r w:rsidR="00CB14BD" w:rsidRPr="009B159A">
        <w:rPr>
          <w:rFonts w:ascii="Times New Roman" w:hAnsi="Times New Roman"/>
          <w:b/>
          <w:bCs/>
          <w:sz w:val="24"/>
          <w:szCs w:val="24"/>
        </w:rPr>
        <w:t xml:space="preserve">” </w:t>
      </w:r>
      <w:r w:rsidR="00CB14BD" w:rsidRPr="008C5403">
        <w:rPr>
          <w:rFonts w:ascii="Times New Roman" w:hAnsi="Times New Roman"/>
          <w:b/>
          <w:bCs/>
          <w:sz w:val="24"/>
          <w:szCs w:val="24"/>
        </w:rPr>
        <w:t>(ID Nr. VRAA/20</w:t>
      </w:r>
      <w:r w:rsidR="007E2F1F" w:rsidRPr="008C5403">
        <w:rPr>
          <w:rFonts w:ascii="Times New Roman" w:hAnsi="Times New Roman"/>
          <w:b/>
          <w:bCs/>
          <w:sz w:val="24"/>
          <w:szCs w:val="24"/>
        </w:rPr>
        <w:t>2</w:t>
      </w:r>
      <w:r w:rsidR="004C17AF" w:rsidRPr="008C5403">
        <w:rPr>
          <w:rFonts w:ascii="Times New Roman" w:hAnsi="Times New Roman"/>
          <w:b/>
          <w:bCs/>
          <w:sz w:val="24"/>
          <w:szCs w:val="24"/>
        </w:rPr>
        <w:t>4</w:t>
      </w:r>
      <w:r w:rsidR="00CB14BD" w:rsidRPr="008C5403">
        <w:rPr>
          <w:rFonts w:ascii="Times New Roman" w:hAnsi="Times New Roman"/>
          <w:b/>
          <w:bCs/>
          <w:sz w:val="24"/>
          <w:szCs w:val="24"/>
        </w:rPr>
        <w:t>/</w:t>
      </w:r>
      <w:r w:rsidR="007E2F1F" w:rsidRPr="008C5403">
        <w:rPr>
          <w:rFonts w:ascii="Times New Roman" w:hAnsi="Times New Roman"/>
          <w:b/>
          <w:bCs/>
          <w:sz w:val="24"/>
          <w:szCs w:val="24"/>
        </w:rPr>
        <w:t>0</w:t>
      </w:r>
      <w:r w:rsidR="009B159A">
        <w:rPr>
          <w:rFonts w:ascii="Times New Roman" w:hAnsi="Times New Roman"/>
          <w:b/>
          <w:bCs/>
          <w:sz w:val="24"/>
          <w:szCs w:val="24"/>
        </w:rPr>
        <w:t>5</w:t>
      </w:r>
      <w:r w:rsidR="00CB14BD" w:rsidRPr="008C5403">
        <w:rPr>
          <w:rFonts w:ascii="Times New Roman" w:hAnsi="Times New Roman"/>
          <w:b/>
          <w:bCs/>
          <w:sz w:val="24"/>
          <w:szCs w:val="24"/>
        </w:rPr>
        <w:t>/MI)</w:t>
      </w:r>
      <w:r w:rsidRPr="008C5403">
        <w:rPr>
          <w:rFonts w:ascii="Times New Roman" w:hAnsi="Times New Roman"/>
          <w:sz w:val="24"/>
          <w:szCs w:val="24"/>
        </w:rPr>
        <w:t xml:space="preserve"> nolikuma noteikumiem ar visiem pielikumiem un garantē nolikuma prasību izpildi. Nolikums ir skaidrs un saprotams. </w:t>
      </w:r>
    </w:p>
    <w:p w14:paraId="312D44FF" w14:textId="539F2227" w:rsidR="00C63372" w:rsidRPr="008C5403" w:rsidRDefault="00C63372"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garantē, ka visas piedāvājumā sniegtās ziņas ir patiesas;</w:t>
      </w:r>
    </w:p>
    <w:p w14:paraId="30BCB8A3" w14:textId="77777777" w:rsidR="00C63372" w:rsidRPr="008C5403" w:rsidRDefault="00C63372"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 xml:space="preserve">ir iepazinies ar līguma projektu un piekrīt tā nosacījumiem; </w:t>
      </w:r>
    </w:p>
    <w:p w14:paraId="5304226D" w14:textId="77777777" w:rsidR="00C63372" w:rsidRPr="008C5403" w:rsidRDefault="00C63372"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tā rīcībā ir pietiekami finanšu un tehniskie resursi pakalpojumu sniegšanai;</w:t>
      </w:r>
    </w:p>
    <w:p w14:paraId="60A987F0" w14:textId="77777777" w:rsidR="00C63372" w:rsidRPr="008C5403" w:rsidRDefault="00C63372"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tam ir pieejams pietiekams skaits kvalificēta personāla, lai nodrošinātu kvalitatīvu iepirkumā paredzēto pakalpojumu sniegšanu;</w:t>
      </w:r>
    </w:p>
    <w:p w14:paraId="62D0E1F2" w14:textId="77777777" w:rsidR="00C63372" w:rsidRPr="008C5403" w:rsidRDefault="00C63372"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norādītajā līgumcenā ietvertas visas ar pakalpojumu sniegšanu saistītās izmaksas.</w:t>
      </w:r>
    </w:p>
    <w:p w14:paraId="2164F7F3" w14:textId="3AC1714F" w:rsidR="001F344F" w:rsidRDefault="001F344F" w:rsidP="001B7F47">
      <w:pPr>
        <w:numPr>
          <w:ilvl w:val="0"/>
          <w:numId w:val="3"/>
        </w:numPr>
        <w:tabs>
          <w:tab w:val="clear" w:pos="0"/>
        </w:tabs>
        <w:spacing w:after="0"/>
        <w:jc w:val="both"/>
        <w:rPr>
          <w:rFonts w:ascii="Times New Roman" w:hAnsi="Times New Roman"/>
          <w:sz w:val="24"/>
          <w:szCs w:val="24"/>
        </w:rPr>
      </w:pPr>
      <w:r w:rsidRPr="008C5403">
        <w:rPr>
          <w:rFonts w:ascii="Times New Roman" w:hAnsi="Times New Roman"/>
          <w:sz w:val="24"/>
          <w:szCs w:val="24"/>
        </w:rPr>
        <w:t>uz to neattiecas 2022.</w:t>
      </w:r>
      <w:r w:rsidR="00F44667">
        <w:rPr>
          <w:rFonts w:ascii="Times New Roman" w:hAnsi="Times New Roman"/>
          <w:sz w:val="24"/>
          <w:szCs w:val="24"/>
        </w:rPr>
        <w:t xml:space="preserve"> </w:t>
      </w:r>
      <w:r w:rsidRPr="008C5403">
        <w:rPr>
          <w:rFonts w:ascii="Times New Roman" w:hAnsi="Times New Roman"/>
          <w:sz w:val="24"/>
          <w:szCs w:val="24"/>
        </w:rPr>
        <w:t>gada 8.</w:t>
      </w:r>
      <w:r w:rsidR="00F44667">
        <w:rPr>
          <w:rFonts w:ascii="Times New Roman" w:hAnsi="Times New Roman"/>
          <w:sz w:val="24"/>
          <w:szCs w:val="24"/>
        </w:rPr>
        <w:t xml:space="preserve"> </w:t>
      </w:r>
      <w:r w:rsidRPr="008C5403">
        <w:rPr>
          <w:rFonts w:ascii="Times New Roman" w:hAnsi="Times New Roman"/>
          <w:sz w:val="24"/>
          <w:szCs w:val="24"/>
        </w:rPr>
        <w:t>aprīlī Eiropas Komisija pieņemtās Padomes regulas (ES) 2022/576, ar kuru groza Padomes regulu (ES) Nr. 833/2014 par ierobežojošiem pasākumiem saistībā ar Krievijas darbībām, kas destabilizē situāciju Ukrainā Regulas 5.k panta 1.punktā norādītie apstākļi</w:t>
      </w:r>
      <w:r w:rsidR="001B7F47">
        <w:rPr>
          <w:rFonts w:ascii="Times New Roman" w:hAnsi="Times New Roman"/>
          <w:sz w:val="24"/>
          <w:szCs w:val="24"/>
        </w:rPr>
        <w:t>;</w:t>
      </w:r>
    </w:p>
    <w:p w14:paraId="541D7120" w14:textId="77777777" w:rsidR="001B7F47" w:rsidRPr="00664D4C" w:rsidRDefault="001B7F47" w:rsidP="001B7F47">
      <w:pPr>
        <w:numPr>
          <w:ilvl w:val="0"/>
          <w:numId w:val="3"/>
        </w:numPr>
        <w:tabs>
          <w:tab w:val="clear" w:pos="0"/>
        </w:tabs>
        <w:spacing w:after="0" w:line="240" w:lineRule="auto"/>
        <w:jc w:val="both"/>
        <w:rPr>
          <w:rFonts w:ascii="Times New Roman" w:hAnsi="Times New Roman"/>
          <w:sz w:val="24"/>
          <w:szCs w:val="24"/>
          <w:lang w:eastAsia="en-US"/>
        </w:rPr>
      </w:pPr>
      <w:r w:rsidRPr="00664D4C">
        <w:rPr>
          <w:rFonts w:ascii="Times New Roman" w:eastAsia="Calibri" w:hAnsi="Times New Roman"/>
          <w:spacing w:val="-4"/>
          <w:sz w:val="24"/>
          <w:szCs w:val="24"/>
        </w:rPr>
        <w:t xml:space="preserve">ir reģistrēts LR normatīvajos aktos noteiktajos gadījumos un kārtībā vai ārvalstīs - </w:t>
      </w:r>
      <w:r w:rsidRPr="00664D4C">
        <w:rPr>
          <w:rFonts w:ascii="Times New Roman" w:eastAsia="Calibri" w:hAnsi="Times New Roman"/>
          <w:sz w:val="24"/>
          <w:szCs w:val="24"/>
        </w:rPr>
        <w:t xml:space="preserve">NATO, Eiropas Savienības vai Eiropas Ekonomikas zonas dalībvalstī, </w:t>
      </w:r>
      <w:r w:rsidRPr="00664D4C">
        <w:rPr>
          <w:rFonts w:ascii="Times New Roman" w:eastAsia="Calibri" w:hAnsi="Times New Roman"/>
          <w:spacing w:val="-4"/>
          <w:sz w:val="24"/>
          <w:szCs w:val="24"/>
        </w:rPr>
        <w:t xml:space="preserve"> atbilstoši attiecīgās valsts normatīvajiem aktiem, kurā tas dibināts.</w:t>
      </w:r>
    </w:p>
    <w:p w14:paraId="0889C75F" w14:textId="77777777" w:rsidR="001B7F47" w:rsidRPr="00664D4C" w:rsidRDefault="001B7F47" w:rsidP="001B7F47">
      <w:pPr>
        <w:numPr>
          <w:ilvl w:val="0"/>
          <w:numId w:val="3"/>
        </w:numPr>
        <w:tabs>
          <w:tab w:val="clear" w:pos="0"/>
        </w:tabs>
        <w:spacing w:after="0" w:line="240" w:lineRule="auto"/>
        <w:jc w:val="both"/>
        <w:rPr>
          <w:rFonts w:ascii="Times New Roman" w:hAnsi="Times New Roman"/>
          <w:sz w:val="24"/>
          <w:szCs w:val="24"/>
          <w:lang w:eastAsia="en-US"/>
        </w:rPr>
      </w:pPr>
      <w:r w:rsidRPr="00664D4C">
        <w:rPr>
          <w:rFonts w:ascii="Times New Roman" w:eastAsia="Calibri" w:hAnsi="Times New Roman"/>
          <w:spacing w:val="-4"/>
          <w:sz w:val="24"/>
          <w:szCs w:val="24"/>
        </w:rPr>
        <w:t xml:space="preserve">tā patiesā labuma guvējs ir </w:t>
      </w:r>
      <w:r w:rsidRPr="00664D4C">
        <w:rPr>
          <w:rFonts w:ascii="Times New Roman" w:eastAsia="Calibri" w:hAnsi="Times New Roman"/>
          <w:sz w:val="24"/>
          <w:szCs w:val="24"/>
        </w:rPr>
        <w:t>NATO, Eiropas Savienības, Eiropas Ekonomikas zonas valsts pilsonis vai Latvijas Republikas nepilsonis.</w:t>
      </w:r>
    </w:p>
    <w:p w14:paraId="28B24CD2" w14:textId="191F64C7" w:rsidR="001B7F47" w:rsidRPr="00664D4C" w:rsidRDefault="001B7F47" w:rsidP="001B7F47">
      <w:pPr>
        <w:numPr>
          <w:ilvl w:val="0"/>
          <w:numId w:val="3"/>
        </w:numPr>
        <w:tabs>
          <w:tab w:val="clear" w:pos="0"/>
        </w:tabs>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Pretendents </w:t>
      </w:r>
      <w:r w:rsidRPr="00664D4C">
        <w:rPr>
          <w:rFonts w:ascii="Times New Roman" w:hAnsi="Times New Roman"/>
          <w:sz w:val="24"/>
          <w:szCs w:val="24"/>
          <w:lang w:eastAsia="en-US"/>
        </w:rPr>
        <w:t xml:space="preserve">līguma izpildei piesaistītie speciālisti ir NATO, Eiropas Savienības vai Eiropas Ekonomikas zonas pilsoņi vai Latvijas Republikas </w:t>
      </w:r>
      <w:proofErr w:type="spellStart"/>
      <w:r w:rsidRPr="00664D4C">
        <w:rPr>
          <w:rFonts w:ascii="Times New Roman" w:hAnsi="Times New Roman"/>
          <w:sz w:val="24"/>
          <w:szCs w:val="24"/>
          <w:lang w:eastAsia="en-US"/>
        </w:rPr>
        <w:t>nepilsoņi</w:t>
      </w:r>
      <w:proofErr w:type="spellEnd"/>
      <w:r w:rsidRPr="00664D4C">
        <w:rPr>
          <w:rFonts w:ascii="Times New Roman" w:hAnsi="Times New Roman"/>
          <w:sz w:val="24"/>
          <w:szCs w:val="24"/>
          <w:lang w:eastAsia="en-US"/>
        </w:rPr>
        <w:t>.</w:t>
      </w:r>
    </w:p>
    <w:p w14:paraId="5D34F810" w14:textId="3943B8AF" w:rsidR="001B7F47" w:rsidRPr="001B7F47" w:rsidRDefault="001B7F47" w:rsidP="001B7F47">
      <w:pPr>
        <w:numPr>
          <w:ilvl w:val="0"/>
          <w:numId w:val="3"/>
        </w:numPr>
        <w:tabs>
          <w:tab w:val="clear" w:pos="0"/>
        </w:tabs>
        <w:spacing w:after="0" w:line="240" w:lineRule="auto"/>
        <w:jc w:val="both"/>
        <w:rPr>
          <w:rFonts w:ascii="Times New Roman" w:hAnsi="Times New Roman"/>
          <w:sz w:val="24"/>
          <w:szCs w:val="24"/>
          <w:lang w:eastAsia="en-US"/>
        </w:rPr>
      </w:pPr>
      <w:r>
        <w:rPr>
          <w:rFonts w:ascii="Times New Roman" w:eastAsia="Calibri" w:hAnsi="Times New Roman"/>
          <w:sz w:val="24"/>
          <w:szCs w:val="24"/>
        </w:rPr>
        <w:t>P</w:t>
      </w:r>
      <w:r w:rsidRPr="00664D4C">
        <w:rPr>
          <w:rFonts w:ascii="Times New Roman" w:eastAsia="Calibri" w:hAnsi="Times New Roman"/>
          <w:sz w:val="24"/>
          <w:szCs w:val="24"/>
        </w:rPr>
        <w:t>akalpojuma nodrošināšanai izmantoto programmatūru vai iekārtu ražotājs ir juridiska persona, kas reģistrēta NATO, Eiropas Savienības vai Eiropas Ekonomikas zonas dalībvalstī, vai fiziska persona, kas ir Latvijas Republikas piederīgais, NATO, Eiropas Savienības vai Eiropas Ekonomikas zonas valsts pilsonis.</w:t>
      </w:r>
    </w:p>
    <w:p w14:paraId="5BFBC44D" w14:textId="33FF0F45" w:rsidR="00BA4F06" w:rsidRPr="00392346" w:rsidRDefault="00BA4F06" w:rsidP="00BA4F06">
      <w:pPr>
        <w:spacing w:after="0" w:line="240" w:lineRule="auto"/>
        <w:ind w:left="390"/>
        <w:jc w:val="both"/>
        <w:rPr>
          <w:rFonts w:ascii="Times New Roman" w:hAnsi="Times New Roman"/>
          <w:i/>
          <w:sz w:val="24"/>
          <w:szCs w:val="24"/>
        </w:rPr>
      </w:pPr>
    </w:p>
    <w:tbl>
      <w:tblPr>
        <w:tblW w:w="9300" w:type="dxa"/>
        <w:tblBorders>
          <w:insideH w:val="single" w:sz="4" w:space="0" w:color="auto"/>
        </w:tblBorders>
        <w:tblLayout w:type="fixed"/>
        <w:tblLook w:val="04A0" w:firstRow="1" w:lastRow="0" w:firstColumn="1" w:lastColumn="0" w:noHBand="0" w:noVBand="1"/>
      </w:tblPr>
      <w:tblGrid>
        <w:gridCol w:w="3510"/>
        <w:gridCol w:w="284"/>
        <w:gridCol w:w="2835"/>
        <w:gridCol w:w="283"/>
        <w:gridCol w:w="2388"/>
      </w:tblGrid>
      <w:tr w:rsidR="00E9646A" w:rsidRPr="00AF0B09" w14:paraId="2EBA8FE2" w14:textId="77777777" w:rsidTr="00567E43">
        <w:trPr>
          <w:trHeight w:val="493"/>
        </w:trPr>
        <w:tc>
          <w:tcPr>
            <w:tcW w:w="3510" w:type="dxa"/>
            <w:vAlign w:val="bottom"/>
          </w:tcPr>
          <w:p w14:paraId="37B26DA2" w14:textId="77777777" w:rsidR="00E9646A" w:rsidRPr="00AF0B09" w:rsidRDefault="00E9646A" w:rsidP="00E9646A">
            <w:pPr>
              <w:widowControl w:val="0"/>
              <w:spacing w:after="0" w:line="240" w:lineRule="auto"/>
              <w:rPr>
                <w:rFonts w:ascii="Times New Roman" w:hAnsi="Times New Roman"/>
                <w:sz w:val="20"/>
                <w:szCs w:val="20"/>
                <w:lang w:eastAsia="en-US"/>
              </w:rPr>
            </w:pPr>
          </w:p>
        </w:tc>
        <w:tc>
          <w:tcPr>
            <w:tcW w:w="284" w:type="dxa"/>
            <w:tcBorders>
              <w:top w:val="nil"/>
              <w:bottom w:val="nil"/>
            </w:tcBorders>
          </w:tcPr>
          <w:p w14:paraId="5324A4B6" w14:textId="77777777" w:rsidR="00E9646A" w:rsidRPr="00AF0B09" w:rsidRDefault="00E9646A" w:rsidP="00E9646A">
            <w:pPr>
              <w:widowControl w:val="0"/>
              <w:spacing w:after="0" w:line="240" w:lineRule="auto"/>
              <w:jc w:val="center"/>
              <w:rPr>
                <w:rFonts w:ascii="Times New Roman" w:hAnsi="Times New Roman"/>
                <w:sz w:val="20"/>
                <w:szCs w:val="20"/>
                <w:lang w:eastAsia="en-US"/>
              </w:rPr>
            </w:pPr>
          </w:p>
        </w:tc>
        <w:tc>
          <w:tcPr>
            <w:tcW w:w="2835" w:type="dxa"/>
            <w:vAlign w:val="bottom"/>
          </w:tcPr>
          <w:p w14:paraId="3FCFB12F" w14:textId="77777777" w:rsidR="00E9646A" w:rsidRPr="00AF0B09" w:rsidRDefault="00E9646A" w:rsidP="00E9646A">
            <w:pPr>
              <w:widowControl w:val="0"/>
              <w:spacing w:after="0" w:line="240" w:lineRule="auto"/>
              <w:jc w:val="center"/>
              <w:rPr>
                <w:rFonts w:ascii="Times New Roman" w:hAnsi="Times New Roman"/>
                <w:sz w:val="20"/>
                <w:szCs w:val="20"/>
                <w:lang w:eastAsia="en-US"/>
              </w:rPr>
            </w:pPr>
          </w:p>
        </w:tc>
        <w:tc>
          <w:tcPr>
            <w:tcW w:w="283" w:type="dxa"/>
            <w:tcBorders>
              <w:top w:val="nil"/>
              <w:bottom w:val="nil"/>
            </w:tcBorders>
          </w:tcPr>
          <w:p w14:paraId="1DCD3477" w14:textId="77777777" w:rsidR="00E9646A" w:rsidRPr="00AF0B09" w:rsidRDefault="00E9646A" w:rsidP="00E9646A">
            <w:pPr>
              <w:widowControl w:val="0"/>
              <w:spacing w:after="0" w:line="240" w:lineRule="auto"/>
              <w:jc w:val="center"/>
              <w:rPr>
                <w:rFonts w:ascii="Times New Roman" w:hAnsi="Times New Roman"/>
                <w:sz w:val="20"/>
                <w:szCs w:val="20"/>
                <w:lang w:eastAsia="en-US"/>
              </w:rPr>
            </w:pPr>
          </w:p>
        </w:tc>
        <w:tc>
          <w:tcPr>
            <w:tcW w:w="2388" w:type="dxa"/>
            <w:vAlign w:val="bottom"/>
          </w:tcPr>
          <w:p w14:paraId="64626B48" w14:textId="77777777" w:rsidR="00E9646A" w:rsidRPr="00AF0B09" w:rsidRDefault="00E9646A" w:rsidP="00E9646A">
            <w:pPr>
              <w:widowControl w:val="0"/>
              <w:spacing w:after="0" w:line="240" w:lineRule="auto"/>
              <w:jc w:val="center"/>
              <w:rPr>
                <w:rFonts w:ascii="Times New Roman" w:hAnsi="Times New Roman"/>
                <w:sz w:val="20"/>
                <w:szCs w:val="20"/>
                <w:lang w:eastAsia="en-US"/>
              </w:rPr>
            </w:pPr>
          </w:p>
        </w:tc>
      </w:tr>
      <w:tr w:rsidR="00E9646A" w:rsidRPr="00AF0B09" w14:paraId="3AE51DB7" w14:textId="77777777" w:rsidTr="00567E43">
        <w:trPr>
          <w:trHeight w:val="534"/>
        </w:trPr>
        <w:tc>
          <w:tcPr>
            <w:tcW w:w="3510" w:type="dxa"/>
          </w:tcPr>
          <w:p w14:paraId="462EAC11" w14:textId="77777777" w:rsidR="00E9646A" w:rsidRPr="00AF0B09" w:rsidRDefault="00E9646A" w:rsidP="00E9646A">
            <w:pPr>
              <w:widowControl w:val="0"/>
              <w:spacing w:after="120" w:line="240" w:lineRule="auto"/>
              <w:ind w:left="142" w:right="33" w:hanging="108"/>
              <w:rPr>
                <w:rFonts w:ascii="Times New Roman" w:hAnsi="Times New Roman"/>
                <w:sz w:val="20"/>
                <w:szCs w:val="20"/>
                <w:lang w:eastAsia="en-US"/>
              </w:rPr>
            </w:pPr>
            <w:r w:rsidRPr="00AF0B09">
              <w:rPr>
                <w:rFonts w:ascii="Times New Roman" w:hAnsi="Times New Roman"/>
                <w:sz w:val="20"/>
                <w:szCs w:val="20"/>
                <w:lang w:eastAsia="en-US"/>
              </w:rPr>
              <w:t>(pretendentu pārstāvēt tiesīgās personas amata nosaukums un/vai statuss)</w:t>
            </w:r>
          </w:p>
        </w:tc>
        <w:tc>
          <w:tcPr>
            <w:tcW w:w="284" w:type="dxa"/>
            <w:tcBorders>
              <w:top w:val="nil"/>
              <w:bottom w:val="nil"/>
            </w:tcBorders>
          </w:tcPr>
          <w:p w14:paraId="078BCF49" w14:textId="77777777" w:rsidR="00E9646A" w:rsidRPr="00AF0B09" w:rsidRDefault="00E9646A" w:rsidP="00E9646A">
            <w:pPr>
              <w:widowControl w:val="0"/>
              <w:spacing w:after="120" w:line="240" w:lineRule="auto"/>
              <w:jc w:val="center"/>
              <w:rPr>
                <w:rFonts w:ascii="Times New Roman" w:hAnsi="Times New Roman"/>
                <w:sz w:val="20"/>
                <w:szCs w:val="20"/>
                <w:lang w:eastAsia="en-US"/>
              </w:rPr>
            </w:pPr>
          </w:p>
        </w:tc>
        <w:tc>
          <w:tcPr>
            <w:tcW w:w="2835" w:type="dxa"/>
          </w:tcPr>
          <w:p w14:paraId="199BE576" w14:textId="77777777" w:rsidR="00E9646A" w:rsidRPr="00AF0B09" w:rsidRDefault="00E9646A" w:rsidP="00E9646A">
            <w:pPr>
              <w:widowControl w:val="0"/>
              <w:spacing w:after="120" w:line="240" w:lineRule="auto"/>
              <w:jc w:val="center"/>
              <w:rPr>
                <w:rFonts w:ascii="Times New Roman" w:hAnsi="Times New Roman"/>
                <w:sz w:val="20"/>
                <w:szCs w:val="20"/>
                <w:lang w:eastAsia="en-US"/>
              </w:rPr>
            </w:pPr>
            <w:r w:rsidRPr="00AF0B09">
              <w:rPr>
                <w:rFonts w:ascii="Times New Roman" w:hAnsi="Times New Roman"/>
                <w:sz w:val="20"/>
                <w:szCs w:val="20"/>
                <w:lang w:eastAsia="en-US"/>
              </w:rPr>
              <w:t>(vārds, uzvārds)</w:t>
            </w:r>
          </w:p>
        </w:tc>
        <w:tc>
          <w:tcPr>
            <w:tcW w:w="283" w:type="dxa"/>
            <w:tcBorders>
              <w:top w:val="nil"/>
              <w:bottom w:val="nil"/>
            </w:tcBorders>
          </w:tcPr>
          <w:p w14:paraId="0CBE8D5A" w14:textId="77777777" w:rsidR="00E9646A" w:rsidRPr="00AF0B09" w:rsidRDefault="00E9646A" w:rsidP="00E9646A">
            <w:pPr>
              <w:widowControl w:val="0"/>
              <w:spacing w:after="120" w:line="240" w:lineRule="auto"/>
              <w:jc w:val="center"/>
              <w:rPr>
                <w:rFonts w:ascii="Times New Roman" w:hAnsi="Times New Roman"/>
                <w:sz w:val="20"/>
                <w:szCs w:val="20"/>
                <w:lang w:eastAsia="en-US"/>
              </w:rPr>
            </w:pPr>
          </w:p>
        </w:tc>
        <w:tc>
          <w:tcPr>
            <w:tcW w:w="2388" w:type="dxa"/>
          </w:tcPr>
          <w:p w14:paraId="054172FE" w14:textId="77777777" w:rsidR="00E9646A" w:rsidRPr="00AF0B09" w:rsidRDefault="00E9646A" w:rsidP="00E9646A">
            <w:pPr>
              <w:widowControl w:val="0"/>
              <w:spacing w:after="120" w:line="240" w:lineRule="auto"/>
              <w:jc w:val="center"/>
              <w:rPr>
                <w:rFonts w:ascii="Times New Roman" w:hAnsi="Times New Roman"/>
                <w:sz w:val="20"/>
                <w:szCs w:val="20"/>
                <w:lang w:eastAsia="en-US"/>
              </w:rPr>
            </w:pPr>
            <w:r w:rsidRPr="00AF0B09">
              <w:rPr>
                <w:rFonts w:ascii="Times New Roman" w:hAnsi="Times New Roman"/>
                <w:sz w:val="20"/>
                <w:szCs w:val="20"/>
                <w:lang w:eastAsia="en-US"/>
              </w:rPr>
              <w:t>(paraksts)</w:t>
            </w:r>
          </w:p>
        </w:tc>
      </w:tr>
    </w:tbl>
    <w:p w14:paraId="02B1CC1A" w14:textId="77777777" w:rsidR="00E9646A" w:rsidRPr="00AF0B09" w:rsidRDefault="00E9646A" w:rsidP="00E9646A">
      <w:pPr>
        <w:widowControl w:val="0"/>
        <w:spacing w:after="0" w:line="240" w:lineRule="auto"/>
        <w:ind w:left="6379" w:right="-1"/>
        <w:jc w:val="right"/>
        <w:rPr>
          <w:rFonts w:ascii="Times New Roman" w:hAnsi="Times New Roman"/>
          <w:b/>
          <w:sz w:val="20"/>
          <w:szCs w:val="20"/>
          <w:lang w:eastAsia="en-US"/>
        </w:rPr>
      </w:pPr>
    </w:p>
    <w:p w14:paraId="5AF989FB" w14:textId="7D4B81D1" w:rsidR="003B00CD" w:rsidRPr="004C17AF" w:rsidRDefault="00E9646A" w:rsidP="004C17AF">
      <w:pPr>
        <w:widowControl w:val="0"/>
        <w:spacing w:after="0" w:line="240" w:lineRule="auto"/>
        <w:ind w:right="-1"/>
        <w:rPr>
          <w:rFonts w:ascii="Times New Roman" w:hAnsi="Times New Roman"/>
          <w:sz w:val="20"/>
          <w:szCs w:val="20"/>
          <w:lang w:eastAsia="en-US"/>
        </w:rPr>
      </w:pPr>
      <w:r w:rsidRPr="00AF0B09">
        <w:rPr>
          <w:rFonts w:ascii="Times New Roman" w:hAnsi="Times New Roman"/>
          <w:sz w:val="20"/>
          <w:szCs w:val="20"/>
          <w:lang w:eastAsia="en-US"/>
        </w:rPr>
        <w:t>Vieta: _____________ Datums: __________</w:t>
      </w:r>
      <w:r w:rsidRPr="00AF0B09">
        <w:rPr>
          <w:rFonts w:ascii="Times New Roman" w:hAnsi="Times New Roman"/>
          <w:sz w:val="20"/>
          <w:szCs w:val="20"/>
          <w:lang w:eastAsia="en-US"/>
        </w:rPr>
        <w:softHyphen/>
        <w:t>_</w:t>
      </w:r>
    </w:p>
    <w:sectPr w:rsidR="003B00CD" w:rsidRPr="004C17AF" w:rsidSect="00021852">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7A2AE" w14:textId="77777777" w:rsidR="00021852" w:rsidRDefault="00021852" w:rsidP="00BA4F06">
      <w:pPr>
        <w:spacing w:after="0" w:line="240" w:lineRule="auto"/>
      </w:pPr>
      <w:r>
        <w:separator/>
      </w:r>
    </w:p>
  </w:endnote>
  <w:endnote w:type="continuationSeparator" w:id="0">
    <w:p w14:paraId="65C966C9" w14:textId="77777777" w:rsidR="00021852" w:rsidRDefault="00021852" w:rsidP="00BA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473B" w14:textId="77777777" w:rsidR="00021852" w:rsidRDefault="00021852" w:rsidP="00BA4F06">
      <w:pPr>
        <w:spacing w:after="0" w:line="240" w:lineRule="auto"/>
      </w:pPr>
      <w:r>
        <w:separator/>
      </w:r>
    </w:p>
  </w:footnote>
  <w:footnote w:type="continuationSeparator" w:id="0">
    <w:p w14:paraId="1EC83F1D" w14:textId="77777777" w:rsidR="00021852" w:rsidRDefault="00021852" w:rsidP="00BA4F06">
      <w:pPr>
        <w:spacing w:after="0" w:line="240" w:lineRule="auto"/>
      </w:pPr>
      <w:r>
        <w:continuationSeparator/>
      </w:r>
    </w:p>
  </w:footnote>
  <w:footnote w:id="1">
    <w:p w14:paraId="561F0BC8" w14:textId="77777777" w:rsidR="00354F55" w:rsidRPr="00902578" w:rsidRDefault="00354F55" w:rsidP="00354F55">
      <w:pPr>
        <w:spacing w:after="0"/>
        <w:jc w:val="both"/>
        <w:rPr>
          <w:rFonts w:ascii="Times New Roman" w:hAnsi="Times New Roman"/>
          <w:kern w:val="2"/>
          <w:sz w:val="18"/>
          <w:szCs w:val="18"/>
          <w14:ligatures w14:val="standardContextual"/>
        </w:rPr>
      </w:pPr>
      <w:r w:rsidRPr="00902578">
        <w:rPr>
          <w:rStyle w:val="FootnoteReference"/>
          <w:rFonts w:ascii="Times New Roman" w:hAnsi="Times New Roman"/>
          <w:sz w:val="18"/>
          <w:szCs w:val="18"/>
        </w:rPr>
        <w:footnoteRef/>
      </w:r>
      <w:r w:rsidRPr="00902578">
        <w:rPr>
          <w:rFonts w:ascii="Times New Roman" w:hAnsi="Times New Roman"/>
          <w:sz w:val="18"/>
          <w:szCs w:val="18"/>
        </w:rPr>
        <w:t xml:space="preserve"> Gadījumā, ja pieteikumu personu apvienības gadījumā paraksta pilnvarotā persona, pieteikuma šķirklī “Kandidāts” nepieciešams pievienot attiecīgu pilnvarojuma dokumentu, kuru parakstījusi kandidātu </w:t>
      </w:r>
      <w:proofErr w:type="spellStart"/>
      <w:r w:rsidRPr="00902578">
        <w:rPr>
          <w:rFonts w:ascii="Times New Roman" w:hAnsi="Times New Roman"/>
          <w:sz w:val="18"/>
          <w:szCs w:val="18"/>
        </w:rPr>
        <w:t>pārstāvēttiesīgā</w:t>
      </w:r>
      <w:proofErr w:type="spellEnd"/>
      <w:r w:rsidRPr="00902578">
        <w:rPr>
          <w:rFonts w:ascii="Times New Roman" w:hAnsi="Times New Roman"/>
          <w:sz w:val="18"/>
          <w:szCs w:val="18"/>
        </w:rPr>
        <w:t xml:space="preserve"> persona. </w:t>
      </w:r>
    </w:p>
  </w:footnote>
  <w:footnote w:id="2">
    <w:p w14:paraId="0013DEE9" w14:textId="77777777" w:rsidR="00354F55" w:rsidRDefault="00354F55" w:rsidP="00354F55">
      <w:pPr>
        <w:pStyle w:val="FootnoteText"/>
        <w:rPr>
          <w:rFonts w:asciiTheme="minorHAnsi" w:hAnsiTheme="minorHAnsi" w:cstheme="minorBidi"/>
          <w:sz w:val="18"/>
          <w:szCs w:val="18"/>
        </w:rPr>
      </w:pPr>
      <w:r w:rsidRPr="00902578">
        <w:rPr>
          <w:rStyle w:val="FootnoteReference"/>
          <w:sz w:val="18"/>
          <w:szCs w:val="18"/>
        </w:rPr>
        <w:footnoteRef/>
      </w:r>
      <w:r w:rsidRPr="00902578">
        <w:rPr>
          <w:sz w:val="18"/>
          <w:szCs w:val="18"/>
        </w:rPr>
        <w:t xml:space="preserve"> </w:t>
      </w:r>
      <w:r w:rsidRPr="00902578">
        <w:rPr>
          <w:sz w:val="18"/>
          <w:szCs w:val="18"/>
        </w:rPr>
        <w:t>Skat. Publisko iepirkumu likuma 42. panta trešās daļas 4.punktu.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E9A616DE"/>
    <w:name w:val="WW8Num8"/>
    <w:lvl w:ilvl="0">
      <w:start w:val="1"/>
      <w:numFmt w:val="decimal"/>
      <w:lvlText w:val="%1."/>
      <w:lvlJc w:val="left"/>
      <w:pPr>
        <w:tabs>
          <w:tab w:val="num" w:pos="0"/>
        </w:tabs>
        <w:ind w:left="390" w:hanging="390"/>
      </w:pPr>
      <w:rPr>
        <w:rFonts w:cs="Times New Roman"/>
        <w:b w:val="0"/>
        <w:i w:val="0"/>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1" w15:restartNumberingAfterBreak="0">
    <w:nsid w:val="1137115A"/>
    <w:multiLevelType w:val="hybridMultilevel"/>
    <w:tmpl w:val="C2A24EA2"/>
    <w:lvl w:ilvl="0" w:tplc="15B4E19C">
      <w:start w:val="1"/>
      <w:numFmt w:val="bullet"/>
      <w:lvlText w:val=""/>
      <w:lvlJc w:val="left"/>
      <w:pPr>
        <w:tabs>
          <w:tab w:val="num" w:pos="720"/>
        </w:tabs>
        <w:ind w:left="720" w:hanging="360"/>
      </w:pPr>
      <w:rPr>
        <w:rFonts w:ascii="Wingdings" w:hAnsi="Wingdings" w:hint="default"/>
      </w:rPr>
    </w:lvl>
    <w:lvl w:ilvl="1" w:tplc="A9D4A4DE" w:tentative="1">
      <w:start w:val="1"/>
      <w:numFmt w:val="bullet"/>
      <w:lvlText w:val="o"/>
      <w:lvlJc w:val="left"/>
      <w:pPr>
        <w:tabs>
          <w:tab w:val="num" w:pos="1440"/>
        </w:tabs>
        <w:ind w:left="1440" w:hanging="360"/>
      </w:pPr>
      <w:rPr>
        <w:rFonts w:ascii="Courier New" w:hAnsi="Courier New" w:hint="default"/>
      </w:rPr>
    </w:lvl>
    <w:lvl w:ilvl="2" w:tplc="6CF6AE30" w:tentative="1">
      <w:start w:val="1"/>
      <w:numFmt w:val="bullet"/>
      <w:lvlText w:val=""/>
      <w:lvlJc w:val="left"/>
      <w:pPr>
        <w:tabs>
          <w:tab w:val="num" w:pos="2160"/>
        </w:tabs>
        <w:ind w:left="2160" w:hanging="360"/>
      </w:pPr>
      <w:rPr>
        <w:rFonts w:ascii="Wingdings" w:hAnsi="Wingdings" w:hint="default"/>
      </w:rPr>
    </w:lvl>
    <w:lvl w:ilvl="3" w:tplc="DD2C8768" w:tentative="1">
      <w:start w:val="1"/>
      <w:numFmt w:val="bullet"/>
      <w:lvlText w:val=""/>
      <w:lvlJc w:val="left"/>
      <w:pPr>
        <w:tabs>
          <w:tab w:val="num" w:pos="2880"/>
        </w:tabs>
        <w:ind w:left="2880" w:hanging="360"/>
      </w:pPr>
      <w:rPr>
        <w:rFonts w:ascii="Symbol" w:hAnsi="Symbol" w:hint="default"/>
      </w:rPr>
    </w:lvl>
    <w:lvl w:ilvl="4" w:tplc="0ED44858" w:tentative="1">
      <w:start w:val="1"/>
      <w:numFmt w:val="bullet"/>
      <w:lvlText w:val="o"/>
      <w:lvlJc w:val="left"/>
      <w:pPr>
        <w:tabs>
          <w:tab w:val="num" w:pos="3600"/>
        </w:tabs>
        <w:ind w:left="3600" w:hanging="360"/>
      </w:pPr>
      <w:rPr>
        <w:rFonts w:ascii="Courier New" w:hAnsi="Courier New" w:hint="default"/>
      </w:rPr>
    </w:lvl>
    <w:lvl w:ilvl="5" w:tplc="DC2AB3F2" w:tentative="1">
      <w:start w:val="1"/>
      <w:numFmt w:val="bullet"/>
      <w:lvlText w:val=""/>
      <w:lvlJc w:val="left"/>
      <w:pPr>
        <w:tabs>
          <w:tab w:val="num" w:pos="4320"/>
        </w:tabs>
        <w:ind w:left="4320" w:hanging="360"/>
      </w:pPr>
      <w:rPr>
        <w:rFonts w:ascii="Wingdings" w:hAnsi="Wingdings" w:hint="default"/>
      </w:rPr>
    </w:lvl>
    <w:lvl w:ilvl="6" w:tplc="DF0C528C" w:tentative="1">
      <w:start w:val="1"/>
      <w:numFmt w:val="bullet"/>
      <w:lvlText w:val=""/>
      <w:lvlJc w:val="left"/>
      <w:pPr>
        <w:tabs>
          <w:tab w:val="num" w:pos="5040"/>
        </w:tabs>
        <w:ind w:left="5040" w:hanging="360"/>
      </w:pPr>
      <w:rPr>
        <w:rFonts w:ascii="Symbol" w:hAnsi="Symbol" w:hint="default"/>
      </w:rPr>
    </w:lvl>
    <w:lvl w:ilvl="7" w:tplc="3844E250" w:tentative="1">
      <w:start w:val="1"/>
      <w:numFmt w:val="bullet"/>
      <w:lvlText w:val="o"/>
      <w:lvlJc w:val="left"/>
      <w:pPr>
        <w:tabs>
          <w:tab w:val="num" w:pos="5760"/>
        </w:tabs>
        <w:ind w:left="5760" w:hanging="360"/>
      </w:pPr>
      <w:rPr>
        <w:rFonts w:ascii="Courier New" w:hAnsi="Courier New" w:hint="default"/>
      </w:rPr>
    </w:lvl>
    <w:lvl w:ilvl="8" w:tplc="CDF261A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277EAD"/>
    <w:multiLevelType w:val="multilevel"/>
    <w:tmpl w:val="09E4C154"/>
    <w:lvl w:ilvl="0">
      <w:start w:val="1"/>
      <w:numFmt w:val="decimal"/>
      <w:lvlText w:val="%1."/>
      <w:lvlJc w:val="left"/>
      <w:pPr>
        <w:ind w:left="502" w:hanging="360"/>
      </w:pPr>
    </w:lvl>
    <w:lvl w:ilvl="1">
      <w:start w:val="1"/>
      <w:numFmt w:val="decimal"/>
      <w:pStyle w:val="h3body1"/>
      <w:lvlText w:val="%1.%2."/>
      <w:lvlJc w:val="left"/>
      <w:pPr>
        <w:ind w:left="574" w:hanging="432"/>
      </w:pPr>
      <w:rPr>
        <w:b w:val="0"/>
        <w:color w:val="auto"/>
        <w:sz w:val="24"/>
        <w:szCs w:val="24"/>
      </w:rPr>
    </w:lvl>
    <w:lvl w:ilvl="2">
      <w:start w:val="1"/>
      <w:numFmt w:val="decimal"/>
      <w:lvlText w:val="%1.%2.%3."/>
      <w:lvlJc w:val="left"/>
      <w:pPr>
        <w:ind w:left="1366" w:hanging="504"/>
      </w:pPr>
      <w:rPr>
        <w:b w:val="0"/>
        <w:sz w:val="24"/>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3" w15:restartNumberingAfterBreak="0">
    <w:nsid w:val="3289705D"/>
    <w:multiLevelType w:val="multilevel"/>
    <w:tmpl w:val="D9F89D34"/>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3FC0EFD"/>
    <w:multiLevelType w:val="hybridMultilevel"/>
    <w:tmpl w:val="44D635D6"/>
    <w:lvl w:ilvl="0" w:tplc="04260019">
      <w:start w:val="1"/>
      <w:numFmt w:val="decimal"/>
      <w:lvlText w:val="%1)"/>
      <w:lvlJc w:val="left"/>
      <w:pPr>
        <w:tabs>
          <w:tab w:val="num" w:pos="780"/>
        </w:tabs>
        <w:ind w:left="780" w:hanging="360"/>
      </w:pPr>
      <w:rPr>
        <w:rFonts w:hint="default"/>
      </w:rPr>
    </w:lvl>
    <w:lvl w:ilvl="1" w:tplc="04260019">
      <w:start w:val="1"/>
      <w:numFmt w:val="bullet"/>
      <w:lvlText w:val="o"/>
      <w:lvlJc w:val="left"/>
      <w:pPr>
        <w:tabs>
          <w:tab w:val="num" w:pos="1500"/>
        </w:tabs>
        <w:ind w:left="1500" w:hanging="360"/>
      </w:pPr>
      <w:rPr>
        <w:rFonts w:ascii="Courier New" w:hAnsi="Courier New" w:cs="Courier New" w:hint="default"/>
      </w:rPr>
    </w:lvl>
    <w:lvl w:ilvl="2" w:tplc="0426001B">
      <w:start w:val="1"/>
      <w:numFmt w:val="bullet"/>
      <w:lvlText w:val=""/>
      <w:lvlJc w:val="left"/>
      <w:pPr>
        <w:tabs>
          <w:tab w:val="num" w:pos="2220"/>
        </w:tabs>
        <w:ind w:left="2220" w:hanging="360"/>
      </w:pPr>
      <w:rPr>
        <w:rFonts w:ascii="Wingdings" w:hAnsi="Wingdings" w:hint="default"/>
      </w:rPr>
    </w:lvl>
    <w:lvl w:ilvl="3" w:tplc="0426000F" w:tentative="1">
      <w:start w:val="1"/>
      <w:numFmt w:val="bullet"/>
      <w:lvlText w:val=""/>
      <w:lvlJc w:val="left"/>
      <w:pPr>
        <w:tabs>
          <w:tab w:val="num" w:pos="2940"/>
        </w:tabs>
        <w:ind w:left="2940" w:hanging="360"/>
      </w:pPr>
      <w:rPr>
        <w:rFonts w:ascii="Symbol" w:hAnsi="Symbol" w:hint="default"/>
      </w:rPr>
    </w:lvl>
    <w:lvl w:ilvl="4" w:tplc="04260019" w:tentative="1">
      <w:start w:val="1"/>
      <w:numFmt w:val="bullet"/>
      <w:lvlText w:val="o"/>
      <w:lvlJc w:val="left"/>
      <w:pPr>
        <w:tabs>
          <w:tab w:val="num" w:pos="3660"/>
        </w:tabs>
        <w:ind w:left="3660" w:hanging="360"/>
      </w:pPr>
      <w:rPr>
        <w:rFonts w:ascii="Courier New" w:hAnsi="Courier New" w:cs="Courier New" w:hint="default"/>
      </w:rPr>
    </w:lvl>
    <w:lvl w:ilvl="5" w:tplc="0426001B" w:tentative="1">
      <w:start w:val="1"/>
      <w:numFmt w:val="bullet"/>
      <w:lvlText w:val=""/>
      <w:lvlJc w:val="left"/>
      <w:pPr>
        <w:tabs>
          <w:tab w:val="num" w:pos="4380"/>
        </w:tabs>
        <w:ind w:left="4380" w:hanging="360"/>
      </w:pPr>
      <w:rPr>
        <w:rFonts w:ascii="Wingdings" w:hAnsi="Wingdings" w:hint="default"/>
      </w:rPr>
    </w:lvl>
    <w:lvl w:ilvl="6" w:tplc="0426000F" w:tentative="1">
      <w:start w:val="1"/>
      <w:numFmt w:val="bullet"/>
      <w:lvlText w:val=""/>
      <w:lvlJc w:val="left"/>
      <w:pPr>
        <w:tabs>
          <w:tab w:val="num" w:pos="5100"/>
        </w:tabs>
        <w:ind w:left="5100" w:hanging="360"/>
      </w:pPr>
      <w:rPr>
        <w:rFonts w:ascii="Symbol" w:hAnsi="Symbol" w:hint="default"/>
      </w:rPr>
    </w:lvl>
    <w:lvl w:ilvl="7" w:tplc="04260019" w:tentative="1">
      <w:start w:val="1"/>
      <w:numFmt w:val="bullet"/>
      <w:lvlText w:val="o"/>
      <w:lvlJc w:val="left"/>
      <w:pPr>
        <w:tabs>
          <w:tab w:val="num" w:pos="5820"/>
        </w:tabs>
        <w:ind w:left="5820" w:hanging="360"/>
      </w:pPr>
      <w:rPr>
        <w:rFonts w:ascii="Courier New" w:hAnsi="Courier New" w:cs="Courier New" w:hint="default"/>
      </w:rPr>
    </w:lvl>
    <w:lvl w:ilvl="8" w:tplc="0426001B"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70694AA6"/>
    <w:multiLevelType w:val="hybridMultilevel"/>
    <w:tmpl w:val="0B82B4CE"/>
    <w:lvl w:ilvl="0" w:tplc="04260011">
      <w:start w:val="1"/>
      <w:numFmt w:val="decimal"/>
      <w:lvlText w:val="%1)"/>
      <w:lvlJc w:val="left"/>
      <w:pPr>
        <w:ind w:left="765" w:hanging="360"/>
      </w:pPr>
    </w:lvl>
    <w:lvl w:ilvl="1" w:tplc="04260019">
      <w:start w:val="1"/>
      <w:numFmt w:val="lowerLetter"/>
      <w:lvlText w:val="%2."/>
      <w:lvlJc w:val="left"/>
      <w:pPr>
        <w:ind w:left="1485" w:hanging="360"/>
      </w:pPr>
    </w:lvl>
    <w:lvl w:ilvl="2" w:tplc="0426001B">
      <w:start w:val="1"/>
      <w:numFmt w:val="lowerRoman"/>
      <w:lvlText w:val="%3."/>
      <w:lvlJc w:val="right"/>
      <w:pPr>
        <w:ind w:left="2205" w:hanging="180"/>
      </w:pPr>
    </w:lvl>
    <w:lvl w:ilvl="3" w:tplc="0426000F">
      <w:start w:val="1"/>
      <w:numFmt w:val="decimal"/>
      <w:lvlText w:val="%4."/>
      <w:lvlJc w:val="left"/>
      <w:pPr>
        <w:ind w:left="2925" w:hanging="360"/>
      </w:pPr>
    </w:lvl>
    <w:lvl w:ilvl="4" w:tplc="04260019">
      <w:start w:val="1"/>
      <w:numFmt w:val="lowerLetter"/>
      <w:lvlText w:val="%5."/>
      <w:lvlJc w:val="left"/>
      <w:pPr>
        <w:ind w:left="3645" w:hanging="360"/>
      </w:pPr>
    </w:lvl>
    <w:lvl w:ilvl="5" w:tplc="0426001B">
      <w:start w:val="1"/>
      <w:numFmt w:val="lowerRoman"/>
      <w:lvlText w:val="%6."/>
      <w:lvlJc w:val="right"/>
      <w:pPr>
        <w:ind w:left="4365" w:hanging="180"/>
      </w:pPr>
    </w:lvl>
    <w:lvl w:ilvl="6" w:tplc="0426000F">
      <w:start w:val="1"/>
      <w:numFmt w:val="decimal"/>
      <w:lvlText w:val="%7."/>
      <w:lvlJc w:val="left"/>
      <w:pPr>
        <w:ind w:left="5085" w:hanging="360"/>
      </w:pPr>
    </w:lvl>
    <w:lvl w:ilvl="7" w:tplc="04260019">
      <w:start w:val="1"/>
      <w:numFmt w:val="lowerLetter"/>
      <w:lvlText w:val="%8."/>
      <w:lvlJc w:val="left"/>
      <w:pPr>
        <w:ind w:left="5805" w:hanging="360"/>
      </w:pPr>
    </w:lvl>
    <w:lvl w:ilvl="8" w:tplc="0426001B">
      <w:start w:val="1"/>
      <w:numFmt w:val="lowerRoman"/>
      <w:lvlText w:val="%9."/>
      <w:lvlJc w:val="right"/>
      <w:pPr>
        <w:ind w:left="6525" w:hanging="180"/>
      </w:pPr>
    </w:lvl>
  </w:abstractNum>
  <w:num w:numId="1" w16cid:durableId="1696492478">
    <w:abstractNumId w:val="3"/>
  </w:num>
  <w:num w:numId="2" w16cid:durableId="1945265787">
    <w:abstractNumId w:val="4"/>
  </w:num>
  <w:num w:numId="3" w16cid:durableId="725185792">
    <w:abstractNumId w:val="0"/>
  </w:num>
  <w:num w:numId="4" w16cid:durableId="1836218746">
    <w:abstractNumId w:val="2"/>
  </w:num>
  <w:num w:numId="5" w16cid:durableId="21421844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6448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171"/>
    <w:rsid w:val="00021852"/>
    <w:rsid w:val="0012079F"/>
    <w:rsid w:val="00127494"/>
    <w:rsid w:val="00155C70"/>
    <w:rsid w:val="00166269"/>
    <w:rsid w:val="00184247"/>
    <w:rsid w:val="001A40D9"/>
    <w:rsid w:val="001B7F47"/>
    <w:rsid w:val="001D1C91"/>
    <w:rsid w:val="001F344F"/>
    <w:rsid w:val="00207566"/>
    <w:rsid w:val="00212736"/>
    <w:rsid w:val="002238A3"/>
    <w:rsid w:val="00295E92"/>
    <w:rsid w:val="002A2673"/>
    <w:rsid w:val="002C3291"/>
    <w:rsid w:val="002F6A6A"/>
    <w:rsid w:val="00317A10"/>
    <w:rsid w:val="00354F55"/>
    <w:rsid w:val="00392346"/>
    <w:rsid w:val="003B00CD"/>
    <w:rsid w:val="003C47ED"/>
    <w:rsid w:val="004173CF"/>
    <w:rsid w:val="004C17AF"/>
    <w:rsid w:val="004E0FC3"/>
    <w:rsid w:val="00515A0F"/>
    <w:rsid w:val="00540A76"/>
    <w:rsid w:val="00565866"/>
    <w:rsid w:val="00591432"/>
    <w:rsid w:val="00595180"/>
    <w:rsid w:val="005C1FBD"/>
    <w:rsid w:val="006375E3"/>
    <w:rsid w:val="007E2F1F"/>
    <w:rsid w:val="008237F3"/>
    <w:rsid w:val="0083173F"/>
    <w:rsid w:val="00837A89"/>
    <w:rsid w:val="00840996"/>
    <w:rsid w:val="00881300"/>
    <w:rsid w:val="008A1831"/>
    <w:rsid w:val="008C5403"/>
    <w:rsid w:val="00902578"/>
    <w:rsid w:val="00932929"/>
    <w:rsid w:val="009368A9"/>
    <w:rsid w:val="009922E3"/>
    <w:rsid w:val="009B159A"/>
    <w:rsid w:val="00A2612F"/>
    <w:rsid w:val="00A54AED"/>
    <w:rsid w:val="00AD6416"/>
    <w:rsid w:val="00AF0B09"/>
    <w:rsid w:val="00AF6B02"/>
    <w:rsid w:val="00B9500D"/>
    <w:rsid w:val="00BA2093"/>
    <w:rsid w:val="00BA4F06"/>
    <w:rsid w:val="00C31DB2"/>
    <w:rsid w:val="00C3610A"/>
    <w:rsid w:val="00C63372"/>
    <w:rsid w:val="00CA1482"/>
    <w:rsid w:val="00CB14BD"/>
    <w:rsid w:val="00CC6247"/>
    <w:rsid w:val="00D458C3"/>
    <w:rsid w:val="00D45DA6"/>
    <w:rsid w:val="00DC6171"/>
    <w:rsid w:val="00DC7773"/>
    <w:rsid w:val="00DF2D83"/>
    <w:rsid w:val="00E07E2A"/>
    <w:rsid w:val="00E304AA"/>
    <w:rsid w:val="00E8274F"/>
    <w:rsid w:val="00E848EC"/>
    <w:rsid w:val="00E9646A"/>
    <w:rsid w:val="00EC24B9"/>
    <w:rsid w:val="00F1639A"/>
    <w:rsid w:val="00F36B21"/>
    <w:rsid w:val="00F44667"/>
    <w:rsid w:val="00F455E1"/>
    <w:rsid w:val="00F577C4"/>
    <w:rsid w:val="00F712B7"/>
    <w:rsid w:val="00FD6FEA"/>
    <w:rsid w:val="00FE3B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E76BC"/>
  <w15:chartTrackingRefBased/>
  <w15:docId w15:val="{400250CF-4C3E-4462-BC84-99C44DE9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E1"/>
    <w:pPr>
      <w:spacing w:after="200" w:line="276" w:lineRule="auto"/>
    </w:pPr>
    <w:rPr>
      <w:rFonts w:ascii="Calibri" w:eastAsia="Times New Roman" w:hAnsi="Calibri"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link w:val="naisfChar"/>
    <w:qFormat/>
    <w:rsid w:val="00F455E1"/>
    <w:pPr>
      <w:spacing w:before="100" w:after="100" w:line="240" w:lineRule="auto"/>
      <w:jc w:val="both"/>
    </w:pPr>
    <w:rPr>
      <w:rFonts w:ascii="Times New Roman" w:hAnsi="Times New Roman"/>
      <w:sz w:val="20"/>
      <w:szCs w:val="20"/>
      <w:lang w:val="en-GB" w:eastAsia="en-US"/>
    </w:rPr>
  </w:style>
  <w:style w:type="character" w:customStyle="1" w:styleId="naisfChar">
    <w:name w:val="naisf Char"/>
    <w:link w:val="naisf"/>
    <w:qFormat/>
    <w:locked/>
    <w:rsid w:val="00F455E1"/>
    <w:rPr>
      <w:rFonts w:ascii="Times New Roman" w:eastAsia="Times New Roman" w:hAnsi="Times New Roman" w:cs="Times New Roman"/>
      <w:sz w:val="20"/>
      <w:szCs w:val="20"/>
      <w:lang w:val="en-GB"/>
    </w:rPr>
  </w:style>
  <w:style w:type="character" w:styleId="Hyperlink">
    <w:name w:val="Hyperlink"/>
    <w:uiPriority w:val="99"/>
    <w:rsid w:val="00BA4F06"/>
    <w:rPr>
      <w:color w:val="0000FF"/>
      <w:u w:val="singl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BA4F06"/>
    <w:pPr>
      <w:spacing w:after="0" w:line="240" w:lineRule="auto"/>
      <w:jc w:val="both"/>
    </w:pPr>
    <w:rPr>
      <w:rFonts w:ascii="Times New Roman" w:hAnsi="Times New Roman"/>
      <w:sz w:val="24"/>
      <w:szCs w:val="24"/>
      <w:lang w:val="x-none" w:eastAsia="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BA4F06"/>
    <w:rPr>
      <w:rFonts w:ascii="Times New Roman" w:eastAsia="Times New Roman" w:hAnsi="Times New Roman" w:cs="Times New Roman"/>
      <w:sz w:val="24"/>
      <w:szCs w:val="24"/>
      <w:lang w:val="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qFormat/>
    <w:rsid w:val="00BA4F06"/>
    <w:rPr>
      <w:vertAlign w:val="superscript"/>
    </w:rPr>
  </w:style>
  <w:style w:type="paragraph" w:customStyle="1" w:styleId="CharCharCharChar">
    <w:name w:val="Char Char Char Char"/>
    <w:aliases w:val="Char2"/>
    <w:basedOn w:val="Normal"/>
    <w:next w:val="Normal"/>
    <w:link w:val="FootnoteReference"/>
    <w:rsid w:val="00BA4F06"/>
    <w:pPr>
      <w:spacing w:after="160" w:line="240" w:lineRule="exact"/>
      <w:jc w:val="both"/>
      <w:textAlignment w:val="baseline"/>
    </w:pPr>
    <w:rPr>
      <w:rFonts w:asciiTheme="minorHAnsi" w:eastAsiaTheme="minorHAnsi" w:hAnsiTheme="minorHAnsi" w:cstheme="minorBidi"/>
      <w:vertAlign w:val="superscript"/>
      <w:lang w:eastAsia="en-US"/>
    </w:rPr>
  </w:style>
  <w:style w:type="character" w:styleId="FollowedHyperlink">
    <w:name w:val="FollowedHyperlink"/>
    <w:basedOn w:val="DefaultParagraphFont"/>
    <w:uiPriority w:val="99"/>
    <w:semiHidden/>
    <w:unhideWhenUsed/>
    <w:rsid w:val="00AF6B02"/>
    <w:rPr>
      <w:color w:val="954F72" w:themeColor="followedHyperlink"/>
      <w:u w:val="single"/>
    </w:rPr>
  </w:style>
  <w:style w:type="paragraph" w:customStyle="1" w:styleId="h3body1">
    <w:name w:val="h3_body_1"/>
    <w:autoRedefine/>
    <w:qFormat/>
    <w:rsid w:val="00BA2093"/>
    <w:pPr>
      <w:numPr>
        <w:ilvl w:val="1"/>
        <w:numId w:val="4"/>
      </w:numPr>
      <w:spacing w:after="0" w:line="240" w:lineRule="auto"/>
      <w:ind w:left="0" w:firstLine="0"/>
      <w:jc w:val="both"/>
    </w:pPr>
    <w:rPr>
      <w:rFonts w:ascii="Times New Roman" w:eastAsia="Courier New" w:hAnsi="Times New Roman" w:cs="Times New Roman"/>
      <w:spacing w:val="-4"/>
      <w:sz w:val="24"/>
      <w:szCs w:val="24"/>
      <w:lang w:eastAsia="lv-LV"/>
    </w:rPr>
  </w:style>
  <w:style w:type="character" w:customStyle="1" w:styleId="iubsearch-contractname">
    <w:name w:val="iubsearch-contractname"/>
    <w:basedOn w:val="DefaultParagraphFont"/>
    <w:rsid w:val="00392346"/>
  </w:style>
  <w:style w:type="character" w:styleId="UnresolvedMention">
    <w:name w:val="Unresolved Mention"/>
    <w:basedOn w:val="DefaultParagraphFont"/>
    <w:uiPriority w:val="99"/>
    <w:semiHidden/>
    <w:unhideWhenUsed/>
    <w:rsid w:val="00E84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70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4B274-0869-4103-A295-9411A054A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2319</Words>
  <Characters>1322</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Dagnija Raugule</dc:creator>
  <cp:keywords/>
  <dc:description/>
  <cp:lastModifiedBy>Linda Šinkarjuka</cp:lastModifiedBy>
  <cp:revision>14</cp:revision>
  <dcterms:created xsi:type="dcterms:W3CDTF">2024-01-19T05:52:00Z</dcterms:created>
  <dcterms:modified xsi:type="dcterms:W3CDTF">2024-03-13T21:32:00Z</dcterms:modified>
</cp:coreProperties>
</file>