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BA1C0" w14:textId="77777777" w:rsidR="002D71CE" w:rsidRPr="002D71CE"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Atklāta konkursa</w:t>
      </w:r>
    </w:p>
    <w:p w14:paraId="0168F0E9" w14:textId="77777777" w:rsidR="002D71CE" w:rsidRPr="002D71CE"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 xml:space="preserve">“Teritoriju labiekārtošanas darbi”, </w:t>
      </w:r>
    </w:p>
    <w:p w14:paraId="1BF3CE43" w14:textId="0A5B49C9" w:rsidR="009F7D0B" w:rsidRPr="009F7D0B" w:rsidRDefault="002D71CE" w:rsidP="002D71CE">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2D71CE">
        <w:rPr>
          <w:rFonts w:ascii="Times New Roman" w:eastAsia="Times New Roman" w:hAnsi="Times New Roman" w:cs="Times New Roman"/>
          <w:kern w:val="0"/>
          <w:sz w:val="24"/>
          <w:szCs w:val="24"/>
          <w:lang w:eastAsia="lv-LV"/>
          <w14:ligatures w14:val="none"/>
        </w:rPr>
        <w:t>iepirkuma identifikācijas Nr. RVPLD 2026/25</w:t>
      </w:r>
    </w:p>
    <w:p w14:paraId="62BDD090" w14:textId="77777777" w:rsidR="009F7D0B" w:rsidRPr="00E14412" w:rsidRDefault="009F7D0B" w:rsidP="009F7D0B">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p>
    <w:p w14:paraId="51E1B3BA" w14:textId="17064232" w:rsidR="007A4B86" w:rsidRPr="00E14412" w:rsidRDefault="007A4B86" w:rsidP="0094323F">
      <w:pPr>
        <w:spacing w:after="0" w:line="240" w:lineRule="auto"/>
        <w:jc w:val="center"/>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b/>
          <w:bCs/>
          <w:kern w:val="0"/>
          <w:sz w:val="24"/>
          <w:szCs w:val="24"/>
          <w:lang w:eastAsia="lv-LV"/>
          <w14:ligatures w14:val="none"/>
        </w:rPr>
        <w:t xml:space="preserve">Atbildes uz ieinteresētā </w:t>
      </w:r>
      <w:r w:rsidR="001C799E">
        <w:rPr>
          <w:rFonts w:ascii="Times New Roman" w:eastAsia="Times New Roman" w:hAnsi="Times New Roman" w:cs="Times New Roman"/>
          <w:b/>
          <w:bCs/>
          <w:kern w:val="0"/>
          <w:sz w:val="24"/>
          <w:szCs w:val="24"/>
          <w:lang w:eastAsia="lv-LV"/>
          <w14:ligatures w14:val="none"/>
        </w:rPr>
        <w:t>piegādātāja</w:t>
      </w:r>
      <w:r w:rsidRPr="00E14412">
        <w:rPr>
          <w:rFonts w:ascii="Times New Roman" w:eastAsia="Times New Roman" w:hAnsi="Times New Roman" w:cs="Times New Roman"/>
          <w:b/>
          <w:bCs/>
          <w:kern w:val="0"/>
          <w:sz w:val="24"/>
          <w:szCs w:val="24"/>
          <w:lang w:eastAsia="lv-LV"/>
          <w14:ligatures w14:val="none"/>
        </w:rPr>
        <w:t xml:space="preserve"> jautājum</w:t>
      </w:r>
      <w:r w:rsidR="001C799E">
        <w:rPr>
          <w:rFonts w:ascii="Times New Roman" w:eastAsia="Times New Roman" w:hAnsi="Times New Roman" w:cs="Times New Roman"/>
          <w:b/>
          <w:bCs/>
          <w:kern w:val="0"/>
          <w:sz w:val="24"/>
          <w:szCs w:val="24"/>
          <w:lang w:eastAsia="lv-LV"/>
          <w14:ligatures w14:val="none"/>
        </w:rPr>
        <w:t>u</w:t>
      </w:r>
    </w:p>
    <w:p w14:paraId="5AB8D277" w14:textId="3B48A9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2940"/>
        <w:gridCol w:w="3270"/>
      </w:tblGrid>
      <w:tr w:rsidR="00E14412" w:rsidRPr="00E14412" w14:paraId="5DA42317" w14:textId="77777777" w:rsidTr="007A4B86">
        <w:trPr>
          <w:trHeight w:val="300"/>
        </w:trPr>
        <w:tc>
          <w:tcPr>
            <w:tcW w:w="2940" w:type="dxa"/>
            <w:tcBorders>
              <w:top w:val="nil"/>
              <w:left w:val="nil"/>
              <w:bottom w:val="nil"/>
              <w:right w:val="nil"/>
            </w:tcBorders>
            <w:hideMark/>
          </w:tcPr>
          <w:p w14:paraId="7F6F0EA5" w14:textId="761307C1"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202</w:t>
            </w:r>
            <w:r w:rsidR="007635F4">
              <w:rPr>
                <w:rFonts w:ascii="Times New Roman" w:eastAsia="Times New Roman" w:hAnsi="Times New Roman" w:cs="Times New Roman"/>
                <w:kern w:val="0"/>
                <w:sz w:val="24"/>
                <w:szCs w:val="24"/>
                <w:lang w:eastAsia="lv-LV"/>
                <w14:ligatures w14:val="none"/>
              </w:rPr>
              <w:t>6</w:t>
            </w:r>
            <w:r w:rsidRPr="00E14412">
              <w:rPr>
                <w:rFonts w:ascii="Times New Roman" w:eastAsia="Times New Roman" w:hAnsi="Times New Roman" w:cs="Times New Roman"/>
                <w:kern w:val="0"/>
                <w:sz w:val="24"/>
                <w:szCs w:val="24"/>
                <w:lang w:eastAsia="lv-LV"/>
                <w14:ligatures w14:val="none"/>
              </w:rPr>
              <w:t>.</w:t>
            </w:r>
            <w:r w:rsidR="00965459" w:rsidRPr="00E14412">
              <w:rPr>
                <w:rFonts w:ascii="Times New Roman" w:eastAsia="Times New Roman" w:hAnsi="Times New Roman" w:cs="Times New Roman"/>
                <w:kern w:val="0"/>
                <w:sz w:val="24"/>
                <w:szCs w:val="24"/>
                <w:lang w:eastAsia="lv-LV"/>
                <w14:ligatures w14:val="none"/>
              </w:rPr>
              <w:t> </w:t>
            </w:r>
            <w:r w:rsidRPr="00E14412">
              <w:rPr>
                <w:rFonts w:ascii="Times New Roman" w:eastAsia="Times New Roman" w:hAnsi="Times New Roman" w:cs="Times New Roman"/>
                <w:kern w:val="0"/>
                <w:sz w:val="24"/>
                <w:szCs w:val="24"/>
                <w:lang w:eastAsia="lv-LV"/>
                <w14:ligatures w14:val="none"/>
              </w:rPr>
              <w:t>gada</w:t>
            </w:r>
            <w:r w:rsidR="00965459" w:rsidRPr="00E14412">
              <w:rPr>
                <w:rFonts w:ascii="Times New Roman" w:eastAsia="Times New Roman" w:hAnsi="Times New Roman" w:cs="Times New Roman"/>
                <w:kern w:val="0"/>
                <w:sz w:val="24"/>
                <w:szCs w:val="24"/>
                <w:lang w:eastAsia="lv-LV"/>
                <w14:ligatures w14:val="none"/>
              </w:rPr>
              <w:t xml:space="preserve"> </w:t>
            </w:r>
            <w:r w:rsidR="002D71CE">
              <w:rPr>
                <w:rFonts w:ascii="Times New Roman" w:eastAsia="Times New Roman" w:hAnsi="Times New Roman" w:cs="Times New Roman"/>
                <w:kern w:val="0"/>
                <w:sz w:val="24"/>
                <w:szCs w:val="24"/>
                <w:lang w:eastAsia="lv-LV"/>
                <w14:ligatures w14:val="none"/>
              </w:rPr>
              <w:t>10</w:t>
            </w:r>
            <w:r w:rsidR="007635F4">
              <w:rPr>
                <w:rFonts w:ascii="Times New Roman" w:eastAsia="Times New Roman" w:hAnsi="Times New Roman" w:cs="Times New Roman"/>
                <w:kern w:val="0"/>
                <w:sz w:val="24"/>
                <w:szCs w:val="24"/>
                <w:lang w:eastAsia="lv-LV"/>
                <w14:ligatures w14:val="none"/>
              </w:rPr>
              <w:t xml:space="preserve">. </w:t>
            </w:r>
            <w:r w:rsidR="002D71CE">
              <w:rPr>
                <w:rFonts w:ascii="Times New Roman" w:eastAsia="Times New Roman" w:hAnsi="Times New Roman" w:cs="Times New Roman"/>
                <w:kern w:val="0"/>
                <w:sz w:val="24"/>
                <w:szCs w:val="24"/>
                <w:lang w:eastAsia="lv-LV"/>
                <w14:ligatures w14:val="none"/>
              </w:rPr>
              <w:t>augustā</w:t>
            </w:r>
            <w:r w:rsidRPr="00E14412">
              <w:rPr>
                <w:rFonts w:ascii="Times New Roman" w:eastAsia="Times New Roman" w:hAnsi="Times New Roman" w:cs="Times New Roman"/>
                <w:kern w:val="0"/>
                <w:sz w:val="24"/>
                <w:szCs w:val="24"/>
                <w:lang w:eastAsia="lv-LV"/>
                <w14:ligatures w14:val="none"/>
              </w:rPr>
              <w:t> </w:t>
            </w:r>
          </w:p>
        </w:tc>
        <w:tc>
          <w:tcPr>
            <w:tcW w:w="2940" w:type="dxa"/>
            <w:tcBorders>
              <w:top w:val="nil"/>
              <w:left w:val="nil"/>
              <w:bottom w:val="nil"/>
              <w:right w:val="nil"/>
            </w:tcBorders>
            <w:hideMark/>
          </w:tcPr>
          <w:p w14:paraId="6291D3F7" w14:textId="77777777"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 </w:t>
            </w:r>
          </w:p>
        </w:tc>
        <w:tc>
          <w:tcPr>
            <w:tcW w:w="3270" w:type="dxa"/>
            <w:tcBorders>
              <w:top w:val="nil"/>
              <w:left w:val="nil"/>
              <w:bottom w:val="nil"/>
              <w:right w:val="nil"/>
            </w:tcBorders>
            <w:hideMark/>
          </w:tcPr>
          <w:p w14:paraId="0F7D86AC" w14:textId="2FC42ECF" w:rsidR="007A4B86" w:rsidRPr="00E14412" w:rsidRDefault="007A4B86" w:rsidP="00E14412">
            <w:pPr>
              <w:spacing w:after="0" w:line="240" w:lineRule="auto"/>
              <w:ind w:left="2456"/>
              <w:jc w:val="both"/>
              <w:textAlignment w:val="baseline"/>
              <w:rPr>
                <w:rFonts w:ascii="Times New Roman" w:eastAsia="Times New Roman" w:hAnsi="Times New Roman" w:cs="Times New Roman"/>
                <w:kern w:val="0"/>
                <w:sz w:val="24"/>
                <w:szCs w:val="24"/>
                <w:lang w:eastAsia="lv-LV"/>
                <w14:ligatures w14:val="none"/>
              </w:rPr>
            </w:pPr>
            <w:r w:rsidRPr="00E14412">
              <w:rPr>
                <w:rFonts w:ascii="Times New Roman" w:eastAsia="Times New Roman" w:hAnsi="Times New Roman" w:cs="Times New Roman"/>
                <w:kern w:val="0"/>
                <w:sz w:val="24"/>
                <w:szCs w:val="24"/>
                <w:lang w:eastAsia="lv-LV"/>
                <w14:ligatures w14:val="none"/>
              </w:rPr>
              <w:t>Rīgā </w:t>
            </w:r>
          </w:p>
        </w:tc>
      </w:tr>
    </w:tbl>
    <w:p w14:paraId="7CE30271" w14:textId="39F6558C" w:rsidR="007A4B86" w:rsidRPr="00E14412" w:rsidRDefault="007A4B86" w:rsidP="00B14EA3">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2BE1A821" w14:textId="7EF93225" w:rsidR="007A4B86" w:rsidRPr="003B1E06" w:rsidRDefault="00A64D80" w:rsidP="007635F4">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A64D80">
        <w:rPr>
          <w:rFonts w:ascii="Times New Roman" w:eastAsia="Times New Roman" w:hAnsi="Times New Roman" w:cs="Times New Roman"/>
          <w:kern w:val="0"/>
          <w:sz w:val="24"/>
          <w:szCs w:val="24"/>
          <w:lang w:eastAsia="lv-LV"/>
          <w14:ligatures w14:val="none"/>
        </w:rPr>
        <w:t>Ņemot vērā, ka ieinteresētais piegādātājs Rīgas valstspilsētas pašvaldības Labklājības departamenta organizētā atklātā konkursā “Teritoriju labiekārtošanas darbi”, iepirkuma identifikācijas Nr. RVPLD 2026/25 (turpmāk – Iepirkums), ir iesniedzis jautājumu par Iepirkuma daļas Nr. 1 “Pastaigu laukuma teritorijas sagatavošana Rīgas sociālās aprūpes centrā “Gaiļezers”” dokumentāciju, Iepirkuma komisija sniedz šādu atbildi</w:t>
      </w:r>
      <w:r w:rsidR="007A4B86" w:rsidRPr="003B1E06">
        <w:rPr>
          <w:rFonts w:ascii="Times New Roman" w:eastAsia="Times New Roman" w:hAnsi="Times New Roman" w:cs="Times New Roman"/>
          <w:kern w:val="0"/>
          <w:sz w:val="24"/>
          <w:szCs w:val="24"/>
          <w:lang w:eastAsia="lv-LV"/>
          <w14:ligatures w14:val="none"/>
        </w:rPr>
        <w:t>:</w:t>
      </w:r>
    </w:p>
    <w:p w14:paraId="0AFBD63B" w14:textId="0E082EEF" w:rsidR="007A4B86" w:rsidRPr="003B1E06" w:rsidRDefault="007A4B86" w:rsidP="007635F4">
      <w:pPr>
        <w:spacing w:after="0" w:line="240" w:lineRule="auto"/>
        <w:ind w:firstLine="720"/>
        <w:jc w:val="both"/>
        <w:textAlignment w:val="baseline"/>
        <w:rPr>
          <w:rFonts w:ascii="Times New Roman" w:eastAsia="Times New Roman" w:hAnsi="Times New Roman" w:cs="Times New Roman"/>
          <w:kern w:val="0"/>
          <w:sz w:val="24"/>
          <w:szCs w:val="24"/>
          <w:lang w:eastAsia="lv-LV"/>
          <w14:ligatures w14:val="none"/>
        </w:rPr>
      </w:pPr>
    </w:p>
    <w:p w14:paraId="2B8814DB" w14:textId="1042B9A1" w:rsidR="006F2538" w:rsidRPr="003B1E06" w:rsidRDefault="003B1E06" w:rsidP="00A06294">
      <w:pPr>
        <w:pStyle w:val="Sarakstarindkopa"/>
        <w:spacing w:after="0" w:line="240" w:lineRule="auto"/>
        <w:ind w:left="0" w:firstLine="720"/>
        <w:jc w:val="both"/>
        <w:textAlignment w:val="baseline"/>
        <w:rPr>
          <w:rFonts w:ascii="Times New Roman" w:eastAsia="Times New Roman" w:hAnsi="Times New Roman" w:cs="Times New Roman"/>
          <w:b/>
          <w:bCs/>
          <w:kern w:val="0"/>
          <w:sz w:val="24"/>
          <w:szCs w:val="24"/>
          <w:lang w:eastAsia="lv-LV"/>
          <w14:ligatures w14:val="none"/>
        </w:rPr>
      </w:pPr>
      <w:r w:rsidRPr="003B1E06">
        <w:rPr>
          <w:rFonts w:ascii="Times New Roman" w:eastAsia="Times New Roman" w:hAnsi="Times New Roman" w:cs="Times New Roman"/>
          <w:b/>
          <w:bCs/>
          <w:kern w:val="0"/>
          <w:sz w:val="24"/>
          <w:szCs w:val="24"/>
          <w:lang w:eastAsia="lv-LV"/>
          <w14:ligatures w14:val="none"/>
        </w:rPr>
        <w:t xml:space="preserve">Ieinteresētā </w:t>
      </w:r>
      <w:r w:rsidR="00EE676B">
        <w:rPr>
          <w:rFonts w:ascii="Times New Roman" w:eastAsia="Times New Roman" w:hAnsi="Times New Roman" w:cs="Times New Roman"/>
          <w:b/>
          <w:bCs/>
          <w:kern w:val="0"/>
          <w:sz w:val="24"/>
          <w:szCs w:val="24"/>
          <w:lang w:eastAsia="lv-LV"/>
          <w14:ligatures w14:val="none"/>
        </w:rPr>
        <w:t>piegādātāja</w:t>
      </w:r>
      <w:r w:rsidRPr="003B1E06">
        <w:rPr>
          <w:rFonts w:ascii="Times New Roman" w:eastAsia="Times New Roman" w:hAnsi="Times New Roman" w:cs="Times New Roman"/>
          <w:b/>
          <w:bCs/>
          <w:kern w:val="0"/>
          <w:sz w:val="24"/>
          <w:szCs w:val="24"/>
          <w:lang w:eastAsia="lv-LV"/>
          <w14:ligatures w14:val="none"/>
        </w:rPr>
        <w:t xml:space="preserve"> jautājums: </w:t>
      </w:r>
    </w:p>
    <w:p w14:paraId="7E89F2C5" w14:textId="77777777" w:rsidR="00A06294" w:rsidRPr="00A06294" w:rsidRDefault="00A06294"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Iepazīstoties ar iepirkuma dokumentāciju, konstatējām, ka tajā ir paredzētas izmaksu pozīcijas par āra sadalnes skapja komutāciju un uzstādīšanu, tomēr iepirkuma dokumentācijai nav pievienota komutācijas shēma un cita tehniskā dokumentācija, kas nepieciešama korekta un salīdzināma piedāvājuma sagatavošanai.</w:t>
      </w:r>
    </w:p>
    <w:p w14:paraId="0676AB38" w14:textId="77777777" w:rsidR="00A06294" w:rsidRPr="00A06294" w:rsidRDefault="00A06294"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Lai nodrošinātu vienādu izpratni par veicamo darbu apjomu un izvairītos no atšķirīgas iepirkuma prasību interpretācijas, lūdzam papildināt iepirkuma dokumentāciju, pievienojot:</w:t>
      </w:r>
    </w:p>
    <w:p w14:paraId="0478313C" w14:textId="77777777" w:rsidR="00A06294" w:rsidRDefault="00A06294" w:rsidP="00A06294">
      <w:pPr>
        <w:pStyle w:val="Sarakstarindkopa"/>
        <w:numPr>
          <w:ilvl w:val="0"/>
          <w:numId w:val="29"/>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āra sadalnes skapja komutācijas shēmu;</w:t>
      </w:r>
    </w:p>
    <w:p w14:paraId="2CBE0711" w14:textId="77777777" w:rsidR="00A06294" w:rsidRDefault="00A06294" w:rsidP="00A06294">
      <w:pPr>
        <w:pStyle w:val="Sarakstarindkopa"/>
        <w:numPr>
          <w:ilvl w:val="0"/>
          <w:numId w:val="29"/>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elektrisko tīklu principiālās un montāžas shēmas;</w:t>
      </w:r>
    </w:p>
    <w:p w14:paraId="0978048F" w14:textId="77777777" w:rsidR="00A06294" w:rsidRDefault="00A06294" w:rsidP="00A06294">
      <w:pPr>
        <w:pStyle w:val="Sarakstarindkopa"/>
        <w:numPr>
          <w:ilvl w:val="0"/>
          <w:numId w:val="29"/>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tehniskās specifikācijas un rasējumus par sadalnes skapja komplektāciju;</w:t>
      </w:r>
    </w:p>
    <w:p w14:paraId="34569B19" w14:textId="4897FAA9" w:rsidR="00A06294" w:rsidRPr="00A06294" w:rsidRDefault="00A06294" w:rsidP="00A06294">
      <w:pPr>
        <w:pStyle w:val="Sarakstarindkopa"/>
        <w:numPr>
          <w:ilvl w:val="0"/>
          <w:numId w:val="29"/>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citu būvprojekta dokumentāciju, kas nepieciešama darbu apjoma un tehnisko risinājumu precīzai noteikšanai, tai skaitā rasējumus, mezglus un specifikācijas, kas attiecas uz minēto darbu izpildi.</w:t>
      </w:r>
    </w:p>
    <w:p w14:paraId="13A660E0" w14:textId="77777777" w:rsidR="00A06294" w:rsidRPr="00A06294" w:rsidRDefault="00A06294"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Papildus konstatējam, ka iepirkuma dokumentācijā nav pietiekamas informācijas par grants celiņu izbūvi. Lai būtu iespējams korekti aprēķināt darbu izmaksas, lūdzam sniegt detalizētu tehnisko informāciju, tai skaitā:</w:t>
      </w:r>
    </w:p>
    <w:p w14:paraId="178CD3B4" w14:textId="77777777" w:rsid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grants celiņu tipveida šķērsgriezumus;</w:t>
      </w:r>
    </w:p>
    <w:p w14:paraId="5544F916" w14:textId="77777777" w:rsid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konstruktīvo slāņu uzbūvi un biezumus;</w:t>
      </w:r>
    </w:p>
    <w:p w14:paraId="56624ABF" w14:textId="77777777" w:rsid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izmantojamo materiālu specifikācijas;</w:t>
      </w:r>
    </w:p>
    <w:p w14:paraId="3873068F" w14:textId="77777777" w:rsid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grants frakcijas un kvalitātes prasības;</w:t>
      </w:r>
    </w:p>
    <w:p w14:paraId="3FC06FFC" w14:textId="77777777" w:rsid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pamatnes sagatavošanas prasības;</w:t>
      </w:r>
    </w:p>
    <w:p w14:paraId="60FC8CB1" w14:textId="184F92D3" w:rsidR="00A06294" w:rsidRPr="00A06294" w:rsidRDefault="00A06294" w:rsidP="00A06294">
      <w:pPr>
        <w:pStyle w:val="Sarakstarindkopa"/>
        <w:numPr>
          <w:ilvl w:val="0"/>
          <w:numId w:val="30"/>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citu tehnisko informāciju, kas nepieciešama pilnvērtīgai darbu izmaksu noteikšanai.</w:t>
      </w:r>
    </w:p>
    <w:p w14:paraId="60318CA2" w14:textId="77777777" w:rsidR="00A06294" w:rsidRPr="00A06294" w:rsidRDefault="00A06294"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Ņemot vērā iepriekš minēto un to, ka bez minētās dokumentācijas nav iespējams sagatavot pilnvērtīgu, ekonomiski pamatotu un savstarpēji salīdzināmu piedāvājumu, lūdzam pagarināt piedāvājumu iesniegšanas termiņu, nodrošinot pretendentiem pietiekamu laiku iepazīties ar papildināto dokumentāciju un sagatavot kvalitatīvu piedāvājumu.</w:t>
      </w:r>
    </w:p>
    <w:p w14:paraId="4A2F2429" w14:textId="0D361AFB" w:rsidR="006C122C" w:rsidRDefault="00A06294"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A06294">
        <w:rPr>
          <w:rFonts w:ascii="Times New Roman" w:eastAsia="Times New Roman" w:hAnsi="Times New Roman" w:cs="Times New Roman"/>
          <w:kern w:val="0"/>
          <w:sz w:val="24"/>
          <w:szCs w:val="24"/>
          <w:lang w:eastAsia="lv-LV"/>
          <w14:ligatures w14:val="none"/>
        </w:rPr>
        <w:t>Uzskatām, ka iepriekš minētās informācijas sniegšana un termiņa pagarināšana veicinās godīgu konkurenci, vienlīdzīgu attieksmi pret visiem pretendentiem un nodrošinās kvalitatīvu iepirkuma norisi.</w:t>
      </w:r>
    </w:p>
    <w:p w14:paraId="2644B38C" w14:textId="77777777" w:rsidR="006C122C" w:rsidRDefault="006C122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p>
    <w:p w14:paraId="47A051A5" w14:textId="07196F4A" w:rsidR="006C122C" w:rsidRPr="006C122C" w:rsidRDefault="006C122C" w:rsidP="00586BBC">
      <w:pPr>
        <w:spacing w:after="0" w:line="240" w:lineRule="auto"/>
        <w:ind w:right="67" w:firstLine="720"/>
        <w:jc w:val="both"/>
        <w:textAlignment w:val="baseline"/>
        <w:rPr>
          <w:rFonts w:ascii="Times New Roman" w:eastAsia="Times New Roman" w:hAnsi="Times New Roman" w:cs="Times New Roman"/>
          <w:b/>
          <w:bCs/>
          <w:kern w:val="0"/>
          <w:sz w:val="24"/>
          <w:szCs w:val="24"/>
          <w:lang w:eastAsia="lv-LV"/>
          <w14:ligatures w14:val="none"/>
        </w:rPr>
      </w:pPr>
      <w:r w:rsidRPr="006C122C">
        <w:rPr>
          <w:rFonts w:ascii="Times New Roman" w:eastAsia="Times New Roman" w:hAnsi="Times New Roman" w:cs="Times New Roman"/>
          <w:b/>
          <w:bCs/>
          <w:kern w:val="0"/>
          <w:sz w:val="24"/>
          <w:szCs w:val="24"/>
          <w:lang w:eastAsia="lv-LV"/>
          <w14:ligatures w14:val="none"/>
        </w:rPr>
        <w:t xml:space="preserve">Atbilde uz jautājumu: </w:t>
      </w:r>
    </w:p>
    <w:p w14:paraId="26546857" w14:textId="34A8B7CF"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Iepirkuma komisija ir izvērtējusi ieinteresētā piegādātāja jautājumā norādītos apstākļus un atzinusi par nepieciešamu precizēt Iepirkuma daļas Nr. 1 tehnisko dokumentāciju.</w:t>
      </w:r>
    </w:p>
    <w:p w14:paraId="4A455D1B"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lastRenderedPageBreak/>
        <w:t>Lai nodrošinātu vienotu izpratni par veicamo darbu saturu un apjomu, Iepirkuma komisija ir pieņēmusi lēmumu veikt grozījumus Iepirkuma daļas Nr. 1 tehniskajā specifikācijā, papildinot to ar informāciju par:</w:t>
      </w:r>
    </w:p>
    <w:p w14:paraId="58EDEA87"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gājēju celiņu pamatnes konstruktīvo uzbūvi, atsevišķo slāņu biezumu un pašreizējā darbu kārtā veicamajiem darbiem;</w:t>
      </w:r>
    </w:p>
    <w:p w14:paraId="55DAC9D2"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vājstrāvas tīklu izbūvē izmantojamā datu kabeļa minimālajām tehniskajām prasībām;</w:t>
      </w:r>
    </w:p>
    <w:p w14:paraId="411FAFF2"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vājstrāvas kabeļu izvietojumu, paredzētajiem galapunktiem un kabeļu rezervēm;</w:t>
      </w:r>
    </w:p>
    <w:p w14:paraId="67D8A48F"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ārējās elektroapgādes kabeļa izbūvi un kabeļa ievadīšanu ēkas pagrabā;</w:t>
      </w:r>
    </w:p>
    <w:p w14:paraId="3F587B80"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āra sadalnes piegādi, komplektēšanu, uzstādīšanu un minimālo tehnisko komplektāciju;</w:t>
      </w:r>
    </w:p>
    <w:p w14:paraId="18D3AE41" w14:textId="77777777" w:rsidR="00586BBC" w:rsidRDefault="00586BBC" w:rsidP="00586BBC">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pašreizējā darbu kārtā veicamajiem darbiem un nākamajā darbu kārtā paredzētajiem elektroapgādes, videonovērošanas un celiņu seguma izbūves darbiem;</w:t>
      </w:r>
    </w:p>
    <w:p w14:paraId="20AB3AD0" w14:textId="77777777" w:rsidR="00731462" w:rsidRDefault="00586BBC" w:rsidP="00731462">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izbūvēto elektroapgādes un vājstrāvas kabeļu pārbaudēm, marķēšanu un aizsardzību;</w:t>
      </w:r>
    </w:p>
    <w:p w14:paraId="091AC349" w14:textId="76D33BD4" w:rsidR="00586BBC" w:rsidRPr="00731462" w:rsidRDefault="00586BBC" w:rsidP="00731462">
      <w:pPr>
        <w:pStyle w:val="Sarakstarindkopa"/>
        <w:numPr>
          <w:ilvl w:val="0"/>
          <w:numId w:val="28"/>
        </w:numPr>
        <w:spacing w:after="0" w:line="240" w:lineRule="auto"/>
        <w:ind w:right="67"/>
        <w:jc w:val="both"/>
        <w:textAlignment w:val="baseline"/>
        <w:rPr>
          <w:rFonts w:ascii="Times New Roman" w:eastAsia="Times New Roman" w:hAnsi="Times New Roman" w:cs="Times New Roman"/>
          <w:kern w:val="0"/>
          <w:sz w:val="24"/>
          <w:szCs w:val="24"/>
          <w:lang w:eastAsia="lv-LV"/>
          <w14:ligatures w14:val="none"/>
        </w:rPr>
      </w:pPr>
      <w:r w:rsidRPr="00731462">
        <w:rPr>
          <w:rFonts w:ascii="Times New Roman" w:eastAsia="Times New Roman" w:hAnsi="Times New Roman" w:cs="Times New Roman"/>
          <w:kern w:val="0"/>
          <w:sz w:val="24"/>
          <w:szCs w:val="24"/>
          <w:lang w:eastAsia="lv-LV"/>
          <w14:ligatures w14:val="none"/>
        </w:rPr>
        <w:t>darbu izpildes rezultātā sagatavojamo un Pasūtītājam iesniedzamo izpilddokumentāciju.</w:t>
      </w:r>
    </w:p>
    <w:p w14:paraId="5BB8A601"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Iepirkuma komisija skaidro, ka pašreizējā darbu kārtā ir paredzēta gājēju celiņu pamatnes izbūve, bet nav paredzēta celiņu betona apmaļu un betona bruģakmens seguma izbūve. Celiņu pamatne sagatavojama, ņemot vērā, ka betona bruģakmens seguma izbūve paredzēta nākamajā darbu kārtā.</w:t>
      </w:r>
    </w:p>
    <w:p w14:paraId="0E0B0A6B"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Tāpat pašreizējā darbu kārtā nav paredzēta ārējās elektroapgādes kabeļa pieslēgšana ēkas iekšējai sadalnei un datu kabeļu pieslēgšana esošajam videonovērošanas tīklam. Nepieslēgtie kabeļu gali būs marķējami, hermētiski noslēdzami un aizsargājami atbilstoši precizētajā tehniskajā specifikācijā noteiktajām prasībām.</w:t>
      </w:r>
    </w:p>
    <w:p w14:paraId="5CC41F63"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Iepirkuma dokumentācijai papildus tiks pievienota orientējoša elektroapgādes un vājstrāvas kabeļu trašu shēma. Pirms darbu uzsākšanas faktiskās kabeļu trases būs precizējamas objektā un saskaņojamas ar Pasūtītāju, nemainot iepirkuma dokumentācijā noteiktos darbu apjomus, kabeļu galapunktus un darbu apjomu un izmaksu tāmē norādītos salīdzināmos daudzumus.</w:t>
      </w:r>
    </w:p>
    <w:p w14:paraId="56F60240"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Iepirkuma komisija informē, ka saistībā ar paredzētajiem tehniskās specifikācijas grozījumiem tiks precizēta arī Iepirkuma daļas Nr. 1 darbu apjomu un izmaksu tāme.</w:t>
      </w:r>
    </w:p>
    <w:p w14:paraId="2D2011B3" w14:textId="77777777" w:rsidR="00586BBC" w:rsidRPr="00586BBC" w:rsidRDefault="00586BBC" w:rsidP="00586BBC">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Ņemot vērā paredzēto grozījumu apjomu un lai nodrošinātu ieinteresētajiem piegādātājiem pietiekamu laiku iepazīties ar precizēto iepirkuma dokumentāciju un sagatavot piedāvājumus, piedāvājumu iesniegšanas termiņš tiks pagarināts līdz Elektronisko iepirkumu sistēmā norādītajam datumam un laikam.</w:t>
      </w:r>
    </w:p>
    <w:p w14:paraId="47313B06" w14:textId="588B2C46" w:rsidR="00586BBC" w:rsidRPr="009F7D0B" w:rsidRDefault="00586BBC" w:rsidP="00A06294">
      <w:pPr>
        <w:spacing w:after="0" w:line="240" w:lineRule="auto"/>
        <w:ind w:right="67" w:firstLine="720"/>
        <w:jc w:val="both"/>
        <w:textAlignment w:val="baseline"/>
        <w:rPr>
          <w:rFonts w:ascii="Times New Roman" w:eastAsia="Times New Roman" w:hAnsi="Times New Roman" w:cs="Times New Roman"/>
          <w:kern w:val="0"/>
          <w:sz w:val="24"/>
          <w:szCs w:val="24"/>
          <w:lang w:eastAsia="lv-LV"/>
          <w14:ligatures w14:val="none"/>
        </w:rPr>
      </w:pPr>
      <w:r w:rsidRPr="00586BBC">
        <w:rPr>
          <w:rFonts w:ascii="Times New Roman" w:eastAsia="Times New Roman" w:hAnsi="Times New Roman" w:cs="Times New Roman"/>
          <w:kern w:val="0"/>
          <w:sz w:val="24"/>
          <w:szCs w:val="24"/>
          <w:lang w:eastAsia="lv-LV"/>
          <w14:ligatures w14:val="none"/>
        </w:rPr>
        <w:t>Precizētā Iepirkuma dokumentācija un informācija par jauno piedāvājumu iesniegšanas termiņu būs pieejama Iepirkuma pircēja profilā Elektronisko iepirkumu sistēmā.</w:t>
      </w:r>
    </w:p>
    <w:sectPr w:rsidR="00586BBC" w:rsidRPr="009F7D0B" w:rsidSect="007A4B86">
      <w:pgSz w:w="11906" w:h="16838"/>
      <w:pgMar w:top="1440" w:right="746"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37A"/>
    <w:multiLevelType w:val="multilevel"/>
    <w:tmpl w:val="CDA4823C"/>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6A0BE1"/>
    <w:multiLevelType w:val="multilevel"/>
    <w:tmpl w:val="DBD6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422D0D"/>
    <w:multiLevelType w:val="hybridMultilevel"/>
    <w:tmpl w:val="B77A6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5E4687"/>
    <w:multiLevelType w:val="multilevel"/>
    <w:tmpl w:val="FD28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D6364"/>
    <w:multiLevelType w:val="multilevel"/>
    <w:tmpl w:val="59F8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15457A"/>
    <w:multiLevelType w:val="multilevel"/>
    <w:tmpl w:val="327A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4704A1"/>
    <w:multiLevelType w:val="multilevel"/>
    <w:tmpl w:val="79F4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B37520"/>
    <w:multiLevelType w:val="hybridMultilevel"/>
    <w:tmpl w:val="1F126E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190AF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4A142ED"/>
    <w:multiLevelType w:val="hybridMultilevel"/>
    <w:tmpl w:val="FD88CF50"/>
    <w:lvl w:ilvl="0" w:tplc="5F8C034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4B5521A"/>
    <w:multiLevelType w:val="multilevel"/>
    <w:tmpl w:val="DA26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46279A"/>
    <w:multiLevelType w:val="hybridMultilevel"/>
    <w:tmpl w:val="85FCB1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9ED7230"/>
    <w:multiLevelType w:val="multilevel"/>
    <w:tmpl w:val="DA10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6D2FFD"/>
    <w:multiLevelType w:val="multilevel"/>
    <w:tmpl w:val="586E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9C3C3E"/>
    <w:multiLevelType w:val="multilevel"/>
    <w:tmpl w:val="94EEE0FE"/>
    <w:lvl w:ilvl="0">
      <w:start w:val="5"/>
      <w:numFmt w:val="decimal"/>
      <w:lvlText w:val="%1."/>
      <w:lvlJc w:val="left"/>
      <w:pPr>
        <w:ind w:left="585" w:hanging="585"/>
      </w:pPr>
      <w:rPr>
        <w:rFonts w:hint="default"/>
        <w:b w:val="0"/>
      </w:rPr>
    </w:lvl>
    <w:lvl w:ilvl="1">
      <w:start w:val="2"/>
      <w:numFmt w:val="decimal"/>
      <w:lvlText w:val="%1.%2."/>
      <w:lvlJc w:val="left"/>
      <w:pPr>
        <w:ind w:left="1003" w:hanging="720"/>
      </w:pPr>
      <w:rPr>
        <w:rFonts w:hint="default"/>
        <w:b w:val="0"/>
      </w:rPr>
    </w:lvl>
    <w:lvl w:ilvl="2">
      <w:start w:val="4"/>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064" w:hanging="1800"/>
      </w:pPr>
      <w:rPr>
        <w:rFonts w:hint="default"/>
        <w:b w:val="0"/>
      </w:rPr>
    </w:lvl>
  </w:abstractNum>
  <w:abstractNum w:abstractNumId="15" w15:restartNumberingAfterBreak="0">
    <w:nsid w:val="53DC790A"/>
    <w:multiLevelType w:val="multilevel"/>
    <w:tmpl w:val="588C590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ascii="Times New Roman" w:hAnsi="Times New Roman" w:cs="Times New Roman" w:hint="default"/>
        <w:b w:val="0"/>
        <w:bCs/>
        <w:sz w:val="26"/>
        <w:szCs w:val="26"/>
      </w:rPr>
    </w:lvl>
    <w:lvl w:ilvl="2">
      <w:start w:val="1"/>
      <w:numFmt w:val="decimal"/>
      <w:isLgl/>
      <w:lvlText w:val="%1.%2.%3."/>
      <w:lvlJc w:val="left"/>
      <w:pPr>
        <w:ind w:left="1004" w:hanging="720"/>
      </w:pPr>
      <w:rPr>
        <w:rFonts w:ascii="Times New Roman" w:hAnsi="Times New Roman" w:cs="Times New Roman" w:hint="default"/>
        <w:b w:val="0"/>
        <w:sz w:val="26"/>
        <w:szCs w:val="26"/>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72606B0"/>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77E4C4E"/>
    <w:multiLevelType w:val="multilevel"/>
    <w:tmpl w:val="18E6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DD74B62"/>
    <w:multiLevelType w:val="hybridMultilevel"/>
    <w:tmpl w:val="6BE2176A"/>
    <w:lvl w:ilvl="0" w:tplc="04260011">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EC90D6C"/>
    <w:multiLevelType w:val="multilevel"/>
    <w:tmpl w:val="4C0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96468E"/>
    <w:multiLevelType w:val="multilevel"/>
    <w:tmpl w:val="F5DC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A38E1"/>
    <w:multiLevelType w:val="multilevel"/>
    <w:tmpl w:val="AE98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D67B7E"/>
    <w:multiLevelType w:val="hybridMultilevel"/>
    <w:tmpl w:val="B1F6D7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6B596A"/>
    <w:multiLevelType w:val="multilevel"/>
    <w:tmpl w:val="FEC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CD679B"/>
    <w:multiLevelType w:val="hybridMultilevel"/>
    <w:tmpl w:val="F2F41E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495452C"/>
    <w:multiLevelType w:val="hybridMultilevel"/>
    <w:tmpl w:val="816440A2"/>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5AF1C0E"/>
    <w:multiLevelType w:val="hybridMultilevel"/>
    <w:tmpl w:val="FBE049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8C73E9A"/>
    <w:multiLevelType w:val="hybridMultilevel"/>
    <w:tmpl w:val="BD2E2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CB502A1"/>
    <w:multiLevelType w:val="multilevel"/>
    <w:tmpl w:val="EDAE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7852823">
    <w:abstractNumId w:val="0"/>
  </w:num>
  <w:num w:numId="2" w16cid:durableId="1358654880">
    <w:abstractNumId w:val="15"/>
  </w:num>
  <w:num w:numId="3" w16cid:durableId="2014187384">
    <w:abstractNumId w:val="14"/>
  </w:num>
  <w:num w:numId="4" w16cid:durableId="1672487232">
    <w:abstractNumId w:val="2"/>
  </w:num>
  <w:num w:numId="5" w16cid:durableId="147476882">
    <w:abstractNumId w:val="28"/>
  </w:num>
  <w:num w:numId="6" w16cid:durableId="1151405425">
    <w:abstractNumId w:val="4"/>
  </w:num>
  <w:num w:numId="7" w16cid:durableId="1969316929">
    <w:abstractNumId w:val="10"/>
  </w:num>
  <w:num w:numId="8" w16cid:durableId="247887559">
    <w:abstractNumId w:val="12"/>
  </w:num>
  <w:num w:numId="9" w16cid:durableId="640505334">
    <w:abstractNumId w:val="17"/>
  </w:num>
  <w:num w:numId="10" w16cid:durableId="2102991342">
    <w:abstractNumId w:val="3"/>
  </w:num>
  <w:num w:numId="11" w16cid:durableId="412706827">
    <w:abstractNumId w:val="6"/>
  </w:num>
  <w:num w:numId="12" w16cid:durableId="1824814317">
    <w:abstractNumId w:val="5"/>
  </w:num>
  <w:num w:numId="13" w16cid:durableId="1086925654">
    <w:abstractNumId w:val="23"/>
  </w:num>
  <w:num w:numId="14" w16cid:durableId="187373785">
    <w:abstractNumId w:val="19"/>
  </w:num>
  <w:num w:numId="15" w16cid:durableId="1652949142">
    <w:abstractNumId w:val="21"/>
  </w:num>
  <w:num w:numId="16" w16cid:durableId="1145002226">
    <w:abstractNumId w:val="13"/>
  </w:num>
  <w:num w:numId="17" w16cid:durableId="846946910">
    <w:abstractNumId w:val="20"/>
  </w:num>
  <w:num w:numId="18" w16cid:durableId="1800757194">
    <w:abstractNumId w:val="1"/>
  </w:num>
  <w:num w:numId="19" w16cid:durableId="1841193114">
    <w:abstractNumId w:val="9"/>
  </w:num>
  <w:num w:numId="20" w16cid:durableId="2107335819">
    <w:abstractNumId w:val="18"/>
  </w:num>
  <w:num w:numId="21" w16cid:durableId="22026822">
    <w:abstractNumId w:val="18"/>
  </w:num>
  <w:num w:numId="22" w16cid:durableId="1687367543">
    <w:abstractNumId w:val="25"/>
  </w:num>
  <w:num w:numId="23" w16cid:durableId="102846574">
    <w:abstractNumId w:val="8"/>
  </w:num>
  <w:num w:numId="24" w16cid:durableId="1266889082">
    <w:abstractNumId w:val="16"/>
  </w:num>
  <w:num w:numId="25" w16cid:durableId="1234848486">
    <w:abstractNumId w:val="7"/>
  </w:num>
  <w:num w:numId="26" w16cid:durableId="1559852646">
    <w:abstractNumId w:val="26"/>
  </w:num>
  <w:num w:numId="27" w16cid:durableId="44837156">
    <w:abstractNumId w:val="24"/>
  </w:num>
  <w:num w:numId="28" w16cid:durableId="1908763136">
    <w:abstractNumId w:val="11"/>
  </w:num>
  <w:num w:numId="29" w16cid:durableId="1961256645">
    <w:abstractNumId w:val="22"/>
  </w:num>
  <w:num w:numId="30" w16cid:durableId="10539703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A4B86"/>
    <w:rsid w:val="00051A32"/>
    <w:rsid w:val="0006659E"/>
    <w:rsid w:val="000762A2"/>
    <w:rsid w:val="00076D24"/>
    <w:rsid w:val="00077CBE"/>
    <w:rsid w:val="000C7620"/>
    <w:rsid w:val="000E336E"/>
    <w:rsid w:val="00112290"/>
    <w:rsid w:val="001366BA"/>
    <w:rsid w:val="00137CBE"/>
    <w:rsid w:val="00167C66"/>
    <w:rsid w:val="001842DE"/>
    <w:rsid w:val="001C799E"/>
    <w:rsid w:val="001F2CCA"/>
    <w:rsid w:val="00222761"/>
    <w:rsid w:val="00222EB1"/>
    <w:rsid w:val="00255865"/>
    <w:rsid w:val="002A5065"/>
    <w:rsid w:val="002C0AFD"/>
    <w:rsid w:val="002D09F1"/>
    <w:rsid w:val="002D71CE"/>
    <w:rsid w:val="002F6E94"/>
    <w:rsid w:val="00331EFC"/>
    <w:rsid w:val="00347F49"/>
    <w:rsid w:val="00362EEC"/>
    <w:rsid w:val="00391F11"/>
    <w:rsid w:val="003A7370"/>
    <w:rsid w:val="003B1E06"/>
    <w:rsid w:val="003C56D6"/>
    <w:rsid w:val="00434791"/>
    <w:rsid w:val="0047325C"/>
    <w:rsid w:val="004832C0"/>
    <w:rsid w:val="0048553B"/>
    <w:rsid w:val="00493CFC"/>
    <w:rsid w:val="0049678B"/>
    <w:rsid w:val="004E090C"/>
    <w:rsid w:val="00533412"/>
    <w:rsid w:val="00586BBC"/>
    <w:rsid w:val="005C20E3"/>
    <w:rsid w:val="005C6CBF"/>
    <w:rsid w:val="005F158F"/>
    <w:rsid w:val="005F29FB"/>
    <w:rsid w:val="00600BEB"/>
    <w:rsid w:val="00606B38"/>
    <w:rsid w:val="00613BD5"/>
    <w:rsid w:val="00616C03"/>
    <w:rsid w:val="00625475"/>
    <w:rsid w:val="00673E14"/>
    <w:rsid w:val="006B547C"/>
    <w:rsid w:val="006C122C"/>
    <w:rsid w:val="006F2538"/>
    <w:rsid w:val="00702680"/>
    <w:rsid w:val="007070B7"/>
    <w:rsid w:val="00721370"/>
    <w:rsid w:val="00731462"/>
    <w:rsid w:val="007548A4"/>
    <w:rsid w:val="007635F4"/>
    <w:rsid w:val="007A052C"/>
    <w:rsid w:val="007A4B86"/>
    <w:rsid w:val="007E70B8"/>
    <w:rsid w:val="00804D87"/>
    <w:rsid w:val="0085095A"/>
    <w:rsid w:val="008E6E73"/>
    <w:rsid w:val="00914E1B"/>
    <w:rsid w:val="009325E2"/>
    <w:rsid w:val="0094323F"/>
    <w:rsid w:val="009530AB"/>
    <w:rsid w:val="00957CAB"/>
    <w:rsid w:val="00965459"/>
    <w:rsid w:val="009A21AA"/>
    <w:rsid w:val="009F7D0B"/>
    <w:rsid w:val="00A04B72"/>
    <w:rsid w:val="00A06294"/>
    <w:rsid w:val="00A64D80"/>
    <w:rsid w:val="00AF071A"/>
    <w:rsid w:val="00B14EA3"/>
    <w:rsid w:val="00BB0165"/>
    <w:rsid w:val="00BD7F02"/>
    <w:rsid w:val="00BF2571"/>
    <w:rsid w:val="00C26B2A"/>
    <w:rsid w:val="00C534DB"/>
    <w:rsid w:val="00C83502"/>
    <w:rsid w:val="00CA7FF0"/>
    <w:rsid w:val="00CD33CE"/>
    <w:rsid w:val="00D44380"/>
    <w:rsid w:val="00D71DEB"/>
    <w:rsid w:val="00D87CBD"/>
    <w:rsid w:val="00D96F8F"/>
    <w:rsid w:val="00DA59F8"/>
    <w:rsid w:val="00DE166F"/>
    <w:rsid w:val="00DF6E7E"/>
    <w:rsid w:val="00E14412"/>
    <w:rsid w:val="00E431E1"/>
    <w:rsid w:val="00E465B2"/>
    <w:rsid w:val="00E75098"/>
    <w:rsid w:val="00EA7895"/>
    <w:rsid w:val="00EB0208"/>
    <w:rsid w:val="00EC1FA4"/>
    <w:rsid w:val="00EE676B"/>
    <w:rsid w:val="00F57F03"/>
    <w:rsid w:val="00F7276F"/>
    <w:rsid w:val="00F7444E"/>
    <w:rsid w:val="00FB1586"/>
    <w:rsid w:val="00FD0660"/>
    <w:rsid w:val="00FD3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0A93"/>
  <w15:chartTrackingRefBased/>
  <w15:docId w15:val="{73CCAA80-1954-431C-9C27-D07C76C5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A4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A4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A4B8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A4B8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A4B8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A4B8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A4B8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A4B8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A4B8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4B8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A4B8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A4B8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A4B8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A4B8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A4B8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A4B8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A4B8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A4B8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A4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A4B8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A4B8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A4B8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A4B8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A4B86"/>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7A4B86"/>
    <w:pPr>
      <w:ind w:left="720"/>
      <w:contextualSpacing/>
    </w:pPr>
  </w:style>
  <w:style w:type="character" w:styleId="Intensvsizclums">
    <w:name w:val="Intense Emphasis"/>
    <w:basedOn w:val="Noklusjumarindkopasfonts"/>
    <w:uiPriority w:val="21"/>
    <w:qFormat/>
    <w:rsid w:val="007A4B86"/>
    <w:rPr>
      <w:i/>
      <w:iCs/>
      <w:color w:val="0F4761" w:themeColor="accent1" w:themeShade="BF"/>
    </w:rPr>
  </w:style>
  <w:style w:type="paragraph" w:styleId="Intensvscitts">
    <w:name w:val="Intense Quote"/>
    <w:basedOn w:val="Parasts"/>
    <w:next w:val="Parasts"/>
    <w:link w:val="IntensvscittsRakstz"/>
    <w:uiPriority w:val="30"/>
    <w:qFormat/>
    <w:rsid w:val="007A4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A4B86"/>
    <w:rPr>
      <w:i/>
      <w:iCs/>
      <w:color w:val="0F4761" w:themeColor="accent1" w:themeShade="BF"/>
    </w:rPr>
  </w:style>
  <w:style w:type="character" w:styleId="Intensvaatsauce">
    <w:name w:val="Intense Reference"/>
    <w:basedOn w:val="Noklusjumarindkopasfonts"/>
    <w:uiPriority w:val="32"/>
    <w:qFormat/>
    <w:rsid w:val="007A4B86"/>
    <w:rPr>
      <w:b/>
      <w:bCs/>
      <w:smallCaps/>
      <w:color w:val="0F4761" w:themeColor="accent1" w:themeShade="BF"/>
      <w:spacing w:val="5"/>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48553B"/>
  </w:style>
  <w:style w:type="paragraph" w:styleId="Kjene">
    <w:name w:val="footer"/>
    <w:basedOn w:val="Parasts"/>
    <w:link w:val="KjeneRakstz"/>
    <w:uiPriority w:val="99"/>
    <w:unhideWhenUsed/>
    <w:rsid w:val="009A21AA"/>
    <w:pPr>
      <w:tabs>
        <w:tab w:val="center" w:pos="4153"/>
        <w:tab w:val="right" w:pos="8306"/>
      </w:tabs>
      <w:spacing w:after="0" w:line="240" w:lineRule="auto"/>
    </w:pPr>
    <w:rPr>
      <w:rFonts w:ascii="Calibri" w:eastAsia="Calibri" w:hAnsi="Calibri" w:cs="Times New Roman"/>
      <w:kern w:val="0"/>
    </w:rPr>
  </w:style>
  <w:style w:type="character" w:customStyle="1" w:styleId="KjeneRakstz">
    <w:name w:val="Kājene Rakstz."/>
    <w:basedOn w:val="Noklusjumarindkopasfonts"/>
    <w:link w:val="Kjene"/>
    <w:uiPriority w:val="99"/>
    <w:rsid w:val="009A21AA"/>
    <w:rPr>
      <w:rFonts w:ascii="Calibri" w:eastAsia="Calibri" w:hAnsi="Calibri" w:cs="Times New Roman"/>
      <w:kern w:val="0"/>
    </w:rPr>
  </w:style>
  <w:style w:type="character" w:customStyle="1" w:styleId="cf31">
    <w:name w:val="cf31"/>
    <w:basedOn w:val="Noklusjumarindkopasfonts"/>
    <w:rsid w:val="005F158F"/>
    <w:rPr>
      <w:rFonts w:ascii="Segoe UI" w:hAnsi="Segoe UI" w:cs="Segoe UI" w:hint="default"/>
      <w:b/>
      <w:bCs/>
      <w:sz w:val="18"/>
      <w:szCs w:val="18"/>
    </w:rPr>
  </w:style>
  <w:style w:type="paragraph" w:styleId="Prskatjums">
    <w:name w:val="Revision"/>
    <w:hidden/>
    <w:uiPriority w:val="99"/>
    <w:semiHidden/>
    <w:rsid w:val="00B14E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7650">
      <w:bodyDiv w:val="1"/>
      <w:marLeft w:val="0"/>
      <w:marRight w:val="0"/>
      <w:marTop w:val="0"/>
      <w:marBottom w:val="0"/>
      <w:divBdr>
        <w:top w:val="none" w:sz="0" w:space="0" w:color="auto"/>
        <w:left w:val="none" w:sz="0" w:space="0" w:color="auto"/>
        <w:bottom w:val="none" w:sz="0" w:space="0" w:color="auto"/>
        <w:right w:val="none" w:sz="0" w:space="0" w:color="auto"/>
      </w:divBdr>
      <w:divsChild>
        <w:div w:id="1397128560">
          <w:marLeft w:val="0"/>
          <w:marRight w:val="0"/>
          <w:marTop w:val="0"/>
          <w:marBottom w:val="0"/>
          <w:divBdr>
            <w:top w:val="none" w:sz="0" w:space="0" w:color="auto"/>
            <w:left w:val="none" w:sz="0" w:space="0" w:color="auto"/>
            <w:bottom w:val="none" w:sz="0" w:space="0" w:color="auto"/>
            <w:right w:val="none" w:sz="0" w:space="0" w:color="auto"/>
          </w:divBdr>
        </w:div>
        <w:div w:id="1516574544">
          <w:marLeft w:val="0"/>
          <w:marRight w:val="0"/>
          <w:marTop w:val="0"/>
          <w:marBottom w:val="0"/>
          <w:divBdr>
            <w:top w:val="none" w:sz="0" w:space="0" w:color="auto"/>
            <w:left w:val="none" w:sz="0" w:space="0" w:color="auto"/>
            <w:bottom w:val="none" w:sz="0" w:space="0" w:color="auto"/>
            <w:right w:val="none" w:sz="0" w:space="0" w:color="auto"/>
          </w:divBdr>
        </w:div>
        <w:div w:id="1450666617">
          <w:marLeft w:val="0"/>
          <w:marRight w:val="0"/>
          <w:marTop w:val="0"/>
          <w:marBottom w:val="0"/>
          <w:divBdr>
            <w:top w:val="none" w:sz="0" w:space="0" w:color="auto"/>
            <w:left w:val="none" w:sz="0" w:space="0" w:color="auto"/>
            <w:bottom w:val="none" w:sz="0" w:space="0" w:color="auto"/>
            <w:right w:val="none" w:sz="0" w:space="0" w:color="auto"/>
          </w:divBdr>
        </w:div>
        <w:div w:id="1043864058">
          <w:marLeft w:val="0"/>
          <w:marRight w:val="0"/>
          <w:marTop w:val="0"/>
          <w:marBottom w:val="0"/>
          <w:divBdr>
            <w:top w:val="none" w:sz="0" w:space="0" w:color="auto"/>
            <w:left w:val="none" w:sz="0" w:space="0" w:color="auto"/>
            <w:bottom w:val="none" w:sz="0" w:space="0" w:color="auto"/>
            <w:right w:val="none" w:sz="0" w:space="0" w:color="auto"/>
          </w:divBdr>
        </w:div>
        <w:div w:id="467431161">
          <w:marLeft w:val="0"/>
          <w:marRight w:val="0"/>
          <w:marTop w:val="0"/>
          <w:marBottom w:val="0"/>
          <w:divBdr>
            <w:top w:val="none" w:sz="0" w:space="0" w:color="auto"/>
            <w:left w:val="none" w:sz="0" w:space="0" w:color="auto"/>
            <w:bottom w:val="none" w:sz="0" w:space="0" w:color="auto"/>
            <w:right w:val="none" w:sz="0" w:space="0" w:color="auto"/>
          </w:divBdr>
        </w:div>
        <w:div w:id="1343897794">
          <w:marLeft w:val="0"/>
          <w:marRight w:val="0"/>
          <w:marTop w:val="0"/>
          <w:marBottom w:val="0"/>
          <w:divBdr>
            <w:top w:val="none" w:sz="0" w:space="0" w:color="auto"/>
            <w:left w:val="none" w:sz="0" w:space="0" w:color="auto"/>
            <w:bottom w:val="none" w:sz="0" w:space="0" w:color="auto"/>
            <w:right w:val="none" w:sz="0" w:space="0" w:color="auto"/>
          </w:divBdr>
          <w:divsChild>
            <w:div w:id="2130857021">
              <w:marLeft w:val="-75"/>
              <w:marRight w:val="0"/>
              <w:marTop w:val="30"/>
              <w:marBottom w:val="30"/>
              <w:divBdr>
                <w:top w:val="none" w:sz="0" w:space="0" w:color="auto"/>
                <w:left w:val="none" w:sz="0" w:space="0" w:color="auto"/>
                <w:bottom w:val="none" w:sz="0" w:space="0" w:color="auto"/>
                <w:right w:val="none" w:sz="0" w:space="0" w:color="auto"/>
              </w:divBdr>
              <w:divsChild>
                <w:div w:id="1539656843">
                  <w:marLeft w:val="0"/>
                  <w:marRight w:val="0"/>
                  <w:marTop w:val="0"/>
                  <w:marBottom w:val="0"/>
                  <w:divBdr>
                    <w:top w:val="none" w:sz="0" w:space="0" w:color="auto"/>
                    <w:left w:val="none" w:sz="0" w:space="0" w:color="auto"/>
                    <w:bottom w:val="none" w:sz="0" w:space="0" w:color="auto"/>
                    <w:right w:val="none" w:sz="0" w:space="0" w:color="auto"/>
                  </w:divBdr>
                  <w:divsChild>
                    <w:div w:id="2108038475">
                      <w:marLeft w:val="0"/>
                      <w:marRight w:val="0"/>
                      <w:marTop w:val="0"/>
                      <w:marBottom w:val="0"/>
                      <w:divBdr>
                        <w:top w:val="none" w:sz="0" w:space="0" w:color="auto"/>
                        <w:left w:val="none" w:sz="0" w:space="0" w:color="auto"/>
                        <w:bottom w:val="none" w:sz="0" w:space="0" w:color="auto"/>
                        <w:right w:val="none" w:sz="0" w:space="0" w:color="auto"/>
                      </w:divBdr>
                    </w:div>
                  </w:divsChild>
                </w:div>
                <w:div w:id="1769542330">
                  <w:marLeft w:val="0"/>
                  <w:marRight w:val="0"/>
                  <w:marTop w:val="0"/>
                  <w:marBottom w:val="0"/>
                  <w:divBdr>
                    <w:top w:val="none" w:sz="0" w:space="0" w:color="auto"/>
                    <w:left w:val="none" w:sz="0" w:space="0" w:color="auto"/>
                    <w:bottom w:val="none" w:sz="0" w:space="0" w:color="auto"/>
                    <w:right w:val="none" w:sz="0" w:space="0" w:color="auto"/>
                  </w:divBdr>
                  <w:divsChild>
                    <w:div w:id="254750549">
                      <w:marLeft w:val="0"/>
                      <w:marRight w:val="0"/>
                      <w:marTop w:val="0"/>
                      <w:marBottom w:val="0"/>
                      <w:divBdr>
                        <w:top w:val="none" w:sz="0" w:space="0" w:color="auto"/>
                        <w:left w:val="none" w:sz="0" w:space="0" w:color="auto"/>
                        <w:bottom w:val="none" w:sz="0" w:space="0" w:color="auto"/>
                        <w:right w:val="none" w:sz="0" w:space="0" w:color="auto"/>
                      </w:divBdr>
                    </w:div>
                  </w:divsChild>
                </w:div>
                <w:div w:id="947352739">
                  <w:marLeft w:val="0"/>
                  <w:marRight w:val="0"/>
                  <w:marTop w:val="0"/>
                  <w:marBottom w:val="0"/>
                  <w:divBdr>
                    <w:top w:val="none" w:sz="0" w:space="0" w:color="auto"/>
                    <w:left w:val="none" w:sz="0" w:space="0" w:color="auto"/>
                    <w:bottom w:val="none" w:sz="0" w:space="0" w:color="auto"/>
                    <w:right w:val="none" w:sz="0" w:space="0" w:color="auto"/>
                  </w:divBdr>
                  <w:divsChild>
                    <w:div w:id="1721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547178">
          <w:marLeft w:val="0"/>
          <w:marRight w:val="0"/>
          <w:marTop w:val="0"/>
          <w:marBottom w:val="0"/>
          <w:divBdr>
            <w:top w:val="none" w:sz="0" w:space="0" w:color="auto"/>
            <w:left w:val="none" w:sz="0" w:space="0" w:color="auto"/>
            <w:bottom w:val="none" w:sz="0" w:space="0" w:color="auto"/>
            <w:right w:val="none" w:sz="0" w:space="0" w:color="auto"/>
          </w:divBdr>
        </w:div>
        <w:div w:id="1502309282">
          <w:marLeft w:val="0"/>
          <w:marRight w:val="0"/>
          <w:marTop w:val="0"/>
          <w:marBottom w:val="0"/>
          <w:divBdr>
            <w:top w:val="none" w:sz="0" w:space="0" w:color="auto"/>
            <w:left w:val="none" w:sz="0" w:space="0" w:color="auto"/>
            <w:bottom w:val="none" w:sz="0" w:space="0" w:color="auto"/>
            <w:right w:val="none" w:sz="0" w:space="0" w:color="auto"/>
          </w:divBdr>
        </w:div>
        <w:div w:id="1332683080">
          <w:marLeft w:val="0"/>
          <w:marRight w:val="0"/>
          <w:marTop w:val="0"/>
          <w:marBottom w:val="0"/>
          <w:divBdr>
            <w:top w:val="none" w:sz="0" w:space="0" w:color="auto"/>
            <w:left w:val="none" w:sz="0" w:space="0" w:color="auto"/>
            <w:bottom w:val="none" w:sz="0" w:space="0" w:color="auto"/>
            <w:right w:val="none" w:sz="0" w:space="0" w:color="auto"/>
          </w:divBdr>
        </w:div>
        <w:div w:id="1300264367">
          <w:marLeft w:val="0"/>
          <w:marRight w:val="0"/>
          <w:marTop w:val="0"/>
          <w:marBottom w:val="0"/>
          <w:divBdr>
            <w:top w:val="none" w:sz="0" w:space="0" w:color="auto"/>
            <w:left w:val="none" w:sz="0" w:space="0" w:color="auto"/>
            <w:bottom w:val="none" w:sz="0" w:space="0" w:color="auto"/>
            <w:right w:val="none" w:sz="0" w:space="0" w:color="auto"/>
          </w:divBdr>
        </w:div>
        <w:div w:id="1879583212">
          <w:marLeft w:val="0"/>
          <w:marRight w:val="0"/>
          <w:marTop w:val="0"/>
          <w:marBottom w:val="0"/>
          <w:divBdr>
            <w:top w:val="none" w:sz="0" w:space="0" w:color="auto"/>
            <w:left w:val="none" w:sz="0" w:space="0" w:color="auto"/>
            <w:bottom w:val="none" w:sz="0" w:space="0" w:color="auto"/>
            <w:right w:val="none" w:sz="0" w:space="0" w:color="auto"/>
          </w:divBdr>
        </w:div>
        <w:div w:id="1272319014">
          <w:marLeft w:val="0"/>
          <w:marRight w:val="0"/>
          <w:marTop w:val="0"/>
          <w:marBottom w:val="0"/>
          <w:divBdr>
            <w:top w:val="none" w:sz="0" w:space="0" w:color="auto"/>
            <w:left w:val="none" w:sz="0" w:space="0" w:color="auto"/>
            <w:bottom w:val="none" w:sz="0" w:space="0" w:color="auto"/>
            <w:right w:val="none" w:sz="0" w:space="0" w:color="auto"/>
          </w:divBdr>
        </w:div>
        <w:div w:id="109934633">
          <w:marLeft w:val="0"/>
          <w:marRight w:val="0"/>
          <w:marTop w:val="0"/>
          <w:marBottom w:val="0"/>
          <w:divBdr>
            <w:top w:val="none" w:sz="0" w:space="0" w:color="auto"/>
            <w:left w:val="none" w:sz="0" w:space="0" w:color="auto"/>
            <w:bottom w:val="none" w:sz="0" w:space="0" w:color="auto"/>
            <w:right w:val="none" w:sz="0" w:space="0" w:color="auto"/>
          </w:divBdr>
        </w:div>
        <w:div w:id="1751464174">
          <w:marLeft w:val="0"/>
          <w:marRight w:val="0"/>
          <w:marTop w:val="0"/>
          <w:marBottom w:val="0"/>
          <w:divBdr>
            <w:top w:val="none" w:sz="0" w:space="0" w:color="auto"/>
            <w:left w:val="none" w:sz="0" w:space="0" w:color="auto"/>
            <w:bottom w:val="none" w:sz="0" w:space="0" w:color="auto"/>
            <w:right w:val="none" w:sz="0" w:space="0" w:color="auto"/>
          </w:divBdr>
        </w:div>
        <w:div w:id="265967450">
          <w:marLeft w:val="0"/>
          <w:marRight w:val="0"/>
          <w:marTop w:val="0"/>
          <w:marBottom w:val="0"/>
          <w:divBdr>
            <w:top w:val="none" w:sz="0" w:space="0" w:color="auto"/>
            <w:left w:val="none" w:sz="0" w:space="0" w:color="auto"/>
            <w:bottom w:val="none" w:sz="0" w:space="0" w:color="auto"/>
            <w:right w:val="none" w:sz="0" w:space="0" w:color="auto"/>
          </w:divBdr>
        </w:div>
        <w:div w:id="651252749">
          <w:marLeft w:val="0"/>
          <w:marRight w:val="0"/>
          <w:marTop w:val="0"/>
          <w:marBottom w:val="0"/>
          <w:divBdr>
            <w:top w:val="none" w:sz="0" w:space="0" w:color="auto"/>
            <w:left w:val="none" w:sz="0" w:space="0" w:color="auto"/>
            <w:bottom w:val="none" w:sz="0" w:space="0" w:color="auto"/>
            <w:right w:val="none" w:sz="0" w:space="0" w:color="auto"/>
          </w:divBdr>
        </w:div>
        <w:div w:id="329990989">
          <w:marLeft w:val="0"/>
          <w:marRight w:val="0"/>
          <w:marTop w:val="0"/>
          <w:marBottom w:val="0"/>
          <w:divBdr>
            <w:top w:val="none" w:sz="0" w:space="0" w:color="auto"/>
            <w:left w:val="none" w:sz="0" w:space="0" w:color="auto"/>
            <w:bottom w:val="none" w:sz="0" w:space="0" w:color="auto"/>
            <w:right w:val="none" w:sz="0" w:space="0" w:color="auto"/>
          </w:divBdr>
        </w:div>
        <w:div w:id="23139013">
          <w:marLeft w:val="0"/>
          <w:marRight w:val="0"/>
          <w:marTop w:val="0"/>
          <w:marBottom w:val="0"/>
          <w:divBdr>
            <w:top w:val="none" w:sz="0" w:space="0" w:color="auto"/>
            <w:left w:val="none" w:sz="0" w:space="0" w:color="auto"/>
            <w:bottom w:val="none" w:sz="0" w:space="0" w:color="auto"/>
            <w:right w:val="none" w:sz="0" w:space="0" w:color="auto"/>
          </w:divBdr>
        </w:div>
        <w:div w:id="304285113">
          <w:marLeft w:val="0"/>
          <w:marRight w:val="0"/>
          <w:marTop w:val="0"/>
          <w:marBottom w:val="0"/>
          <w:divBdr>
            <w:top w:val="none" w:sz="0" w:space="0" w:color="auto"/>
            <w:left w:val="none" w:sz="0" w:space="0" w:color="auto"/>
            <w:bottom w:val="none" w:sz="0" w:space="0" w:color="auto"/>
            <w:right w:val="none" w:sz="0" w:space="0" w:color="auto"/>
          </w:divBdr>
        </w:div>
        <w:div w:id="346904857">
          <w:marLeft w:val="0"/>
          <w:marRight w:val="0"/>
          <w:marTop w:val="0"/>
          <w:marBottom w:val="0"/>
          <w:divBdr>
            <w:top w:val="none" w:sz="0" w:space="0" w:color="auto"/>
            <w:left w:val="none" w:sz="0" w:space="0" w:color="auto"/>
            <w:bottom w:val="none" w:sz="0" w:space="0" w:color="auto"/>
            <w:right w:val="none" w:sz="0" w:space="0" w:color="auto"/>
          </w:divBdr>
        </w:div>
        <w:div w:id="988022820">
          <w:marLeft w:val="0"/>
          <w:marRight w:val="0"/>
          <w:marTop w:val="0"/>
          <w:marBottom w:val="0"/>
          <w:divBdr>
            <w:top w:val="none" w:sz="0" w:space="0" w:color="auto"/>
            <w:left w:val="none" w:sz="0" w:space="0" w:color="auto"/>
            <w:bottom w:val="none" w:sz="0" w:space="0" w:color="auto"/>
            <w:right w:val="none" w:sz="0" w:space="0" w:color="auto"/>
          </w:divBdr>
        </w:div>
        <w:div w:id="1671639014">
          <w:marLeft w:val="0"/>
          <w:marRight w:val="0"/>
          <w:marTop w:val="0"/>
          <w:marBottom w:val="0"/>
          <w:divBdr>
            <w:top w:val="none" w:sz="0" w:space="0" w:color="auto"/>
            <w:left w:val="none" w:sz="0" w:space="0" w:color="auto"/>
            <w:bottom w:val="none" w:sz="0" w:space="0" w:color="auto"/>
            <w:right w:val="none" w:sz="0" w:space="0" w:color="auto"/>
          </w:divBdr>
        </w:div>
        <w:div w:id="353846530">
          <w:marLeft w:val="0"/>
          <w:marRight w:val="0"/>
          <w:marTop w:val="0"/>
          <w:marBottom w:val="0"/>
          <w:divBdr>
            <w:top w:val="none" w:sz="0" w:space="0" w:color="auto"/>
            <w:left w:val="none" w:sz="0" w:space="0" w:color="auto"/>
            <w:bottom w:val="none" w:sz="0" w:space="0" w:color="auto"/>
            <w:right w:val="none" w:sz="0" w:space="0" w:color="auto"/>
          </w:divBdr>
        </w:div>
        <w:div w:id="2093311030">
          <w:marLeft w:val="0"/>
          <w:marRight w:val="0"/>
          <w:marTop w:val="0"/>
          <w:marBottom w:val="0"/>
          <w:divBdr>
            <w:top w:val="none" w:sz="0" w:space="0" w:color="auto"/>
            <w:left w:val="none" w:sz="0" w:space="0" w:color="auto"/>
            <w:bottom w:val="none" w:sz="0" w:space="0" w:color="auto"/>
            <w:right w:val="none" w:sz="0" w:space="0" w:color="auto"/>
          </w:divBdr>
        </w:div>
      </w:divsChild>
    </w:div>
    <w:div w:id="164516685">
      <w:bodyDiv w:val="1"/>
      <w:marLeft w:val="0"/>
      <w:marRight w:val="0"/>
      <w:marTop w:val="0"/>
      <w:marBottom w:val="0"/>
      <w:divBdr>
        <w:top w:val="none" w:sz="0" w:space="0" w:color="auto"/>
        <w:left w:val="none" w:sz="0" w:space="0" w:color="auto"/>
        <w:bottom w:val="none" w:sz="0" w:space="0" w:color="auto"/>
        <w:right w:val="none" w:sz="0" w:space="0" w:color="auto"/>
      </w:divBdr>
    </w:div>
    <w:div w:id="287971905">
      <w:bodyDiv w:val="1"/>
      <w:marLeft w:val="0"/>
      <w:marRight w:val="0"/>
      <w:marTop w:val="0"/>
      <w:marBottom w:val="0"/>
      <w:divBdr>
        <w:top w:val="none" w:sz="0" w:space="0" w:color="auto"/>
        <w:left w:val="none" w:sz="0" w:space="0" w:color="auto"/>
        <w:bottom w:val="none" w:sz="0" w:space="0" w:color="auto"/>
        <w:right w:val="none" w:sz="0" w:space="0" w:color="auto"/>
      </w:divBdr>
    </w:div>
    <w:div w:id="560943410">
      <w:bodyDiv w:val="1"/>
      <w:marLeft w:val="0"/>
      <w:marRight w:val="0"/>
      <w:marTop w:val="0"/>
      <w:marBottom w:val="0"/>
      <w:divBdr>
        <w:top w:val="none" w:sz="0" w:space="0" w:color="auto"/>
        <w:left w:val="none" w:sz="0" w:space="0" w:color="auto"/>
        <w:bottom w:val="none" w:sz="0" w:space="0" w:color="auto"/>
        <w:right w:val="none" w:sz="0" w:space="0" w:color="auto"/>
      </w:divBdr>
    </w:div>
    <w:div w:id="586503676">
      <w:bodyDiv w:val="1"/>
      <w:marLeft w:val="0"/>
      <w:marRight w:val="0"/>
      <w:marTop w:val="0"/>
      <w:marBottom w:val="0"/>
      <w:divBdr>
        <w:top w:val="none" w:sz="0" w:space="0" w:color="auto"/>
        <w:left w:val="none" w:sz="0" w:space="0" w:color="auto"/>
        <w:bottom w:val="none" w:sz="0" w:space="0" w:color="auto"/>
        <w:right w:val="none" w:sz="0" w:space="0" w:color="auto"/>
      </w:divBdr>
    </w:div>
    <w:div w:id="605042930">
      <w:bodyDiv w:val="1"/>
      <w:marLeft w:val="0"/>
      <w:marRight w:val="0"/>
      <w:marTop w:val="0"/>
      <w:marBottom w:val="0"/>
      <w:divBdr>
        <w:top w:val="none" w:sz="0" w:space="0" w:color="auto"/>
        <w:left w:val="none" w:sz="0" w:space="0" w:color="auto"/>
        <w:bottom w:val="none" w:sz="0" w:space="0" w:color="auto"/>
        <w:right w:val="none" w:sz="0" w:space="0" w:color="auto"/>
      </w:divBdr>
      <w:divsChild>
        <w:div w:id="426117840">
          <w:marLeft w:val="0"/>
          <w:marRight w:val="0"/>
          <w:marTop w:val="0"/>
          <w:marBottom w:val="0"/>
          <w:divBdr>
            <w:top w:val="none" w:sz="0" w:space="0" w:color="auto"/>
            <w:left w:val="none" w:sz="0" w:space="0" w:color="auto"/>
            <w:bottom w:val="none" w:sz="0" w:space="0" w:color="auto"/>
            <w:right w:val="none" w:sz="0" w:space="0" w:color="auto"/>
          </w:divBdr>
        </w:div>
        <w:div w:id="1591039806">
          <w:marLeft w:val="0"/>
          <w:marRight w:val="0"/>
          <w:marTop w:val="0"/>
          <w:marBottom w:val="0"/>
          <w:divBdr>
            <w:top w:val="none" w:sz="0" w:space="0" w:color="auto"/>
            <w:left w:val="none" w:sz="0" w:space="0" w:color="auto"/>
            <w:bottom w:val="none" w:sz="0" w:space="0" w:color="auto"/>
            <w:right w:val="none" w:sz="0" w:space="0" w:color="auto"/>
          </w:divBdr>
        </w:div>
        <w:div w:id="140922887">
          <w:marLeft w:val="0"/>
          <w:marRight w:val="0"/>
          <w:marTop w:val="0"/>
          <w:marBottom w:val="0"/>
          <w:divBdr>
            <w:top w:val="none" w:sz="0" w:space="0" w:color="auto"/>
            <w:left w:val="none" w:sz="0" w:space="0" w:color="auto"/>
            <w:bottom w:val="none" w:sz="0" w:space="0" w:color="auto"/>
            <w:right w:val="none" w:sz="0" w:space="0" w:color="auto"/>
          </w:divBdr>
        </w:div>
        <w:div w:id="702827192">
          <w:marLeft w:val="0"/>
          <w:marRight w:val="0"/>
          <w:marTop w:val="0"/>
          <w:marBottom w:val="0"/>
          <w:divBdr>
            <w:top w:val="none" w:sz="0" w:space="0" w:color="auto"/>
            <w:left w:val="none" w:sz="0" w:space="0" w:color="auto"/>
            <w:bottom w:val="none" w:sz="0" w:space="0" w:color="auto"/>
            <w:right w:val="none" w:sz="0" w:space="0" w:color="auto"/>
          </w:divBdr>
        </w:div>
        <w:div w:id="328994105">
          <w:marLeft w:val="0"/>
          <w:marRight w:val="0"/>
          <w:marTop w:val="0"/>
          <w:marBottom w:val="0"/>
          <w:divBdr>
            <w:top w:val="none" w:sz="0" w:space="0" w:color="auto"/>
            <w:left w:val="none" w:sz="0" w:space="0" w:color="auto"/>
            <w:bottom w:val="none" w:sz="0" w:space="0" w:color="auto"/>
            <w:right w:val="none" w:sz="0" w:space="0" w:color="auto"/>
          </w:divBdr>
        </w:div>
        <w:div w:id="2089034738">
          <w:marLeft w:val="0"/>
          <w:marRight w:val="0"/>
          <w:marTop w:val="0"/>
          <w:marBottom w:val="0"/>
          <w:divBdr>
            <w:top w:val="none" w:sz="0" w:space="0" w:color="auto"/>
            <w:left w:val="none" w:sz="0" w:space="0" w:color="auto"/>
            <w:bottom w:val="none" w:sz="0" w:space="0" w:color="auto"/>
            <w:right w:val="none" w:sz="0" w:space="0" w:color="auto"/>
          </w:divBdr>
          <w:divsChild>
            <w:div w:id="672998062">
              <w:marLeft w:val="-75"/>
              <w:marRight w:val="0"/>
              <w:marTop w:val="30"/>
              <w:marBottom w:val="30"/>
              <w:divBdr>
                <w:top w:val="none" w:sz="0" w:space="0" w:color="auto"/>
                <w:left w:val="none" w:sz="0" w:space="0" w:color="auto"/>
                <w:bottom w:val="none" w:sz="0" w:space="0" w:color="auto"/>
                <w:right w:val="none" w:sz="0" w:space="0" w:color="auto"/>
              </w:divBdr>
              <w:divsChild>
                <w:div w:id="1201668528">
                  <w:marLeft w:val="0"/>
                  <w:marRight w:val="0"/>
                  <w:marTop w:val="0"/>
                  <w:marBottom w:val="0"/>
                  <w:divBdr>
                    <w:top w:val="none" w:sz="0" w:space="0" w:color="auto"/>
                    <w:left w:val="none" w:sz="0" w:space="0" w:color="auto"/>
                    <w:bottom w:val="none" w:sz="0" w:space="0" w:color="auto"/>
                    <w:right w:val="none" w:sz="0" w:space="0" w:color="auto"/>
                  </w:divBdr>
                  <w:divsChild>
                    <w:div w:id="1045450192">
                      <w:marLeft w:val="0"/>
                      <w:marRight w:val="0"/>
                      <w:marTop w:val="0"/>
                      <w:marBottom w:val="0"/>
                      <w:divBdr>
                        <w:top w:val="none" w:sz="0" w:space="0" w:color="auto"/>
                        <w:left w:val="none" w:sz="0" w:space="0" w:color="auto"/>
                        <w:bottom w:val="none" w:sz="0" w:space="0" w:color="auto"/>
                        <w:right w:val="none" w:sz="0" w:space="0" w:color="auto"/>
                      </w:divBdr>
                    </w:div>
                  </w:divsChild>
                </w:div>
                <w:div w:id="1969162107">
                  <w:marLeft w:val="0"/>
                  <w:marRight w:val="0"/>
                  <w:marTop w:val="0"/>
                  <w:marBottom w:val="0"/>
                  <w:divBdr>
                    <w:top w:val="none" w:sz="0" w:space="0" w:color="auto"/>
                    <w:left w:val="none" w:sz="0" w:space="0" w:color="auto"/>
                    <w:bottom w:val="none" w:sz="0" w:space="0" w:color="auto"/>
                    <w:right w:val="none" w:sz="0" w:space="0" w:color="auto"/>
                  </w:divBdr>
                  <w:divsChild>
                    <w:div w:id="1131091639">
                      <w:marLeft w:val="0"/>
                      <w:marRight w:val="0"/>
                      <w:marTop w:val="0"/>
                      <w:marBottom w:val="0"/>
                      <w:divBdr>
                        <w:top w:val="none" w:sz="0" w:space="0" w:color="auto"/>
                        <w:left w:val="none" w:sz="0" w:space="0" w:color="auto"/>
                        <w:bottom w:val="none" w:sz="0" w:space="0" w:color="auto"/>
                        <w:right w:val="none" w:sz="0" w:space="0" w:color="auto"/>
                      </w:divBdr>
                    </w:div>
                  </w:divsChild>
                </w:div>
                <w:div w:id="537012017">
                  <w:marLeft w:val="0"/>
                  <w:marRight w:val="0"/>
                  <w:marTop w:val="0"/>
                  <w:marBottom w:val="0"/>
                  <w:divBdr>
                    <w:top w:val="none" w:sz="0" w:space="0" w:color="auto"/>
                    <w:left w:val="none" w:sz="0" w:space="0" w:color="auto"/>
                    <w:bottom w:val="none" w:sz="0" w:space="0" w:color="auto"/>
                    <w:right w:val="none" w:sz="0" w:space="0" w:color="auto"/>
                  </w:divBdr>
                  <w:divsChild>
                    <w:div w:id="21378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8858">
          <w:marLeft w:val="0"/>
          <w:marRight w:val="0"/>
          <w:marTop w:val="0"/>
          <w:marBottom w:val="0"/>
          <w:divBdr>
            <w:top w:val="none" w:sz="0" w:space="0" w:color="auto"/>
            <w:left w:val="none" w:sz="0" w:space="0" w:color="auto"/>
            <w:bottom w:val="none" w:sz="0" w:space="0" w:color="auto"/>
            <w:right w:val="none" w:sz="0" w:space="0" w:color="auto"/>
          </w:divBdr>
        </w:div>
        <w:div w:id="1376276929">
          <w:marLeft w:val="0"/>
          <w:marRight w:val="0"/>
          <w:marTop w:val="0"/>
          <w:marBottom w:val="0"/>
          <w:divBdr>
            <w:top w:val="none" w:sz="0" w:space="0" w:color="auto"/>
            <w:left w:val="none" w:sz="0" w:space="0" w:color="auto"/>
            <w:bottom w:val="none" w:sz="0" w:space="0" w:color="auto"/>
            <w:right w:val="none" w:sz="0" w:space="0" w:color="auto"/>
          </w:divBdr>
        </w:div>
        <w:div w:id="100343966">
          <w:marLeft w:val="0"/>
          <w:marRight w:val="0"/>
          <w:marTop w:val="0"/>
          <w:marBottom w:val="0"/>
          <w:divBdr>
            <w:top w:val="none" w:sz="0" w:space="0" w:color="auto"/>
            <w:left w:val="none" w:sz="0" w:space="0" w:color="auto"/>
            <w:bottom w:val="none" w:sz="0" w:space="0" w:color="auto"/>
            <w:right w:val="none" w:sz="0" w:space="0" w:color="auto"/>
          </w:divBdr>
        </w:div>
        <w:div w:id="1782066073">
          <w:marLeft w:val="0"/>
          <w:marRight w:val="0"/>
          <w:marTop w:val="0"/>
          <w:marBottom w:val="0"/>
          <w:divBdr>
            <w:top w:val="none" w:sz="0" w:space="0" w:color="auto"/>
            <w:left w:val="none" w:sz="0" w:space="0" w:color="auto"/>
            <w:bottom w:val="none" w:sz="0" w:space="0" w:color="auto"/>
            <w:right w:val="none" w:sz="0" w:space="0" w:color="auto"/>
          </w:divBdr>
        </w:div>
        <w:div w:id="882592914">
          <w:marLeft w:val="0"/>
          <w:marRight w:val="0"/>
          <w:marTop w:val="0"/>
          <w:marBottom w:val="0"/>
          <w:divBdr>
            <w:top w:val="none" w:sz="0" w:space="0" w:color="auto"/>
            <w:left w:val="none" w:sz="0" w:space="0" w:color="auto"/>
            <w:bottom w:val="none" w:sz="0" w:space="0" w:color="auto"/>
            <w:right w:val="none" w:sz="0" w:space="0" w:color="auto"/>
          </w:divBdr>
        </w:div>
        <w:div w:id="383607156">
          <w:marLeft w:val="0"/>
          <w:marRight w:val="0"/>
          <w:marTop w:val="0"/>
          <w:marBottom w:val="0"/>
          <w:divBdr>
            <w:top w:val="none" w:sz="0" w:space="0" w:color="auto"/>
            <w:left w:val="none" w:sz="0" w:space="0" w:color="auto"/>
            <w:bottom w:val="none" w:sz="0" w:space="0" w:color="auto"/>
            <w:right w:val="none" w:sz="0" w:space="0" w:color="auto"/>
          </w:divBdr>
        </w:div>
        <w:div w:id="1414163187">
          <w:marLeft w:val="0"/>
          <w:marRight w:val="0"/>
          <w:marTop w:val="0"/>
          <w:marBottom w:val="0"/>
          <w:divBdr>
            <w:top w:val="none" w:sz="0" w:space="0" w:color="auto"/>
            <w:left w:val="none" w:sz="0" w:space="0" w:color="auto"/>
            <w:bottom w:val="none" w:sz="0" w:space="0" w:color="auto"/>
            <w:right w:val="none" w:sz="0" w:space="0" w:color="auto"/>
          </w:divBdr>
        </w:div>
        <w:div w:id="510951305">
          <w:marLeft w:val="0"/>
          <w:marRight w:val="0"/>
          <w:marTop w:val="0"/>
          <w:marBottom w:val="0"/>
          <w:divBdr>
            <w:top w:val="none" w:sz="0" w:space="0" w:color="auto"/>
            <w:left w:val="none" w:sz="0" w:space="0" w:color="auto"/>
            <w:bottom w:val="none" w:sz="0" w:space="0" w:color="auto"/>
            <w:right w:val="none" w:sz="0" w:space="0" w:color="auto"/>
          </w:divBdr>
        </w:div>
        <w:div w:id="1779907549">
          <w:marLeft w:val="0"/>
          <w:marRight w:val="0"/>
          <w:marTop w:val="0"/>
          <w:marBottom w:val="0"/>
          <w:divBdr>
            <w:top w:val="none" w:sz="0" w:space="0" w:color="auto"/>
            <w:left w:val="none" w:sz="0" w:space="0" w:color="auto"/>
            <w:bottom w:val="none" w:sz="0" w:space="0" w:color="auto"/>
            <w:right w:val="none" w:sz="0" w:space="0" w:color="auto"/>
          </w:divBdr>
        </w:div>
        <w:div w:id="915940226">
          <w:marLeft w:val="0"/>
          <w:marRight w:val="0"/>
          <w:marTop w:val="0"/>
          <w:marBottom w:val="0"/>
          <w:divBdr>
            <w:top w:val="none" w:sz="0" w:space="0" w:color="auto"/>
            <w:left w:val="none" w:sz="0" w:space="0" w:color="auto"/>
            <w:bottom w:val="none" w:sz="0" w:space="0" w:color="auto"/>
            <w:right w:val="none" w:sz="0" w:space="0" w:color="auto"/>
          </w:divBdr>
        </w:div>
        <w:div w:id="1469934307">
          <w:marLeft w:val="0"/>
          <w:marRight w:val="0"/>
          <w:marTop w:val="0"/>
          <w:marBottom w:val="0"/>
          <w:divBdr>
            <w:top w:val="none" w:sz="0" w:space="0" w:color="auto"/>
            <w:left w:val="none" w:sz="0" w:space="0" w:color="auto"/>
            <w:bottom w:val="none" w:sz="0" w:space="0" w:color="auto"/>
            <w:right w:val="none" w:sz="0" w:space="0" w:color="auto"/>
          </w:divBdr>
        </w:div>
        <w:div w:id="847788964">
          <w:marLeft w:val="0"/>
          <w:marRight w:val="0"/>
          <w:marTop w:val="0"/>
          <w:marBottom w:val="0"/>
          <w:divBdr>
            <w:top w:val="none" w:sz="0" w:space="0" w:color="auto"/>
            <w:left w:val="none" w:sz="0" w:space="0" w:color="auto"/>
            <w:bottom w:val="none" w:sz="0" w:space="0" w:color="auto"/>
            <w:right w:val="none" w:sz="0" w:space="0" w:color="auto"/>
          </w:divBdr>
        </w:div>
        <w:div w:id="400442928">
          <w:marLeft w:val="0"/>
          <w:marRight w:val="0"/>
          <w:marTop w:val="0"/>
          <w:marBottom w:val="0"/>
          <w:divBdr>
            <w:top w:val="none" w:sz="0" w:space="0" w:color="auto"/>
            <w:left w:val="none" w:sz="0" w:space="0" w:color="auto"/>
            <w:bottom w:val="none" w:sz="0" w:space="0" w:color="auto"/>
            <w:right w:val="none" w:sz="0" w:space="0" w:color="auto"/>
          </w:divBdr>
        </w:div>
        <w:div w:id="1022509564">
          <w:marLeft w:val="0"/>
          <w:marRight w:val="0"/>
          <w:marTop w:val="0"/>
          <w:marBottom w:val="0"/>
          <w:divBdr>
            <w:top w:val="none" w:sz="0" w:space="0" w:color="auto"/>
            <w:left w:val="none" w:sz="0" w:space="0" w:color="auto"/>
            <w:bottom w:val="none" w:sz="0" w:space="0" w:color="auto"/>
            <w:right w:val="none" w:sz="0" w:space="0" w:color="auto"/>
          </w:divBdr>
        </w:div>
        <w:div w:id="1945576878">
          <w:marLeft w:val="0"/>
          <w:marRight w:val="0"/>
          <w:marTop w:val="0"/>
          <w:marBottom w:val="0"/>
          <w:divBdr>
            <w:top w:val="none" w:sz="0" w:space="0" w:color="auto"/>
            <w:left w:val="none" w:sz="0" w:space="0" w:color="auto"/>
            <w:bottom w:val="none" w:sz="0" w:space="0" w:color="auto"/>
            <w:right w:val="none" w:sz="0" w:space="0" w:color="auto"/>
          </w:divBdr>
        </w:div>
        <w:div w:id="497382702">
          <w:marLeft w:val="0"/>
          <w:marRight w:val="0"/>
          <w:marTop w:val="0"/>
          <w:marBottom w:val="0"/>
          <w:divBdr>
            <w:top w:val="none" w:sz="0" w:space="0" w:color="auto"/>
            <w:left w:val="none" w:sz="0" w:space="0" w:color="auto"/>
            <w:bottom w:val="none" w:sz="0" w:space="0" w:color="auto"/>
            <w:right w:val="none" w:sz="0" w:space="0" w:color="auto"/>
          </w:divBdr>
        </w:div>
        <w:div w:id="258410952">
          <w:marLeft w:val="0"/>
          <w:marRight w:val="0"/>
          <w:marTop w:val="0"/>
          <w:marBottom w:val="0"/>
          <w:divBdr>
            <w:top w:val="none" w:sz="0" w:space="0" w:color="auto"/>
            <w:left w:val="none" w:sz="0" w:space="0" w:color="auto"/>
            <w:bottom w:val="none" w:sz="0" w:space="0" w:color="auto"/>
            <w:right w:val="none" w:sz="0" w:space="0" w:color="auto"/>
          </w:divBdr>
        </w:div>
        <w:div w:id="1506742554">
          <w:marLeft w:val="0"/>
          <w:marRight w:val="0"/>
          <w:marTop w:val="0"/>
          <w:marBottom w:val="0"/>
          <w:divBdr>
            <w:top w:val="none" w:sz="0" w:space="0" w:color="auto"/>
            <w:left w:val="none" w:sz="0" w:space="0" w:color="auto"/>
            <w:bottom w:val="none" w:sz="0" w:space="0" w:color="auto"/>
            <w:right w:val="none" w:sz="0" w:space="0" w:color="auto"/>
          </w:divBdr>
        </w:div>
      </w:divsChild>
    </w:div>
    <w:div w:id="766190567">
      <w:bodyDiv w:val="1"/>
      <w:marLeft w:val="0"/>
      <w:marRight w:val="0"/>
      <w:marTop w:val="0"/>
      <w:marBottom w:val="0"/>
      <w:divBdr>
        <w:top w:val="none" w:sz="0" w:space="0" w:color="auto"/>
        <w:left w:val="none" w:sz="0" w:space="0" w:color="auto"/>
        <w:bottom w:val="none" w:sz="0" w:space="0" w:color="auto"/>
        <w:right w:val="none" w:sz="0" w:space="0" w:color="auto"/>
      </w:divBdr>
    </w:div>
    <w:div w:id="1345670604">
      <w:bodyDiv w:val="1"/>
      <w:marLeft w:val="0"/>
      <w:marRight w:val="0"/>
      <w:marTop w:val="0"/>
      <w:marBottom w:val="0"/>
      <w:divBdr>
        <w:top w:val="none" w:sz="0" w:space="0" w:color="auto"/>
        <w:left w:val="none" w:sz="0" w:space="0" w:color="auto"/>
        <w:bottom w:val="none" w:sz="0" w:space="0" w:color="auto"/>
        <w:right w:val="none" w:sz="0" w:space="0" w:color="auto"/>
      </w:divBdr>
    </w:div>
    <w:div w:id="1399396858">
      <w:bodyDiv w:val="1"/>
      <w:marLeft w:val="0"/>
      <w:marRight w:val="0"/>
      <w:marTop w:val="0"/>
      <w:marBottom w:val="0"/>
      <w:divBdr>
        <w:top w:val="none" w:sz="0" w:space="0" w:color="auto"/>
        <w:left w:val="none" w:sz="0" w:space="0" w:color="auto"/>
        <w:bottom w:val="none" w:sz="0" w:space="0" w:color="auto"/>
        <w:right w:val="none" w:sz="0" w:space="0" w:color="auto"/>
      </w:divBdr>
    </w:div>
    <w:div w:id="1536114678">
      <w:bodyDiv w:val="1"/>
      <w:marLeft w:val="0"/>
      <w:marRight w:val="0"/>
      <w:marTop w:val="0"/>
      <w:marBottom w:val="0"/>
      <w:divBdr>
        <w:top w:val="none" w:sz="0" w:space="0" w:color="auto"/>
        <w:left w:val="none" w:sz="0" w:space="0" w:color="auto"/>
        <w:bottom w:val="none" w:sz="0" w:space="0" w:color="auto"/>
        <w:right w:val="none" w:sz="0" w:space="0" w:color="auto"/>
      </w:divBdr>
    </w:div>
    <w:div w:id="1607039269">
      <w:bodyDiv w:val="1"/>
      <w:marLeft w:val="0"/>
      <w:marRight w:val="0"/>
      <w:marTop w:val="0"/>
      <w:marBottom w:val="0"/>
      <w:divBdr>
        <w:top w:val="none" w:sz="0" w:space="0" w:color="auto"/>
        <w:left w:val="none" w:sz="0" w:space="0" w:color="auto"/>
        <w:bottom w:val="none" w:sz="0" w:space="0" w:color="auto"/>
        <w:right w:val="none" w:sz="0" w:space="0" w:color="auto"/>
      </w:divBdr>
      <w:divsChild>
        <w:div w:id="642928723">
          <w:marLeft w:val="0"/>
          <w:marRight w:val="0"/>
          <w:marTop w:val="0"/>
          <w:marBottom w:val="0"/>
          <w:divBdr>
            <w:top w:val="none" w:sz="0" w:space="0" w:color="auto"/>
            <w:left w:val="none" w:sz="0" w:space="0" w:color="auto"/>
            <w:bottom w:val="none" w:sz="0" w:space="0" w:color="auto"/>
            <w:right w:val="none" w:sz="0" w:space="0" w:color="auto"/>
          </w:divBdr>
        </w:div>
        <w:div w:id="731588274">
          <w:marLeft w:val="0"/>
          <w:marRight w:val="0"/>
          <w:marTop w:val="0"/>
          <w:marBottom w:val="0"/>
          <w:divBdr>
            <w:top w:val="none" w:sz="0" w:space="0" w:color="auto"/>
            <w:left w:val="none" w:sz="0" w:space="0" w:color="auto"/>
            <w:bottom w:val="none" w:sz="0" w:space="0" w:color="auto"/>
            <w:right w:val="none" w:sz="0" w:space="0" w:color="auto"/>
          </w:divBdr>
        </w:div>
        <w:div w:id="215555061">
          <w:marLeft w:val="0"/>
          <w:marRight w:val="0"/>
          <w:marTop w:val="0"/>
          <w:marBottom w:val="0"/>
          <w:divBdr>
            <w:top w:val="none" w:sz="0" w:space="0" w:color="auto"/>
            <w:left w:val="none" w:sz="0" w:space="0" w:color="auto"/>
            <w:bottom w:val="none" w:sz="0" w:space="0" w:color="auto"/>
            <w:right w:val="none" w:sz="0" w:space="0" w:color="auto"/>
          </w:divBdr>
        </w:div>
        <w:div w:id="428546501">
          <w:marLeft w:val="0"/>
          <w:marRight w:val="0"/>
          <w:marTop w:val="0"/>
          <w:marBottom w:val="0"/>
          <w:divBdr>
            <w:top w:val="none" w:sz="0" w:space="0" w:color="auto"/>
            <w:left w:val="none" w:sz="0" w:space="0" w:color="auto"/>
            <w:bottom w:val="none" w:sz="0" w:space="0" w:color="auto"/>
            <w:right w:val="none" w:sz="0" w:space="0" w:color="auto"/>
          </w:divBdr>
        </w:div>
        <w:div w:id="978069124">
          <w:marLeft w:val="0"/>
          <w:marRight w:val="0"/>
          <w:marTop w:val="0"/>
          <w:marBottom w:val="0"/>
          <w:divBdr>
            <w:top w:val="none" w:sz="0" w:space="0" w:color="auto"/>
            <w:left w:val="none" w:sz="0" w:space="0" w:color="auto"/>
            <w:bottom w:val="none" w:sz="0" w:space="0" w:color="auto"/>
            <w:right w:val="none" w:sz="0" w:space="0" w:color="auto"/>
          </w:divBdr>
        </w:div>
        <w:div w:id="1445808026">
          <w:marLeft w:val="0"/>
          <w:marRight w:val="0"/>
          <w:marTop w:val="0"/>
          <w:marBottom w:val="0"/>
          <w:divBdr>
            <w:top w:val="none" w:sz="0" w:space="0" w:color="auto"/>
            <w:left w:val="none" w:sz="0" w:space="0" w:color="auto"/>
            <w:bottom w:val="none" w:sz="0" w:space="0" w:color="auto"/>
            <w:right w:val="none" w:sz="0" w:space="0" w:color="auto"/>
          </w:divBdr>
          <w:divsChild>
            <w:div w:id="487792454">
              <w:marLeft w:val="-75"/>
              <w:marRight w:val="0"/>
              <w:marTop w:val="30"/>
              <w:marBottom w:val="30"/>
              <w:divBdr>
                <w:top w:val="none" w:sz="0" w:space="0" w:color="auto"/>
                <w:left w:val="none" w:sz="0" w:space="0" w:color="auto"/>
                <w:bottom w:val="none" w:sz="0" w:space="0" w:color="auto"/>
                <w:right w:val="none" w:sz="0" w:space="0" w:color="auto"/>
              </w:divBdr>
              <w:divsChild>
                <w:div w:id="1990666932">
                  <w:marLeft w:val="0"/>
                  <w:marRight w:val="0"/>
                  <w:marTop w:val="0"/>
                  <w:marBottom w:val="0"/>
                  <w:divBdr>
                    <w:top w:val="none" w:sz="0" w:space="0" w:color="auto"/>
                    <w:left w:val="none" w:sz="0" w:space="0" w:color="auto"/>
                    <w:bottom w:val="none" w:sz="0" w:space="0" w:color="auto"/>
                    <w:right w:val="none" w:sz="0" w:space="0" w:color="auto"/>
                  </w:divBdr>
                  <w:divsChild>
                    <w:div w:id="829949465">
                      <w:marLeft w:val="0"/>
                      <w:marRight w:val="0"/>
                      <w:marTop w:val="0"/>
                      <w:marBottom w:val="0"/>
                      <w:divBdr>
                        <w:top w:val="none" w:sz="0" w:space="0" w:color="auto"/>
                        <w:left w:val="none" w:sz="0" w:space="0" w:color="auto"/>
                        <w:bottom w:val="none" w:sz="0" w:space="0" w:color="auto"/>
                        <w:right w:val="none" w:sz="0" w:space="0" w:color="auto"/>
                      </w:divBdr>
                    </w:div>
                  </w:divsChild>
                </w:div>
                <w:div w:id="631905705">
                  <w:marLeft w:val="0"/>
                  <w:marRight w:val="0"/>
                  <w:marTop w:val="0"/>
                  <w:marBottom w:val="0"/>
                  <w:divBdr>
                    <w:top w:val="none" w:sz="0" w:space="0" w:color="auto"/>
                    <w:left w:val="none" w:sz="0" w:space="0" w:color="auto"/>
                    <w:bottom w:val="none" w:sz="0" w:space="0" w:color="auto"/>
                    <w:right w:val="none" w:sz="0" w:space="0" w:color="auto"/>
                  </w:divBdr>
                  <w:divsChild>
                    <w:div w:id="1535773014">
                      <w:marLeft w:val="0"/>
                      <w:marRight w:val="0"/>
                      <w:marTop w:val="0"/>
                      <w:marBottom w:val="0"/>
                      <w:divBdr>
                        <w:top w:val="none" w:sz="0" w:space="0" w:color="auto"/>
                        <w:left w:val="none" w:sz="0" w:space="0" w:color="auto"/>
                        <w:bottom w:val="none" w:sz="0" w:space="0" w:color="auto"/>
                        <w:right w:val="none" w:sz="0" w:space="0" w:color="auto"/>
                      </w:divBdr>
                    </w:div>
                  </w:divsChild>
                </w:div>
                <w:div w:id="1655990928">
                  <w:marLeft w:val="0"/>
                  <w:marRight w:val="0"/>
                  <w:marTop w:val="0"/>
                  <w:marBottom w:val="0"/>
                  <w:divBdr>
                    <w:top w:val="none" w:sz="0" w:space="0" w:color="auto"/>
                    <w:left w:val="none" w:sz="0" w:space="0" w:color="auto"/>
                    <w:bottom w:val="none" w:sz="0" w:space="0" w:color="auto"/>
                    <w:right w:val="none" w:sz="0" w:space="0" w:color="auto"/>
                  </w:divBdr>
                  <w:divsChild>
                    <w:div w:id="214173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162">
          <w:marLeft w:val="0"/>
          <w:marRight w:val="0"/>
          <w:marTop w:val="0"/>
          <w:marBottom w:val="0"/>
          <w:divBdr>
            <w:top w:val="none" w:sz="0" w:space="0" w:color="auto"/>
            <w:left w:val="none" w:sz="0" w:space="0" w:color="auto"/>
            <w:bottom w:val="none" w:sz="0" w:space="0" w:color="auto"/>
            <w:right w:val="none" w:sz="0" w:space="0" w:color="auto"/>
          </w:divBdr>
        </w:div>
        <w:div w:id="1473870603">
          <w:marLeft w:val="0"/>
          <w:marRight w:val="0"/>
          <w:marTop w:val="0"/>
          <w:marBottom w:val="0"/>
          <w:divBdr>
            <w:top w:val="none" w:sz="0" w:space="0" w:color="auto"/>
            <w:left w:val="none" w:sz="0" w:space="0" w:color="auto"/>
            <w:bottom w:val="none" w:sz="0" w:space="0" w:color="auto"/>
            <w:right w:val="none" w:sz="0" w:space="0" w:color="auto"/>
          </w:divBdr>
        </w:div>
        <w:div w:id="2099978937">
          <w:marLeft w:val="0"/>
          <w:marRight w:val="0"/>
          <w:marTop w:val="0"/>
          <w:marBottom w:val="0"/>
          <w:divBdr>
            <w:top w:val="none" w:sz="0" w:space="0" w:color="auto"/>
            <w:left w:val="none" w:sz="0" w:space="0" w:color="auto"/>
            <w:bottom w:val="none" w:sz="0" w:space="0" w:color="auto"/>
            <w:right w:val="none" w:sz="0" w:space="0" w:color="auto"/>
          </w:divBdr>
        </w:div>
        <w:div w:id="594629172">
          <w:marLeft w:val="0"/>
          <w:marRight w:val="0"/>
          <w:marTop w:val="0"/>
          <w:marBottom w:val="0"/>
          <w:divBdr>
            <w:top w:val="none" w:sz="0" w:space="0" w:color="auto"/>
            <w:left w:val="none" w:sz="0" w:space="0" w:color="auto"/>
            <w:bottom w:val="none" w:sz="0" w:space="0" w:color="auto"/>
            <w:right w:val="none" w:sz="0" w:space="0" w:color="auto"/>
          </w:divBdr>
        </w:div>
        <w:div w:id="723526720">
          <w:marLeft w:val="0"/>
          <w:marRight w:val="0"/>
          <w:marTop w:val="0"/>
          <w:marBottom w:val="0"/>
          <w:divBdr>
            <w:top w:val="none" w:sz="0" w:space="0" w:color="auto"/>
            <w:left w:val="none" w:sz="0" w:space="0" w:color="auto"/>
            <w:bottom w:val="none" w:sz="0" w:space="0" w:color="auto"/>
            <w:right w:val="none" w:sz="0" w:space="0" w:color="auto"/>
          </w:divBdr>
        </w:div>
        <w:div w:id="1108349048">
          <w:marLeft w:val="0"/>
          <w:marRight w:val="0"/>
          <w:marTop w:val="0"/>
          <w:marBottom w:val="0"/>
          <w:divBdr>
            <w:top w:val="none" w:sz="0" w:space="0" w:color="auto"/>
            <w:left w:val="none" w:sz="0" w:space="0" w:color="auto"/>
            <w:bottom w:val="none" w:sz="0" w:space="0" w:color="auto"/>
            <w:right w:val="none" w:sz="0" w:space="0" w:color="auto"/>
          </w:divBdr>
        </w:div>
        <w:div w:id="1461915604">
          <w:marLeft w:val="0"/>
          <w:marRight w:val="0"/>
          <w:marTop w:val="0"/>
          <w:marBottom w:val="0"/>
          <w:divBdr>
            <w:top w:val="none" w:sz="0" w:space="0" w:color="auto"/>
            <w:left w:val="none" w:sz="0" w:space="0" w:color="auto"/>
            <w:bottom w:val="none" w:sz="0" w:space="0" w:color="auto"/>
            <w:right w:val="none" w:sz="0" w:space="0" w:color="auto"/>
          </w:divBdr>
        </w:div>
        <w:div w:id="1134061766">
          <w:marLeft w:val="0"/>
          <w:marRight w:val="0"/>
          <w:marTop w:val="0"/>
          <w:marBottom w:val="0"/>
          <w:divBdr>
            <w:top w:val="none" w:sz="0" w:space="0" w:color="auto"/>
            <w:left w:val="none" w:sz="0" w:space="0" w:color="auto"/>
            <w:bottom w:val="none" w:sz="0" w:space="0" w:color="auto"/>
            <w:right w:val="none" w:sz="0" w:space="0" w:color="auto"/>
          </w:divBdr>
        </w:div>
        <w:div w:id="182518262">
          <w:marLeft w:val="0"/>
          <w:marRight w:val="0"/>
          <w:marTop w:val="0"/>
          <w:marBottom w:val="0"/>
          <w:divBdr>
            <w:top w:val="none" w:sz="0" w:space="0" w:color="auto"/>
            <w:left w:val="none" w:sz="0" w:space="0" w:color="auto"/>
            <w:bottom w:val="none" w:sz="0" w:space="0" w:color="auto"/>
            <w:right w:val="none" w:sz="0" w:space="0" w:color="auto"/>
          </w:divBdr>
        </w:div>
        <w:div w:id="1314214990">
          <w:marLeft w:val="0"/>
          <w:marRight w:val="0"/>
          <w:marTop w:val="0"/>
          <w:marBottom w:val="0"/>
          <w:divBdr>
            <w:top w:val="none" w:sz="0" w:space="0" w:color="auto"/>
            <w:left w:val="none" w:sz="0" w:space="0" w:color="auto"/>
            <w:bottom w:val="none" w:sz="0" w:space="0" w:color="auto"/>
            <w:right w:val="none" w:sz="0" w:space="0" w:color="auto"/>
          </w:divBdr>
        </w:div>
        <w:div w:id="1390958835">
          <w:marLeft w:val="0"/>
          <w:marRight w:val="0"/>
          <w:marTop w:val="0"/>
          <w:marBottom w:val="0"/>
          <w:divBdr>
            <w:top w:val="none" w:sz="0" w:space="0" w:color="auto"/>
            <w:left w:val="none" w:sz="0" w:space="0" w:color="auto"/>
            <w:bottom w:val="none" w:sz="0" w:space="0" w:color="auto"/>
            <w:right w:val="none" w:sz="0" w:space="0" w:color="auto"/>
          </w:divBdr>
        </w:div>
        <w:div w:id="2085684478">
          <w:marLeft w:val="0"/>
          <w:marRight w:val="0"/>
          <w:marTop w:val="0"/>
          <w:marBottom w:val="0"/>
          <w:divBdr>
            <w:top w:val="none" w:sz="0" w:space="0" w:color="auto"/>
            <w:left w:val="none" w:sz="0" w:space="0" w:color="auto"/>
            <w:bottom w:val="none" w:sz="0" w:space="0" w:color="auto"/>
            <w:right w:val="none" w:sz="0" w:space="0" w:color="auto"/>
          </w:divBdr>
        </w:div>
        <w:div w:id="131680260">
          <w:marLeft w:val="0"/>
          <w:marRight w:val="0"/>
          <w:marTop w:val="0"/>
          <w:marBottom w:val="0"/>
          <w:divBdr>
            <w:top w:val="none" w:sz="0" w:space="0" w:color="auto"/>
            <w:left w:val="none" w:sz="0" w:space="0" w:color="auto"/>
            <w:bottom w:val="none" w:sz="0" w:space="0" w:color="auto"/>
            <w:right w:val="none" w:sz="0" w:space="0" w:color="auto"/>
          </w:divBdr>
        </w:div>
        <w:div w:id="1895509747">
          <w:marLeft w:val="0"/>
          <w:marRight w:val="0"/>
          <w:marTop w:val="0"/>
          <w:marBottom w:val="0"/>
          <w:divBdr>
            <w:top w:val="none" w:sz="0" w:space="0" w:color="auto"/>
            <w:left w:val="none" w:sz="0" w:space="0" w:color="auto"/>
            <w:bottom w:val="none" w:sz="0" w:space="0" w:color="auto"/>
            <w:right w:val="none" w:sz="0" w:space="0" w:color="auto"/>
          </w:divBdr>
        </w:div>
        <w:div w:id="682516927">
          <w:marLeft w:val="0"/>
          <w:marRight w:val="0"/>
          <w:marTop w:val="0"/>
          <w:marBottom w:val="0"/>
          <w:divBdr>
            <w:top w:val="none" w:sz="0" w:space="0" w:color="auto"/>
            <w:left w:val="none" w:sz="0" w:space="0" w:color="auto"/>
            <w:bottom w:val="none" w:sz="0" w:space="0" w:color="auto"/>
            <w:right w:val="none" w:sz="0" w:space="0" w:color="auto"/>
          </w:divBdr>
        </w:div>
        <w:div w:id="2041129655">
          <w:marLeft w:val="0"/>
          <w:marRight w:val="0"/>
          <w:marTop w:val="0"/>
          <w:marBottom w:val="0"/>
          <w:divBdr>
            <w:top w:val="none" w:sz="0" w:space="0" w:color="auto"/>
            <w:left w:val="none" w:sz="0" w:space="0" w:color="auto"/>
            <w:bottom w:val="none" w:sz="0" w:space="0" w:color="auto"/>
            <w:right w:val="none" w:sz="0" w:space="0" w:color="auto"/>
          </w:divBdr>
        </w:div>
        <w:div w:id="953747788">
          <w:marLeft w:val="0"/>
          <w:marRight w:val="0"/>
          <w:marTop w:val="0"/>
          <w:marBottom w:val="0"/>
          <w:divBdr>
            <w:top w:val="none" w:sz="0" w:space="0" w:color="auto"/>
            <w:left w:val="none" w:sz="0" w:space="0" w:color="auto"/>
            <w:bottom w:val="none" w:sz="0" w:space="0" w:color="auto"/>
            <w:right w:val="none" w:sz="0" w:space="0" w:color="auto"/>
          </w:divBdr>
        </w:div>
        <w:div w:id="849023804">
          <w:marLeft w:val="0"/>
          <w:marRight w:val="0"/>
          <w:marTop w:val="0"/>
          <w:marBottom w:val="0"/>
          <w:divBdr>
            <w:top w:val="none" w:sz="0" w:space="0" w:color="auto"/>
            <w:left w:val="none" w:sz="0" w:space="0" w:color="auto"/>
            <w:bottom w:val="none" w:sz="0" w:space="0" w:color="auto"/>
            <w:right w:val="none" w:sz="0" w:space="0" w:color="auto"/>
          </w:divBdr>
        </w:div>
      </w:divsChild>
    </w:div>
    <w:div w:id="180099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609</Words>
  <Characters>4622</Characters>
  <Application>Microsoft Office Word</Application>
  <DocSecurity>0</DocSecurity>
  <Lines>84</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sabrina.barona@riga.lv</dc:creator>
  <cp:keywords/>
  <dc:description/>
  <cp:lastModifiedBy>Zane Šmukste</cp:lastModifiedBy>
  <cp:revision>21</cp:revision>
  <dcterms:created xsi:type="dcterms:W3CDTF">2025-10-30T13:33:00Z</dcterms:created>
  <dcterms:modified xsi:type="dcterms:W3CDTF">2026-08-10T07:00:00Z</dcterms:modified>
</cp:coreProperties>
</file>