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993093" w14:textId="77777777" w:rsidR="00293C10" w:rsidRPr="009B2784" w:rsidRDefault="00293C10" w:rsidP="00D36598">
      <w:pPr>
        <w:jc w:val="right"/>
        <w:rPr>
          <w:rFonts w:asciiTheme="minorHAnsi" w:eastAsia="Calibri" w:hAnsiTheme="minorHAnsi" w:cstheme="minorHAnsi"/>
          <w:sz w:val="20"/>
          <w:szCs w:val="20"/>
        </w:rPr>
      </w:pPr>
      <w:r w:rsidRPr="009B2784">
        <w:rPr>
          <w:rFonts w:asciiTheme="minorHAnsi" w:eastAsia="Calibri" w:hAnsiTheme="minorHAnsi" w:cstheme="minorHAnsi"/>
          <w:sz w:val="20"/>
          <w:szCs w:val="20"/>
        </w:rPr>
        <w:t>Nolikuma 7.pielikums</w:t>
      </w:r>
    </w:p>
    <w:p w14:paraId="41E95357" w14:textId="31EDFCE8" w:rsidR="00293C10" w:rsidRPr="009B2784" w:rsidRDefault="00293C10" w:rsidP="00D36598">
      <w:pPr>
        <w:widowControl w:val="0"/>
        <w:jc w:val="right"/>
        <w:rPr>
          <w:rFonts w:asciiTheme="minorHAnsi" w:hAnsiTheme="minorHAnsi" w:cstheme="minorHAnsi"/>
          <w:sz w:val="20"/>
          <w:szCs w:val="20"/>
        </w:rPr>
      </w:pPr>
      <w:r w:rsidRPr="009B2784">
        <w:rPr>
          <w:rFonts w:asciiTheme="minorHAnsi" w:hAnsiTheme="minorHAnsi" w:cstheme="minorHAnsi"/>
          <w:sz w:val="20"/>
          <w:szCs w:val="20"/>
        </w:rPr>
        <w:t xml:space="preserve">iepirkuma Nr. </w:t>
      </w:r>
      <w:r w:rsidR="002F41BD" w:rsidRPr="009B2784">
        <w:rPr>
          <w:rFonts w:asciiTheme="minorHAnsi" w:hAnsiTheme="minorHAnsi" w:cstheme="minorHAnsi"/>
          <w:sz w:val="20"/>
          <w:szCs w:val="20"/>
        </w:rPr>
        <w:t>CN VAP 202</w:t>
      </w:r>
      <w:r w:rsidR="003E5A32">
        <w:rPr>
          <w:rFonts w:asciiTheme="minorHAnsi" w:hAnsiTheme="minorHAnsi" w:cstheme="minorHAnsi"/>
          <w:sz w:val="20"/>
          <w:szCs w:val="20"/>
        </w:rPr>
        <w:t>6</w:t>
      </w:r>
      <w:r w:rsidR="002F41BD" w:rsidRPr="009B2784">
        <w:rPr>
          <w:rFonts w:asciiTheme="minorHAnsi" w:hAnsiTheme="minorHAnsi" w:cstheme="minorHAnsi"/>
          <w:sz w:val="20"/>
          <w:szCs w:val="20"/>
        </w:rPr>
        <w:t>/0</w:t>
      </w:r>
      <w:r w:rsidR="007162D9">
        <w:rPr>
          <w:rFonts w:asciiTheme="minorHAnsi" w:hAnsiTheme="minorHAnsi" w:cstheme="minorHAnsi"/>
          <w:sz w:val="20"/>
          <w:szCs w:val="20"/>
        </w:rPr>
        <w:t>5</w:t>
      </w:r>
    </w:p>
    <w:p w14:paraId="2F2F0593" w14:textId="77777777" w:rsidR="00293C10" w:rsidRPr="00117F88" w:rsidRDefault="00293C10" w:rsidP="00D36598">
      <w:pPr>
        <w:jc w:val="center"/>
        <w:rPr>
          <w:rFonts w:asciiTheme="minorHAnsi" w:hAnsiTheme="minorHAnsi" w:cstheme="minorHAnsi"/>
          <w:b/>
          <w:sz w:val="22"/>
          <w:szCs w:val="22"/>
        </w:rPr>
      </w:pPr>
    </w:p>
    <w:p w14:paraId="39F5B17E" w14:textId="77777777" w:rsidR="00293C10" w:rsidRDefault="00293C10" w:rsidP="005113F5">
      <w:pPr>
        <w:tabs>
          <w:tab w:val="left" w:pos="284"/>
        </w:tabs>
        <w:jc w:val="right"/>
        <w:rPr>
          <w:rFonts w:asciiTheme="minorHAnsi" w:hAnsiTheme="minorHAnsi" w:cstheme="minorHAnsi"/>
          <w:b/>
          <w:i/>
          <w:iCs/>
          <w:sz w:val="22"/>
          <w:szCs w:val="22"/>
        </w:rPr>
      </w:pPr>
      <w:r w:rsidRPr="00C21724">
        <w:rPr>
          <w:rFonts w:asciiTheme="minorHAnsi" w:hAnsiTheme="minorHAnsi" w:cstheme="minorHAnsi"/>
          <w:b/>
          <w:i/>
          <w:iCs/>
          <w:sz w:val="22"/>
          <w:szCs w:val="22"/>
        </w:rPr>
        <w:t>LĪGUMA PROJEKTS</w:t>
      </w:r>
    </w:p>
    <w:p w14:paraId="3BC71508" w14:textId="77777777" w:rsidR="007C2F40" w:rsidRDefault="007C2F40" w:rsidP="005113F5">
      <w:pPr>
        <w:tabs>
          <w:tab w:val="left" w:pos="284"/>
        </w:tabs>
        <w:jc w:val="right"/>
        <w:rPr>
          <w:rFonts w:asciiTheme="minorHAnsi" w:hAnsiTheme="minorHAnsi" w:cstheme="minorHAnsi"/>
          <w:b/>
          <w:i/>
          <w:iCs/>
          <w:sz w:val="22"/>
          <w:szCs w:val="22"/>
        </w:rPr>
      </w:pPr>
    </w:p>
    <w:p w14:paraId="16E56C34" w14:textId="77777777" w:rsidR="007C2F40" w:rsidRPr="00C21724" w:rsidRDefault="007C2F40" w:rsidP="005113F5">
      <w:pPr>
        <w:tabs>
          <w:tab w:val="left" w:pos="284"/>
        </w:tabs>
        <w:jc w:val="right"/>
        <w:rPr>
          <w:rFonts w:asciiTheme="minorHAnsi" w:hAnsiTheme="minorHAnsi" w:cstheme="minorHAnsi"/>
          <w:b/>
          <w:i/>
          <w:iCs/>
          <w:sz w:val="22"/>
          <w:szCs w:val="22"/>
        </w:rPr>
      </w:pPr>
    </w:p>
    <w:p w14:paraId="5FC437E2" w14:textId="2E89331D" w:rsidR="005113F5" w:rsidRPr="005113F5" w:rsidRDefault="005113F5" w:rsidP="005113F5">
      <w:pPr>
        <w:suppressAutoHyphens w:val="0"/>
        <w:ind w:right="-48"/>
        <w:jc w:val="center"/>
        <w:rPr>
          <w:rFonts w:asciiTheme="minorHAnsi" w:hAnsiTheme="minorHAnsi" w:cstheme="minorHAnsi"/>
          <w:sz w:val="22"/>
          <w:szCs w:val="22"/>
          <w:lang w:eastAsia="en-US"/>
        </w:rPr>
      </w:pPr>
      <w:r w:rsidRPr="00117F88">
        <w:rPr>
          <w:rFonts w:asciiTheme="minorHAnsi" w:hAnsiTheme="minorHAnsi" w:cstheme="minorHAnsi"/>
          <w:b/>
          <w:kern w:val="32"/>
          <w:sz w:val="22"/>
          <w:szCs w:val="22"/>
          <w:lang w:eastAsia="x-none"/>
        </w:rPr>
        <w:t>PAKALPOJUMA LĪGUMS Nr.</w:t>
      </w:r>
      <w:r w:rsidRPr="00117F88">
        <w:rPr>
          <w:rFonts w:asciiTheme="minorHAnsi" w:hAnsiTheme="minorHAnsi" w:cstheme="minorHAnsi"/>
          <w:b/>
          <w:sz w:val="22"/>
          <w:szCs w:val="22"/>
          <w:lang w:eastAsia="en-US"/>
        </w:rPr>
        <w:t xml:space="preserve"> </w:t>
      </w:r>
      <w:r w:rsidRPr="00117F88">
        <w:rPr>
          <w:rFonts w:asciiTheme="minorHAnsi" w:hAnsiTheme="minorHAnsi" w:cstheme="minorHAnsi"/>
          <w:sz w:val="22"/>
          <w:szCs w:val="22"/>
          <w:lang w:eastAsia="en-US"/>
        </w:rPr>
        <w:t>_________</w:t>
      </w:r>
    </w:p>
    <w:p w14:paraId="21A7077E" w14:textId="77777777" w:rsidR="00293C10" w:rsidRPr="00117F88" w:rsidRDefault="00293C10" w:rsidP="00D36598">
      <w:pPr>
        <w:tabs>
          <w:tab w:val="left" w:pos="284"/>
        </w:tabs>
        <w:jc w:val="center"/>
        <w:rPr>
          <w:rFonts w:asciiTheme="minorHAnsi" w:hAnsiTheme="minorHAnsi" w:cstheme="minorHAnsi"/>
          <w:sz w:val="22"/>
          <w:szCs w:val="22"/>
        </w:rPr>
      </w:pPr>
      <w:r w:rsidRPr="00117F88">
        <w:rPr>
          <w:rFonts w:asciiTheme="minorHAnsi" w:hAnsiTheme="minorHAnsi" w:cstheme="minorHAnsi"/>
          <w:b/>
          <w:bCs/>
          <w:sz w:val="22"/>
          <w:szCs w:val="22"/>
        </w:rPr>
        <w:t>Iepirkumam “Malkas šķeldošanas pakalpojumi Vecpiebalgas apvienības pārvaldes vajadzībām</w:t>
      </w:r>
      <w:r w:rsidRPr="00117F88">
        <w:rPr>
          <w:rFonts w:asciiTheme="minorHAnsi" w:hAnsiTheme="minorHAnsi" w:cstheme="minorHAnsi"/>
          <w:sz w:val="22"/>
          <w:szCs w:val="22"/>
        </w:rPr>
        <w:t>”,</w:t>
      </w:r>
    </w:p>
    <w:p w14:paraId="1FD722A6" w14:textId="2EE568B0" w:rsidR="00293C10" w:rsidRPr="00117F88" w:rsidRDefault="00293C10" w:rsidP="00D36598">
      <w:pPr>
        <w:widowControl w:val="0"/>
        <w:jc w:val="center"/>
        <w:rPr>
          <w:rFonts w:asciiTheme="minorHAnsi" w:hAnsiTheme="minorHAnsi" w:cstheme="minorHAnsi"/>
          <w:sz w:val="22"/>
          <w:szCs w:val="22"/>
        </w:rPr>
      </w:pPr>
      <w:r w:rsidRPr="00117F88">
        <w:rPr>
          <w:rFonts w:asciiTheme="minorHAnsi" w:hAnsiTheme="minorHAnsi" w:cstheme="minorHAnsi"/>
          <w:sz w:val="22"/>
          <w:szCs w:val="22"/>
        </w:rPr>
        <w:t xml:space="preserve">iepirkuma ID Nr. </w:t>
      </w:r>
      <w:r w:rsidR="002F41BD" w:rsidRPr="002F41BD">
        <w:rPr>
          <w:rFonts w:asciiTheme="minorHAnsi" w:hAnsiTheme="minorHAnsi" w:cstheme="minorHAnsi"/>
          <w:sz w:val="22"/>
          <w:szCs w:val="22"/>
        </w:rPr>
        <w:t>CN VAP 202</w:t>
      </w:r>
      <w:r w:rsidR="003E5A32">
        <w:rPr>
          <w:rFonts w:asciiTheme="minorHAnsi" w:hAnsiTheme="minorHAnsi" w:cstheme="minorHAnsi"/>
          <w:sz w:val="22"/>
          <w:szCs w:val="22"/>
        </w:rPr>
        <w:t>5</w:t>
      </w:r>
      <w:r w:rsidR="002F41BD" w:rsidRPr="002F41BD">
        <w:rPr>
          <w:rFonts w:asciiTheme="minorHAnsi" w:hAnsiTheme="minorHAnsi" w:cstheme="minorHAnsi"/>
          <w:sz w:val="22"/>
          <w:szCs w:val="22"/>
        </w:rPr>
        <w:t>/0</w:t>
      </w:r>
      <w:r w:rsidR="003E5A32">
        <w:rPr>
          <w:rFonts w:asciiTheme="minorHAnsi" w:hAnsiTheme="minorHAnsi" w:cstheme="minorHAnsi"/>
          <w:sz w:val="22"/>
          <w:szCs w:val="22"/>
        </w:rPr>
        <w:t>5</w:t>
      </w:r>
    </w:p>
    <w:p w14:paraId="2893D248" w14:textId="77777777" w:rsidR="006479D5" w:rsidRPr="00117F88" w:rsidRDefault="006479D5" w:rsidP="00D36598">
      <w:pPr>
        <w:suppressAutoHyphens w:val="0"/>
        <w:ind w:left="357"/>
        <w:jc w:val="center"/>
        <w:rPr>
          <w:rFonts w:asciiTheme="minorHAnsi" w:hAnsiTheme="minorHAnsi" w:cstheme="minorHAnsi"/>
          <w:b/>
          <w:caps/>
          <w:sz w:val="22"/>
          <w:szCs w:val="22"/>
          <w:lang w:eastAsia="lv-LV"/>
        </w:rPr>
      </w:pPr>
    </w:p>
    <w:p w14:paraId="13C94B8D" w14:textId="77777777" w:rsidR="00A64CA8" w:rsidRDefault="00A64CA8" w:rsidP="00D36598">
      <w:pPr>
        <w:jc w:val="both"/>
        <w:rPr>
          <w:rFonts w:asciiTheme="minorHAnsi" w:hAnsiTheme="minorHAnsi" w:cstheme="minorHAnsi"/>
          <w:b/>
          <w:sz w:val="22"/>
          <w:szCs w:val="22"/>
        </w:rPr>
      </w:pPr>
    </w:p>
    <w:p w14:paraId="4602998B" w14:textId="3D342056" w:rsidR="006479D5" w:rsidRPr="00117F88" w:rsidRDefault="006479D5" w:rsidP="00D36598">
      <w:pPr>
        <w:jc w:val="both"/>
        <w:rPr>
          <w:rFonts w:asciiTheme="minorHAnsi" w:hAnsiTheme="minorHAnsi" w:cstheme="minorHAnsi"/>
          <w:sz w:val="22"/>
          <w:szCs w:val="22"/>
        </w:rPr>
      </w:pPr>
      <w:r w:rsidRPr="00117F88">
        <w:rPr>
          <w:rFonts w:asciiTheme="minorHAnsi" w:hAnsiTheme="minorHAnsi" w:cstheme="minorHAnsi"/>
          <w:sz w:val="22"/>
          <w:szCs w:val="22"/>
        </w:rPr>
        <w:t>Vecpiebalgā, Cēsu novadā</w:t>
      </w:r>
      <w:r w:rsidRPr="00117F88">
        <w:rPr>
          <w:rFonts w:asciiTheme="minorHAnsi" w:hAnsiTheme="minorHAnsi" w:cstheme="minorHAnsi"/>
          <w:sz w:val="22"/>
          <w:szCs w:val="22"/>
        </w:rPr>
        <w:tab/>
      </w:r>
      <w:r w:rsidRPr="00117F88">
        <w:rPr>
          <w:rFonts w:asciiTheme="minorHAnsi" w:hAnsiTheme="minorHAnsi" w:cstheme="minorHAnsi"/>
          <w:sz w:val="22"/>
          <w:szCs w:val="22"/>
        </w:rPr>
        <w:tab/>
      </w:r>
      <w:r w:rsidRPr="00117F88">
        <w:rPr>
          <w:rFonts w:asciiTheme="minorHAnsi" w:hAnsiTheme="minorHAnsi" w:cstheme="minorHAnsi"/>
          <w:sz w:val="22"/>
          <w:szCs w:val="22"/>
        </w:rPr>
        <w:tab/>
      </w:r>
      <w:r w:rsidRPr="00117F88">
        <w:rPr>
          <w:rFonts w:asciiTheme="minorHAnsi" w:hAnsiTheme="minorHAnsi" w:cstheme="minorHAnsi"/>
          <w:sz w:val="22"/>
          <w:szCs w:val="22"/>
        </w:rPr>
        <w:tab/>
      </w:r>
    </w:p>
    <w:p w14:paraId="6CC94894" w14:textId="77777777" w:rsidR="006479D5" w:rsidRPr="00117F88" w:rsidRDefault="006479D5" w:rsidP="00D36598">
      <w:pPr>
        <w:jc w:val="both"/>
        <w:rPr>
          <w:rFonts w:asciiTheme="minorHAnsi" w:hAnsiTheme="minorHAnsi" w:cstheme="minorHAnsi"/>
          <w:i/>
          <w:sz w:val="22"/>
          <w:szCs w:val="22"/>
        </w:rPr>
      </w:pPr>
      <w:r w:rsidRPr="00117F88">
        <w:rPr>
          <w:rFonts w:asciiTheme="minorHAnsi" w:hAnsiTheme="minorHAnsi" w:cstheme="minorHAnsi"/>
          <w:i/>
          <w:sz w:val="22"/>
          <w:szCs w:val="22"/>
        </w:rPr>
        <w:t>Līguma parakstīšanas datums ir pēdējā pievienotā droša elektroniskā paraksta un tā laika zīmoga datums</w:t>
      </w:r>
    </w:p>
    <w:p w14:paraId="00F242DE" w14:textId="77777777" w:rsidR="006479D5" w:rsidRPr="00117F88" w:rsidRDefault="006479D5" w:rsidP="00D36598">
      <w:pPr>
        <w:ind w:firstLine="540"/>
        <w:jc w:val="both"/>
        <w:rPr>
          <w:rFonts w:asciiTheme="minorHAnsi" w:hAnsiTheme="minorHAnsi" w:cstheme="minorHAnsi"/>
          <w:b/>
          <w:sz w:val="22"/>
          <w:szCs w:val="22"/>
        </w:rPr>
      </w:pPr>
    </w:p>
    <w:p w14:paraId="68FBDDBE" w14:textId="64BCB71C" w:rsidR="006479D5" w:rsidRPr="00117F88" w:rsidRDefault="006479D5" w:rsidP="00D36598">
      <w:pPr>
        <w:suppressAutoHyphens w:val="0"/>
        <w:ind w:firstLine="482"/>
        <w:jc w:val="both"/>
        <w:rPr>
          <w:rFonts w:asciiTheme="minorHAnsi" w:hAnsiTheme="minorHAnsi" w:cstheme="minorHAnsi"/>
          <w:sz w:val="22"/>
          <w:szCs w:val="22"/>
          <w:lang w:eastAsia="lv-LV"/>
        </w:rPr>
      </w:pPr>
      <w:r w:rsidRPr="00117F88">
        <w:rPr>
          <w:rFonts w:asciiTheme="minorHAnsi" w:hAnsiTheme="minorHAnsi" w:cstheme="minorHAnsi"/>
          <w:b/>
          <w:bCs/>
          <w:sz w:val="22"/>
          <w:szCs w:val="22"/>
          <w:lang w:eastAsia="zh-CN"/>
        </w:rPr>
        <w:t>Cēsu novada pašvaldība</w:t>
      </w:r>
      <w:r w:rsidRPr="00117F88">
        <w:rPr>
          <w:rFonts w:asciiTheme="minorHAnsi" w:hAnsiTheme="minorHAnsi" w:cstheme="minorHAnsi"/>
          <w:i/>
          <w:sz w:val="22"/>
          <w:szCs w:val="22"/>
          <w:lang w:eastAsia="zh-CN"/>
        </w:rPr>
        <w:t xml:space="preserve">, </w:t>
      </w:r>
      <w:r w:rsidRPr="00117F88">
        <w:rPr>
          <w:rFonts w:asciiTheme="minorHAnsi" w:hAnsiTheme="minorHAnsi" w:cstheme="minorHAnsi"/>
          <w:bCs/>
          <w:sz w:val="22"/>
          <w:szCs w:val="22"/>
          <w:lang w:eastAsia="zh-CN"/>
        </w:rPr>
        <w:t xml:space="preserve">reģistrācijas Nr. 90000031048, </w:t>
      </w:r>
      <w:r w:rsidRPr="00117F88">
        <w:rPr>
          <w:rFonts w:asciiTheme="minorHAnsi" w:hAnsiTheme="minorHAnsi" w:cstheme="minorHAnsi"/>
          <w:sz w:val="22"/>
          <w:szCs w:val="22"/>
          <w:lang w:eastAsia="zh-CN"/>
        </w:rPr>
        <w:t xml:space="preserve">juridiskā adrese: Raunas iela 4, Cēsis, Cēsu novads, LV-4101, tās iestāde </w:t>
      </w:r>
      <w:r w:rsidRPr="00117F88">
        <w:rPr>
          <w:rFonts w:asciiTheme="minorHAnsi" w:hAnsiTheme="minorHAnsi" w:cstheme="minorHAnsi"/>
          <w:b/>
          <w:sz w:val="22"/>
          <w:szCs w:val="22"/>
          <w:lang w:eastAsia="lv-LV"/>
        </w:rPr>
        <w:t>Cēsu novada Vecpiebalgas apvienības pārvalde</w:t>
      </w:r>
      <w:r w:rsidRPr="00117F88">
        <w:rPr>
          <w:rFonts w:asciiTheme="minorHAnsi" w:hAnsiTheme="minorHAnsi" w:cstheme="minorHAnsi"/>
          <w:sz w:val="22"/>
          <w:szCs w:val="22"/>
          <w:lang w:eastAsia="lv-LV"/>
        </w:rPr>
        <w:t xml:space="preserve">, reģistrācijas Nr. 90000057259, tās pārvaldes vadītāja p.i. </w:t>
      </w:r>
      <w:r w:rsidR="00B95114">
        <w:rPr>
          <w:rFonts w:asciiTheme="minorHAnsi" w:hAnsiTheme="minorHAnsi" w:cstheme="minorHAnsi"/>
          <w:sz w:val="22"/>
          <w:szCs w:val="22"/>
          <w:lang w:eastAsia="lv-LV"/>
        </w:rPr>
        <w:t xml:space="preserve">_________ </w:t>
      </w:r>
      <w:r w:rsidRPr="00117F88">
        <w:rPr>
          <w:rFonts w:asciiTheme="minorHAnsi" w:hAnsiTheme="minorHAnsi" w:cstheme="minorHAnsi"/>
          <w:sz w:val="22"/>
          <w:szCs w:val="22"/>
          <w:lang w:eastAsia="lv-LV"/>
        </w:rPr>
        <w:t>personā, kura rīkojas uz Cēsu novada Vecpiebalgas apvienības pārvaldes nolikuma pamata (turpmāk - Pasūtītājs) no vienas puses, un</w:t>
      </w:r>
    </w:p>
    <w:p w14:paraId="623CE134" w14:textId="03F4B4C0" w:rsidR="00E36A15" w:rsidRPr="00117F88" w:rsidRDefault="00E36A15" w:rsidP="00D36598">
      <w:pPr>
        <w:keepNext/>
        <w:widowControl w:val="0"/>
        <w:ind w:firstLine="426"/>
        <w:jc w:val="both"/>
        <w:rPr>
          <w:rFonts w:ascii="Calibri" w:eastAsia="Calibri" w:hAnsi="Calibri"/>
          <w:sz w:val="22"/>
          <w:szCs w:val="22"/>
        </w:rPr>
      </w:pPr>
      <w:r w:rsidRPr="00117F88">
        <w:rPr>
          <w:rFonts w:ascii="Calibri" w:eastAsia="Calibri" w:hAnsi="Calibri"/>
          <w:b/>
          <w:color w:val="0070C0"/>
          <w:sz w:val="22"/>
          <w:szCs w:val="22"/>
        </w:rPr>
        <w:t>&lt;nosaukums&gt;</w:t>
      </w:r>
      <w:r w:rsidRPr="00117F88">
        <w:rPr>
          <w:rFonts w:ascii="Calibri" w:eastAsia="Calibri" w:hAnsi="Calibri"/>
          <w:bCs/>
          <w:sz w:val="22"/>
          <w:szCs w:val="22"/>
        </w:rPr>
        <w:t>,</w:t>
      </w:r>
      <w:r w:rsidRPr="00117F88">
        <w:rPr>
          <w:rFonts w:ascii="Calibri" w:eastAsia="Calibri" w:hAnsi="Calibri"/>
          <w:color w:val="7030A0"/>
          <w:sz w:val="22"/>
          <w:szCs w:val="22"/>
        </w:rPr>
        <w:t xml:space="preserve"> </w:t>
      </w:r>
      <w:r w:rsidRPr="00117F88">
        <w:rPr>
          <w:rFonts w:ascii="Calibri" w:eastAsia="Calibri" w:hAnsi="Calibri"/>
          <w:sz w:val="22"/>
          <w:szCs w:val="22"/>
        </w:rPr>
        <w:t xml:space="preserve">vienotais </w:t>
      </w:r>
      <w:proofErr w:type="spellStart"/>
      <w:r w:rsidRPr="00117F88">
        <w:rPr>
          <w:rFonts w:ascii="Calibri" w:eastAsia="Calibri" w:hAnsi="Calibri"/>
          <w:sz w:val="22"/>
          <w:szCs w:val="22"/>
        </w:rPr>
        <w:t>reģ</w:t>
      </w:r>
      <w:proofErr w:type="spellEnd"/>
      <w:r w:rsidRPr="00117F88">
        <w:rPr>
          <w:rFonts w:ascii="Calibri" w:eastAsia="Calibri" w:hAnsi="Calibri"/>
          <w:sz w:val="22"/>
          <w:szCs w:val="22"/>
        </w:rPr>
        <w:t xml:space="preserve">. Nr. </w:t>
      </w:r>
      <w:r w:rsidRPr="00117F88">
        <w:rPr>
          <w:rFonts w:ascii="Calibri" w:eastAsia="Calibri" w:hAnsi="Calibri"/>
          <w:color w:val="7030A0"/>
          <w:sz w:val="22"/>
          <w:szCs w:val="22"/>
        </w:rPr>
        <w:t xml:space="preserve">- </w:t>
      </w:r>
      <w:r w:rsidRPr="00117F88">
        <w:rPr>
          <w:rFonts w:ascii="Calibri" w:eastAsia="Calibri" w:hAnsi="Calibri"/>
          <w:i/>
          <w:color w:val="0070C0"/>
          <w:sz w:val="22"/>
          <w:szCs w:val="22"/>
        </w:rPr>
        <w:t>&lt;numurs&gt;</w:t>
      </w:r>
      <w:r w:rsidRPr="00117F88">
        <w:rPr>
          <w:rFonts w:ascii="Calibri" w:eastAsia="Calibri" w:hAnsi="Calibri"/>
          <w:sz w:val="22"/>
          <w:szCs w:val="22"/>
        </w:rPr>
        <w:t xml:space="preserve">, juridiskā adrese – </w:t>
      </w:r>
      <w:r w:rsidRPr="00117F88">
        <w:rPr>
          <w:rFonts w:ascii="Calibri" w:eastAsia="Calibri" w:hAnsi="Calibri"/>
          <w:i/>
          <w:color w:val="0070C0"/>
          <w:sz w:val="22"/>
          <w:szCs w:val="22"/>
        </w:rPr>
        <w:t>&lt;adrese&gt;</w:t>
      </w:r>
      <w:r w:rsidRPr="00117F88">
        <w:rPr>
          <w:rFonts w:ascii="Calibri" w:eastAsia="Calibri" w:hAnsi="Calibri"/>
          <w:sz w:val="22"/>
          <w:szCs w:val="22"/>
        </w:rPr>
        <w:t>,</w:t>
      </w:r>
      <w:r w:rsidRPr="00117F88">
        <w:rPr>
          <w:rFonts w:ascii="Calibri" w:eastAsia="Calibri" w:hAnsi="Calibri"/>
          <w:color w:val="7030A0"/>
          <w:sz w:val="22"/>
          <w:szCs w:val="22"/>
        </w:rPr>
        <w:t xml:space="preserve"> </w:t>
      </w:r>
      <w:r w:rsidRPr="00117F88">
        <w:rPr>
          <w:rFonts w:ascii="Calibri" w:eastAsia="Calibri" w:hAnsi="Calibri"/>
          <w:sz w:val="22"/>
          <w:szCs w:val="22"/>
        </w:rPr>
        <w:t xml:space="preserve">turpmāk - </w:t>
      </w:r>
      <w:r w:rsidR="00A419AE" w:rsidRPr="00117F88">
        <w:rPr>
          <w:rFonts w:ascii="Calibri" w:eastAsia="Calibri" w:hAnsi="Calibri"/>
          <w:sz w:val="22"/>
          <w:szCs w:val="22"/>
        </w:rPr>
        <w:t>Izpildītājs</w:t>
      </w:r>
      <w:r w:rsidRPr="00117F88">
        <w:rPr>
          <w:rFonts w:ascii="Calibri" w:eastAsia="Calibri" w:hAnsi="Calibri"/>
          <w:sz w:val="22"/>
          <w:szCs w:val="22"/>
        </w:rPr>
        <w:t xml:space="preserve">, kuras vārdā saskaņā ar </w:t>
      </w:r>
      <w:r w:rsidRPr="00117F88">
        <w:rPr>
          <w:rFonts w:ascii="Calibri" w:eastAsia="Calibri" w:hAnsi="Calibri"/>
          <w:i/>
          <w:color w:val="0070C0"/>
          <w:sz w:val="22"/>
          <w:szCs w:val="22"/>
        </w:rPr>
        <w:t>&lt;pilnvarojums&gt;</w:t>
      </w:r>
      <w:r w:rsidRPr="00117F88">
        <w:rPr>
          <w:rFonts w:ascii="Calibri" w:eastAsia="Calibri" w:hAnsi="Calibri"/>
          <w:color w:val="0070C0"/>
          <w:sz w:val="22"/>
          <w:szCs w:val="22"/>
        </w:rPr>
        <w:t xml:space="preserve"> </w:t>
      </w:r>
      <w:r w:rsidRPr="00117F88">
        <w:rPr>
          <w:rFonts w:ascii="Calibri" w:eastAsia="Calibri" w:hAnsi="Calibri"/>
          <w:sz w:val="22"/>
          <w:szCs w:val="22"/>
        </w:rPr>
        <w:t xml:space="preserve">rīkojas tās </w:t>
      </w:r>
      <w:r w:rsidRPr="00117F88">
        <w:rPr>
          <w:rFonts w:ascii="Calibri" w:eastAsia="Calibri" w:hAnsi="Calibri"/>
          <w:i/>
          <w:color w:val="0070C0"/>
          <w:sz w:val="22"/>
          <w:szCs w:val="22"/>
        </w:rPr>
        <w:t>&lt;amatpersonas amats un vārds, uzvārds&gt;</w:t>
      </w:r>
      <w:r w:rsidRPr="00117F88">
        <w:rPr>
          <w:rFonts w:ascii="Calibri" w:eastAsia="Calibri" w:hAnsi="Calibri"/>
          <w:sz w:val="22"/>
          <w:szCs w:val="22"/>
        </w:rPr>
        <w:t>,</w:t>
      </w:r>
    </w:p>
    <w:p w14:paraId="54986D91" w14:textId="23B8E2D3" w:rsidR="00E36A15" w:rsidRPr="00117F88" w:rsidRDefault="00E36A15" w:rsidP="00D36598">
      <w:pPr>
        <w:keepNext/>
        <w:widowControl w:val="0"/>
        <w:ind w:firstLine="426"/>
        <w:jc w:val="both"/>
        <w:rPr>
          <w:rFonts w:ascii="Calibri" w:eastAsia="Calibri" w:hAnsi="Calibri"/>
          <w:sz w:val="22"/>
          <w:szCs w:val="22"/>
        </w:rPr>
      </w:pPr>
      <w:r w:rsidRPr="00117F88">
        <w:rPr>
          <w:rFonts w:ascii="Calibri" w:eastAsia="Calibri" w:hAnsi="Calibri"/>
          <w:sz w:val="22"/>
          <w:szCs w:val="22"/>
        </w:rPr>
        <w:t xml:space="preserve">turpmāk tekstā abi kopā – </w:t>
      </w:r>
      <w:r w:rsidR="00074823" w:rsidRPr="00117F88">
        <w:rPr>
          <w:rFonts w:ascii="Calibri" w:eastAsia="Calibri" w:hAnsi="Calibri"/>
          <w:sz w:val="22"/>
          <w:szCs w:val="22"/>
        </w:rPr>
        <w:t>Puses</w:t>
      </w:r>
      <w:r w:rsidRPr="00117F88">
        <w:rPr>
          <w:rFonts w:ascii="Calibri" w:eastAsia="Calibri" w:hAnsi="Calibri"/>
          <w:sz w:val="22"/>
          <w:szCs w:val="22"/>
        </w:rPr>
        <w:t xml:space="preserve">, bet katrs atsevišķi – </w:t>
      </w:r>
      <w:r w:rsidR="00074823" w:rsidRPr="00117F88">
        <w:rPr>
          <w:rFonts w:ascii="Calibri" w:eastAsia="Calibri" w:hAnsi="Calibri"/>
          <w:sz w:val="22"/>
          <w:szCs w:val="22"/>
        </w:rPr>
        <w:t>Puse</w:t>
      </w:r>
      <w:r w:rsidRPr="00117F88">
        <w:rPr>
          <w:rFonts w:ascii="Calibri" w:eastAsia="Calibri" w:hAnsi="Calibri"/>
          <w:sz w:val="22"/>
          <w:szCs w:val="22"/>
        </w:rPr>
        <w:t xml:space="preserve">, </w:t>
      </w:r>
    </w:p>
    <w:p w14:paraId="76B0402B" w14:textId="4A5C17C8" w:rsidR="00E36A15" w:rsidRPr="00117F88" w:rsidRDefault="00E36A15" w:rsidP="00D36598">
      <w:pPr>
        <w:keepNext/>
        <w:widowControl w:val="0"/>
        <w:ind w:firstLine="284"/>
        <w:jc w:val="both"/>
        <w:rPr>
          <w:rFonts w:ascii="Calibri" w:hAnsi="Calibri" w:cs="Calibri"/>
          <w:sz w:val="22"/>
          <w:szCs w:val="22"/>
        </w:rPr>
      </w:pPr>
      <w:r w:rsidRPr="00117F88">
        <w:rPr>
          <w:rFonts w:ascii="Calibri" w:hAnsi="Calibri"/>
          <w:sz w:val="22"/>
          <w:szCs w:val="22"/>
        </w:rPr>
        <w:t xml:space="preserve">pamatojoties uz Publisko iepirkumu likuma 9.panta kārtībā organizētā iepirkuma  </w:t>
      </w:r>
      <w:r w:rsidR="00B337C4" w:rsidRPr="00117F88">
        <w:rPr>
          <w:rFonts w:ascii="Calibri" w:hAnsi="Calibri"/>
          <w:b/>
          <w:bCs/>
          <w:sz w:val="22"/>
          <w:szCs w:val="22"/>
        </w:rPr>
        <w:t>“</w:t>
      </w:r>
      <w:r w:rsidR="00074823" w:rsidRPr="00117F88">
        <w:rPr>
          <w:rFonts w:ascii="Calibri" w:hAnsi="Calibri"/>
          <w:b/>
          <w:bCs/>
          <w:sz w:val="22"/>
          <w:szCs w:val="22"/>
        </w:rPr>
        <w:t>Malkas šķeldošanas pakalpojumi Vecpiebalgas apvienības pārvaldes vajadzībām</w:t>
      </w:r>
      <w:r w:rsidR="00B337C4" w:rsidRPr="00117F88">
        <w:rPr>
          <w:rFonts w:ascii="Calibri" w:hAnsi="Calibri"/>
          <w:b/>
          <w:bCs/>
          <w:sz w:val="22"/>
          <w:szCs w:val="22"/>
        </w:rPr>
        <w:t>”</w:t>
      </w:r>
      <w:r w:rsidRPr="00117F88">
        <w:rPr>
          <w:rFonts w:ascii="Calibri" w:hAnsi="Calibri"/>
          <w:i/>
          <w:sz w:val="22"/>
          <w:szCs w:val="22"/>
        </w:rPr>
        <w:t xml:space="preserve">, </w:t>
      </w:r>
      <w:r w:rsidRPr="00117F88">
        <w:rPr>
          <w:rFonts w:ascii="Calibri" w:hAnsi="Calibri"/>
          <w:bCs/>
          <w:sz w:val="22"/>
          <w:szCs w:val="22"/>
        </w:rPr>
        <w:t xml:space="preserve">iepirkuma identifikācijas Nr. </w:t>
      </w:r>
      <w:r w:rsidR="002F41BD" w:rsidRPr="002F41BD">
        <w:rPr>
          <w:rFonts w:ascii="Calibri" w:hAnsi="Calibri"/>
          <w:bCs/>
          <w:sz w:val="22"/>
          <w:szCs w:val="22"/>
        </w:rPr>
        <w:t>CN VAP 2025/07</w:t>
      </w:r>
      <w:r w:rsidRPr="00117F88">
        <w:rPr>
          <w:rFonts w:ascii="Calibri" w:hAnsi="Calibri"/>
          <w:sz w:val="22"/>
          <w:szCs w:val="22"/>
        </w:rPr>
        <w:t xml:space="preserve">, </w:t>
      </w:r>
      <w:r w:rsidRPr="000C1B16">
        <w:rPr>
          <w:rFonts w:ascii="Calibri" w:hAnsi="Calibri" w:cs="Calibri"/>
          <w:sz w:val="22"/>
          <w:szCs w:val="22"/>
        </w:rPr>
        <w:t>turpmāk – iepirkums, ievietots Elektronisko iepirkumu sistēmā Pasūtītāja profilā</w:t>
      </w:r>
      <w:r w:rsidR="00FB64BA">
        <w:rPr>
          <w:rFonts w:ascii="Calibri" w:hAnsi="Calibri" w:cs="Calibri"/>
          <w:sz w:val="22"/>
          <w:szCs w:val="22"/>
        </w:rPr>
        <w:t xml:space="preserve"> __.__.</w:t>
      </w:r>
      <w:r w:rsidRPr="000C1B16">
        <w:rPr>
          <w:rFonts w:ascii="Calibri" w:hAnsi="Calibri" w:cs="Calibri"/>
          <w:sz w:val="22"/>
          <w:szCs w:val="22"/>
        </w:rPr>
        <w:t>20__. un Iepirkumu uzraudzības biroja mājas lapā</w:t>
      </w:r>
      <w:r w:rsidR="00665AA2">
        <w:rPr>
          <w:rFonts w:ascii="Calibri" w:hAnsi="Calibri" w:cs="Calibri"/>
          <w:sz w:val="22"/>
          <w:szCs w:val="22"/>
        </w:rPr>
        <w:t xml:space="preserve"> </w:t>
      </w:r>
      <w:hyperlink r:id="rId8" w:history="1">
        <w:r w:rsidR="00B86741" w:rsidRPr="003A400F">
          <w:rPr>
            <w:rStyle w:val="Hipersaite"/>
            <w:rFonts w:ascii="Calibri" w:hAnsi="Calibri" w:cs="Calibri"/>
            <w:sz w:val="22"/>
            <w:szCs w:val="22"/>
          </w:rPr>
          <w:t>www.iub.gov.lv</w:t>
        </w:r>
      </w:hyperlink>
      <w:r w:rsidR="00FB64BA">
        <w:rPr>
          <w:rFonts w:ascii="Calibri" w:hAnsi="Calibri" w:cs="Calibri"/>
          <w:sz w:val="22"/>
          <w:szCs w:val="22"/>
        </w:rPr>
        <w:t xml:space="preserve"> __.__.</w:t>
      </w:r>
      <w:r w:rsidRPr="000C1B16">
        <w:rPr>
          <w:rFonts w:ascii="Calibri" w:hAnsi="Calibri" w:cs="Calibri"/>
          <w:sz w:val="22"/>
          <w:szCs w:val="22"/>
        </w:rPr>
        <w:t>20__.), piedāvājumu iesniegšanas termiņš 20__.gada</w:t>
      </w:r>
      <w:r w:rsidR="004B7695">
        <w:rPr>
          <w:rFonts w:ascii="Calibri" w:hAnsi="Calibri" w:cs="Calibri"/>
          <w:sz w:val="22"/>
          <w:szCs w:val="22"/>
        </w:rPr>
        <w:t xml:space="preserve"> __.__________</w:t>
      </w:r>
      <w:r w:rsidRPr="000C1B16">
        <w:rPr>
          <w:rFonts w:ascii="Calibri" w:hAnsi="Calibri" w:cs="Calibri"/>
          <w:sz w:val="22"/>
          <w:szCs w:val="22"/>
        </w:rPr>
        <w:t>, rezultātiem,</w:t>
      </w:r>
      <w:r w:rsidRPr="00117F88">
        <w:rPr>
          <w:rFonts w:ascii="Calibri" w:hAnsi="Calibri" w:cs="Calibri"/>
          <w:sz w:val="22"/>
          <w:szCs w:val="22"/>
        </w:rPr>
        <w:t xml:space="preserve"> </w:t>
      </w:r>
    </w:p>
    <w:p w14:paraId="6EE3E0A5" w14:textId="0B77ED75" w:rsidR="00D6745E" w:rsidRPr="00117F88" w:rsidRDefault="00E36A15" w:rsidP="00D36598">
      <w:pPr>
        <w:keepNext/>
        <w:widowControl w:val="0"/>
        <w:ind w:firstLine="284"/>
        <w:jc w:val="both"/>
        <w:rPr>
          <w:rFonts w:ascii="Calibri" w:hAnsi="Calibri" w:cs="Calibri"/>
          <w:sz w:val="22"/>
          <w:szCs w:val="22"/>
        </w:rPr>
      </w:pPr>
      <w:r w:rsidRPr="00117F88">
        <w:rPr>
          <w:rFonts w:ascii="Calibri" w:hAnsi="Calibri" w:cs="Calibri"/>
          <w:sz w:val="22"/>
          <w:szCs w:val="22"/>
        </w:rPr>
        <w:t>noslēdz šo līgumu</w:t>
      </w:r>
      <w:r w:rsidR="00117F88" w:rsidRPr="00117F88">
        <w:rPr>
          <w:rFonts w:ascii="Calibri" w:hAnsi="Calibri" w:cs="Calibri"/>
          <w:sz w:val="22"/>
          <w:szCs w:val="22"/>
        </w:rPr>
        <w:t xml:space="preserve"> (</w:t>
      </w:r>
      <w:r w:rsidRPr="00117F88">
        <w:rPr>
          <w:rFonts w:ascii="Calibri" w:hAnsi="Calibri" w:cs="Calibri"/>
          <w:sz w:val="22"/>
          <w:szCs w:val="22"/>
        </w:rPr>
        <w:t xml:space="preserve">turpmāk </w:t>
      </w:r>
      <w:r w:rsidR="00117F88" w:rsidRPr="00117F88">
        <w:rPr>
          <w:rFonts w:ascii="Calibri" w:hAnsi="Calibri" w:cs="Calibri"/>
          <w:sz w:val="22"/>
          <w:szCs w:val="22"/>
        </w:rPr>
        <w:t>–</w:t>
      </w:r>
      <w:r w:rsidRPr="00117F88">
        <w:rPr>
          <w:rFonts w:ascii="Calibri" w:hAnsi="Calibri" w:cs="Calibri"/>
          <w:sz w:val="22"/>
          <w:szCs w:val="22"/>
        </w:rPr>
        <w:t xml:space="preserve"> Līgums</w:t>
      </w:r>
      <w:r w:rsidR="00117F88" w:rsidRPr="00117F88">
        <w:rPr>
          <w:rFonts w:ascii="Calibri" w:hAnsi="Calibri" w:cs="Calibri"/>
          <w:sz w:val="22"/>
          <w:szCs w:val="22"/>
        </w:rPr>
        <w:t>)</w:t>
      </w:r>
      <w:r w:rsidRPr="00117F88">
        <w:rPr>
          <w:rFonts w:ascii="Calibri" w:hAnsi="Calibri" w:cs="Calibri"/>
          <w:sz w:val="22"/>
          <w:szCs w:val="22"/>
        </w:rPr>
        <w:t>, par tālāk norādīto:</w:t>
      </w:r>
    </w:p>
    <w:p w14:paraId="372E10B4" w14:textId="45EF190E" w:rsidR="00D6745E" w:rsidRPr="00117F88" w:rsidRDefault="00242CBB" w:rsidP="00B41714">
      <w:pPr>
        <w:numPr>
          <w:ilvl w:val="0"/>
          <w:numId w:val="4"/>
        </w:numPr>
        <w:suppressAutoHyphens w:val="0"/>
        <w:overflowPunct w:val="0"/>
        <w:autoSpaceDE w:val="0"/>
        <w:autoSpaceDN w:val="0"/>
        <w:adjustRightInd w:val="0"/>
        <w:spacing w:before="240"/>
        <w:ind w:left="1003" w:hanging="357"/>
        <w:jc w:val="center"/>
        <w:rPr>
          <w:rFonts w:asciiTheme="minorHAnsi" w:hAnsiTheme="minorHAnsi" w:cstheme="minorHAnsi"/>
          <w:b/>
          <w:bCs/>
          <w:sz w:val="22"/>
          <w:szCs w:val="22"/>
        </w:rPr>
      </w:pPr>
      <w:r w:rsidRPr="00117F88">
        <w:rPr>
          <w:rFonts w:asciiTheme="minorHAnsi" w:hAnsiTheme="minorHAnsi" w:cstheme="minorHAnsi"/>
          <w:b/>
          <w:bCs/>
          <w:sz w:val="22"/>
          <w:szCs w:val="22"/>
        </w:rPr>
        <w:t>Līguma priekšmets</w:t>
      </w:r>
    </w:p>
    <w:p w14:paraId="24F81776" w14:textId="77777777" w:rsidR="00A92938" w:rsidRDefault="00D50544" w:rsidP="00A92938">
      <w:pPr>
        <w:pStyle w:val="Sarakstarindkopa"/>
        <w:numPr>
          <w:ilvl w:val="1"/>
          <w:numId w:val="11"/>
        </w:numPr>
        <w:ind w:left="567" w:hanging="567"/>
        <w:jc w:val="both"/>
        <w:rPr>
          <w:rFonts w:asciiTheme="minorHAnsi" w:hAnsiTheme="minorHAnsi" w:cstheme="minorHAnsi"/>
          <w:sz w:val="22"/>
          <w:szCs w:val="22"/>
          <w:lang w:eastAsia="lv-LV"/>
        </w:rPr>
      </w:pPr>
      <w:r w:rsidRPr="00A92938">
        <w:rPr>
          <w:rFonts w:asciiTheme="minorHAnsi" w:hAnsiTheme="minorHAnsi" w:cstheme="minorHAnsi"/>
          <w:sz w:val="22"/>
          <w:szCs w:val="22"/>
        </w:rPr>
        <w:t>Pasūtītājs uzdod un Izpildītājs ar sav</w:t>
      </w:r>
      <w:r w:rsidR="0070077B" w:rsidRPr="00A92938">
        <w:rPr>
          <w:rFonts w:asciiTheme="minorHAnsi" w:hAnsiTheme="minorHAnsi" w:cstheme="minorHAnsi"/>
          <w:sz w:val="22"/>
          <w:szCs w:val="22"/>
        </w:rPr>
        <w:t>iem tehniskajiem līdzekļiem, materiāliem un darbaspēku</w:t>
      </w:r>
      <w:r w:rsidRPr="00A92938">
        <w:rPr>
          <w:rFonts w:asciiTheme="minorHAnsi" w:hAnsiTheme="minorHAnsi" w:cstheme="minorHAnsi"/>
          <w:sz w:val="22"/>
          <w:szCs w:val="22"/>
        </w:rPr>
        <w:t xml:space="preserve"> </w:t>
      </w:r>
      <w:r w:rsidR="000570F4" w:rsidRPr="00A92938">
        <w:rPr>
          <w:rFonts w:asciiTheme="minorHAnsi" w:hAnsiTheme="minorHAnsi" w:cstheme="minorHAnsi"/>
          <w:sz w:val="22"/>
          <w:szCs w:val="22"/>
          <w:lang w:eastAsia="lv-LV"/>
        </w:rPr>
        <w:t>apņemas sniegt malkas šķeldošanas pakalpojumu, saskaņā ar Tehnisko specifikāciju (Līguma 1.pielikums),</w:t>
      </w:r>
      <w:r w:rsidR="002F5B18" w:rsidRPr="00A92938">
        <w:rPr>
          <w:rFonts w:asciiTheme="minorHAnsi" w:hAnsiTheme="minorHAnsi" w:cstheme="minorHAnsi"/>
          <w:sz w:val="22"/>
          <w:szCs w:val="22"/>
          <w:lang w:eastAsia="lv-LV"/>
        </w:rPr>
        <w:t xml:space="preserve"> </w:t>
      </w:r>
      <w:r w:rsidR="000570F4" w:rsidRPr="00A92938">
        <w:rPr>
          <w:rFonts w:asciiTheme="minorHAnsi" w:hAnsiTheme="minorHAnsi" w:cstheme="minorHAnsi"/>
          <w:sz w:val="22"/>
          <w:szCs w:val="22"/>
          <w:lang w:eastAsia="lv-LV"/>
        </w:rPr>
        <w:t>Līguma un normatīvo aktu noteikumiem (turpmāk – Pakalpojums).</w:t>
      </w:r>
    </w:p>
    <w:p w14:paraId="586D179B" w14:textId="117A8975" w:rsidR="00D672B1" w:rsidRPr="00A92938" w:rsidRDefault="00D83397" w:rsidP="00A92938">
      <w:pPr>
        <w:pStyle w:val="Sarakstarindkopa"/>
        <w:numPr>
          <w:ilvl w:val="1"/>
          <w:numId w:val="11"/>
        </w:numPr>
        <w:ind w:left="567" w:hanging="567"/>
        <w:jc w:val="both"/>
        <w:rPr>
          <w:rFonts w:asciiTheme="minorHAnsi" w:hAnsiTheme="minorHAnsi" w:cstheme="minorHAnsi"/>
          <w:sz w:val="22"/>
          <w:szCs w:val="22"/>
          <w:lang w:eastAsia="lv-LV"/>
        </w:rPr>
      </w:pPr>
      <w:r w:rsidRPr="00A92938">
        <w:rPr>
          <w:rFonts w:asciiTheme="minorHAnsi" w:hAnsiTheme="minorHAnsi" w:cstheme="minorHAnsi"/>
          <w:b/>
          <w:sz w:val="22"/>
          <w:szCs w:val="22"/>
        </w:rPr>
        <w:t>Pakalpojumu izpildes vietas</w:t>
      </w:r>
      <w:r w:rsidR="00D672B1" w:rsidRPr="00A92938">
        <w:rPr>
          <w:rFonts w:asciiTheme="minorHAnsi" w:hAnsiTheme="minorHAnsi" w:cstheme="minorHAnsi"/>
          <w:b/>
          <w:sz w:val="22"/>
          <w:szCs w:val="22"/>
        </w:rPr>
        <w:t>:</w:t>
      </w:r>
    </w:p>
    <w:p w14:paraId="6BC03B8F" w14:textId="77777777" w:rsidR="00D672B1" w:rsidRPr="00D672B1" w:rsidRDefault="00D672B1" w:rsidP="00EB40BE">
      <w:pPr>
        <w:pStyle w:val="pf0"/>
        <w:numPr>
          <w:ilvl w:val="2"/>
          <w:numId w:val="11"/>
        </w:numPr>
        <w:overflowPunct w:val="0"/>
        <w:autoSpaceDE w:val="0"/>
        <w:autoSpaceDN w:val="0"/>
        <w:adjustRightInd w:val="0"/>
        <w:spacing w:before="0" w:beforeAutospacing="0" w:after="0" w:afterAutospacing="0"/>
        <w:ind w:left="1276"/>
        <w:jc w:val="both"/>
        <w:rPr>
          <w:rFonts w:asciiTheme="minorHAnsi" w:hAnsiTheme="minorHAnsi" w:cstheme="minorHAnsi"/>
          <w:bCs/>
          <w:sz w:val="22"/>
          <w:szCs w:val="22"/>
        </w:rPr>
      </w:pPr>
      <w:r w:rsidRPr="00D672B1">
        <w:rPr>
          <w:rFonts w:asciiTheme="minorHAnsi" w:hAnsiTheme="minorHAnsi" w:cstheme="minorHAnsi"/>
          <w:sz w:val="22"/>
          <w:szCs w:val="22"/>
        </w:rPr>
        <w:t>Dzērbenes katlumāja, Dzērbene, Dzērbenes pag., Cēsu novads.</w:t>
      </w:r>
    </w:p>
    <w:p w14:paraId="48CF56D0" w14:textId="6A842D06" w:rsidR="002F5B18" w:rsidRPr="00D672B1" w:rsidRDefault="00D672B1" w:rsidP="00EB40BE">
      <w:pPr>
        <w:pStyle w:val="pf0"/>
        <w:numPr>
          <w:ilvl w:val="2"/>
          <w:numId w:val="11"/>
        </w:numPr>
        <w:overflowPunct w:val="0"/>
        <w:autoSpaceDE w:val="0"/>
        <w:autoSpaceDN w:val="0"/>
        <w:adjustRightInd w:val="0"/>
        <w:spacing w:before="0" w:beforeAutospacing="0" w:after="0" w:afterAutospacing="0"/>
        <w:ind w:left="1276"/>
        <w:jc w:val="both"/>
        <w:rPr>
          <w:rFonts w:asciiTheme="minorHAnsi" w:hAnsiTheme="minorHAnsi" w:cstheme="minorHAnsi"/>
          <w:bCs/>
          <w:sz w:val="22"/>
          <w:szCs w:val="22"/>
        </w:rPr>
      </w:pPr>
      <w:r w:rsidRPr="00D672B1">
        <w:rPr>
          <w:rFonts w:asciiTheme="minorHAnsi" w:hAnsiTheme="minorHAnsi" w:cstheme="minorHAnsi"/>
          <w:sz w:val="22"/>
          <w:szCs w:val="22"/>
        </w:rPr>
        <w:t>Taurenes katlumāja, Taurene, Taurenes pag., Cēsu novads</w:t>
      </w:r>
    </w:p>
    <w:p w14:paraId="5CAF3E6A" w14:textId="18B9D8D9" w:rsidR="00D6745E" w:rsidRPr="00460EE2" w:rsidRDefault="00242CBB" w:rsidP="00EB40BE">
      <w:pPr>
        <w:keepNext/>
        <w:numPr>
          <w:ilvl w:val="0"/>
          <w:numId w:val="4"/>
        </w:numPr>
        <w:suppressAutoHyphens w:val="0"/>
        <w:overflowPunct w:val="0"/>
        <w:autoSpaceDE w:val="0"/>
        <w:autoSpaceDN w:val="0"/>
        <w:adjustRightInd w:val="0"/>
        <w:spacing w:before="240"/>
        <w:ind w:left="1003" w:hanging="357"/>
        <w:jc w:val="center"/>
        <w:rPr>
          <w:rFonts w:asciiTheme="minorHAnsi" w:hAnsiTheme="minorHAnsi" w:cstheme="minorHAnsi"/>
          <w:b/>
          <w:bCs/>
          <w:sz w:val="22"/>
          <w:szCs w:val="22"/>
        </w:rPr>
      </w:pPr>
      <w:r w:rsidRPr="00460EE2">
        <w:rPr>
          <w:rFonts w:asciiTheme="minorHAnsi" w:hAnsiTheme="minorHAnsi" w:cstheme="minorHAnsi"/>
          <w:b/>
          <w:bCs/>
          <w:sz w:val="22"/>
          <w:szCs w:val="22"/>
        </w:rPr>
        <w:t>Līguma darbības laiks</w:t>
      </w:r>
      <w:r w:rsidR="004D4912" w:rsidRPr="00460EE2">
        <w:rPr>
          <w:rFonts w:asciiTheme="minorHAnsi" w:hAnsiTheme="minorHAnsi" w:cstheme="minorHAnsi"/>
          <w:b/>
          <w:bCs/>
          <w:sz w:val="22"/>
          <w:szCs w:val="22"/>
        </w:rPr>
        <w:t xml:space="preserve"> </w:t>
      </w:r>
      <w:r w:rsidRPr="00460EE2">
        <w:rPr>
          <w:rFonts w:asciiTheme="minorHAnsi" w:hAnsiTheme="minorHAnsi" w:cstheme="minorHAnsi"/>
          <w:b/>
          <w:bCs/>
          <w:sz w:val="22"/>
          <w:szCs w:val="22"/>
        </w:rPr>
        <w:t>un pakalpojuma izpildes termiņi</w:t>
      </w:r>
    </w:p>
    <w:p w14:paraId="0B073DA7" w14:textId="77777777" w:rsidR="00A53812" w:rsidRDefault="00EE69CB" w:rsidP="00D36598">
      <w:pPr>
        <w:numPr>
          <w:ilvl w:val="1"/>
          <w:numId w:val="4"/>
        </w:numPr>
        <w:suppressAutoHyphens w:val="0"/>
        <w:overflowPunct w:val="0"/>
        <w:autoSpaceDE w:val="0"/>
        <w:autoSpaceDN w:val="0"/>
        <w:adjustRightInd w:val="0"/>
        <w:ind w:left="567" w:hanging="567"/>
        <w:jc w:val="both"/>
        <w:rPr>
          <w:rFonts w:asciiTheme="minorHAnsi" w:hAnsiTheme="minorHAnsi" w:cstheme="minorHAnsi"/>
          <w:bCs/>
          <w:sz w:val="22"/>
          <w:szCs w:val="22"/>
        </w:rPr>
      </w:pPr>
      <w:r w:rsidRPr="00460EE2">
        <w:rPr>
          <w:rFonts w:asciiTheme="minorHAnsi" w:hAnsiTheme="minorHAnsi" w:cstheme="minorHAnsi"/>
          <w:sz w:val="22"/>
          <w:szCs w:val="22"/>
        </w:rPr>
        <w:t>Līgum</w:t>
      </w:r>
      <w:r w:rsidR="00211CDB" w:rsidRPr="00460EE2">
        <w:rPr>
          <w:rFonts w:asciiTheme="minorHAnsi" w:hAnsiTheme="minorHAnsi" w:cstheme="minorHAnsi"/>
          <w:sz w:val="22"/>
          <w:szCs w:val="22"/>
        </w:rPr>
        <w:t>s</w:t>
      </w:r>
      <w:r w:rsidRPr="00460EE2">
        <w:rPr>
          <w:rFonts w:asciiTheme="minorHAnsi" w:hAnsiTheme="minorHAnsi" w:cstheme="minorHAnsi"/>
          <w:sz w:val="22"/>
          <w:szCs w:val="22"/>
        </w:rPr>
        <w:t xml:space="preserve"> stājas spēkā ar </w:t>
      </w:r>
      <w:r w:rsidR="00193E6B" w:rsidRPr="00460EE2">
        <w:rPr>
          <w:rFonts w:asciiTheme="minorHAnsi" w:hAnsiTheme="minorHAnsi" w:cstheme="minorHAnsi"/>
          <w:sz w:val="22"/>
          <w:szCs w:val="22"/>
        </w:rPr>
        <w:t xml:space="preserve">tā </w:t>
      </w:r>
      <w:r w:rsidRPr="00460EE2">
        <w:rPr>
          <w:rFonts w:asciiTheme="minorHAnsi" w:hAnsiTheme="minorHAnsi" w:cstheme="minorHAnsi"/>
          <w:sz w:val="22"/>
          <w:szCs w:val="22"/>
        </w:rPr>
        <w:t xml:space="preserve">parakstīšanas brīdi un ir spēkā līdz </w:t>
      </w:r>
      <w:r w:rsidR="00193E6B" w:rsidRPr="00460EE2">
        <w:rPr>
          <w:rFonts w:asciiTheme="minorHAnsi" w:hAnsiTheme="minorHAnsi" w:cstheme="minorHAnsi"/>
          <w:sz w:val="22"/>
          <w:szCs w:val="22"/>
        </w:rPr>
        <w:t xml:space="preserve">pilnīgai Līgumā noteikto </w:t>
      </w:r>
      <w:r w:rsidR="00D6745E" w:rsidRPr="00460EE2">
        <w:rPr>
          <w:rFonts w:asciiTheme="minorHAnsi" w:hAnsiTheme="minorHAnsi" w:cstheme="minorHAnsi"/>
          <w:sz w:val="22"/>
          <w:szCs w:val="22"/>
        </w:rPr>
        <w:t>saistību izpildei.</w:t>
      </w:r>
    </w:p>
    <w:p w14:paraId="341D0E1B" w14:textId="0DDEC3E6" w:rsidR="00372765" w:rsidRPr="00403A5F" w:rsidRDefault="00686E30" w:rsidP="00D36598">
      <w:pPr>
        <w:numPr>
          <w:ilvl w:val="1"/>
          <w:numId w:val="4"/>
        </w:numPr>
        <w:suppressAutoHyphens w:val="0"/>
        <w:overflowPunct w:val="0"/>
        <w:autoSpaceDE w:val="0"/>
        <w:autoSpaceDN w:val="0"/>
        <w:adjustRightInd w:val="0"/>
        <w:ind w:left="567" w:hanging="567"/>
        <w:jc w:val="both"/>
        <w:rPr>
          <w:rFonts w:asciiTheme="minorHAnsi" w:hAnsiTheme="minorHAnsi" w:cstheme="minorHAnsi"/>
          <w:bCs/>
          <w:sz w:val="22"/>
          <w:szCs w:val="22"/>
        </w:rPr>
      </w:pPr>
      <w:r w:rsidRPr="00A53812">
        <w:rPr>
          <w:rFonts w:asciiTheme="minorHAnsi" w:hAnsiTheme="minorHAnsi" w:cstheme="minorHAnsi"/>
          <w:b/>
          <w:sz w:val="22"/>
          <w:szCs w:val="22"/>
        </w:rPr>
        <w:t xml:space="preserve">Iepirkuma līguma izpildes termiņš: </w:t>
      </w:r>
      <w:r w:rsidR="006B6A5A" w:rsidRPr="00A53812">
        <w:rPr>
          <w:rFonts w:asciiTheme="minorHAnsi" w:hAnsiTheme="minorHAnsi" w:cstheme="minorHAnsi"/>
          <w:bCs/>
          <w:sz w:val="22"/>
          <w:szCs w:val="22"/>
        </w:rPr>
        <w:t xml:space="preserve">Izpildītājs apņemas </w:t>
      </w:r>
      <w:r w:rsidR="006B6A5A" w:rsidRPr="00403A5F">
        <w:rPr>
          <w:rFonts w:asciiTheme="minorHAnsi" w:hAnsiTheme="minorHAnsi" w:cstheme="minorHAnsi"/>
          <w:bCs/>
          <w:sz w:val="22"/>
          <w:szCs w:val="22"/>
        </w:rPr>
        <w:t xml:space="preserve">pakalpojumu izpildīt </w:t>
      </w:r>
      <w:r w:rsidR="00285F77" w:rsidRPr="00403A5F">
        <w:rPr>
          <w:rFonts w:asciiTheme="minorHAnsi" w:hAnsiTheme="minorHAnsi" w:cstheme="minorHAnsi"/>
          <w:bCs/>
          <w:sz w:val="22"/>
          <w:szCs w:val="22"/>
        </w:rPr>
        <w:t>9 (deviņu) mēnešu laikā no iepirkuma līguma spēkā stāšanās brīža</w:t>
      </w:r>
      <w:r w:rsidR="007B6A56" w:rsidRPr="00403A5F">
        <w:rPr>
          <w:rFonts w:asciiTheme="minorHAnsi" w:eastAsia="Arial Unicode MS" w:hAnsiTheme="minorHAnsi" w:cstheme="minorHAnsi"/>
          <w:bCs/>
          <w:sz w:val="22"/>
          <w:szCs w:val="22"/>
          <w:u w:color="000000"/>
          <w:bdr w:val="nil"/>
        </w:rPr>
        <w:t>.</w:t>
      </w:r>
    </w:p>
    <w:p w14:paraId="69AC52A3" w14:textId="59B2E22C" w:rsidR="00D6745E" w:rsidRPr="00372765" w:rsidRDefault="00635C27" w:rsidP="00B41714">
      <w:pPr>
        <w:numPr>
          <w:ilvl w:val="0"/>
          <w:numId w:val="4"/>
        </w:numPr>
        <w:suppressAutoHyphens w:val="0"/>
        <w:overflowPunct w:val="0"/>
        <w:autoSpaceDE w:val="0"/>
        <w:autoSpaceDN w:val="0"/>
        <w:adjustRightInd w:val="0"/>
        <w:spacing w:before="240"/>
        <w:ind w:left="1003" w:hanging="357"/>
        <w:jc w:val="center"/>
        <w:rPr>
          <w:rFonts w:asciiTheme="minorHAnsi" w:hAnsiTheme="minorHAnsi" w:cstheme="minorHAnsi"/>
          <w:b/>
          <w:bCs/>
          <w:sz w:val="22"/>
          <w:szCs w:val="22"/>
        </w:rPr>
      </w:pPr>
      <w:r w:rsidRPr="00372765">
        <w:rPr>
          <w:rFonts w:asciiTheme="minorHAnsi" w:hAnsiTheme="minorHAnsi" w:cstheme="minorHAnsi"/>
          <w:b/>
          <w:bCs/>
          <w:sz w:val="22"/>
          <w:szCs w:val="22"/>
        </w:rPr>
        <w:t>Līgumcena un s</w:t>
      </w:r>
      <w:r w:rsidR="00242CBB" w:rsidRPr="00372765">
        <w:rPr>
          <w:rFonts w:asciiTheme="minorHAnsi" w:hAnsiTheme="minorHAnsi" w:cstheme="minorHAnsi"/>
          <w:b/>
          <w:bCs/>
          <w:sz w:val="22"/>
          <w:szCs w:val="22"/>
        </w:rPr>
        <w:t>amaksas</w:t>
      </w:r>
      <w:r w:rsidRPr="00372765">
        <w:rPr>
          <w:rFonts w:asciiTheme="minorHAnsi" w:hAnsiTheme="minorHAnsi" w:cstheme="minorHAnsi"/>
          <w:b/>
          <w:bCs/>
          <w:sz w:val="22"/>
          <w:szCs w:val="22"/>
        </w:rPr>
        <w:t xml:space="preserve"> </w:t>
      </w:r>
      <w:r w:rsidR="00242CBB" w:rsidRPr="00372765">
        <w:rPr>
          <w:rFonts w:asciiTheme="minorHAnsi" w:hAnsiTheme="minorHAnsi" w:cstheme="minorHAnsi"/>
          <w:b/>
          <w:bCs/>
          <w:sz w:val="22"/>
          <w:szCs w:val="22"/>
        </w:rPr>
        <w:t>kārtība</w:t>
      </w:r>
    </w:p>
    <w:p w14:paraId="79D88B45" w14:textId="77777777" w:rsidR="004132BA" w:rsidRPr="004132BA" w:rsidRDefault="00635C27" w:rsidP="00D36598">
      <w:pPr>
        <w:pStyle w:val="Sarakstarindkopa"/>
        <w:numPr>
          <w:ilvl w:val="1"/>
          <w:numId w:val="4"/>
        </w:numPr>
        <w:suppressAutoHyphens w:val="0"/>
        <w:ind w:left="567" w:hanging="567"/>
        <w:contextualSpacing w:val="0"/>
        <w:jc w:val="both"/>
        <w:rPr>
          <w:rFonts w:asciiTheme="minorHAnsi" w:hAnsiTheme="minorHAnsi" w:cstheme="minorHAnsi"/>
          <w:sz w:val="22"/>
          <w:szCs w:val="22"/>
        </w:rPr>
      </w:pPr>
      <w:r w:rsidRPr="00117F88">
        <w:rPr>
          <w:rFonts w:asciiTheme="minorHAnsi" w:hAnsiTheme="minorHAnsi" w:cstheme="minorHAnsi"/>
          <w:sz w:val="22"/>
          <w:szCs w:val="22"/>
          <w:lang w:eastAsia="lv-LV"/>
        </w:rPr>
        <w:t>Kopējā līgumcena par Līguma 1.1.punktā minēto Pakalpojumu izpildi ir ________</w:t>
      </w:r>
      <w:r w:rsidRPr="00117F88">
        <w:rPr>
          <w:rFonts w:asciiTheme="minorHAnsi" w:hAnsiTheme="minorHAnsi" w:cstheme="minorHAnsi"/>
          <w:b/>
          <w:sz w:val="22"/>
          <w:szCs w:val="22"/>
        </w:rPr>
        <w:t xml:space="preserve"> </w:t>
      </w:r>
      <w:r w:rsidRPr="00117F88">
        <w:rPr>
          <w:rFonts w:asciiTheme="minorHAnsi" w:hAnsiTheme="minorHAnsi" w:cstheme="minorHAnsi"/>
          <w:b/>
          <w:i/>
          <w:sz w:val="22"/>
          <w:szCs w:val="22"/>
        </w:rPr>
        <w:t>euro</w:t>
      </w:r>
      <w:r w:rsidRPr="00117F88">
        <w:rPr>
          <w:rFonts w:asciiTheme="minorHAnsi" w:hAnsiTheme="minorHAnsi" w:cstheme="minorHAnsi"/>
          <w:sz w:val="22"/>
          <w:szCs w:val="22"/>
          <w:lang w:eastAsia="lv-LV"/>
        </w:rPr>
        <w:t xml:space="preserve"> (____________) bez PVN</w:t>
      </w:r>
      <w:r w:rsidR="004E75A9">
        <w:rPr>
          <w:rFonts w:asciiTheme="minorHAnsi" w:hAnsiTheme="minorHAnsi" w:cstheme="minorHAnsi"/>
          <w:sz w:val="22"/>
          <w:szCs w:val="22"/>
          <w:lang w:eastAsia="lv-LV"/>
        </w:rPr>
        <w:t xml:space="preserve"> </w:t>
      </w:r>
      <w:r w:rsidR="00FF6E85" w:rsidRPr="00FF6E85">
        <w:rPr>
          <w:rFonts w:asciiTheme="minorHAnsi" w:eastAsia="Calibri" w:hAnsiTheme="minorHAnsi" w:cstheme="minorHAnsi"/>
          <w:sz w:val="22"/>
          <w:szCs w:val="22"/>
        </w:rPr>
        <w:t>un PVN 21%, atbilstoši PVN likuma 141.pantam, saskaņā ar finanšu piedāvājumu. Šajā punktā norādītā cena ietver visus izdevumus un izmaksas, kas saistītas ar iepirkuma priekšmeta pilnīgu un kvalitatīvu izpildi.</w:t>
      </w:r>
    </w:p>
    <w:p w14:paraId="5BAB2396" w14:textId="6F96F9F9" w:rsidR="004736EC" w:rsidRPr="004132BA" w:rsidRDefault="004132BA" w:rsidP="00D36598">
      <w:pPr>
        <w:pStyle w:val="Sarakstarindkopa"/>
        <w:numPr>
          <w:ilvl w:val="1"/>
          <w:numId w:val="4"/>
        </w:numPr>
        <w:suppressAutoHyphens w:val="0"/>
        <w:ind w:left="567" w:hanging="567"/>
        <w:contextualSpacing w:val="0"/>
        <w:jc w:val="both"/>
        <w:rPr>
          <w:rFonts w:asciiTheme="minorHAnsi" w:hAnsiTheme="minorHAnsi" w:cstheme="minorHAnsi"/>
          <w:sz w:val="22"/>
          <w:szCs w:val="22"/>
        </w:rPr>
      </w:pPr>
      <w:r w:rsidRPr="004132BA">
        <w:rPr>
          <w:rFonts w:asciiTheme="minorHAnsi" w:hAnsiTheme="minorHAnsi" w:cstheme="minorHAnsi"/>
          <w:sz w:val="22"/>
          <w:szCs w:val="22"/>
        </w:rPr>
        <w:t xml:space="preserve">Viena </w:t>
      </w:r>
      <w:r w:rsidR="00E70033">
        <w:rPr>
          <w:rFonts w:asciiTheme="minorHAnsi" w:hAnsiTheme="minorHAnsi" w:cstheme="minorHAnsi"/>
          <w:sz w:val="22"/>
          <w:szCs w:val="22"/>
        </w:rPr>
        <w:t xml:space="preserve">cieš </w:t>
      </w:r>
      <w:r w:rsidRPr="004132BA">
        <w:rPr>
          <w:rFonts w:asciiTheme="minorHAnsi" w:hAnsiTheme="minorHAnsi" w:cstheme="minorHAnsi"/>
          <w:sz w:val="22"/>
          <w:szCs w:val="22"/>
        </w:rPr>
        <w:t>kubikmetra cena ir _____ EUR ( ______ euro, ___ centi) bez PVN, cena ir saskaņā ar Līguma 2.pielikumu.</w:t>
      </w:r>
    </w:p>
    <w:p w14:paraId="711AEACC" w14:textId="77777777" w:rsidR="0052211F" w:rsidRDefault="0052211F" w:rsidP="00D36598">
      <w:pPr>
        <w:pStyle w:val="Sarakstarindkopa"/>
        <w:numPr>
          <w:ilvl w:val="1"/>
          <w:numId w:val="4"/>
        </w:numPr>
        <w:suppressAutoHyphens w:val="0"/>
        <w:ind w:left="567" w:hanging="567"/>
        <w:contextualSpacing w:val="0"/>
        <w:jc w:val="both"/>
        <w:rPr>
          <w:rFonts w:asciiTheme="minorHAnsi" w:hAnsiTheme="minorHAnsi" w:cstheme="minorHAnsi"/>
          <w:sz w:val="22"/>
          <w:szCs w:val="22"/>
        </w:rPr>
      </w:pPr>
      <w:r w:rsidRPr="0052211F">
        <w:rPr>
          <w:rFonts w:asciiTheme="minorHAnsi" w:hAnsiTheme="minorHAnsi" w:cstheme="minorHAnsi"/>
          <w:sz w:val="22"/>
          <w:szCs w:val="22"/>
          <w:lang w:eastAsia="en-US"/>
        </w:rPr>
        <w:t>Izpildītājs iesniedz Pasūtītājam rēķinu par iepriekšējā kalendārā mēneša laikā sniegtajiem Pakalpojumiem līdz nākošā mēneša 5.datumam.</w:t>
      </w:r>
    </w:p>
    <w:p w14:paraId="7087D42F" w14:textId="50F17D30" w:rsidR="0052211F" w:rsidRPr="0052211F" w:rsidRDefault="0052211F" w:rsidP="00D36598">
      <w:pPr>
        <w:pStyle w:val="Sarakstarindkopa"/>
        <w:numPr>
          <w:ilvl w:val="1"/>
          <w:numId w:val="4"/>
        </w:numPr>
        <w:suppressAutoHyphens w:val="0"/>
        <w:ind w:left="567" w:hanging="567"/>
        <w:contextualSpacing w:val="0"/>
        <w:jc w:val="both"/>
        <w:rPr>
          <w:rFonts w:asciiTheme="minorHAnsi" w:hAnsiTheme="minorHAnsi" w:cstheme="minorHAnsi"/>
          <w:sz w:val="22"/>
          <w:szCs w:val="22"/>
        </w:rPr>
      </w:pPr>
      <w:r w:rsidRPr="0052211F">
        <w:rPr>
          <w:rFonts w:asciiTheme="minorHAnsi" w:hAnsiTheme="minorHAnsi" w:cstheme="minorHAnsi"/>
          <w:sz w:val="22"/>
          <w:szCs w:val="22"/>
          <w:lang w:eastAsia="en-US"/>
        </w:rPr>
        <w:lastRenderedPageBreak/>
        <w:t xml:space="preserve">Norēķinu Pasūtītājs veic </w:t>
      </w:r>
      <w:r w:rsidR="00B8786D">
        <w:rPr>
          <w:rFonts w:asciiTheme="minorHAnsi" w:hAnsiTheme="minorHAnsi" w:cstheme="minorHAnsi"/>
          <w:sz w:val="22"/>
          <w:szCs w:val="22"/>
          <w:lang w:eastAsia="en-US"/>
        </w:rPr>
        <w:t>20</w:t>
      </w:r>
      <w:r w:rsidRPr="0052211F">
        <w:rPr>
          <w:rFonts w:asciiTheme="minorHAnsi" w:hAnsiTheme="minorHAnsi" w:cstheme="minorHAnsi"/>
          <w:sz w:val="22"/>
          <w:szCs w:val="22"/>
          <w:lang w:eastAsia="en-US"/>
        </w:rPr>
        <w:t xml:space="preserve"> (</w:t>
      </w:r>
      <w:r w:rsidR="00B8786D">
        <w:rPr>
          <w:rFonts w:asciiTheme="minorHAnsi" w:hAnsiTheme="minorHAnsi" w:cstheme="minorHAnsi"/>
          <w:sz w:val="22"/>
          <w:szCs w:val="22"/>
          <w:lang w:eastAsia="en-US"/>
        </w:rPr>
        <w:t>divdesmi</w:t>
      </w:r>
      <w:r w:rsidR="000A50E5">
        <w:rPr>
          <w:rFonts w:asciiTheme="minorHAnsi" w:hAnsiTheme="minorHAnsi" w:cstheme="minorHAnsi"/>
          <w:sz w:val="22"/>
          <w:szCs w:val="22"/>
          <w:lang w:eastAsia="en-US"/>
        </w:rPr>
        <w:t>t</w:t>
      </w:r>
      <w:r w:rsidRPr="0052211F">
        <w:rPr>
          <w:rFonts w:asciiTheme="minorHAnsi" w:hAnsiTheme="minorHAnsi" w:cstheme="minorHAnsi"/>
          <w:sz w:val="22"/>
          <w:szCs w:val="22"/>
          <w:lang w:eastAsia="en-US"/>
        </w:rPr>
        <w:t>)</w:t>
      </w:r>
      <w:r w:rsidR="000A50E5">
        <w:rPr>
          <w:rFonts w:asciiTheme="minorHAnsi" w:hAnsiTheme="minorHAnsi" w:cstheme="minorHAnsi"/>
          <w:sz w:val="22"/>
          <w:szCs w:val="22"/>
          <w:lang w:eastAsia="en-US"/>
        </w:rPr>
        <w:t xml:space="preserve"> kalendāro</w:t>
      </w:r>
      <w:r w:rsidRPr="0052211F">
        <w:rPr>
          <w:rFonts w:asciiTheme="minorHAnsi" w:hAnsiTheme="minorHAnsi" w:cstheme="minorHAnsi"/>
          <w:sz w:val="22"/>
          <w:szCs w:val="22"/>
          <w:lang w:eastAsia="en-US"/>
        </w:rPr>
        <w:t xml:space="preserve"> dienu  laikā,  saskaņā ar pieņemšanas - nodošanas aktu un Izpildītāja iesniegto rēķinu.</w:t>
      </w:r>
    </w:p>
    <w:p w14:paraId="6152DCBA" w14:textId="4C7CF31F" w:rsidR="00D6745E" w:rsidRPr="00117F88" w:rsidRDefault="00954841" w:rsidP="00D36598">
      <w:pPr>
        <w:numPr>
          <w:ilvl w:val="1"/>
          <w:numId w:val="4"/>
        </w:numPr>
        <w:suppressAutoHyphens w:val="0"/>
        <w:overflowPunct w:val="0"/>
        <w:autoSpaceDE w:val="0"/>
        <w:autoSpaceDN w:val="0"/>
        <w:adjustRightInd w:val="0"/>
        <w:ind w:left="567" w:hanging="567"/>
        <w:jc w:val="both"/>
        <w:rPr>
          <w:rFonts w:asciiTheme="minorHAnsi" w:hAnsiTheme="minorHAnsi" w:cstheme="minorHAnsi"/>
          <w:sz w:val="22"/>
          <w:szCs w:val="22"/>
          <w:lang w:eastAsia="en-US"/>
        </w:rPr>
      </w:pPr>
      <w:r w:rsidRPr="00117F88">
        <w:rPr>
          <w:rFonts w:asciiTheme="minorHAnsi" w:hAnsiTheme="minorHAnsi" w:cstheme="minorHAnsi"/>
          <w:sz w:val="22"/>
          <w:szCs w:val="22"/>
        </w:rPr>
        <w:t xml:space="preserve">Līgumcenu Pasūtītājs samaksā </w:t>
      </w:r>
      <w:r w:rsidR="00A6179B" w:rsidRPr="00117F88">
        <w:rPr>
          <w:rFonts w:asciiTheme="minorHAnsi" w:hAnsiTheme="minorHAnsi" w:cstheme="minorHAnsi"/>
          <w:sz w:val="22"/>
          <w:szCs w:val="22"/>
        </w:rPr>
        <w:t>Izpildītājam</w:t>
      </w:r>
      <w:r w:rsidRPr="00117F88">
        <w:rPr>
          <w:rFonts w:asciiTheme="minorHAnsi" w:hAnsiTheme="minorHAnsi" w:cstheme="minorHAnsi"/>
          <w:sz w:val="22"/>
          <w:szCs w:val="22"/>
        </w:rPr>
        <w:t xml:space="preserve"> saskaņā ar Līguma noteikumiem ar nosacījumu, ka </w:t>
      </w:r>
      <w:r w:rsidR="00A6179B" w:rsidRPr="00117F88">
        <w:rPr>
          <w:rFonts w:asciiTheme="minorHAnsi" w:hAnsiTheme="minorHAnsi" w:cstheme="minorHAnsi"/>
          <w:sz w:val="22"/>
          <w:szCs w:val="22"/>
        </w:rPr>
        <w:t>Izpildītājs</w:t>
      </w:r>
      <w:r w:rsidRPr="00117F88">
        <w:rPr>
          <w:rFonts w:asciiTheme="minorHAnsi" w:hAnsiTheme="minorHAnsi" w:cstheme="minorHAnsi"/>
          <w:sz w:val="22"/>
          <w:szCs w:val="22"/>
        </w:rPr>
        <w:t xml:space="preserve"> izpilda Līgumā noteiktās saistības. </w:t>
      </w:r>
    </w:p>
    <w:p w14:paraId="70A98BBB" w14:textId="77777777" w:rsidR="00053E17" w:rsidRPr="00117F88" w:rsidRDefault="00D6745E" w:rsidP="00D36598">
      <w:pPr>
        <w:numPr>
          <w:ilvl w:val="1"/>
          <w:numId w:val="4"/>
        </w:numPr>
        <w:suppressAutoHyphens w:val="0"/>
        <w:overflowPunct w:val="0"/>
        <w:autoSpaceDE w:val="0"/>
        <w:autoSpaceDN w:val="0"/>
        <w:adjustRightInd w:val="0"/>
        <w:ind w:left="567" w:hanging="567"/>
        <w:jc w:val="both"/>
        <w:rPr>
          <w:rFonts w:asciiTheme="minorHAnsi" w:hAnsiTheme="minorHAnsi" w:cstheme="minorHAnsi"/>
          <w:sz w:val="22"/>
          <w:szCs w:val="22"/>
        </w:rPr>
      </w:pPr>
      <w:r w:rsidRPr="00117F88">
        <w:rPr>
          <w:rFonts w:asciiTheme="minorHAnsi" w:hAnsiTheme="minorHAnsi" w:cstheme="minorHAnsi"/>
          <w:sz w:val="22"/>
          <w:szCs w:val="22"/>
        </w:rPr>
        <w:t xml:space="preserve">Līgumcenā iekļauti visi valsts vai pašvaldību noteiktie nodokļi, nodevas un citas izmaksas (izņemot </w:t>
      </w:r>
      <w:r w:rsidR="00A6179B" w:rsidRPr="00117F88">
        <w:rPr>
          <w:rFonts w:asciiTheme="minorHAnsi" w:hAnsiTheme="minorHAnsi" w:cstheme="minorHAnsi"/>
          <w:sz w:val="22"/>
          <w:szCs w:val="22"/>
        </w:rPr>
        <w:t>PVN</w:t>
      </w:r>
      <w:r w:rsidRPr="00117F88">
        <w:rPr>
          <w:rFonts w:asciiTheme="minorHAnsi" w:hAnsiTheme="minorHAnsi" w:cstheme="minorHAnsi"/>
          <w:sz w:val="22"/>
          <w:szCs w:val="22"/>
        </w:rPr>
        <w:t>), kas saistītas ar Pakalpojuma veikšanu, saskaņošanu un kompetento institūciju akcepta saņemšanu, ja tas nepieciešams saskaņā ar normatīvajiem aktiem.</w:t>
      </w:r>
    </w:p>
    <w:p w14:paraId="2F5156F6" w14:textId="159E487C" w:rsidR="00AD198D" w:rsidRPr="00AD198D" w:rsidRDefault="00AD198D" w:rsidP="00AD198D">
      <w:pPr>
        <w:pStyle w:val="Sarakstarindkopa"/>
        <w:numPr>
          <w:ilvl w:val="1"/>
          <w:numId w:val="4"/>
        </w:numPr>
        <w:suppressAutoHyphens w:val="0"/>
        <w:overflowPunct w:val="0"/>
        <w:autoSpaceDE w:val="0"/>
        <w:autoSpaceDN w:val="0"/>
        <w:adjustRightInd w:val="0"/>
        <w:ind w:left="567" w:hanging="567"/>
        <w:contextualSpacing w:val="0"/>
        <w:jc w:val="both"/>
        <w:rPr>
          <w:rFonts w:asciiTheme="minorHAnsi" w:hAnsiTheme="minorHAnsi" w:cstheme="minorHAnsi"/>
          <w:sz w:val="22"/>
          <w:szCs w:val="22"/>
        </w:rPr>
      </w:pPr>
      <w:r w:rsidRPr="00AD198D">
        <w:rPr>
          <w:rFonts w:asciiTheme="minorHAnsi" w:hAnsiTheme="minorHAnsi" w:cstheme="minorHAnsi"/>
          <w:sz w:val="22"/>
          <w:szCs w:val="22"/>
          <w:bdr w:val="none" w:sz="0" w:space="0" w:color="auto" w:frame="1"/>
        </w:rPr>
        <w:t xml:space="preserve">Izpildītājs rēķinu sagatavo elektroniskā formātā (datnes formātā XML) un iesniedz Pasūtītāja </w:t>
      </w:r>
      <w:proofErr w:type="spellStart"/>
      <w:r w:rsidRPr="00AD198D">
        <w:rPr>
          <w:rFonts w:asciiTheme="minorHAnsi" w:hAnsiTheme="minorHAnsi" w:cstheme="minorHAnsi"/>
          <w:sz w:val="22"/>
          <w:szCs w:val="22"/>
          <w:bdr w:val="none" w:sz="0" w:space="0" w:color="auto" w:frame="1"/>
        </w:rPr>
        <w:t>eAdresē</w:t>
      </w:r>
      <w:proofErr w:type="spellEnd"/>
      <w:r w:rsidRPr="00AD198D">
        <w:rPr>
          <w:rFonts w:asciiTheme="minorHAnsi" w:hAnsiTheme="minorHAnsi" w:cstheme="minorHAnsi"/>
          <w:sz w:val="22"/>
          <w:szCs w:val="22"/>
          <w:bdr w:val="none" w:sz="0" w:space="0" w:color="auto" w:frame="1"/>
        </w:rPr>
        <w:t xml:space="preserve"> _DEFAULT@90000057259, rēķina laukā Piezīmes (</w:t>
      </w:r>
      <w:proofErr w:type="spellStart"/>
      <w:r w:rsidRPr="00AD198D">
        <w:rPr>
          <w:rFonts w:asciiTheme="minorHAnsi" w:hAnsiTheme="minorHAnsi" w:cstheme="minorHAnsi"/>
          <w:sz w:val="22"/>
          <w:szCs w:val="22"/>
          <w:bdr w:val="none" w:sz="0" w:space="0" w:color="auto" w:frame="1"/>
        </w:rPr>
        <w:t>Note</w:t>
      </w:r>
      <w:proofErr w:type="spellEnd"/>
      <w:r w:rsidRPr="00AD198D">
        <w:rPr>
          <w:rFonts w:asciiTheme="minorHAnsi" w:hAnsiTheme="minorHAnsi" w:cstheme="minorHAnsi"/>
          <w:sz w:val="22"/>
          <w:szCs w:val="22"/>
          <w:bdr w:val="none" w:sz="0" w:space="0" w:color="auto" w:frame="1"/>
        </w:rPr>
        <w:t>) obligāti norādot “90000057259, Vecpiebalgas apvienības pārvalde”.</w:t>
      </w:r>
    </w:p>
    <w:p w14:paraId="2E43C6D4" w14:textId="13654694" w:rsidR="00E94BAD" w:rsidRPr="00117F88" w:rsidRDefault="00E94BAD" w:rsidP="00D36598">
      <w:pPr>
        <w:pStyle w:val="Sarakstarindkopa"/>
        <w:numPr>
          <w:ilvl w:val="1"/>
          <w:numId w:val="4"/>
        </w:numPr>
        <w:suppressAutoHyphens w:val="0"/>
        <w:overflowPunct w:val="0"/>
        <w:autoSpaceDE w:val="0"/>
        <w:autoSpaceDN w:val="0"/>
        <w:adjustRightInd w:val="0"/>
        <w:ind w:left="567" w:hanging="567"/>
        <w:contextualSpacing w:val="0"/>
        <w:jc w:val="both"/>
        <w:rPr>
          <w:rFonts w:asciiTheme="minorHAnsi" w:hAnsiTheme="minorHAnsi" w:cstheme="minorHAnsi"/>
          <w:sz w:val="22"/>
          <w:szCs w:val="22"/>
        </w:rPr>
      </w:pPr>
      <w:r w:rsidRPr="00117F88">
        <w:rPr>
          <w:rFonts w:asciiTheme="minorHAnsi" w:hAnsiTheme="minorHAnsi" w:cstheme="minorHAnsi"/>
          <w:sz w:val="22"/>
          <w:szCs w:val="22"/>
        </w:rPr>
        <w:t>Par apmaksas datumu tiek uzskatīts tas datums, kad Izpildītāja norādītajā bankas kontā ir saņemts naudas pārskaitījums.</w:t>
      </w:r>
    </w:p>
    <w:p w14:paraId="2DF9E9FB" w14:textId="5E10882F" w:rsidR="009C19DC" w:rsidRPr="00117F88" w:rsidRDefault="008027EF" w:rsidP="00B41714">
      <w:pPr>
        <w:pStyle w:val="Sarakstarindkopa"/>
        <w:numPr>
          <w:ilvl w:val="0"/>
          <w:numId w:val="4"/>
        </w:numPr>
        <w:spacing w:before="240"/>
        <w:ind w:left="1003" w:hanging="357"/>
        <w:contextualSpacing w:val="0"/>
        <w:jc w:val="center"/>
        <w:rPr>
          <w:rFonts w:asciiTheme="minorHAnsi" w:hAnsiTheme="minorHAnsi" w:cstheme="minorHAnsi"/>
          <w:b/>
          <w:bCs/>
          <w:sz w:val="22"/>
          <w:szCs w:val="22"/>
        </w:rPr>
      </w:pPr>
      <w:r>
        <w:rPr>
          <w:rFonts w:asciiTheme="minorHAnsi" w:hAnsiTheme="minorHAnsi" w:cstheme="minorHAnsi"/>
          <w:b/>
          <w:bCs/>
          <w:sz w:val="22"/>
          <w:szCs w:val="22"/>
        </w:rPr>
        <w:t>Izpildītāja</w:t>
      </w:r>
      <w:r w:rsidR="00242CBB" w:rsidRPr="00117F88">
        <w:rPr>
          <w:rFonts w:asciiTheme="minorHAnsi" w:hAnsiTheme="minorHAnsi" w:cstheme="minorHAnsi"/>
          <w:b/>
          <w:bCs/>
          <w:sz w:val="22"/>
          <w:szCs w:val="22"/>
        </w:rPr>
        <w:t xml:space="preserve"> </w:t>
      </w:r>
      <w:r w:rsidR="00332D69">
        <w:rPr>
          <w:rFonts w:asciiTheme="minorHAnsi" w:hAnsiTheme="minorHAnsi" w:cstheme="minorHAnsi"/>
          <w:b/>
          <w:bCs/>
          <w:sz w:val="22"/>
          <w:szCs w:val="22"/>
        </w:rPr>
        <w:t xml:space="preserve">tiesības un </w:t>
      </w:r>
      <w:r w:rsidR="00242CBB" w:rsidRPr="00117F88">
        <w:rPr>
          <w:rFonts w:asciiTheme="minorHAnsi" w:hAnsiTheme="minorHAnsi" w:cstheme="minorHAnsi"/>
          <w:b/>
          <w:bCs/>
          <w:sz w:val="22"/>
          <w:szCs w:val="22"/>
        </w:rPr>
        <w:t>saistības</w:t>
      </w:r>
    </w:p>
    <w:p w14:paraId="0B88E023" w14:textId="77777777" w:rsidR="00304687" w:rsidRPr="00370E8A" w:rsidRDefault="00304687" w:rsidP="00304687">
      <w:pPr>
        <w:pStyle w:val="Sarakstarindkopa"/>
        <w:numPr>
          <w:ilvl w:val="1"/>
          <w:numId w:val="4"/>
        </w:numPr>
        <w:ind w:left="567" w:hanging="567"/>
        <w:contextualSpacing w:val="0"/>
        <w:jc w:val="both"/>
        <w:rPr>
          <w:rFonts w:asciiTheme="minorHAnsi" w:hAnsiTheme="minorHAnsi" w:cstheme="minorHAnsi"/>
          <w:sz w:val="22"/>
          <w:szCs w:val="22"/>
          <w:u w:val="single"/>
        </w:rPr>
      </w:pPr>
      <w:r w:rsidRPr="00370E8A">
        <w:rPr>
          <w:rFonts w:asciiTheme="minorHAnsi" w:hAnsiTheme="minorHAnsi" w:cstheme="minorHAnsi"/>
          <w:bCs/>
          <w:sz w:val="22"/>
          <w:szCs w:val="22"/>
          <w:u w:val="single"/>
        </w:rPr>
        <w:t>Izpildītāja tiesības:</w:t>
      </w:r>
    </w:p>
    <w:p w14:paraId="1D0B5EDB" w14:textId="58C03330" w:rsidR="00304687" w:rsidRDefault="00304687" w:rsidP="00304687">
      <w:pPr>
        <w:pStyle w:val="Sarakstarindkopa"/>
        <w:numPr>
          <w:ilvl w:val="2"/>
          <w:numId w:val="4"/>
        </w:numPr>
        <w:ind w:left="1276" w:hanging="709"/>
        <w:contextualSpacing w:val="0"/>
        <w:jc w:val="both"/>
        <w:rPr>
          <w:rFonts w:asciiTheme="minorHAnsi" w:hAnsiTheme="minorHAnsi" w:cstheme="minorHAnsi"/>
          <w:sz w:val="22"/>
          <w:szCs w:val="22"/>
        </w:rPr>
      </w:pPr>
      <w:r w:rsidRPr="009B4406">
        <w:rPr>
          <w:rFonts w:asciiTheme="minorHAnsi" w:hAnsiTheme="minorHAnsi" w:cstheme="minorHAnsi"/>
          <w:sz w:val="22"/>
          <w:szCs w:val="22"/>
        </w:rPr>
        <w:t>Katru mēnesi saņemt samaksu par Pasūtītājam pilnībā un kvalitatīvi sniegtajiem  Pakalpojumiem</w:t>
      </w:r>
      <w:r w:rsidR="00AE6BFD">
        <w:rPr>
          <w:rFonts w:asciiTheme="minorHAnsi" w:hAnsiTheme="minorHAnsi" w:cstheme="minorHAnsi"/>
          <w:sz w:val="22"/>
          <w:szCs w:val="22"/>
        </w:rPr>
        <w:t>;</w:t>
      </w:r>
    </w:p>
    <w:p w14:paraId="511B4DF1" w14:textId="0CE9A7B2" w:rsidR="003A407B" w:rsidRPr="009B4406" w:rsidRDefault="003A407B" w:rsidP="00304687">
      <w:pPr>
        <w:pStyle w:val="Sarakstarindkopa"/>
        <w:numPr>
          <w:ilvl w:val="2"/>
          <w:numId w:val="4"/>
        </w:numPr>
        <w:ind w:left="1276" w:hanging="709"/>
        <w:contextualSpacing w:val="0"/>
        <w:jc w:val="both"/>
        <w:rPr>
          <w:rFonts w:asciiTheme="minorHAnsi" w:hAnsiTheme="minorHAnsi" w:cstheme="minorHAnsi"/>
          <w:sz w:val="22"/>
          <w:szCs w:val="22"/>
        </w:rPr>
      </w:pPr>
      <w:r w:rsidRPr="003A407B">
        <w:rPr>
          <w:rFonts w:asciiTheme="minorHAnsi" w:hAnsiTheme="minorHAnsi" w:cstheme="minorHAnsi"/>
          <w:sz w:val="22"/>
          <w:szCs w:val="22"/>
        </w:rPr>
        <w:t>savlaicīgi saņemt no Pasūtītāja visu nepieciešamo informāciju Pakalpojuma sekmīgai izpildei</w:t>
      </w:r>
      <w:r>
        <w:rPr>
          <w:rFonts w:asciiTheme="minorHAnsi" w:hAnsiTheme="minorHAnsi" w:cstheme="minorHAnsi"/>
          <w:sz w:val="22"/>
          <w:szCs w:val="22"/>
        </w:rPr>
        <w:t>;</w:t>
      </w:r>
    </w:p>
    <w:p w14:paraId="4097684B" w14:textId="0C1AA4C5" w:rsidR="00304687" w:rsidRDefault="00304687" w:rsidP="00304687">
      <w:pPr>
        <w:pStyle w:val="Sarakstarindkopa"/>
        <w:numPr>
          <w:ilvl w:val="2"/>
          <w:numId w:val="4"/>
        </w:numPr>
        <w:ind w:left="1276" w:hanging="709"/>
        <w:contextualSpacing w:val="0"/>
        <w:jc w:val="both"/>
        <w:rPr>
          <w:rFonts w:asciiTheme="minorHAnsi" w:hAnsiTheme="minorHAnsi" w:cstheme="minorHAnsi"/>
          <w:sz w:val="22"/>
          <w:szCs w:val="22"/>
        </w:rPr>
      </w:pPr>
      <w:r w:rsidRPr="009B4406">
        <w:rPr>
          <w:rFonts w:asciiTheme="minorHAnsi" w:hAnsiTheme="minorHAnsi" w:cstheme="minorHAnsi"/>
          <w:sz w:val="22"/>
          <w:szCs w:val="22"/>
        </w:rPr>
        <w:t>Izpildītājs nav tiesīgs ar Līgumu nodibinātās saistības nodot trešajai personai bez Pasūtītāja rakstiskas piekrišanas</w:t>
      </w:r>
      <w:r w:rsidR="00AE6BFD">
        <w:rPr>
          <w:rFonts w:asciiTheme="minorHAnsi" w:hAnsiTheme="minorHAnsi" w:cstheme="minorHAnsi"/>
          <w:sz w:val="22"/>
          <w:szCs w:val="22"/>
        </w:rPr>
        <w:t>;</w:t>
      </w:r>
    </w:p>
    <w:p w14:paraId="481BB6AC" w14:textId="1591A525" w:rsidR="00AE6BFD" w:rsidRPr="00304687" w:rsidRDefault="00AE6BFD" w:rsidP="00304687">
      <w:pPr>
        <w:pStyle w:val="Sarakstarindkopa"/>
        <w:numPr>
          <w:ilvl w:val="2"/>
          <w:numId w:val="4"/>
        </w:numPr>
        <w:ind w:left="1276" w:hanging="709"/>
        <w:contextualSpacing w:val="0"/>
        <w:jc w:val="both"/>
        <w:rPr>
          <w:rFonts w:asciiTheme="minorHAnsi" w:hAnsiTheme="minorHAnsi" w:cstheme="minorHAnsi"/>
          <w:sz w:val="22"/>
          <w:szCs w:val="22"/>
        </w:rPr>
      </w:pPr>
      <w:r w:rsidRPr="00AE6BFD">
        <w:rPr>
          <w:rFonts w:asciiTheme="minorHAnsi" w:hAnsiTheme="minorHAnsi" w:cstheme="minorHAnsi"/>
          <w:sz w:val="22"/>
          <w:szCs w:val="22"/>
        </w:rPr>
        <w:t>citas tiesības, kas izriet no Līguma vai attiecīgajiem normatīvajiem aktiem</w:t>
      </w:r>
      <w:r>
        <w:rPr>
          <w:rFonts w:asciiTheme="minorHAnsi" w:hAnsiTheme="minorHAnsi" w:cstheme="minorHAnsi"/>
          <w:sz w:val="22"/>
          <w:szCs w:val="22"/>
        </w:rPr>
        <w:t>.</w:t>
      </w:r>
    </w:p>
    <w:p w14:paraId="4D7CA168" w14:textId="3FAF3BD6" w:rsidR="00ED53A4" w:rsidRPr="00370E8A" w:rsidRDefault="00ED53A4" w:rsidP="00B41714">
      <w:pPr>
        <w:pStyle w:val="Pamatteksts"/>
        <w:numPr>
          <w:ilvl w:val="1"/>
          <w:numId w:val="4"/>
        </w:numPr>
        <w:ind w:left="567" w:hanging="567"/>
        <w:rPr>
          <w:rFonts w:asciiTheme="minorHAnsi" w:hAnsiTheme="minorHAnsi" w:cstheme="minorHAnsi"/>
          <w:sz w:val="22"/>
          <w:szCs w:val="22"/>
          <w:u w:val="single"/>
          <w:lang w:val="lv-LV"/>
        </w:rPr>
      </w:pPr>
      <w:r w:rsidRPr="00370E8A">
        <w:rPr>
          <w:rFonts w:asciiTheme="minorHAnsi" w:hAnsiTheme="minorHAnsi" w:cstheme="minorHAnsi"/>
          <w:sz w:val="22"/>
          <w:szCs w:val="22"/>
          <w:u w:val="single"/>
          <w:lang w:val="lv-LV"/>
        </w:rPr>
        <w:t xml:space="preserve">Izpildītāja </w:t>
      </w:r>
      <w:r w:rsidR="00AE5429" w:rsidRPr="00370E8A">
        <w:rPr>
          <w:rFonts w:asciiTheme="minorHAnsi" w:hAnsiTheme="minorHAnsi" w:cstheme="minorHAnsi"/>
          <w:sz w:val="22"/>
          <w:szCs w:val="22"/>
          <w:u w:val="single"/>
          <w:lang w:val="lv-LV"/>
        </w:rPr>
        <w:t>pienākumi</w:t>
      </w:r>
      <w:r w:rsidRPr="00370E8A">
        <w:rPr>
          <w:rFonts w:asciiTheme="minorHAnsi" w:hAnsiTheme="minorHAnsi" w:cstheme="minorHAnsi"/>
          <w:sz w:val="22"/>
          <w:szCs w:val="22"/>
          <w:u w:val="single"/>
          <w:lang w:val="lv-LV"/>
        </w:rPr>
        <w:t>:</w:t>
      </w:r>
    </w:p>
    <w:p w14:paraId="75E4404A" w14:textId="5C00A65F" w:rsidR="002B599D" w:rsidRDefault="009C19DC" w:rsidP="00D36598">
      <w:pPr>
        <w:pStyle w:val="Pamatteksts"/>
        <w:numPr>
          <w:ilvl w:val="2"/>
          <w:numId w:val="4"/>
        </w:numPr>
        <w:ind w:left="1276" w:hanging="709"/>
        <w:rPr>
          <w:rFonts w:ascii="Calibri" w:hAnsi="Calibri" w:cs="Calibri"/>
          <w:sz w:val="22"/>
          <w:szCs w:val="22"/>
          <w:lang w:val="lv-LV"/>
        </w:rPr>
      </w:pPr>
      <w:r w:rsidRPr="00117F88">
        <w:rPr>
          <w:rFonts w:asciiTheme="minorHAnsi" w:hAnsiTheme="minorHAnsi" w:cstheme="minorHAnsi"/>
          <w:sz w:val="22"/>
          <w:szCs w:val="22"/>
          <w:lang w:val="lv-LV"/>
        </w:rPr>
        <w:t>veikt Pakalpojumu saskaņā ar Līguma nosacījumiem</w:t>
      </w:r>
      <w:r w:rsidR="00396BD9" w:rsidRPr="00117F88">
        <w:rPr>
          <w:rFonts w:asciiTheme="minorHAnsi" w:hAnsiTheme="minorHAnsi" w:cstheme="minorHAnsi"/>
          <w:sz w:val="22"/>
          <w:szCs w:val="22"/>
          <w:lang w:val="lv-LV"/>
        </w:rPr>
        <w:t>, ievērojot normatīvos aktus,</w:t>
      </w:r>
      <w:r w:rsidR="00ED53A4" w:rsidRPr="00117F88">
        <w:rPr>
          <w:rFonts w:asciiTheme="minorHAnsi" w:hAnsiTheme="minorHAnsi" w:cstheme="minorHAnsi"/>
          <w:sz w:val="22"/>
          <w:szCs w:val="22"/>
          <w:lang w:val="lv-LV"/>
        </w:rPr>
        <w:t xml:space="preserve"> kas regulē </w:t>
      </w:r>
      <w:r w:rsidR="00ED53A4" w:rsidRPr="00136ACC">
        <w:rPr>
          <w:rFonts w:ascii="Calibri" w:hAnsi="Calibri" w:cs="Calibri"/>
          <w:sz w:val="22"/>
          <w:szCs w:val="22"/>
          <w:lang w:val="lv-LV"/>
        </w:rPr>
        <w:t>Pakalpojuma izpildi</w:t>
      </w:r>
      <w:r w:rsidR="008B72E3" w:rsidRPr="00136ACC">
        <w:rPr>
          <w:rFonts w:ascii="Calibri" w:hAnsi="Calibri" w:cs="Calibri"/>
          <w:sz w:val="22"/>
          <w:szCs w:val="22"/>
          <w:lang w:val="lv-LV"/>
        </w:rPr>
        <w:t>;</w:t>
      </w:r>
    </w:p>
    <w:p w14:paraId="130D7DE0" w14:textId="43FE3D29" w:rsidR="00ED53A4" w:rsidRPr="00136ACC" w:rsidRDefault="002B599D" w:rsidP="00D36598">
      <w:pPr>
        <w:pStyle w:val="Pamatteksts"/>
        <w:numPr>
          <w:ilvl w:val="2"/>
          <w:numId w:val="4"/>
        </w:numPr>
        <w:ind w:left="1276" w:hanging="709"/>
        <w:rPr>
          <w:rFonts w:ascii="Calibri" w:hAnsi="Calibri" w:cs="Calibri"/>
          <w:sz w:val="22"/>
          <w:szCs w:val="22"/>
          <w:lang w:val="lv-LV"/>
        </w:rPr>
      </w:pPr>
      <w:r w:rsidRPr="00136ACC">
        <w:rPr>
          <w:rFonts w:ascii="Calibri" w:hAnsi="Calibri" w:cs="Calibri"/>
          <w:sz w:val="22"/>
          <w:szCs w:val="22"/>
          <w:lang w:val="lv-LV"/>
        </w:rPr>
        <w:t xml:space="preserve">nodrošināt </w:t>
      </w:r>
      <w:r w:rsidR="00AE5429" w:rsidRPr="00136ACC">
        <w:rPr>
          <w:rFonts w:ascii="Calibri" w:hAnsi="Calibri" w:cs="Calibri"/>
          <w:sz w:val="22"/>
          <w:szCs w:val="22"/>
          <w:lang w:val="lv-LV"/>
        </w:rPr>
        <w:t>Pakalpojuma izpildi</w:t>
      </w:r>
      <w:r w:rsidR="00CB0845" w:rsidRPr="00136ACC">
        <w:rPr>
          <w:rFonts w:ascii="Calibri" w:hAnsi="Calibri" w:cs="Calibri"/>
          <w:sz w:val="22"/>
          <w:szCs w:val="22"/>
          <w:lang w:val="lv-LV"/>
        </w:rPr>
        <w:t xml:space="preserve"> </w:t>
      </w:r>
      <w:r w:rsidR="00F664E2" w:rsidRPr="00136ACC">
        <w:rPr>
          <w:rFonts w:ascii="Calibri" w:hAnsi="Calibri" w:cs="Calibri"/>
          <w:sz w:val="22"/>
          <w:szCs w:val="22"/>
          <w:lang w:val="lv-LV"/>
        </w:rPr>
        <w:t>saskaņā ar Tehnisko specifikāciju</w:t>
      </w:r>
      <w:r w:rsidR="008B72E3" w:rsidRPr="00136ACC">
        <w:rPr>
          <w:rFonts w:ascii="Calibri" w:hAnsi="Calibri" w:cs="Calibri"/>
          <w:sz w:val="22"/>
          <w:szCs w:val="22"/>
          <w:lang w:val="lv-LV"/>
        </w:rPr>
        <w:t>;</w:t>
      </w:r>
    </w:p>
    <w:p w14:paraId="72F9F6E2" w14:textId="16EBA62E" w:rsidR="00136ACC" w:rsidRPr="00440FD8" w:rsidRDefault="00136ACC" w:rsidP="00D36598">
      <w:pPr>
        <w:pStyle w:val="Pamatteksts"/>
        <w:numPr>
          <w:ilvl w:val="2"/>
          <w:numId w:val="4"/>
        </w:numPr>
        <w:ind w:left="1276" w:hanging="709"/>
        <w:rPr>
          <w:rFonts w:ascii="Calibri" w:hAnsi="Calibri" w:cs="Calibri"/>
          <w:sz w:val="22"/>
          <w:szCs w:val="22"/>
          <w:lang w:val="lv-LV"/>
        </w:rPr>
      </w:pPr>
      <w:r w:rsidRPr="00136ACC">
        <w:rPr>
          <w:rFonts w:ascii="Calibri" w:hAnsi="Calibri" w:cs="Calibri"/>
          <w:noProof/>
          <w:sz w:val="22"/>
          <w:szCs w:val="22"/>
        </w:rPr>
        <w:t>nodrošināt, lai līguma izpildē netiek ietvertas Krievijas Federācijas un Baltkrievijas Republikas izcelsmes preces un pakalpojumi;</w:t>
      </w:r>
    </w:p>
    <w:p w14:paraId="2189239D" w14:textId="4017080A" w:rsidR="00440FD8" w:rsidRDefault="00440FD8" w:rsidP="00D36598">
      <w:pPr>
        <w:pStyle w:val="Pamatteksts"/>
        <w:numPr>
          <w:ilvl w:val="2"/>
          <w:numId w:val="4"/>
        </w:numPr>
        <w:ind w:left="1276" w:hanging="709"/>
        <w:rPr>
          <w:rFonts w:ascii="Calibri" w:hAnsi="Calibri" w:cs="Calibri"/>
          <w:sz w:val="22"/>
          <w:szCs w:val="22"/>
          <w:lang w:val="lv-LV"/>
        </w:rPr>
      </w:pPr>
      <w:r w:rsidRPr="00440FD8">
        <w:rPr>
          <w:rFonts w:ascii="Calibri" w:hAnsi="Calibri" w:cs="Calibri"/>
          <w:sz w:val="22"/>
          <w:szCs w:val="22"/>
          <w:lang w:val="lv-LV"/>
        </w:rPr>
        <w:t>nodrošina, ka visā Līguma izpildes laikā, tam būtu spēkā esošas licences, sertifikāti, ja tādi ir nepieciešami Pakalpojuma sniegšanai saskaņā ar normatīvajiem aktiem</w:t>
      </w:r>
      <w:r>
        <w:rPr>
          <w:rFonts w:ascii="Calibri" w:hAnsi="Calibri" w:cs="Calibri"/>
          <w:sz w:val="22"/>
          <w:szCs w:val="22"/>
          <w:lang w:val="lv-LV"/>
        </w:rPr>
        <w:t>;</w:t>
      </w:r>
    </w:p>
    <w:p w14:paraId="0A25381B" w14:textId="22A62B8F" w:rsidR="00BC2024" w:rsidRDefault="00BC2024" w:rsidP="00D36598">
      <w:pPr>
        <w:pStyle w:val="Pamatteksts"/>
        <w:numPr>
          <w:ilvl w:val="2"/>
          <w:numId w:val="4"/>
        </w:numPr>
        <w:ind w:left="1276" w:hanging="709"/>
        <w:rPr>
          <w:rFonts w:ascii="Calibri" w:hAnsi="Calibri" w:cs="Calibri"/>
          <w:sz w:val="22"/>
          <w:szCs w:val="22"/>
          <w:lang w:val="lv-LV"/>
        </w:rPr>
      </w:pPr>
      <w:r w:rsidRPr="00BC2024">
        <w:rPr>
          <w:rFonts w:ascii="Calibri" w:hAnsi="Calibri" w:cs="Calibri"/>
          <w:sz w:val="22"/>
          <w:szCs w:val="22"/>
          <w:lang w:val="lv-LV"/>
        </w:rPr>
        <w:t>ievērot iepirkuma procedūrā iesniegtā piedāvājuma nosacījumus</w:t>
      </w:r>
      <w:r>
        <w:rPr>
          <w:rFonts w:ascii="Calibri" w:hAnsi="Calibri" w:cs="Calibri"/>
          <w:sz w:val="22"/>
          <w:szCs w:val="22"/>
          <w:lang w:val="lv-LV"/>
        </w:rPr>
        <w:t>;</w:t>
      </w:r>
    </w:p>
    <w:p w14:paraId="6D2257ED" w14:textId="4CB3CAEF" w:rsidR="002D1DC5" w:rsidRPr="00136ACC" w:rsidRDefault="002D1DC5" w:rsidP="00D36598">
      <w:pPr>
        <w:pStyle w:val="Pamatteksts"/>
        <w:numPr>
          <w:ilvl w:val="2"/>
          <w:numId w:val="4"/>
        </w:numPr>
        <w:ind w:left="1276" w:hanging="709"/>
        <w:rPr>
          <w:rFonts w:ascii="Calibri" w:hAnsi="Calibri" w:cs="Calibri"/>
          <w:sz w:val="22"/>
          <w:szCs w:val="22"/>
          <w:lang w:val="lv-LV"/>
        </w:rPr>
      </w:pPr>
      <w:r w:rsidRPr="002D1DC5">
        <w:rPr>
          <w:rFonts w:ascii="Calibri" w:hAnsi="Calibri" w:cs="Calibri"/>
          <w:sz w:val="22"/>
          <w:szCs w:val="22"/>
          <w:lang w:val="lv-LV"/>
        </w:rPr>
        <w:t>ievērot Pakalpojuma sniegšanai noteiktos termiņus</w:t>
      </w:r>
      <w:r>
        <w:rPr>
          <w:rFonts w:ascii="Calibri" w:hAnsi="Calibri" w:cs="Calibri"/>
          <w:sz w:val="22"/>
          <w:szCs w:val="22"/>
          <w:lang w:val="lv-LV"/>
        </w:rPr>
        <w:t>;</w:t>
      </w:r>
    </w:p>
    <w:p w14:paraId="7E56D5CC" w14:textId="771E95C5" w:rsidR="00FB405E" w:rsidRPr="00136ACC" w:rsidRDefault="00AE5429" w:rsidP="00D36598">
      <w:pPr>
        <w:pStyle w:val="Pamatteksts"/>
        <w:numPr>
          <w:ilvl w:val="2"/>
          <w:numId w:val="4"/>
        </w:numPr>
        <w:ind w:left="1276" w:hanging="709"/>
        <w:rPr>
          <w:rFonts w:ascii="Calibri" w:hAnsi="Calibri" w:cs="Calibri"/>
          <w:sz w:val="22"/>
          <w:szCs w:val="22"/>
          <w:lang w:val="lv-LV"/>
        </w:rPr>
      </w:pPr>
      <w:r w:rsidRPr="00136ACC">
        <w:rPr>
          <w:rFonts w:ascii="Calibri" w:hAnsi="Calibri" w:cs="Calibri"/>
          <w:sz w:val="22"/>
          <w:szCs w:val="22"/>
          <w:lang w:val="lv-LV"/>
        </w:rPr>
        <w:t>uzņemties atbildību par darba drošības noteikumu, sanitāro prasību un citu normatīvo aktu ievērošanu</w:t>
      </w:r>
      <w:r w:rsidR="001D3BF6" w:rsidRPr="00136ACC">
        <w:rPr>
          <w:rFonts w:ascii="Calibri" w:hAnsi="Calibri" w:cs="Calibri"/>
          <w:sz w:val="22"/>
          <w:szCs w:val="22"/>
          <w:lang w:val="lv-LV"/>
        </w:rPr>
        <w:t>;</w:t>
      </w:r>
    </w:p>
    <w:p w14:paraId="3C4E0EEF" w14:textId="77777777" w:rsidR="00817E45" w:rsidRPr="00136ACC" w:rsidRDefault="001D3BF6" w:rsidP="00D36598">
      <w:pPr>
        <w:pStyle w:val="Pamatteksts"/>
        <w:numPr>
          <w:ilvl w:val="2"/>
          <w:numId w:val="4"/>
        </w:numPr>
        <w:ind w:left="1276" w:hanging="709"/>
        <w:rPr>
          <w:rFonts w:ascii="Calibri" w:hAnsi="Calibri" w:cs="Calibri"/>
          <w:sz w:val="22"/>
          <w:szCs w:val="22"/>
          <w:lang w:val="lv-LV"/>
        </w:rPr>
      </w:pPr>
      <w:r w:rsidRPr="00136ACC">
        <w:rPr>
          <w:rFonts w:ascii="Calibri" w:hAnsi="Calibri" w:cs="Calibri"/>
          <w:sz w:val="22"/>
          <w:szCs w:val="22"/>
          <w:lang w:val="lv-LV"/>
        </w:rPr>
        <w:t>p</w:t>
      </w:r>
      <w:r w:rsidR="00FB405E" w:rsidRPr="00136ACC">
        <w:rPr>
          <w:rFonts w:ascii="Calibri" w:hAnsi="Calibri" w:cs="Calibri"/>
          <w:sz w:val="22"/>
          <w:szCs w:val="22"/>
          <w:lang w:val="lv-LV"/>
        </w:rPr>
        <w:t>ēc Pakalpojuma izpildes par saviem līdzekļiem novēr</w:t>
      </w:r>
      <w:r w:rsidRPr="00136ACC">
        <w:rPr>
          <w:rFonts w:ascii="Calibri" w:hAnsi="Calibri" w:cs="Calibri"/>
          <w:sz w:val="22"/>
          <w:szCs w:val="22"/>
          <w:lang w:val="lv-LV"/>
        </w:rPr>
        <w:t xml:space="preserve">st </w:t>
      </w:r>
      <w:r w:rsidR="00FB405E" w:rsidRPr="00136ACC">
        <w:rPr>
          <w:rFonts w:ascii="Calibri" w:hAnsi="Calibri" w:cs="Calibri"/>
          <w:sz w:val="22"/>
          <w:szCs w:val="22"/>
          <w:lang w:val="lv-LV"/>
        </w:rPr>
        <w:t>trūkumus vai neprecizitātes, kas radušās Izpildītāja pierādītas vainas dē</w:t>
      </w:r>
      <w:r w:rsidRPr="00136ACC">
        <w:rPr>
          <w:rFonts w:ascii="Calibri" w:hAnsi="Calibri" w:cs="Calibri"/>
          <w:sz w:val="22"/>
          <w:szCs w:val="22"/>
          <w:lang w:val="lv-LV"/>
        </w:rPr>
        <w:t>ļ;</w:t>
      </w:r>
    </w:p>
    <w:p w14:paraId="4D582FEA" w14:textId="77777777" w:rsidR="00252D91" w:rsidRDefault="00817E45" w:rsidP="00D36598">
      <w:pPr>
        <w:pStyle w:val="Pamatteksts"/>
        <w:numPr>
          <w:ilvl w:val="2"/>
          <w:numId w:val="4"/>
        </w:numPr>
        <w:ind w:left="1276" w:hanging="709"/>
        <w:rPr>
          <w:rFonts w:ascii="Calibri" w:hAnsi="Calibri" w:cs="Calibri"/>
          <w:sz w:val="22"/>
          <w:szCs w:val="22"/>
          <w:lang w:val="lv-LV"/>
        </w:rPr>
      </w:pPr>
      <w:r w:rsidRPr="00136ACC">
        <w:rPr>
          <w:rFonts w:ascii="Calibri" w:hAnsi="Calibri" w:cs="Calibri"/>
          <w:sz w:val="22"/>
          <w:szCs w:val="22"/>
          <w:lang w:val="lv-LV"/>
        </w:rPr>
        <w:t xml:space="preserve">regulāri un pienācīgā kvalitātē izpildīt visus Līguma </w:t>
      </w:r>
      <w:r w:rsidR="00252D91" w:rsidRPr="00136ACC">
        <w:rPr>
          <w:rFonts w:ascii="Calibri" w:hAnsi="Calibri" w:cs="Calibri"/>
          <w:sz w:val="22"/>
          <w:szCs w:val="22"/>
          <w:lang w:val="lv-LV"/>
        </w:rPr>
        <w:t>1</w:t>
      </w:r>
      <w:r w:rsidRPr="00136ACC">
        <w:rPr>
          <w:rFonts w:ascii="Calibri" w:hAnsi="Calibri" w:cs="Calibri"/>
          <w:sz w:val="22"/>
          <w:szCs w:val="22"/>
          <w:lang w:val="lv-LV"/>
        </w:rPr>
        <w:t>.pielikumā uzskaitītos Pakalpojumu sniegšanas ietvaros veicamos darbus;</w:t>
      </w:r>
    </w:p>
    <w:p w14:paraId="1F230518" w14:textId="58F2C4FD" w:rsidR="005A65A7" w:rsidRDefault="005A65A7" w:rsidP="00D36598">
      <w:pPr>
        <w:pStyle w:val="Pamatteksts"/>
        <w:numPr>
          <w:ilvl w:val="2"/>
          <w:numId w:val="4"/>
        </w:numPr>
        <w:ind w:left="1276" w:hanging="709"/>
        <w:rPr>
          <w:rFonts w:ascii="Calibri" w:hAnsi="Calibri" w:cs="Calibri"/>
          <w:sz w:val="22"/>
          <w:szCs w:val="22"/>
          <w:lang w:val="lv-LV"/>
        </w:rPr>
      </w:pPr>
      <w:r w:rsidRPr="005A65A7">
        <w:rPr>
          <w:rFonts w:ascii="Calibri" w:hAnsi="Calibri" w:cs="Calibri"/>
          <w:sz w:val="22"/>
          <w:szCs w:val="22"/>
          <w:lang w:val="lv-LV"/>
        </w:rPr>
        <w:t>nekavējoties rakstiski un mutiski informēt Pasūtītāju par apstākļiem, kas kavē/traucē Līguma saistību izpildi noteiktajā termiņā un kvalitātē;</w:t>
      </w:r>
    </w:p>
    <w:p w14:paraId="5BDB38B0" w14:textId="34EB320D" w:rsidR="00DE449A" w:rsidRPr="00DE449A" w:rsidRDefault="00DE449A" w:rsidP="00DC62AF">
      <w:pPr>
        <w:pStyle w:val="Pamatteksts"/>
        <w:numPr>
          <w:ilvl w:val="2"/>
          <w:numId w:val="4"/>
        </w:numPr>
        <w:ind w:left="1276" w:hanging="709"/>
        <w:rPr>
          <w:rFonts w:ascii="Calibri" w:hAnsi="Calibri" w:cs="Calibri"/>
          <w:sz w:val="22"/>
          <w:szCs w:val="22"/>
          <w:lang w:val="lv-LV"/>
        </w:rPr>
      </w:pPr>
      <w:r w:rsidRPr="009F2007">
        <w:rPr>
          <w:rFonts w:ascii="Calibri" w:hAnsi="Calibri" w:cs="Calibri"/>
          <w:sz w:val="22"/>
          <w:szCs w:val="22"/>
          <w:lang w:val="lv-LV"/>
        </w:rPr>
        <w:t xml:space="preserve">pēc Pasūtītāja pieprasījuma, bet ne vēlāk kā uzsākot Līguma izpildi, Izpildītājs iesniedz Līguma izpildē iesaistīto apakšuzņēmēju (ja tādus plānots iesaistīt) sarakstu, kuru veikto darbu/sniegtā pakalpojuma vērtība ir vismaz EUR 10 000,00 (desmit tūkstoši </w:t>
      </w:r>
      <w:r w:rsidRPr="009F2007">
        <w:rPr>
          <w:rFonts w:ascii="Calibri" w:hAnsi="Calibri" w:cs="Calibri"/>
          <w:i/>
          <w:iCs/>
          <w:sz w:val="22"/>
          <w:szCs w:val="22"/>
          <w:lang w:val="lv-LV"/>
        </w:rPr>
        <w:t>euro</w:t>
      </w:r>
      <w:r w:rsidRPr="009F2007">
        <w:rPr>
          <w:rFonts w:ascii="Calibri" w:hAnsi="Calibri" w:cs="Calibri"/>
          <w:sz w:val="22"/>
          <w:szCs w:val="22"/>
          <w:lang w:val="lv-LV"/>
        </w:rPr>
        <w:t>) vai lielāka, norādot apakšuzņēmēja nosaukumu, kontaktinformāciju un to pārstāvēttiesīgo personu, ciktāl minētā informācija ir zināma; sarakstā norāda arī Izpildītāja apakšuzņēmēju/apakšuzņēmējus; Līguma izpildes laikā Izpildītājs paziņo Pasūtītājam par jebkurām minētās informācijas izmaiņām, kā arī papildina sarakstu ar informāciju par apakšuzņēmēju, kas tiek vēlāk iesaistīts Pakalpojuma sniegšanā;</w:t>
      </w:r>
    </w:p>
    <w:p w14:paraId="714E762D" w14:textId="77777777" w:rsidR="001F4CE7" w:rsidRPr="009B4406" w:rsidRDefault="00817E45" w:rsidP="00D36598">
      <w:pPr>
        <w:pStyle w:val="Pamatteksts"/>
        <w:numPr>
          <w:ilvl w:val="2"/>
          <w:numId w:val="4"/>
        </w:numPr>
        <w:ind w:left="1276" w:hanging="709"/>
        <w:rPr>
          <w:rFonts w:asciiTheme="minorHAnsi" w:hAnsiTheme="minorHAnsi" w:cstheme="minorHAnsi"/>
          <w:sz w:val="22"/>
          <w:szCs w:val="22"/>
          <w:lang w:val="lv-LV"/>
        </w:rPr>
      </w:pPr>
      <w:r w:rsidRPr="00136ACC">
        <w:rPr>
          <w:rFonts w:ascii="Calibri" w:hAnsi="Calibri" w:cs="Calibri"/>
          <w:sz w:val="22"/>
          <w:szCs w:val="22"/>
          <w:lang w:val="lv-LV"/>
        </w:rPr>
        <w:t>ja Izpildītājs kādu Pakalpojumu sastāvā ietilpstošo darbu veikšanai pieaicina apakšuzņēmējus,</w:t>
      </w:r>
      <w:r w:rsidRPr="009B4406">
        <w:rPr>
          <w:rFonts w:asciiTheme="minorHAnsi" w:hAnsiTheme="minorHAnsi" w:cstheme="minorHAnsi"/>
          <w:sz w:val="22"/>
          <w:szCs w:val="22"/>
          <w:lang w:val="lv-LV"/>
        </w:rPr>
        <w:t xml:space="preserve"> tad Izpildītājam jāuzņemas pilna atbildība par tā pieaicināto apakšuzņēmēju darbību, bezdarbību vai tās sekām.</w:t>
      </w:r>
      <w:r w:rsidR="001F4CE7" w:rsidRPr="009B4406">
        <w:rPr>
          <w:rFonts w:asciiTheme="minorHAnsi" w:hAnsiTheme="minorHAnsi" w:cstheme="minorHAnsi"/>
          <w:sz w:val="22"/>
          <w:szCs w:val="22"/>
          <w:lang w:val="lv-LV"/>
        </w:rPr>
        <w:t xml:space="preserve"> </w:t>
      </w:r>
    </w:p>
    <w:p w14:paraId="010E5D24" w14:textId="04808967" w:rsidR="008027EF" w:rsidRPr="00626BA8" w:rsidRDefault="00626BA8" w:rsidP="00626BA8">
      <w:pPr>
        <w:pStyle w:val="Sarakstarindkopa"/>
        <w:numPr>
          <w:ilvl w:val="0"/>
          <w:numId w:val="4"/>
        </w:numPr>
        <w:spacing w:before="240"/>
        <w:ind w:left="1003" w:hanging="357"/>
        <w:contextualSpacing w:val="0"/>
        <w:jc w:val="center"/>
        <w:rPr>
          <w:rFonts w:asciiTheme="minorHAnsi" w:hAnsiTheme="minorHAnsi" w:cstheme="minorHAnsi"/>
          <w:b/>
          <w:bCs/>
          <w:sz w:val="22"/>
          <w:szCs w:val="22"/>
        </w:rPr>
      </w:pPr>
      <w:r>
        <w:rPr>
          <w:rFonts w:asciiTheme="minorHAnsi" w:hAnsiTheme="minorHAnsi" w:cstheme="minorHAnsi"/>
          <w:b/>
          <w:bCs/>
          <w:sz w:val="22"/>
          <w:szCs w:val="22"/>
        </w:rPr>
        <w:lastRenderedPageBreak/>
        <w:t xml:space="preserve">Pasūtītāja </w:t>
      </w:r>
      <w:r w:rsidR="008027EF" w:rsidRPr="008027EF">
        <w:rPr>
          <w:rFonts w:asciiTheme="minorHAnsi" w:hAnsiTheme="minorHAnsi" w:cstheme="minorHAnsi"/>
          <w:b/>
          <w:bCs/>
          <w:sz w:val="22"/>
          <w:szCs w:val="22"/>
        </w:rPr>
        <w:t>tiesības un saistības</w:t>
      </w:r>
    </w:p>
    <w:p w14:paraId="6FFB8775" w14:textId="77777777" w:rsidR="00C91AF6" w:rsidRPr="00370E8A" w:rsidRDefault="00C91AF6" w:rsidP="00C91AF6">
      <w:pPr>
        <w:pStyle w:val="Pamatteksts"/>
        <w:numPr>
          <w:ilvl w:val="1"/>
          <w:numId w:val="4"/>
        </w:numPr>
        <w:ind w:left="567" w:hanging="567"/>
        <w:rPr>
          <w:rFonts w:asciiTheme="minorHAnsi" w:hAnsiTheme="minorHAnsi" w:cstheme="minorHAnsi"/>
          <w:sz w:val="22"/>
          <w:szCs w:val="22"/>
          <w:u w:val="single"/>
          <w:lang w:val="lv-LV"/>
        </w:rPr>
      </w:pPr>
      <w:r w:rsidRPr="00370E8A">
        <w:rPr>
          <w:rFonts w:asciiTheme="minorHAnsi" w:hAnsiTheme="minorHAnsi" w:cstheme="minorHAnsi"/>
          <w:sz w:val="22"/>
          <w:szCs w:val="22"/>
          <w:u w:val="single"/>
          <w:lang w:val="lv-LV"/>
        </w:rPr>
        <w:t>Pasūtītāja tiesības:</w:t>
      </w:r>
    </w:p>
    <w:p w14:paraId="441FE72A" w14:textId="77777777" w:rsidR="00DC62AF" w:rsidRDefault="00DC62AF" w:rsidP="00DC62AF">
      <w:pPr>
        <w:numPr>
          <w:ilvl w:val="2"/>
          <w:numId w:val="4"/>
        </w:numPr>
        <w:suppressAutoHyphens w:val="0"/>
        <w:ind w:left="1276"/>
        <w:jc w:val="both"/>
        <w:rPr>
          <w:rFonts w:ascii="Calibri" w:hAnsi="Calibri" w:cs="Calibri"/>
          <w:bCs/>
          <w:kern w:val="28"/>
          <w:sz w:val="22"/>
          <w:szCs w:val="22"/>
          <w:lang w:eastAsia="lv-LV"/>
        </w:rPr>
      </w:pPr>
      <w:r>
        <w:rPr>
          <w:rFonts w:ascii="Calibri" w:hAnsi="Calibri" w:cs="Calibri"/>
          <w:kern w:val="28"/>
          <w:sz w:val="22"/>
          <w:szCs w:val="22"/>
          <w:lang w:eastAsia="lv-LV"/>
        </w:rPr>
        <w:t>noteikt Pakalpojuma apjomu atkarībā no finanšu iespējām;</w:t>
      </w:r>
    </w:p>
    <w:p w14:paraId="16F3FFE1" w14:textId="77777777" w:rsidR="00DC62AF" w:rsidRDefault="00DC62AF" w:rsidP="00DC62AF">
      <w:pPr>
        <w:numPr>
          <w:ilvl w:val="2"/>
          <w:numId w:val="4"/>
        </w:numPr>
        <w:suppressAutoHyphens w:val="0"/>
        <w:ind w:left="1276"/>
        <w:jc w:val="both"/>
        <w:rPr>
          <w:rFonts w:ascii="Calibri" w:hAnsi="Calibri" w:cs="Calibri"/>
          <w:bCs/>
          <w:kern w:val="28"/>
          <w:sz w:val="22"/>
          <w:szCs w:val="22"/>
          <w:lang w:eastAsia="lv-LV"/>
        </w:rPr>
      </w:pPr>
      <w:r>
        <w:rPr>
          <w:rFonts w:ascii="Calibri" w:hAnsi="Calibri" w:cs="Calibri"/>
          <w:bCs/>
          <w:kern w:val="28"/>
          <w:sz w:val="22"/>
          <w:szCs w:val="22"/>
          <w:lang w:eastAsia="lv-LV"/>
        </w:rPr>
        <w:t>kontrolēt saistību izpildes atbilstību Līguma un attiecīgo normatīvo aktu prasībām</w:t>
      </w:r>
      <w:r>
        <w:rPr>
          <w:rFonts w:ascii="Calibri" w:hAnsi="Calibri" w:cs="Calibri"/>
          <w:kern w:val="28"/>
          <w:sz w:val="22"/>
          <w:szCs w:val="22"/>
          <w:lang w:eastAsia="lv-LV"/>
        </w:rPr>
        <w:t>;</w:t>
      </w:r>
    </w:p>
    <w:p w14:paraId="089531A4" w14:textId="1D2D8860" w:rsidR="00DC62AF" w:rsidRPr="00830138" w:rsidRDefault="00DC62AF" w:rsidP="00DC62AF">
      <w:pPr>
        <w:pStyle w:val="Pamatteksts"/>
        <w:numPr>
          <w:ilvl w:val="2"/>
          <w:numId w:val="4"/>
        </w:numPr>
        <w:ind w:left="1276"/>
        <w:rPr>
          <w:rFonts w:asciiTheme="minorHAnsi" w:hAnsiTheme="minorHAnsi" w:cstheme="minorHAnsi"/>
          <w:sz w:val="22"/>
          <w:szCs w:val="22"/>
          <w:lang w:val="lv-LV"/>
        </w:rPr>
      </w:pPr>
      <w:r>
        <w:rPr>
          <w:rFonts w:ascii="Calibri" w:hAnsi="Calibri" w:cs="Calibri"/>
          <w:kern w:val="28"/>
          <w:sz w:val="22"/>
          <w:szCs w:val="22"/>
        </w:rPr>
        <w:t>pieprasīt no Izpildītāja Līguma izpildes kontroles veikšanai nepieciešamo informāciju</w:t>
      </w:r>
      <w:r w:rsidR="00E54144">
        <w:rPr>
          <w:rFonts w:ascii="Calibri" w:hAnsi="Calibri" w:cs="Calibri"/>
          <w:kern w:val="28"/>
          <w:sz w:val="22"/>
          <w:szCs w:val="22"/>
        </w:rPr>
        <w:t>;</w:t>
      </w:r>
    </w:p>
    <w:p w14:paraId="7C0A4961" w14:textId="12B27FFF" w:rsidR="00830138" w:rsidRDefault="00830138" w:rsidP="00DC62AF">
      <w:pPr>
        <w:pStyle w:val="Pamatteksts"/>
        <w:numPr>
          <w:ilvl w:val="2"/>
          <w:numId w:val="4"/>
        </w:numPr>
        <w:ind w:left="1276"/>
        <w:rPr>
          <w:rFonts w:asciiTheme="minorHAnsi" w:hAnsiTheme="minorHAnsi" w:cstheme="minorHAnsi"/>
          <w:sz w:val="22"/>
          <w:szCs w:val="22"/>
          <w:lang w:val="lv-LV"/>
        </w:rPr>
      </w:pPr>
      <w:r w:rsidRPr="00830138">
        <w:rPr>
          <w:rFonts w:asciiTheme="minorHAnsi" w:hAnsiTheme="minorHAnsi" w:cstheme="minorHAnsi"/>
          <w:sz w:val="22"/>
          <w:szCs w:val="22"/>
          <w:lang w:val="lv-LV"/>
        </w:rPr>
        <w:t>vienpusēji apturēt Līguma izpildi, ja Izpildītājs pārkāpj Līguma vai normatīvo aktu prasības</w:t>
      </w:r>
      <w:r>
        <w:rPr>
          <w:rFonts w:asciiTheme="minorHAnsi" w:hAnsiTheme="minorHAnsi" w:cstheme="minorHAnsi"/>
          <w:sz w:val="22"/>
          <w:szCs w:val="22"/>
          <w:lang w:val="lv-LV"/>
        </w:rPr>
        <w:t>;</w:t>
      </w:r>
    </w:p>
    <w:p w14:paraId="71D62A27" w14:textId="330F2529" w:rsidR="0028023D" w:rsidRPr="00C91AF6" w:rsidRDefault="0028023D" w:rsidP="00DC62AF">
      <w:pPr>
        <w:pStyle w:val="Pamatteksts"/>
        <w:numPr>
          <w:ilvl w:val="2"/>
          <w:numId w:val="4"/>
        </w:numPr>
        <w:ind w:left="1276" w:hanging="709"/>
        <w:rPr>
          <w:rFonts w:asciiTheme="minorHAnsi" w:hAnsiTheme="minorHAnsi" w:cstheme="minorHAnsi"/>
          <w:sz w:val="22"/>
          <w:szCs w:val="22"/>
          <w:lang w:val="lv-LV"/>
        </w:rPr>
      </w:pPr>
      <w:r w:rsidRPr="0028023D">
        <w:rPr>
          <w:rFonts w:asciiTheme="minorHAnsi" w:hAnsiTheme="minorHAnsi" w:cstheme="minorHAnsi"/>
          <w:sz w:val="22"/>
          <w:szCs w:val="22"/>
          <w:lang w:val="lv-LV"/>
        </w:rPr>
        <w:t>citas tiesības, kas izriet no Līguma vai attiecīgajiem normatīvajiem aktiem</w:t>
      </w:r>
      <w:r>
        <w:rPr>
          <w:rFonts w:asciiTheme="minorHAnsi" w:hAnsiTheme="minorHAnsi" w:cstheme="minorHAnsi"/>
          <w:sz w:val="22"/>
          <w:szCs w:val="22"/>
          <w:lang w:val="lv-LV"/>
        </w:rPr>
        <w:t>.</w:t>
      </w:r>
    </w:p>
    <w:p w14:paraId="671CDB8E" w14:textId="7D2C000E" w:rsidR="00E7532C" w:rsidRPr="00370E8A" w:rsidRDefault="00E7532C" w:rsidP="008027EF">
      <w:pPr>
        <w:pStyle w:val="Pamatteksts"/>
        <w:numPr>
          <w:ilvl w:val="1"/>
          <w:numId w:val="4"/>
        </w:numPr>
        <w:ind w:left="567" w:hanging="567"/>
        <w:rPr>
          <w:rFonts w:asciiTheme="minorHAnsi" w:hAnsiTheme="minorHAnsi" w:cstheme="minorHAnsi"/>
          <w:sz w:val="22"/>
          <w:szCs w:val="22"/>
          <w:u w:val="single"/>
          <w:lang w:val="lv-LV"/>
        </w:rPr>
      </w:pPr>
      <w:r w:rsidRPr="00370E8A">
        <w:rPr>
          <w:rFonts w:asciiTheme="minorHAnsi" w:hAnsiTheme="minorHAnsi" w:cstheme="minorHAnsi"/>
          <w:sz w:val="22"/>
          <w:szCs w:val="22"/>
          <w:u w:val="single"/>
          <w:lang w:val="lv-LV"/>
        </w:rPr>
        <w:t xml:space="preserve">Pasūtītāja </w:t>
      </w:r>
      <w:r w:rsidR="00AE5429" w:rsidRPr="00370E8A">
        <w:rPr>
          <w:rFonts w:asciiTheme="minorHAnsi" w:hAnsiTheme="minorHAnsi" w:cstheme="minorHAnsi"/>
          <w:sz w:val="22"/>
          <w:szCs w:val="22"/>
          <w:u w:val="single"/>
          <w:lang w:val="lv-LV"/>
        </w:rPr>
        <w:t>pienākumi</w:t>
      </w:r>
      <w:r w:rsidRPr="00370E8A">
        <w:rPr>
          <w:rFonts w:asciiTheme="minorHAnsi" w:hAnsiTheme="minorHAnsi" w:cstheme="minorHAnsi"/>
          <w:sz w:val="22"/>
          <w:szCs w:val="22"/>
          <w:u w:val="single"/>
          <w:lang w:val="lv-LV"/>
        </w:rPr>
        <w:t>:</w:t>
      </w:r>
      <w:bookmarkStart w:id="0" w:name="_Ref82818555"/>
    </w:p>
    <w:p w14:paraId="6C49F137" w14:textId="4B04DFEB" w:rsidR="00E7532C" w:rsidRPr="00117F88" w:rsidRDefault="009C19DC" w:rsidP="008027EF">
      <w:pPr>
        <w:pStyle w:val="Pamatteksts"/>
        <w:numPr>
          <w:ilvl w:val="2"/>
          <w:numId w:val="4"/>
        </w:numPr>
        <w:ind w:left="1276" w:hanging="709"/>
        <w:rPr>
          <w:rFonts w:asciiTheme="minorHAnsi" w:hAnsiTheme="minorHAnsi" w:cstheme="minorHAnsi"/>
          <w:sz w:val="22"/>
          <w:szCs w:val="22"/>
          <w:lang w:val="lv-LV"/>
        </w:rPr>
      </w:pPr>
      <w:r w:rsidRPr="00117F88">
        <w:rPr>
          <w:rFonts w:asciiTheme="minorHAnsi" w:hAnsiTheme="minorHAnsi" w:cstheme="minorHAnsi"/>
          <w:sz w:val="22"/>
          <w:szCs w:val="22"/>
          <w:lang w:val="lv-LV"/>
        </w:rPr>
        <w:t>norēķināties ar Izpildītāju par kvalitatīvi veiktu Pakalpojumu saskaņā ar Līguma nosacījumiem</w:t>
      </w:r>
      <w:bookmarkEnd w:id="0"/>
      <w:r w:rsidR="00E7532C" w:rsidRPr="00117F88">
        <w:rPr>
          <w:rFonts w:asciiTheme="minorHAnsi" w:hAnsiTheme="minorHAnsi" w:cstheme="minorHAnsi"/>
          <w:sz w:val="22"/>
          <w:szCs w:val="22"/>
          <w:lang w:val="lv-LV"/>
        </w:rPr>
        <w:t>;</w:t>
      </w:r>
    </w:p>
    <w:p w14:paraId="2F115AF0" w14:textId="653D36B2" w:rsidR="00E7532C" w:rsidRPr="00117F88" w:rsidRDefault="00E7532C" w:rsidP="008027EF">
      <w:pPr>
        <w:pStyle w:val="Sarakstarindkopa"/>
        <w:numPr>
          <w:ilvl w:val="2"/>
          <w:numId w:val="4"/>
        </w:numPr>
        <w:ind w:left="1276" w:hanging="709"/>
        <w:contextualSpacing w:val="0"/>
        <w:jc w:val="both"/>
        <w:rPr>
          <w:rFonts w:asciiTheme="minorHAnsi" w:hAnsiTheme="minorHAnsi" w:cstheme="minorHAnsi"/>
          <w:sz w:val="22"/>
          <w:szCs w:val="22"/>
          <w:lang w:eastAsia="lv-LV"/>
        </w:rPr>
      </w:pPr>
      <w:r w:rsidRPr="00117F88">
        <w:rPr>
          <w:rFonts w:asciiTheme="minorHAnsi" w:hAnsiTheme="minorHAnsi" w:cstheme="minorHAnsi"/>
          <w:sz w:val="22"/>
          <w:szCs w:val="22"/>
          <w:lang w:eastAsia="lv-LV"/>
        </w:rPr>
        <w:t>nodrošināt Izpildītāja veiktā Pakalpojuma k</w:t>
      </w:r>
      <w:r w:rsidR="00A67F1A" w:rsidRPr="00117F88">
        <w:rPr>
          <w:rFonts w:asciiTheme="minorHAnsi" w:hAnsiTheme="minorHAnsi" w:cstheme="minorHAnsi"/>
          <w:sz w:val="22"/>
          <w:szCs w:val="22"/>
          <w:lang w:eastAsia="lv-LV"/>
        </w:rPr>
        <w:t>ontroli un kvalitātes pārbaudi;</w:t>
      </w:r>
    </w:p>
    <w:p w14:paraId="0F2398C8" w14:textId="5EC7E931" w:rsidR="00BC7963" w:rsidRDefault="009C19DC" w:rsidP="008027EF">
      <w:pPr>
        <w:pStyle w:val="Pamatteksts"/>
        <w:numPr>
          <w:ilvl w:val="2"/>
          <w:numId w:val="4"/>
        </w:numPr>
        <w:ind w:left="1276" w:hanging="709"/>
        <w:rPr>
          <w:rFonts w:asciiTheme="minorHAnsi" w:hAnsiTheme="minorHAnsi" w:cstheme="minorHAnsi"/>
          <w:sz w:val="22"/>
          <w:szCs w:val="22"/>
          <w:lang w:val="lv-LV"/>
        </w:rPr>
      </w:pPr>
      <w:r w:rsidRPr="00117F88">
        <w:rPr>
          <w:rFonts w:asciiTheme="minorHAnsi" w:hAnsiTheme="minorHAnsi" w:cstheme="minorHAnsi"/>
          <w:sz w:val="22"/>
          <w:szCs w:val="22"/>
          <w:lang w:val="lv-LV"/>
        </w:rPr>
        <w:t>nodrošināt Izpildītājam iespēju pildīt Līgumā noteiktās saistības</w:t>
      </w:r>
      <w:r w:rsidR="00D023AF">
        <w:rPr>
          <w:rFonts w:asciiTheme="minorHAnsi" w:hAnsiTheme="minorHAnsi" w:cstheme="minorHAnsi"/>
          <w:sz w:val="22"/>
          <w:szCs w:val="22"/>
          <w:lang w:val="lv-LV"/>
        </w:rPr>
        <w:t>;</w:t>
      </w:r>
    </w:p>
    <w:p w14:paraId="4A153F3E" w14:textId="3303D77C" w:rsidR="00D023AF" w:rsidRDefault="00D023AF" w:rsidP="008027EF">
      <w:pPr>
        <w:pStyle w:val="Pamatteksts"/>
        <w:numPr>
          <w:ilvl w:val="2"/>
          <w:numId w:val="4"/>
        </w:numPr>
        <w:ind w:left="1276" w:hanging="709"/>
        <w:rPr>
          <w:rFonts w:asciiTheme="minorHAnsi" w:hAnsiTheme="minorHAnsi" w:cstheme="minorHAnsi"/>
          <w:sz w:val="22"/>
          <w:szCs w:val="22"/>
          <w:lang w:val="lv-LV"/>
        </w:rPr>
      </w:pPr>
      <w:r w:rsidRPr="00D023AF">
        <w:rPr>
          <w:rFonts w:asciiTheme="minorHAnsi" w:hAnsiTheme="minorHAnsi" w:cstheme="minorHAnsi"/>
          <w:sz w:val="22"/>
          <w:szCs w:val="22"/>
          <w:lang w:val="lv-LV"/>
        </w:rPr>
        <w:t>citi pienākumi, kas izriet no Līguma vai attiecīgajiem normatīvajiem aktiem</w:t>
      </w:r>
      <w:r>
        <w:rPr>
          <w:rFonts w:asciiTheme="minorHAnsi" w:hAnsiTheme="minorHAnsi" w:cstheme="minorHAnsi"/>
          <w:sz w:val="22"/>
          <w:szCs w:val="22"/>
          <w:lang w:val="lv-LV"/>
        </w:rPr>
        <w:t>.</w:t>
      </w:r>
    </w:p>
    <w:p w14:paraId="30403C14" w14:textId="770B8E50" w:rsidR="00D6745E" w:rsidRPr="00C91469" w:rsidRDefault="00242CBB" w:rsidP="008027EF">
      <w:pPr>
        <w:keepNext/>
        <w:numPr>
          <w:ilvl w:val="0"/>
          <w:numId w:val="4"/>
        </w:numPr>
        <w:suppressAutoHyphens w:val="0"/>
        <w:overflowPunct w:val="0"/>
        <w:autoSpaceDE w:val="0"/>
        <w:autoSpaceDN w:val="0"/>
        <w:adjustRightInd w:val="0"/>
        <w:spacing w:before="240"/>
        <w:ind w:left="1003" w:hanging="357"/>
        <w:jc w:val="center"/>
        <w:rPr>
          <w:rFonts w:asciiTheme="minorHAnsi" w:hAnsiTheme="minorHAnsi" w:cstheme="minorHAnsi"/>
          <w:b/>
          <w:bCs/>
          <w:sz w:val="22"/>
          <w:szCs w:val="22"/>
        </w:rPr>
      </w:pPr>
      <w:r w:rsidRPr="00C91469">
        <w:rPr>
          <w:rFonts w:asciiTheme="minorHAnsi" w:hAnsiTheme="minorHAnsi" w:cstheme="minorHAnsi"/>
          <w:b/>
          <w:bCs/>
          <w:sz w:val="22"/>
          <w:szCs w:val="22"/>
          <w:lang w:eastAsia="lv-LV"/>
        </w:rPr>
        <w:t>Pušu atbildība par līguma pārkāpumiem</w:t>
      </w:r>
    </w:p>
    <w:p w14:paraId="37FA1723" w14:textId="2432589D" w:rsidR="00557E63" w:rsidRPr="00117F88" w:rsidRDefault="00557E63" w:rsidP="008027EF">
      <w:pPr>
        <w:pStyle w:val="Sarakstarindkopa"/>
        <w:numPr>
          <w:ilvl w:val="1"/>
          <w:numId w:val="4"/>
        </w:numPr>
        <w:suppressAutoHyphens w:val="0"/>
        <w:ind w:left="567" w:hanging="567"/>
        <w:contextualSpacing w:val="0"/>
        <w:jc w:val="both"/>
        <w:rPr>
          <w:rFonts w:asciiTheme="minorHAnsi" w:hAnsiTheme="minorHAnsi" w:cstheme="minorHAnsi"/>
          <w:sz w:val="22"/>
          <w:szCs w:val="22"/>
        </w:rPr>
      </w:pPr>
      <w:r w:rsidRPr="00117F88">
        <w:rPr>
          <w:rFonts w:asciiTheme="minorHAnsi" w:hAnsiTheme="minorHAnsi" w:cstheme="minorHAnsi"/>
          <w:sz w:val="22"/>
          <w:szCs w:val="22"/>
        </w:rPr>
        <w:t>Par līgumsaistību neizpildi vai nepilnīgu izpildi Puses ir atbildīgas saskaņā ar Latvijas Republikā spēkā esošajiem normatīvajiem aktiem un Līguma noteikumiem.</w:t>
      </w:r>
    </w:p>
    <w:p w14:paraId="4940AEE3" w14:textId="77777777" w:rsidR="00663842" w:rsidRDefault="00EB3AAC" w:rsidP="008027EF">
      <w:pPr>
        <w:pStyle w:val="Sarakstarindkopa"/>
        <w:numPr>
          <w:ilvl w:val="1"/>
          <w:numId w:val="4"/>
        </w:numPr>
        <w:suppressAutoHyphens w:val="0"/>
        <w:ind w:left="567" w:hanging="567"/>
        <w:contextualSpacing w:val="0"/>
        <w:jc w:val="both"/>
        <w:rPr>
          <w:rFonts w:asciiTheme="minorHAnsi" w:hAnsiTheme="minorHAnsi" w:cstheme="minorHAnsi"/>
          <w:sz w:val="22"/>
          <w:szCs w:val="22"/>
        </w:rPr>
      </w:pPr>
      <w:r>
        <w:rPr>
          <w:rFonts w:asciiTheme="minorHAnsi" w:hAnsiTheme="minorHAnsi" w:cstheme="minorHAnsi"/>
          <w:sz w:val="22"/>
          <w:szCs w:val="22"/>
        </w:rPr>
        <w:t>Izpildītājs uzņemas atbildību par kvalitatīvu</w:t>
      </w:r>
      <w:r w:rsidR="00F50C32">
        <w:rPr>
          <w:rFonts w:asciiTheme="minorHAnsi" w:hAnsiTheme="minorHAnsi" w:cstheme="minorHAnsi"/>
          <w:sz w:val="22"/>
          <w:szCs w:val="22"/>
        </w:rPr>
        <w:t xml:space="preserve"> un savlaicīgu Pakalpojuma nodrošināšan</w:t>
      </w:r>
      <w:r w:rsidR="00881466">
        <w:rPr>
          <w:rFonts w:asciiTheme="minorHAnsi" w:hAnsiTheme="minorHAnsi" w:cstheme="minorHAnsi"/>
          <w:sz w:val="22"/>
          <w:szCs w:val="22"/>
        </w:rPr>
        <w:t>u atbilstoši šim Līgumam un tā pielikumiem.</w:t>
      </w:r>
    </w:p>
    <w:p w14:paraId="6D913AFB" w14:textId="77777777" w:rsidR="00F904B5" w:rsidRPr="00F904B5" w:rsidRDefault="00663842" w:rsidP="008027EF">
      <w:pPr>
        <w:pStyle w:val="Sarakstarindkopa"/>
        <w:numPr>
          <w:ilvl w:val="1"/>
          <w:numId w:val="4"/>
        </w:numPr>
        <w:suppressAutoHyphens w:val="0"/>
        <w:ind w:left="567" w:hanging="567"/>
        <w:contextualSpacing w:val="0"/>
        <w:jc w:val="both"/>
        <w:rPr>
          <w:rFonts w:asciiTheme="minorHAnsi" w:hAnsiTheme="minorHAnsi" w:cstheme="minorHAnsi"/>
          <w:sz w:val="22"/>
          <w:szCs w:val="22"/>
        </w:rPr>
      </w:pPr>
      <w:r w:rsidRPr="00663842">
        <w:rPr>
          <w:rFonts w:ascii="Calibri" w:hAnsi="Calibri" w:cs="Calibri"/>
          <w:color w:val="000000"/>
          <w:sz w:val="22"/>
          <w:szCs w:val="22"/>
          <w:lang w:eastAsia="lv-LV"/>
        </w:rPr>
        <w:t>Pasūtītājs atbild par sniegtā Pakalpojuma atbilstību visām Latvijas Republikā spēkā esošajos normatīvajos aktos noteiktām tehniskām, sanitārām, vides aizsardzības, ugunsdrošības un citām prasībām.</w:t>
      </w:r>
    </w:p>
    <w:p w14:paraId="20955990" w14:textId="46F40A27" w:rsidR="001A41A7" w:rsidRPr="001A41A7" w:rsidRDefault="001A41A7" w:rsidP="001A41A7">
      <w:pPr>
        <w:pStyle w:val="Pamatteksts"/>
        <w:numPr>
          <w:ilvl w:val="1"/>
          <w:numId w:val="4"/>
        </w:numPr>
        <w:ind w:left="567" w:hanging="567"/>
        <w:rPr>
          <w:rFonts w:asciiTheme="minorHAnsi" w:hAnsiTheme="minorHAnsi" w:cstheme="minorHAnsi"/>
          <w:sz w:val="22"/>
          <w:szCs w:val="22"/>
          <w:lang w:val="lv-LV"/>
        </w:rPr>
      </w:pPr>
      <w:r w:rsidRPr="00117F88">
        <w:rPr>
          <w:rFonts w:asciiTheme="minorHAnsi" w:hAnsiTheme="minorHAnsi" w:cstheme="minorHAnsi"/>
          <w:sz w:val="22"/>
          <w:szCs w:val="22"/>
          <w:lang w:val="lv-LV"/>
        </w:rPr>
        <w:t>Puses savstarpēji ir atbildīgas par otrai Pusei vai trešajām personām nodarītajiem zaudējumiem, ja tie radušies vienas Puses vai tās darbinieku, kā arī šīs Puses Līguma izpildē iesaistīto trešo personu darbības vai bezdarbības, tai skaitā rupjas neuzmanības, ļaunā nolūkā izdarīto darbību vai nolaidības rezultātā.</w:t>
      </w:r>
    </w:p>
    <w:p w14:paraId="77BD89DA" w14:textId="5911F29D" w:rsidR="00F904B5" w:rsidRPr="001D6724" w:rsidRDefault="006B06BB" w:rsidP="008027EF">
      <w:pPr>
        <w:pStyle w:val="Sarakstarindkopa"/>
        <w:numPr>
          <w:ilvl w:val="1"/>
          <w:numId w:val="4"/>
        </w:numPr>
        <w:suppressAutoHyphens w:val="0"/>
        <w:ind w:left="567" w:hanging="567"/>
        <w:contextualSpacing w:val="0"/>
        <w:jc w:val="both"/>
        <w:rPr>
          <w:rFonts w:asciiTheme="minorHAnsi" w:hAnsiTheme="minorHAnsi" w:cstheme="minorHAnsi"/>
          <w:sz w:val="22"/>
          <w:szCs w:val="22"/>
        </w:rPr>
      </w:pPr>
      <w:r w:rsidRPr="00E3290F">
        <w:rPr>
          <w:rFonts w:ascii="Calibri" w:hAnsi="Calibri" w:cs="Calibri"/>
          <w:sz w:val="22"/>
          <w:szCs w:val="22"/>
        </w:rPr>
        <w:t xml:space="preserve">Ja </w:t>
      </w:r>
      <w:r w:rsidR="003C3B72" w:rsidRPr="00E3290F">
        <w:rPr>
          <w:rFonts w:ascii="Calibri" w:hAnsi="Calibri" w:cs="Calibri"/>
          <w:sz w:val="22"/>
          <w:szCs w:val="22"/>
        </w:rPr>
        <w:t>Izpildītājs</w:t>
      </w:r>
      <w:r w:rsidRPr="00E3290F">
        <w:rPr>
          <w:rFonts w:ascii="Calibri" w:hAnsi="Calibri" w:cs="Calibri"/>
          <w:sz w:val="22"/>
          <w:szCs w:val="22"/>
        </w:rPr>
        <w:t xml:space="preserve"> neveic </w:t>
      </w:r>
      <w:r w:rsidRPr="00E3290F">
        <w:rPr>
          <w:rFonts w:ascii="Calibri" w:hAnsi="Calibri" w:cs="Calibri"/>
          <w:bCs/>
          <w:sz w:val="22"/>
          <w:szCs w:val="22"/>
        </w:rPr>
        <w:t>Pakalpojum</w:t>
      </w:r>
      <w:r w:rsidR="002008B1">
        <w:rPr>
          <w:rFonts w:ascii="Calibri" w:hAnsi="Calibri" w:cs="Calibri"/>
          <w:bCs/>
          <w:sz w:val="22"/>
          <w:szCs w:val="22"/>
        </w:rPr>
        <w:t xml:space="preserve">u </w:t>
      </w:r>
      <w:r w:rsidRPr="00E3290F">
        <w:rPr>
          <w:rFonts w:ascii="Calibri" w:hAnsi="Calibri" w:cs="Calibri"/>
          <w:sz w:val="22"/>
          <w:szCs w:val="22"/>
        </w:rPr>
        <w:t>Pasūtītāja noteiktajā termiņā, Pasūtītājam ir tiesības ieturēt</w:t>
      </w:r>
      <w:r w:rsidRPr="001D6724">
        <w:rPr>
          <w:rFonts w:ascii="Calibri" w:hAnsi="Calibri" w:cs="Calibri"/>
          <w:sz w:val="22"/>
          <w:szCs w:val="22"/>
        </w:rPr>
        <w:t xml:space="preserve"> līgumsodu 0,1%, apmērā </w:t>
      </w:r>
      <w:r w:rsidRPr="001D6724">
        <w:rPr>
          <w:rFonts w:ascii="Calibri" w:eastAsia="Calibri" w:hAnsi="Calibri" w:cs="Calibri"/>
          <w:sz w:val="22"/>
          <w:szCs w:val="22"/>
        </w:rPr>
        <w:t>par katru nokavēto dienu</w:t>
      </w:r>
      <w:r w:rsidRPr="001D6724">
        <w:rPr>
          <w:rFonts w:ascii="Calibri" w:hAnsi="Calibri" w:cs="Calibri"/>
          <w:sz w:val="22"/>
          <w:szCs w:val="22"/>
        </w:rPr>
        <w:t xml:space="preserve">, bet ne vairāk kā 10 % no kopējās Līguma cenas. </w:t>
      </w:r>
    </w:p>
    <w:p w14:paraId="0002E51C" w14:textId="5782B1EF" w:rsidR="00F904B5" w:rsidRPr="00F904B5" w:rsidRDefault="006B06BB" w:rsidP="008027EF">
      <w:pPr>
        <w:pStyle w:val="Sarakstarindkopa"/>
        <w:numPr>
          <w:ilvl w:val="1"/>
          <w:numId w:val="4"/>
        </w:numPr>
        <w:suppressAutoHyphens w:val="0"/>
        <w:ind w:left="567" w:hanging="567"/>
        <w:contextualSpacing w:val="0"/>
        <w:jc w:val="both"/>
        <w:rPr>
          <w:rFonts w:asciiTheme="minorHAnsi" w:hAnsiTheme="minorHAnsi" w:cstheme="minorHAnsi"/>
          <w:sz w:val="22"/>
          <w:szCs w:val="22"/>
        </w:rPr>
      </w:pPr>
      <w:r w:rsidRPr="00F904B5">
        <w:rPr>
          <w:rFonts w:ascii="Calibri" w:hAnsi="Calibri" w:cs="Calibri"/>
          <w:sz w:val="22"/>
          <w:szCs w:val="22"/>
        </w:rPr>
        <w:t xml:space="preserve">Ja Līgumā noteiktajos termiņos un kārtībā Pasūtītājs nav veicis norēķinu ar </w:t>
      </w:r>
      <w:r w:rsidR="003B2B71">
        <w:rPr>
          <w:rFonts w:ascii="Calibri" w:hAnsi="Calibri" w:cs="Calibri"/>
          <w:sz w:val="22"/>
          <w:szCs w:val="22"/>
        </w:rPr>
        <w:t>Izpildītāju</w:t>
      </w:r>
      <w:r w:rsidRPr="00F904B5">
        <w:rPr>
          <w:rFonts w:ascii="Calibri" w:hAnsi="Calibri" w:cs="Calibri"/>
          <w:sz w:val="22"/>
          <w:szCs w:val="22"/>
        </w:rPr>
        <w:t xml:space="preserve"> un kavējums ir ilgāks par 5 (piecām) darba dienām, tad </w:t>
      </w:r>
      <w:r w:rsidR="0055592F">
        <w:rPr>
          <w:rFonts w:ascii="Calibri" w:hAnsi="Calibri" w:cs="Calibri"/>
          <w:sz w:val="22"/>
          <w:szCs w:val="22"/>
        </w:rPr>
        <w:t>Izpildītājam</w:t>
      </w:r>
      <w:r w:rsidRPr="00F904B5">
        <w:rPr>
          <w:rFonts w:ascii="Calibri" w:hAnsi="Calibri" w:cs="Calibri"/>
          <w:sz w:val="22"/>
          <w:szCs w:val="22"/>
        </w:rPr>
        <w:t xml:space="preserve"> ir tiesības aprēķināt Pasūtītājam līgumsodu 0,1% apmērā par katru nokavēto samaksas izdarīšanas dienu</w:t>
      </w:r>
      <w:r w:rsidRPr="00F904B5">
        <w:rPr>
          <w:rFonts w:ascii="Calibri" w:eastAsia="Calibri" w:hAnsi="Calibri" w:cs="Calibri"/>
          <w:sz w:val="22"/>
          <w:szCs w:val="22"/>
        </w:rPr>
        <w:t>,</w:t>
      </w:r>
      <w:r w:rsidRPr="00F904B5">
        <w:rPr>
          <w:rFonts w:ascii="Calibri" w:hAnsi="Calibri" w:cs="Calibri"/>
          <w:sz w:val="22"/>
          <w:szCs w:val="22"/>
        </w:rPr>
        <w:t xml:space="preserve"> bet ne vairāk kā 10% no savlaicīgi nesamaksātās summas, pie nosacījuma, ka ir izpildīti Līguma noteikumi.</w:t>
      </w:r>
    </w:p>
    <w:p w14:paraId="0C970A41" w14:textId="3CFEE822" w:rsidR="00F904B5" w:rsidRPr="00D97264" w:rsidRDefault="006B06BB" w:rsidP="008027EF">
      <w:pPr>
        <w:pStyle w:val="Sarakstarindkopa"/>
        <w:numPr>
          <w:ilvl w:val="1"/>
          <w:numId w:val="4"/>
        </w:numPr>
        <w:suppressAutoHyphens w:val="0"/>
        <w:ind w:left="567" w:hanging="567"/>
        <w:contextualSpacing w:val="0"/>
        <w:jc w:val="both"/>
        <w:rPr>
          <w:rFonts w:asciiTheme="minorHAnsi" w:hAnsiTheme="minorHAnsi" w:cstheme="minorHAnsi"/>
          <w:sz w:val="22"/>
          <w:szCs w:val="22"/>
        </w:rPr>
      </w:pPr>
      <w:r w:rsidRPr="00D97264">
        <w:rPr>
          <w:rFonts w:ascii="Calibri" w:hAnsi="Calibri" w:cs="Calibri"/>
          <w:sz w:val="22"/>
          <w:szCs w:val="22"/>
        </w:rPr>
        <w:t xml:space="preserve">Ja </w:t>
      </w:r>
      <w:r w:rsidR="009A6942" w:rsidRPr="00D97264">
        <w:rPr>
          <w:rFonts w:ascii="Calibri" w:hAnsi="Calibri" w:cs="Calibri"/>
          <w:sz w:val="22"/>
          <w:szCs w:val="22"/>
        </w:rPr>
        <w:t>Izpildītājs</w:t>
      </w:r>
      <w:r w:rsidRPr="00D97264">
        <w:rPr>
          <w:rFonts w:ascii="Calibri" w:hAnsi="Calibri" w:cs="Calibri"/>
          <w:sz w:val="22"/>
          <w:szCs w:val="22"/>
        </w:rPr>
        <w:t xml:space="preserve"> nepilda vai atsakās pildīt Līgumu, vai ja Līgums tiek pārtraukts </w:t>
      </w:r>
      <w:r w:rsidR="00097CF1" w:rsidRPr="00D97264">
        <w:rPr>
          <w:rFonts w:ascii="Calibri" w:hAnsi="Calibri" w:cs="Calibri"/>
          <w:sz w:val="22"/>
          <w:szCs w:val="22"/>
        </w:rPr>
        <w:t>Izpi</w:t>
      </w:r>
      <w:r w:rsidR="000F12C3" w:rsidRPr="00D97264">
        <w:rPr>
          <w:rFonts w:ascii="Calibri" w:hAnsi="Calibri" w:cs="Calibri"/>
          <w:sz w:val="22"/>
          <w:szCs w:val="22"/>
        </w:rPr>
        <w:t>ldītāja</w:t>
      </w:r>
      <w:r w:rsidRPr="00D97264">
        <w:rPr>
          <w:rFonts w:ascii="Calibri" w:hAnsi="Calibri" w:cs="Calibri"/>
          <w:sz w:val="22"/>
          <w:szCs w:val="22"/>
        </w:rPr>
        <w:t xml:space="preserve"> vainas dēļ, Pasūtītājs ir tiesīgs ieturēt no </w:t>
      </w:r>
      <w:r w:rsidR="001A5491" w:rsidRPr="00D97264">
        <w:rPr>
          <w:rFonts w:ascii="Calibri" w:hAnsi="Calibri" w:cs="Calibri"/>
          <w:sz w:val="22"/>
          <w:szCs w:val="22"/>
        </w:rPr>
        <w:t>Izpildītāja</w:t>
      </w:r>
      <w:r w:rsidRPr="00D97264">
        <w:rPr>
          <w:rFonts w:ascii="Calibri" w:hAnsi="Calibri" w:cs="Calibri"/>
          <w:sz w:val="22"/>
          <w:szCs w:val="22"/>
        </w:rPr>
        <w:t xml:space="preserve"> vienreizēju līgumsodu 10%  apmērā no kopējās Līguma cenas.</w:t>
      </w:r>
    </w:p>
    <w:p w14:paraId="14C88E3B" w14:textId="77777777" w:rsidR="00E326D6" w:rsidRPr="00E326D6" w:rsidRDefault="006B06BB" w:rsidP="008027EF">
      <w:pPr>
        <w:pStyle w:val="Sarakstarindkopa"/>
        <w:numPr>
          <w:ilvl w:val="1"/>
          <w:numId w:val="4"/>
        </w:numPr>
        <w:suppressAutoHyphens w:val="0"/>
        <w:ind w:left="567" w:hanging="567"/>
        <w:contextualSpacing w:val="0"/>
        <w:jc w:val="both"/>
        <w:rPr>
          <w:rFonts w:asciiTheme="minorHAnsi" w:hAnsiTheme="minorHAnsi" w:cstheme="minorHAnsi"/>
          <w:sz w:val="22"/>
          <w:szCs w:val="22"/>
        </w:rPr>
      </w:pPr>
      <w:r w:rsidRPr="00F904B5">
        <w:rPr>
          <w:rFonts w:ascii="Calibri" w:hAnsi="Calibri" w:cs="Calibri"/>
          <w:sz w:val="22"/>
          <w:szCs w:val="22"/>
        </w:rPr>
        <w:t xml:space="preserve">Pasūtītājam ir tiesības vienpusēji aprēķināt un ieturēt līgumsodu, ieturot aprēķināto līgumsodu no </w:t>
      </w:r>
      <w:r w:rsidR="001474B2">
        <w:rPr>
          <w:rFonts w:ascii="Calibri" w:hAnsi="Calibri" w:cs="Calibri"/>
          <w:sz w:val="22"/>
          <w:szCs w:val="22"/>
        </w:rPr>
        <w:t>Izpildītājam</w:t>
      </w:r>
      <w:r w:rsidRPr="00F904B5">
        <w:rPr>
          <w:rFonts w:ascii="Calibri" w:hAnsi="Calibri" w:cs="Calibri"/>
          <w:sz w:val="22"/>
          <w:szCs w:val="22"/>
        </w:rPr>
        <w:t xml:space="preserve"> izmaksājamās Līguma kopējās cenas, t.sk. arī gala maksājuma. Par piemērojamo līgumsodu Pasūtītājs rakstveidā informē </w:t>
      </w:r>
      <w:r w:rsidR="00E83581">
        <w:rPr>
          <w:rFonts w:ascii="Calibri" w:hAnsi="Calibri" w:cs="Calibri"/>
          <w:sz w:val="22"/>
          <w:szCs w:val="22"/>
        </w:rPr>
        <w:t>Izpildītāju</w:t>
      </w:r>
      <w:r w:rsidRPr="00F904B5">
        <w:rPr>
          <w:rFonts w:ascii="Calibri" w:hAnsi="Calibri" w:cs="Calibri"/>
          <w:sz w:val="22"/>
          <w:szCs w:val="22"/>
        </w:rPr>
        <w:t>.</w:t>
      </w:r>
    </w:p>
    <w:p w14:paraId="4917D143" w14:textId="2B4E6AB6" w:rsidR="00E326D6" w:rsidRPr="00821DC3" w:rsidRDefault="00A74E97" w:rsidP="008027EF">
      <w:pPr>
        <w:pStyle w:val="Sarakstarindkopa"/>
        <w:numPr>
          <w:ilvl w:val="1"/>
          <w:numId w:val="4"/>
        </w:numPr>
        <w:suppressAutoHyphens w:val="0"/>
        <w:ind w:left="567" w:hanging="567"/>
        <w:contextualSpacing w:val="0"/>
        <w:jc w:val="both"/>
        <w:rPr>
          <w:rFonts w:asciiTheme="minorHAnsi" w:hAnsiTheme="minorHAnsi" w:cstheme="minorHAnsi"/>
          <w:sz w:val="22"/>
          <w:szCs w:val="22"/>
        </w:rPr>
      </w:pPr>
      <w:r>
        <w:rPr>
          <w:rFonts w:ascii="Calibri" w:hAnsi="Calibri" w:cs="Calibri"/>
          <w:sz w:val="22"/>
          <w:szCs w:val="22"/>
        </w:rPr>
        <w:t>Puse</w:t>
      </w:r>
      <w:r w:rsidR="002702C4">
        <w:rPr>
          <w:rFonts w:ascii="Calibri" w:hAnsi="Calibri" w:cs="Calibri"/>
          <w:sz w:val="22"/>
          <w:szCs w:val="22"/>
        </w:rPr>
        <w:t>s</w:t>
      </w:r>
      <w:r w:rsidR="00E326D6" w:rsidRPr="00E326D6">
        <w:rPr>
          <w:rFonts w:ascii="Calibri" w:hAnsi="Calibri" w:cs="Calibri"/>
          <w:sz w:val="22"/>
          <w:szCs w:val="22"/>
        </w:rPr>
        <w:t xml:space="preserve"> tiek atbrīvot</w:t>
      </w:r>
      <w:r w:rsidR="002702C4">
        <w:rPr>
          <w:rFonts w:ascii="Calibri" w:hAnsi="Calibri" w:cs="Calibri"/>
          <w:sz w:val="22"/>
          <w:szCs w:val="22"/>
        </w:rPr>
        <w:t>as</w:t>
      </w:r>
      <w:r w:rsidR="00E326D6" w:rsidRPr="00E326D6">
        <w:rPr>
          <w:rFonts w:ascii="Calibri" w:hAnsi="Calibri" w:cs="Calibri"/>
          <w:sz w:val="22"/>
          <w:szCs w:val="22"/>
        </w:rPr>
        <w:t xml:space="preserve"> no atbildības par daļēju vai pilnīgu Līgumā paredzēto saistību neizpildi, ja tā radusies pēc Līguma noslēgšanas nepārvaramas varas apstākļu rezultātā, kurus </w:t>
      </w:r>
      <w:r w:rsidR="002702C4">
        <w:rPr>
          <w:rFonts w:ascii="Calibri" w:hAnsi="Calibri" w:cs="Calibri"/>
          <w:sz w:val="22"/>
          <w:szCs w:val="22"/>
        </w:rPr>
        <w:t>Puses</w:t>
      </w:r>
      <w:r w:rsidR="00E326D6" w:rsidRPr="00E326D6">
        <w:rPr>
          <w:rFonts w:ascii="Calibri" w:hAnsi="Calibri" w:cs="Calibri"/>
          <w:sz w:val="22"/>
          <w:szCs w:val="22"/>
        </w:rPr>
        <w:t xml:space="preserve"> nevarēja paredzēt un novērst. Šeit pieskaitāmi plūdi, zemestrīce un citas dabas stihijas, karš, streiki, epidēmija, varas institūciju darbība, normatīvo aktu izmaiņas pēc Līguma noslēgšanas, kā arī pārējie </w:t>
      </w:r>
      <w:r w:rsidR="00C851C7">
        <w:rPr>
          <w:rFonts w:ascii="Calibri" w:hAnsi="Calibri" w:cs="Calibri"/>
          <w:sz w:val="22"/>
          <w:szCs w:val="22"/>
        </w:rPr>
        <w:t>Pušu</w:t>
      </w:r>
      <w:r w:rsidR="00E326D6" w:rsidRPr="00E326D6">
        <w:rPr>
          <w:rFonts w:ascii="Calibri" w:hAnsi="Calibri" w:cs="Calibri"/>
          <w:sz w:val="22"/>
          <w:szCs w:val="22"/>
        </w:rPr>
        <w:t xml:space="preserve"> kontrolei nepakļauti apstākļi. 3 (trīs) dienu laikā no šādu apstākļu rašanās vai izbeigšanās otr</w:t>
      </w:r>
      <w:r w:rsidR="00C851C7">
        <w:rPr>
          <w:rFonts w:ascii="Calibri" w:hAnsi="Calibri" w:cs="Calibri"/>
          <w:sz w:val="22"/>
          <w:szCs w:val="22"/>
        </w:rPr>
        <w:t xml:space="preserve">a Puse </w:t>
      </w:r>
      <w:r w:rsidR="00E326D6" w:rsidRPr="00E326D6">
        <w:rPr>
          <w:rFonts w:ascii="Calibri" w:hAnsi="Calibri" w:cs="Calibri"/>
          <w:sz w:val="22"/>
          <w:szCs w:val="22"/>
        </w:rPr>
        <w:t>tiek rakstveidā informēt</w:t>
      </w:r>
      <w:r w:rsidR="00F92038">
        <w:rPr>
          <w:rFonts w:ascii="Calibri" w:hAnsi="Calibri" w:cs="Calibri"/>
          <w:sz w:val="22"/>
          <w:szCs w:val="22"/>
        </w:rPr>
        <w:t>a</w:t>
      </w:r>
      <w:r w:rsidR="00E326D6" w:rsidRPr="00E326D6">
        <w:rPr>
          <w:rFonts w:ascii="Calibri" w:hAnsi="Calibri" w:cs="Calibri"/>
          <w:sz w:val="22"/>
          <w:szCs w:val="22"/>
        </w:rPr>
        <w:t xml:space="preserve">. Ja nepārvaramas varas apstākļi ir ilgstoši, </w:t>
      </w:r>
      <w:r w:rsidR="00F92038">
        <w:rPr>
          <w:rFonts w:ascii="Calibri" w:hAnsi="Calibri" w:cs="Calibri"/>
          <w:sz w:val="22"/>
          <w:szCs w:val="22"/>
        </w:rPr>
        <w:t>Puses</w:t>
      </w:r>
      <w:r w:rsidR="00E326D6" w:rsidRPr="00E326D6">
        <w:rPr>
          <w:rFonts w:ascii="Calibri" w:hAnsi="Calibri" w:cs="Calibri"/>
          <w:sz w:val="22"/>
          <w:szCs w:val="22"/>
        </w:rPr>
        <w:t xml:space="preserve"> sastāda papildus vienošanos pie šī Līguma par saistību turpmāko izpildi vai izbeigšanu.</w:t>
      </w:r>
    </w:p>
    <w:p w14:paraId="686B2E10" w14:textId="77777777" w:rsidR="00AB0CCB" w:rsidRPr="00117F88" w:rsidRDefault="00AB0CCB" w:rsidP="008027EF">
      <w:pPr>
        <w:pStyle w:val="Sarakstarindkopa"/>
        <w:numPr>
          <w:ilvl w:val="1"/>
          <w:numId w:val="4"/>
        </w:numPr>
        <w:ind w:left="567" w:hanging="567"/>
        <w:contextualSpacing w:val="0"/>
        <w:jc w:val="both"/>
        <w:rPr>
          <w:rFonts w:asciiTheme="minorHAnsi" w:hAnsiTheme="minorHAnsi" w:cstheme="minorHAnsi"/>
          <w:sz w:val="22"/>
          <w:szCs w:val="22"/>
        </w:rPr>
      </w:pPr>
      <w:r w:rsidRPr="00117F88">
        <w:rPr>
          <w:rFonts w:asciiTheme="minorHAnsi" w:hAnsiTheme="minorHAnsi" w:cstheme="minorHAnsi"/>
          <w:sz w:val="22"/>
          <w:szCs w:val="22"/>
        </w:rPr>
        <w:t>Ja izpildītais Pakalpojums neatbilst Līgumā noteiktajām prasībām, Izpildītājam nekavējoties ir jānovērš pieļautās kļūdas un neprecizitātes. Pasūtītājs samaksā Izpildītājam tikai par to Pakalpojuma izpildi, kas ir pienācīgi veikta.</w:t>
      </w:r>
    </w:p>
    <w:p w14:paraId="114F5C8F" w14:textId="77777777" w:rsidR="00697ABC" w:rsidRPr="00117F88" w:rsidRDefault="00697ABC" w:rsidP="008027EF">
      <w:pPr>
        <w:pStyle w:val="Sarakstarindkopa"/>
        <w:numPr>
          <w:ilvl w:val="1"/>
          <w:numId w:val="4"/>
        </w:numPr>
        <w:ind w:left="567" w:hanging="567"/>
        <w:contextualSpacing w:val="0"/>
        <w:jc w:val="both"/>
        <w:rPr>
          <w:rFonts w:asciiTheme="minorHAnsi" w:hAnsiTheme="minorHAnsi" w:cstheme="minorHAnsi"/>
          <w:sz w:val="22"/>
          <w:szCs w:val="22"/>
        </w:rPr>
      </w:pPr>
      <w:r w:rsidRPr="00117F88">
        <w:rPr>
          <w:rFonts w:asciiTheme="minorHAnsi" w:hAnsiTheme="minorHAnsi" w:cstheme="minorHAnsi"/>
          <w:sz w:val="22"/>
          <w:szCs w:val="22"/>
        </w:rPr>
        <w:t xml:space="preserve">Ja Izpildītājs nespēj veikt Pakalpojumu Līgumā noteiktajā kārtībā vai termiņā, Pasūtītājam ir iebildumi par Pakalpojuma izpildes kvalitāti vai to atbilstību Līguma noteikumiem vai Izpildītājs atsakās vai vilcina nepilnību novēršanu vairāk kā par 5 (piecām) darba dienām (vai citā Līgumā noteiktā termiņā), tad Pasūtītājs ir tiesīgs pieprasīt papildu darbaspēka piesaistīšanu vai arī attiecīgos darbus nodot izpildei </w:t>
      </w:r>
      <w:r w:rsidRPr="00117F88">
        <w:rPr>
          <w:rFonts w:asciiTheme="minorHAnsi" w:hAnsiTheme="minorHAnsi" w:cstheme="minorHAnsi"/>
          <w:sz w:val="22"/>
          <w:szCs w:val="22"/>
        </w:rPr>
        <w:lastRenderedPageBreak/>
        <w:t>trešajai personai. Šādā gadījumā Izpildītājs sedz Pasūtītājam visus radušos izdevumus un zaudējumus. Tas neatbrīvo Izpildītāju no pārējo Līguma saistību izpildes.</w:t>
      </w:r>
    </w:p>
    <w:p w14:paraId="699CAF52" w14:textId="77777777" w:rsidR="00AB0CCB" w:rsidRPr="00117F88" w:rsidRDefault="00AB0CCB" w:rsidP="008027EF">
      <w:pPr>
        <w:pStyle w:val="Sarakstarindkopa"/>
        <w:numPr>
          <w:ilvl w:val="1"/>
          <w:numId w:val="4"/>
        </w:numPr>
        <w:suppressAutoHyphens w:val="0"/>
        <w:ind w:left="567" w:hanging="567"/>
        <w:contextualSpacing w:val="0"/>
        <w:jc w:val="both"/>
        <w:rPr>
          <w:rFonts w:asciiTheme="minorHAnsi" w:hAnsiTheme="minorHAnsi" w:cstheme="minorHAnsi"/>
          <w:sz w:val="22"/>
          <w:szCs w:val="22"/>
        </w:rPr>
      </w:pPr>
      <w:r w:rsidRPr="00117F88">
        <w:rPr>
          <w:rFonts w:asciiTheme="minorHAnsi" w:hAnsiTheme="minorHAnsi" w:cstheme="minorHAnsi"/>
          <w:sz w:val="22"/>
          <w:szCs w:val="22"/>
        </w:rPr>
        <w:t>Pasūtītājam ir tiesības ieturēt Līguma ietvaros Izpildītājam izmaksājamo naudas summu par tādu summu, kas nepieciešama līgumsoda dzēšanai.</w:t>
      </w:r>
    </w:p>
    <w:p w14:paraId="206763C0" w14:textId="22BB7BFB" w:rsidR="00557E63" w:rsidRPr="00117F88" w:rsidRDefault="00AB0CCB" w:rsidP="008027EF">
      <w:pPr>
        <w:pStyle w:val="Sarakstarindkopa"/>
        <w:numPr>
          <w:ilvl w:val="1"/>
          <w:numId w:val="4"/>
        </w:numPr>
        <w:suppressAutoHyphens w:val="0"/>
        <w:ind w:left="567" w:hanging="567"/>
        <w:contextualSpacing w:val="0"/>
        <w:jc w:val="both"/>
        <w:rPr>
          <w:rFonts w:asciiTheme="minorHAnsi" w:hAnsiTheme="minorHAnsi" w:cstheme="minorHAnsi"/>
          <w:sz w:val="22"/>
          <w:szCs w:val="22"/>
        </w:rPr>
      </w:pPr>
      <w:r w:rsidRPr="00117F88">
        <w:rPr>
          <w:rFonts w:asciiTheme="minorHAnsi" w:hAnsiTheme="minorHAnsi" w:cstheme="minorHAnsi"/>
          <w:sz w:val="22"/>
          <w:szCs w:val="22"/>
        </w:rPr>
        <w:t>Līgumsoda samaksa neatbrīvo Puses no Līguma saistību izpildes</w:t>
      </w:r>
      <w:r w:rsidR="002D588B">
        <w:rPr>
          <w:rFonts w:asciiTheme="minorHAnsi" w:hAnsiTheme="minorHAnsi" w:cstheme="minorHAnsi"/>
          <w:sz w:val="22"/>
          <w:szCs w:val="22"/>
        </w:rPr>
        <w:t>.</w:t>
      </w:r>
    </w:p>
    <w:p w14:paraId="41B77C17" w14:textId="1A7902EC" w:rsidR="00854D02" w:rsidRPr="00117F88" w:rsidRDefault="00242CBB" w:rsidP="008027EF">
      <w:pPr>
        <w:pStyle w:val="Sarakstarindkopa"/>
        <w:keepNext/>
        <w:numPr>
          <w:ilvl w:val="0"/>
          <w:numId w:val="4"/>
        </w:numPr>
        <w:spacing w:before="240"/>
        <w:ind w:left="1003" w:hanging="357"/>
        <w:contextualSpacing w:val="0"/>
        <w:jc w:val="center"/>
        <w:rPr>
          <w:rFonts w:asciiTheme="minorHAnsi" w:hAnsiTheme="minorHAnsi" w:cstheme="minorHAnsi"/>
          <w:b/>
          <w:sz w:val="22"/>
          <w:szCs w:val="22"/>
        </w:rPr>
      </w:pPr>
      <w:r w:rsidRPr="00117F88">
        <w:rPr>
          <w:rFonts w:asciiTheme="minorHAnsi" w:hAnsiTheme="minorHAnsi" w:cstheme="minorHAnsi"/>
          <w:b/>
          <w:sz w:val="22"/>
          <w:szCs w:val="22"/>
        </w:rPr>
        <w:t>Līguma izpildē iesaistītais personāls, apakšuzņēmēji un to nomaiņa</w:t>
      </w:r>
    </w:p>
    <w:p w14:paraId="4171CF09" w14:textId="095E9FA9" w:rsidR="00D95A6E" w:rsidRPr="008F0F56" w:rsidRDefault="00D95A6E" w:rsidP="008027EF">
      <w:pPr>
        <w:pStyle w:val="Sarakstarindkopa"/>
        <w:numPr>
          <w:ilvl w:val="1"/>
          <w:numId w:val="4"/>
        </w:numPr>
        <w:suppressAutoHyphens w:val="0"/>
        <w:ind w:left="567" w:hanging="567"/>
        <w:contextualSpacing w:val="0"/>
        <w:jc w:val="both"/>
        <w:rPr>
          <w:rFonts w:ascii="Calibri" w:hAnsi="Calibri" w:cs="Calibri"/>
          <w:sz w:val="22"/>
          <w:szCs w:val="22"/>
        </w:rPr>
      </w:pPr>
      <w:r w:rsidRPr="008F0F56">
        <w:rPr>
          <w:rFonts w:ascii="Calibri" w:hAnsi="Calibri" w:cs="Calibri"/>
          <w:sz w:val="22"/>
          <w:szCs w:val="22"/>
        </w:rPr>
        <w:t xml:space="preserve">Ne vēlāk kā uzsākot Līguma izpildi, </w:t>
      </w:r>
      <w:r w:rsidR="00F82E83">
        <w:rPr>
          <w:rFonts w:ascii="Calibri" w:hAnsi="Calibri" w:cs="Calibri"/>
          <w:sz w:val="22"/>
          <w:szCs w:val="22"/>
        </w:rPr>
        <w:t>Izpildītājs</w:t>
      </w:r>
      <w:r w:rsidRPr="008F0F56">
        <w:rPr>
          <w:rFonts w:ascii="Calibri" w:hAnsi="Calibri" w:cs="Calibri"/>
          <w:sz w:val="22"/>
          <w:szCs w:val="22"/>
        </w:rPr>
        <w:t xml:space="preserve"> iesniedz pakalpojuma sniegšanā iesaistīto apakšuzņēmēju (ja tādus plānots iesaistīt) sarakstu (</w:t>
      </w:r>
      <w:r w:rsidRPr="00C91469">
        <w:rPr>
          <w:rFonts w:ascii="Calibri" w:hAnsi="Calibri" w:cs="Calibri"/>
          <w:color w:val="0070C0"/>
          <w:sz w:val="22"/>
          <w:szCs w:val="22"/>
        </w:rPr>
        <w:t>Līguma _.pielikums/tiks precizēts</w:t>
      </w:r>
      <w:r w:rsidRPr="008F0F56">
        <w:rPr>
          <w:rFonts w:ascii="Calibri" w:hAnsi="Calibri" w:cs="Calibri"/>
          <w:sz w:val="22"/>
          <w:szCs w:val="22"/>
        </w:rPr>
        <w:t xml:space="preserve">), kurā norāda apakšuzņēmēja nosaukumu, kontaktinformāciju un to pārstāvēttiesīgo personu, ciktāl minētā informācija ir zināma. Sarakstā norāda arī Pārdevēja apakšuzņēmēju apakšuzņēmējus. Līguma izpildes laikā </w:t>
      </w:r>
      <w:r w:rsidR="00EC16E0">
        <w:rPr>
          <w:rFonts w:ascii="Calibri" w:hAnsi="Calibri" w:cs="Calibri"/>
          <w:sz w:val="22"/>
          <w:szCs w:val="22"/>
        </w:rPr>
        <w:t>Izpildītājs</w:t>
      </w:r>
      <w:r w:rsidRPr="008F0F56">
        <w:rPr>
          <w:rFonts w:ascii="Calibri" w:hAnsi="Calibri" w:cs="Calibri"/>
          <w:sz w:val="22"/>
          <w:szCs w:val="22"/>
        </w:rPr>
        <w:t xml:space="preserve"> paziņo Pasūtītājam par jebkurām minētās informācijas izmaiņām, kā arī papildina sarakstu ar informāciju par apakšuzņēmēju, kas tiek vēlāk iesaistīts pakalpojuma sniegšanā.</w:t>
      </w:r>
    </w:p>
    <w:p w14:paraId="4620576C" w14:textId="43113F8B" w:rsidR="00D95A6E" w:rsidRPr="008F0F56" w:rsidRDefault="00EC16E0" w:rsidP="008027EF">
      <w:pPr>
        <w:pStyle w:val="Sarakstarindkopa"/>
        <w:numPr>
          <w:ilvl w:val="1"/>
          <w:numId w:val="4"/>
        </w:numPr>
        <w:suppressAutoHyphens w:val="0"/>
        <w:ind w:left="567" w:hanging="567"/>
        <w:contextualSpacing w:val="0"/>
        <w:jc w:val="both"/>
        <w:rPr>
          <w:rFonts w:ascii="Calibri" w:hAnsi="Calibri" w:cs="Calibri"/>
          <w:sz w:val="22"/>
          <w:szCs w:val="22"/>
        </w:rPr>
      </w:pPr>
      <w:r>
        <w:rPr>
          <w:rFonts w:ascii="Calibri" w:hAnsi="Calibri" w:cs="Calibri"/>
          <w:sz w:val="22"/>
          <w:szCs w:val="22"/>
        </w:rPr>
        <w:t>Izpildītājs</w:t>
      </w:r>
      <w:r w:rsidR="00D95A6E" w:rsidRPr="008F0F56">
        <w:rPr>
          <w:rFonts w:ascii="Calibri" w:hAnsi="Calibri" w:cs="Calibri"/>
          <w:sz w:val="22"/>
          <w:szCs w:val="22"/>
        </w:rPr>
        <w:t xml:space="preserve"> nav tiesīgs bez saskaņošanas ar Pasūtītāju veikt piedāvājumā norādīto apakšuzņēmēju nomaiņu un iesaistīt papildu apakšuzņēmējus iepirkuma līguma izpildē. Pasūtītājs var prasīt apakšuzņēmēja viedokli par nomaiņas iemesliem. </w:t>
      </w:r>
    </w:p>
    <w:p w14:paraId="61C6AB31" w14:textId="77777777" w:rsidR="00D95A6E" w:rsidRPr="008F0F56" w:rsidRDefault="00D95A6E" w:rsidP="008027EF">
      <w:pPr>
        <w:pStyle w:val="Sarakstarindkopa"/>
        <w:numPr>
          <w:ilvl w:val="1"/>
          <w:numId w:val="4"/>
        </w:numPr>
        <w:tabs>
          <w:tab w:val="left" w:pos="0"/>
        </w:tabs>
        <w:suppressAutoHyphens w:val="0"/>
        <w:ind w:left="567" w:hanging="567"/>
        <w:contextualSpacing w:val="0"/>
        <w:jc w:val="both"/>
        <w:rPr>
          <w:rFonts w:ascii="Calibri" w:hAnsi="Calibri" w:cs="Calibri"/>
          <w:sz w:val="22"/>
          <w:szCs w:val="22"/>
        </w:rPr>
      </w:pPr>
      <w:r w:rsidRPr="008F0F56">
        <w:rPr>
          <w:rFonts w:ascii="Calibri" w:hAnsi="Calibri" w:cs="Calibri"/>
          <w:sz w:val="22"/>
          <w:szCs w:val="22"/>
        </w:rPr>
        <w:t>Pasūtītājs nepiekrīt piedāvājumā norādītā apakšuzņēmēja nomaiņai, ja pastāv kāds no šādiem nosacījumiem:</w:t>
      </w:r>
    </w:p>
    <w:p w14:paraId="1DA2524A" w14:textId="77777777" w:rsidR="00D95A6E" w:rsidRDefault="00D95A6E" w:rsidP="008027EF">
      <w:pPr>
        <w:pStyle w:val="Sarakstarindkopa"/>
        <w:numPr>
          <w:ilvl w:val="2"/>
          <w:numId w:val="4"/>
        </w:numPr>
        <w:suppressAutoHyphens w:val="0"/>
        <w:ind w:left="1276"/>
        <w:contextualSpacing w:val="0"/>
        <w:jc w:val="both"/>
        <w:rPr>
          <w:rFonts w:ascii="Calibri" w:hAnsi="Calibri" w:cs="Calibri"/>
          <w:sz w:val="22"/>
          <w:szCs w:val="22"/>
        </w:rPr>
      </w:pPr>
      <w:r w:rsidRPr="008F0F56">
        <w:rPr>
          <w:rFonts w:ascii="Calibri" w:hAnsi="Calibri" w:cs="Calibri"/>
          <w:sz w:val="22"/>
          <w:szCs w:val="22"/>
        </w:rPr>
        <w:t>piedāvātais apakšuzņēmējs neatbilst Iepirkuma dokumentos apakšuzņēmējiem izvirzītajām prasībām;</w:t>
      </w:r>
    </w:p>
    <w:p w14:paraId="773BB267" w14:textId="3BD010FA" w:rsidR="00D95A6E" w:rsidRDefault="00D95A6E" w:rsidP="008027EF">
      <w:pPr>
        <w:pStyle w:val="Sarakstarindkopa"/>
        <w:numPr>
          <w:ilvl w:val="2"/>
          <w:numId w:val="4"/>
        </w:numPr>
        <w:suppressAutoHyphens w:val="0"/>
        <w:ind w:left="1276"/>
        <w:contextualSpacing w:val="0"/>
        <w:jc w:val="both"/>
        <w:rPr>
          <w:rFonts w:ascii="Calibri" w:hAnsi="Calibri" w:cs="Calibri"/>
          <w:sz w:val="22"/>
          <w:szCs w:val="22"/>
        </w:rPr>
      </w:pPr>
      <w:r w:rsidRPr="008F0F56">
        <w:rPr>
          <w:rFonts w:ascii="Calibri" w:hAnsi="Calibri" w:cs="Calibri"/>
          <w:sz w:val="22"/>
          <w:szCs w:val="22"/>
        </w:rPr>
        <w:t xml:space="preserve">tiek nomainīts apakšuzņēmējs, uz kura iespējām Iepirkumā </w:t>
      </w:r>
      <w:r w:rsidR="00EC16E0">
        <w:rPr>
          <w:rFonts w:ascii="Calibri" w:hAnsi="Calibri" w:cs="Calibri"/>
          <w:sz w:val="22"/>
          <w:szCs w:val="22"/>
        </w:rPr>
        <w:t>Izpildītājs</w:t>
      </w:r>
      <w:r>
        <w:rPr>
          <w:rFonts w:ascii="Calibri" w:hAnsi="Calibri" w:cs="Calibri"/>
          <w:sz w:val="22"/>
          <w:szCs w:val="22"/>
        </w:rPr>
        <w:t xml:space="preserve"> </w:t>
      </w:r>
      <w:r w:rsidRPr="008F0F56">
        <w:rPr>
          <w:rFonts w:ascii="Calibri" w:hAnsi="Calibri" w:cs="Calibri"/>
          <w:sz w:val="22"/>
          <w:szCs w:val="22"/>
        </w:rPr>
        <w:t xml:space="preserve">balstījies, lai apliecinātu savas kvalifikācijas atbilstību paziņojumā par līgumu un Iepirkuma dokumentos noteiktajām prasībām, un piedāvātajam apakšuzņēmējam nav vismaz tādas pašas kvalifikācijas, uz kādu Iepirkumā </w:t>
      </w:r>
      <w:r w:rsidR="00EC16E0">
        <w:rPr>
          <w:rFonts w:ascii="Calibri" w:hAnsi="Calibri" w:cs="Calibri"/>
          <w:sz w:val="22"/>
          <w:szCs w:val="22"/>
        </w:rPr>
        <w:t>Izpildītājs</w:t>
      </w:r>
      <w:r w:rsidRPr="008F0F56">
        <w:rPr>
          <w:rFonts w:ascii="Calibri" w:hAnsi="Calibri" w:cs="Calibri"/>
          <w:sz w:val="22"/>
          <w:szCs w:val="22"/>
        </w:rPr>
        <w:t xml:space="preserve"> atsaucies, apliecinot savu atbilstību Iepirkumā noteiktajām prasībām, vai apakšuzņēmējs atbilst Publisko iepirkumu likuma 42.panta otrās daļas 1., 2., 3., 4. un 11. punktā minētajiem izslēgšanas iemesliem;</w:t>
      </w:r>
    </w:p>
    <w:p w14:paraId="48380B3C" w14:textId="77777777" w:rsidR="00D95A6E" w:rsidRDefault="00D95A6E" w:rsidP="008027EF">
      <w:pPr>
        <w:pStyle w:val="Sarakstarindkopa"/>
        <w:numPr>
          <w:ilvl w:val="2"/>
          <w:numId w:val="4"/>
        </w:numPr>
        <w:suppressAutoHyphens w:val="0"/>
        <w:ind w:left="1276"/>
        <w:contextualSpacing w:val="0"/>
        <w:jc w:val="both"/>
        <w:rPr>
          <w:rFonts w:ascii="Calibri" w:hAnsi="Calibri" w:cs="Calibri"/>
          <w:sz w:val="22"/>
          <w:szCs w:val="22"/>
        </w:rPr>
      </w:pPr>
      <w:r w:rsidRPr="008F0F56">
        <w:rPr>
          <w:rFonts w:ascii="Calibri" w:hAnsi="Calibri" w:cs="Calibri"/>
          <w:sz w:val="22"/>
          <w:szCs w:val="22"/>
        </w:rPr>
        <w:t>piedāvātais apakšuzņēmējs, kura sniedzamo pakalpojumu vērtība ir vismaz 10 000 euro, atbilst Publisko iepirkumu likuma 42.panta otrās daļas 1., 2., 3., 4. un 11.punktā minētajiem izslēgšanas iemesliem;</w:t>
      </w:r>
    </w:p>
    <w:p w14:paraId="2913D357" w14:textId="4DEE4560" w:rsidR="00D95A6E" w:rsidRPr="002102F6" w:rsidRDefault="00D95A6E" w:rsidP="008027EF">
      <w:pPr>
        <w:pStyle w:val="Sarakstarindkopa"/>
        <w:numPr>
          <w:ilvl w:val="2"/>
          <w:numId w:val="4"/>
        </w:numPr>
        <w:suppressAutoHyphens w:val="0"/>
        <w:ind w:left="1276"/>
        <w:contextualSpacing w:val="0"/>
        <w:jc w:val="both"/>
        <w:rPr>
          <w:rFonts w:ascii="Calibri" w:hAnsi="Calibri" w:cs="Calibri"/>
          <w:sz w:val="22"/>
          <w:szCs w:val="22"/>
        </w:rPr>
      </w:pPr>
      <w:r w:rsidRPr="002102F6">
        <w:rPr>
          <w:rFonts w:ascii="Calibri" w:hAnsi="Calibri" w:cs="Calibri"/>
          <w:sz w:val="22"/>
          <w:szCs w:val="22"/>
        </w:rPr>
        <w:t xml:space="preserve">apakšuzņēmēja maiņas rezultātā tiktu izdarīti tādi grozījumi </w:t>
      </w:r>
      <w:r w:rsidR="00EC16E0">
        <w:rPr>
          <w:rFonts w:ascii="Calibri" w:hAnsi="Calibri" w:cs="Calibri"/>
          <w:sz w:val="22"/>
          <w:szCs w:val="22"/>
        </w:rPr>
        <w:t>Izpildītāja</w:t>
      </w:r>
      <w:r w:rsidRPr="002102F6">
        <w:rPr>
          <w:rFonts w:ascii="Calibri" w:hAnsi="Calibri" w:cs="Calibri"/>
          <w:sz w:val="22"/>
          <w:szCs w:val="22"/>
        </w:rPr>
        <w:t xml:space="preserve"> piedāvājumā, kuri, ja sākotnēji būtu tajā iekļauti, ietekmētu piedāvājuma izvēli atbilstoši Iepirkuma dokumentos noteiktajiem piedāvājuma izvērtēšanas kritērijiem.</w:t>
      </w:r>
    </w:p>
    <w:p w14:paraId="789F8293" w14:textId="77777777" w:rsidR="00D95A6E" w:rsidRPr="008F0F56" w:rsidRDefault="00D95A6E" w:rsidP="008027EF">
      <w:pPr>
        <w:pStyle w:val="Sarakstarindkopa"/>
        <w:numPr>
          <w:ilvl w:val="1"/>
          <w:numId w:val="4"/>
        </w:numPr>
        <w:tabs>
          <w:tab w:val="left" w:pos="0"/>
        </w:tabs>
        <w:suppressAutoHyphens w:val="0"/>
        <w:ind w:left="567" w:hanging="567"/>
        <w:contextualSpacing w:val="0"/>
        <w:jc w:val="both"/>
        <w:rPr>
          <w:rFonts w:ascii="Calibri" w:hAnsi="Calibri" w:cs="Calibri"/>
          <w:sz w:val="22"/>
          <w:szCs w:val="22"/>
        </w:rPr>
      </w:pPr>
      <w:r w:rsidRPr="008F0F56">
        <w:rPr>
          <w:rFonts w:ascii="Calibri" w:hAnsi="Calibri" w:cs="Calibri"/>
          <w:sz w:val="22"/>
          <w:szCs w:val="22"/>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1A6136AB" w14:textId="77777777" w:rsidR="00D95A6E" w:rsidRPr="008F0F56" w:rsidRDefault="00D95A6E" w:rsidP="008027EF">
      <w:pPr>
        <w:pStyle w:val="Sarakstarindkopa"/>
        <w:numPr>
          <w:ilvl w:val="1"/>
          <w:numId w:val="4"/>
        </w:numPr>
        <w:tabs>
          <w:tab w:val="left" w:pos="0"/>
        </w:tabs>
        <w:suppressAutoHyphens w:val="0"/>
        <w:ind w:left="567" w:hanging="567"/>
        <w:contextualSpacing w:val="0"/>
        <w:jc w:val="both"/>
        <w:rPr>
          <w:rFonts w:ascii="Calibri" w:hAnsi="Calibri" w:cs="Calibri"/>
          <w:sz w:val="22"/>
          <w:szCs w:val="22"/>
        </w:rPr>
      </w:pPr>
      <w:r w:rsidRPr="008F0F56">
        <w:rPr>
          <w:rFonts w:ascii="Calibri" w:hAnsi="Calibri" w:cs="Calibri"/>
          <w:sz w:val="22"/>
          <w:szCs w:val="22"/>
        </w:rPr>
        <w:t>Pārbaudot jaunā apakšuzņēmēja atbilstību, Pasūtītājs piemēro Publisko iepirkumu likuma 42.panta noteikumus un izslēgšanas iemeslu pārbaudi veic tajā datumā, kad Pasūtītājs lemj par atļaujas sniegšanu Pārdevējam nomainīt apakšuzņēmēju vai piesaistīt jaunu apakšuzņēmēju Līguma izpildes nodrošināšanai. Publisko iepirkumu likuma 42.panta ceturtās daļas 2., 3. un 4. punktā minētos termiņus skaita no dienas, kad lūgums par apakšuzņēmēja nomaiņu iesniegts Pasūtītājam.</w:t>
      </w:r>
    </w:p>
    <w:p w14:paraId="1E7AFBF0" w14:textId="4D9603A0" w:rsidR="00D95A6E" w:rsidRPr="008F0F56" w:rsidRDefault="00D95A6E" w:rsidP="008027EF">
      <w:pPr>
        <w:pStyle w:val="Sarakstarindkopa"/>
        <w:numPr>
          <w:ilvl w:val="1"/>
          <w:numId w:val="4"/>
        </w:numPr>
        <w:tabs>
          <w:tab w:val="left" w:pos="0"/>
        </w:tabs>
        <w:suppressAutoHyphens w:val="0"/>
        <w:ind w:left="567" w:hanging="567"/>
        <w:contextualSpacing w:val="0"/>
        <w:jc w:val="both"/>
        <w:rPr>
          <w:rFonts w:ascii="Calibri" w:hAnsi="Calibri" w:cs="Calibri"/>
          <w:sz w:val="22"/>
          <w:szCs w:val="22"/>
        </w:rPr>
      </w:pPr>
      <w:r w:rsidRPr="008F0F56">
        <w:rPr>
          <w:rFonts w:ascii="Calibri" w:hAnsi="Calibri" w:cs="Calibri"/>
          <w:sz w:val="22"/>
          <w:szCs w:val="22"/>
        </w:rPr>
        <w:t xml:space="preserve">Pasūtītājs  pieņem lēmumu atļaut vai atteikt </w:t>
      </w:r>
      <w:r w:rsidR="00EC16E0">
        <w:rPr>
          <w:rFonts w:ascii="Calibri" w:hAnsi="Calibri" w:cs="Calibri"/>
          <w:sz w:val="22"/>
          <w:szCs w:val="22"/>
        </w:rPr>
        <w:t>Izpildītāja</w:t>
      </w:r>
      <w:r w:rsidRPr="008F0F56">
        <w:rPr>
          <w:rFonts w:ascii="Calibri" w:hAnsi="Calibri" w:cs="Calibri"/>
          <w:sz w:val="22"/>
          <w:szCs w:val="22"/>
        </w:rPr>
        <w:t xml:space="preserve">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noteikumiem. </w:t>
      </w:r>
      <w:r w:rsidR="00EC16E0">
        <w:rPr>
          <w:rFonts w:ascii="Calibri" w:hAnsi="Calibri" w:cs="Calibri"/>
          <w:sz w:val="22"/>
          <w:szCs w:val="22"/>
        </w:rPr>
        <w:t>Izpildītājs</w:t>
      </w:r>
      <w:r w:rsidRPr="008F0F56">
        <w:rPr>
          <w:rFonts w:ascii="Calibri" w:hAnsi="Calibri" w:cs="Calibri"/>
          <w:sz w:val="22"/>
          <w:szCs w:val="22"/>
        </w:rPr>
        <w:t xml:space="preserve"> apakšuzņēmēja piesaistīšanas vai nomaiņas gadījumā iesniedz Pasūtītājam apakšuzņēmēju sarakstu, kurā norādīta visa aktuālā informācija par Līguma izpildē piesaistītiem apakšuzņēmējiem (konsolidēta versija ar aktuālo informāciju) un Līguma 11.7.punktā norādītos dokumentus un informāciju.</w:t>
      </w:r>
    </w:p>
    <w:p w14:paraId="6F1FFA68" w14:textId="17CBC317" w:rsidR="00D95A6E" w:rsidRPr="008F0F56" w:rsidRDefault="00EC16E0" w:rsidP="008027EF">
      <w:pPr>
        <w:pStyle w:val="Sarakstarindkopa"/>
        <w:numPr>
          <w:ilvl w:val="1"/>
          <w:numId w:val="4"/>
        </w:numPr>
        <w:tabs>
          <w:tab w:val="left" w:pos="0"/>
        </w:tabs>
        <w:suppressAutoHyphens w:val="0"/>
        <w:ind w:left="567" w:hanging="567"/>
        <w:contextualSpacing w:val="0"/>
        <w:jc w:val="both"/>
        <w:rPr>
          <w:rFonts w:ascii="Calibri" w:hAnsi="Calibri" w:cs="Calibri"/>
          <w:sz w:val="22"/>
          <w:szCs w:val="22"/>
        </w:rPr>
      </w:pPr>
      <w:r>
        <w:rPr>
          <w:rFonts w:ascii="Calibri" w:hAnsi="Calibri" w:cs="Calibri"/>
          <w:sz w:val="22"/>
          <w:szCs w:val="22"/>
        </w:rPr>
        <w:t>Izpildītājam</w:t>
      </w:r>
      <w:r w:rsidR="00D95A6E" w:rsidRPr="008F0F56">
        <w:rPr>
          <w:rFonts w:ascii="Calibri" w:hAnsi="Calibri" w:cs="Calibri"/>
          <w:sz w:val="22"/>
          <w:szCs w:val="22"/>
        </w:rPr>
        <w:t xml:space="preserve"> par apakšuzņēmēju jāiesniedz Pasūtītājam šādi dokumenti:</w:t>
      </w:r>
    </w:p>
    <w:p w14:paraId="38D647EA" w14:textId="77777777" w:rsidR="00D95A6E" w:rsidRDefault="00D95A6E" w:rsidP="008027EF">
      <w:pPr>
        <w:pStyle w:val="Sarakstarindkopa"/>
        <w:numPr>
          <w:ilvl w:val="2"/>
          <w:numId w:val="4"/>
        </w:numPr>
        <w:suppressAutoHyphens w:val="0"/>
        <w:ind w:left="1276" w:hanging="709"/>
        <w:contextualSpacing w:val="0"/>
        <w:jc w:val="both"/>
        <w:rPr>
          <w:rFonts w:ascii="Calibri" w:hAnsi="Calibri" w:cs="Calibri"/>
          <w:sz w:val="22"/>
          <w:szCs w:val="22"/>
        </w:rPr>
      </w:pPr>
      <w:r w:rsidRPr="00DD6E68">
        <w:rPr>
          <w:rFonts w:ascii="Calibri" w:hAnsi="Calibri" w:cs="Calibri"/>
          <w:sz w:val="22"/>
          <w:szCs w:val="22"/>
        </w:rPr>
        <w:t>pieteikums apakšuzņēmēju nomaiņai vai piesaistīšanai, norādot apakšuzņēmējam nododamo darbu veidu un sniedzamo pakalpojumu vērtību;</w:t>
      </w:r>
    </w:p>
    <w:p w14:paraId="0F91B7A6" w14:textId="77777777" w:rsidR="00D95A6E" w:rsidRDefault="00D95A6E" w:rsidP="008027EF">
      <w:pPr>
        <w:pStyle w:val="Sarakstarindkopa"/>
        <w:numPr>
          <w:ilvl w:val="2"/>
          <w:numId w:val="4"/>
        </w:numPr>
        <w:suppressAutoHyphens w:val="0"/>
        <w:ind w:left="1276" w:hanging="709"/>
        <w:contextualSpacing w:val="0"/>
        <w:jc w:val="both"/>
        <w:rPr>
          <w:rFonts w:ascii="Calibri" w:hAnsi="Calibri" w:cs="Calibri"/>
          <w:sz w:val="22"/>
          <w:szCs w:val="22"/>
        </w:rPr>
      </w:pPr>
      <w:r w:rsidRPr="00DD6E68">
        <w:rPr>
          <w:rFonts w:ascii="Calibri" w:hAnsi="Calibri" w:cs="Calibri"/>
          <w:sz w:val="22"/>
          <w:szCs w:val="22"/>
        </w:rPr>
        <w:lastRenderedPageBreak/>
        <w:t>piekrišanas raksts, kas apliecina nomainītā vai piesaistītā apakšuzņēmēja gatavību veikt konkrētos darbus atbilstoši Līguma priekšmetam. Apakšuzņēmēja piekrišanas raksts un apliecinājums jāparaksta apakšuzņēmēja pārstāvim ar pārstāvības tiesībām vai tā pilnvarotai personai. Gadījumā, ja piekrišanas rakstu paraksta pilnvarota persona, tad jāiesniedz personas ar pārstāvības tiesībām izsniegta pilnvara (oriģināls vai apliecināta kopija) citai personai parakstīt piekrišanas rakstu.</w:t>
      </w:r>
    </w:p>
    <w:p w14:paraId="643F1466" w14:textId="77777777" w:rsidR="00D95A6E" w:rsidRPr="00DD6E68" w:rsidRDefault="00D95A6E" w:rsidP="008027EF">
      <w:pPr>
        <w:pStyle w:val="Sarakstarindkopa"/>
        <w:numPr>
          <w:ilvl w:val="2"/>
          <w:numId w:val="4"/>
        </w:numPr>
        <w:suppressAutoHyphens w:val="0"/>
        <w:ind w:left="1276" w:hanging="709"/>
        <w:contextualSpacing w:val="0"/>
        <w:jc w:val="both"/>
        <w:rPr>
          <w:rFonts w:ascii="Calibri" w:hAnsi="Calibri" w:cs="Calibri"/>
          <w:sz w:val="22"/>
          <w:szCs w:val="22"/>
        </w:rPr>
      </w:pPr>
      <w:r w:rsidRPr="00DD6E68">
        <w:rPr>
          <w:rFonts w:ascii="Calibri" w:hAnsi="Calibri" w:cs="Calibri"/>
          <w:sz w:val="22"/>
          <w:szCs w:val="22"/>
        </w:rPr>
        <w:t>apakšuzņēmēja kvalifikāciju apliecinoši dokumenti saskaņā ar Iepirkuma dokumentāciju, ja tāda prasība izvirzīta, - attiecas gadījumos, kad Pārdevējs Līguma izpildē vēlas nomainīt apakšuzņēmēju, uz kura iespējām balstījies savas kvalifikācijas novērtēšanai.</w:t>
      </w:r>
    </w:p>
    <w:p w14:paraId="62FE76A0" w14:textId="77777777" w:rsidR="00D95A6E" w:rsidRPr="008F0F56" w:rsidRDefault="00D95A6E" w:rsidP="008027EF">
      <w:pPr>
        <w:pStyle w:val="Sarakstarindkopa"/>
        <w:numPr>
          <w:ilvl w:val="1"/>
          <w:numId w:val="4"/>
        </w:numPr>
        <w:tabs>
          <w:tab w:val="left" w:pos="0"/>
        </w:tabs>
        <w:suppressAutoHyphens w:val="0"/>
        <w:ind w:left="567" w:hanging="567"/>
        <w:contextualSpacing w:val="0"/>
        <w:jc w:val="both"/>
        <w:rPr>
          <w:rFonts w:ascii="Calibri" w:hAnsi="Calibri" w:cs="Calibri"/>
          <w:sz w:val="22"/>
          <w:szCs w:val="22"/>
        </w:rPr>
      </w:pPr>
      <w:r w:rsidRPr="008F0F56">
        <w:rPr>
          <w:rFonts w:ascii="Calibri" w:hAnsi="Calibri" w:cs="Calibri"/>
          <w:sz w:val="22"/>
          <w:szCs w:val="22"/>
        </w:rPr>
        <w:t xml:space="preserve">Grozījumi Līgumam pievienotajā apakšuzņēmēju sarakstā tiek noformēti, reģistrējot Pasūtītāja saskaņoto apakšuzņēmēju sarakstu (konsolidēto versiju ar aktuālo informāciju) pie Līguma.  Līdz ar jaunā saraksta reģistrēšanu pie Līguma, spēku zaudē iepriekšējais saraksts. </w:t>
      </w:r>
    </w:p>
    <w:p w14:paraId="5719D5B4" w14:textId="2EB1C16E" w:rsidR="00D95A6E" w:rsidRPr="008F0F56" w:rsidRDefault="00D95A6E" w:rsidP="008027EF">
      <w:pPr>
        <w:pStyle w:val="Sarakstarindkopa"/>
        <w:numPr>
          <w:ilvl w:val="1"/>
          <w:numId w:val="4"/>
        </w:numPr>
        <w:tabs>
          <w:tab w:val="left" w:pos="0"/>
        </w:tabs>
        <w:suppressAutoHyphens w:val="0"/>
        <w:ind w:left="567" w:hanging="567"/>
        <w:contextualSpacing w:val="0"/>
        <w:jc w:val="both"/>
        <w:rPr>
          <w:rFonts w:ascii="Calibri" w:hAnsi="Calibri" w:cs="Calibri"/>
          <w:sz w:val="22"/>
          <w:szCs w:val="22"/>
        </w:rPr>
      </w:pPr>
      <w:r w:rsidRPr="008F0F56">
        <w:rPr>
          <w:rFonts w:ascii="Calibri" w:hAnsi="Calibri" w:cs="Calibri"/>
          <w:sz w:val="22"/>
          <w:szCs w:val="22"/>
        </w:rPr>
        <w:t xml:space="preserve">Apakšuzņēmēja piesaistīšana Līguma izpildē pēc </w:t>
      </w:r>
      <w:r w:rsidR="00EC16E0">
        <w:rPr>
          <w:rFonts w:ascii="Calibri" w:hAnsi="Calibri" w:cs="Calibri"/>
          <w:sz w:val="22"/>
          <w:szCs w:val="22"/>
        </w:rPr>
        <w:t>Izpildītāja</w:t>
      </w:r>
      <w:r w:rsidRPr="008F0F56">
        <w:rPr>
          <w:rFonts w:ascii="Calibri" w:hAnsi="Calibri" w:cs="Calibri"/>
          <w:sz w:val="22"/>
          <w:szCs w:val="22"/>
        </w:rPr>
        <w:t xml:space="preserve"> iniciatīvas, neatbrīvo </w:t>
      </w:r>
      <w:r w:rsidR="00EC16E0">
        <w:rPr>
          <w:rFonts w:ascii="Calibri" w:hAnsi="Calibri" w:cs="Calibri"/>
          <w:sz w:val="22"/>
          <w:szCs w:val="22"/>
        </w:rPr>
        <w:t>Izpildītāju</w:t>
      </w:r>
      <w:r w:rsidRPr="008F0F56">
        <w:rPr>
          <w:rFonts w:ascii="Calibri" w:hAnsi="Calibri" w:cs="Calibri"/>
          <w:sz w:val="22"/>
          <w:szCs w:val="22"/>
        </w:rPr>
        <w:t xml:space="preserve"> no atbildības par šī Līguma izpildi kopumā vai kādu no daļām, kā arī neuzliek Pasūtītājam papildus pienākumus un saistības. </w:t>
      </w:r>
    </w:p>
    <w:p w14:paraId="152844B8" w14:textId="6873115F" w:rsidR="00D95A6E" w:rsidRPr="008F0F56" w:rsidRDefault="00EC16E0" w:rsidP="008027EF">
      <w:pPr>
        <w:pStyle w:val="Sarakstarindkopa"/>
        <w:numPr>
          <w:ilvl w:val="1"/>
          <w:numId w:val="4"/>
        </w:numPr>
        <w:tabs>
          <w:tab w:val="left" w:pos="0"/>
        </w:tabs>
        <w:suppressAutoHyphens w:val="0"/>
        <w:ind w:left="567" w:hanging="567"/>
        <w:contextualSpacing w:val="0"/>
        <w:jc w:val="both"/>
        <w:rPr>
          <w:rFonts w:ascii="Calibri" w:hAnsi="Calibri" w:cs="Calibri"/>
          <w:sz w:val="22"/>
          <w:szCs w:val="22"/>
        </w:rPr>
      </w:pPr>
      <w:r>
        <w:rPr>
          <w:rFonts w:ascii="Calibri" w:hAnsi="Calibri" w:cs="Calibri"/>
          <w:sz w:val="22"/>
          <w:szCs w:val="22"/>
        </w:rPr>
        <w:t xml:space="preserve">Izpildītājs </w:t>
      </w:r>
      <w:r w:rsidR="00D95A6E" w:rsidRPr="008F0F56">
        <w:rPr>
          <w:rFonts w:ascii="Calibri" w:hAnsi="Calibri" w:cs="Calibri"/>
          <w:sz w:val="22"/>
          <w:szCs w:val="22"/>
        </w:rPr>
        <w:t>ir atbildīgs par apakšuzņēmēju veiktā darba atbilstību šī Līguma prasībām.</w:t>
      </w:r>
    </w:p>
    <w:p w14:paraId="44E0F0A7" w14:textId="05A4C67B" w:rsidR="00D95A6E" w:rsidRPr="008F0F56" w:rsidRDefault="00EC16E0" w:rsidP="008027EF">
      <w:pPr>
        <w:pStyle w:val="Sarakstarindkopa"/>
        <w:numPr>
          <w:ilvl w:val="1"/>
          <w:numId w:val="4"/>
        </w:numPr>
        <w:tabs>
          <w:tab w:val="left" w:pos="0"/>
        </w:tabs>
        <w:suppressAutoHyphens w:val="0"/>
        <w:ind w:left="567" w:hanging="567"/>
        <w:contextualSpacing w:val="0"/>
        <w:jc w:val="both"/>
        <w:rPr>
          <w:rFonts w:ascii="Calibri" w:hAnsi="Calibri" w:cs="Calibri"/>
          <w:sz w:val="22"/>
          <w:szCs w:val="22"/>
        </w:rPr>
      </w:pPr>
      <w:r>
        <w:rPr>
          <w:rFonts w:ascii="Calibri" w:hAnsi="Calibri" w:cs="Calibri"/>
          <w:sz w:val="22"/>
          <w:szCs w:val="22"/>
        </w:rPr>
        <w:t xml:space="preserve">Izpildītājs </w:t>
      </w:r>
      <w:r w:rsidR="00D95A6E" w:rsidRPr="008F0F56">
        <w:rPr>
          <w:rFonts w:ascii="Calibri" w:hAnsi="Calibri" w:cs="Calibri"/>
          <w:sz w:val="22"/>
          <w:szCs w:val="22"/>
        </w:rPr>
        <w:t>ir atbildīgs par to, lai saskaņā ar šo Līgumu darbu izpildē iesaistīts apakšuzņēmējs nepiesaistītu darbu izpildē citus apakšuzņēmējus bez Pasūtītāja rakstiskas piekrišanas.</w:t>
      </w:r>
    </w:p>
    <w:p w14:paraId="29CEBD36" w14:textId="4D3C36D2" w:rsidR="00D95A6E" w:rsidRPr="00D95A6E" w:rsidRDefault="00D95A6E" w:rsidP="008027EF">
      <w:pPr>
        <w:pStyle w:val="Sarakstarindkopa"/>
        <w:numPr>
          <w:ilvl w:val="1"/>
          <w:numId w:val="4"/>
        </w:numPr>
        <w:tabs>
          <w:tab w:val="left" w:pos="0"/>
        </w:tabs>
        <w:suppressAutoHyphens w:val="0"/>
        <w:ind w:left="567" w:hanging="567"/>
        <w:contextualSpacing w:val="0"/>
        <w:jc w:val="both"/>
        <w:rPr>
          <w:rFonts w:ascii="Calibri" w:hAnsi="Calibri" w:cs="Calibri"/>
          <w:sz w:val="22"/>
          <w:szCs w:val="22"/>
        </w:rPr>
      </w:pPr>
      <w:r w:rsidRPr="008F0F56">
        <w:rPr>
          <w:rFonts w:ascii="Calibri" w:hAnsi="Calibri" w:cs="Calibri"/>
          <w:sz w:val="22"/>
          <w:szCs w:val="22"/>
        </w:rPr>
        <w:t xml:space="preserve">Pasūtītājs nav atbildīgs par </w:t>
      </w:r>
      <w:r w:rsidR="00EC16E0">
        <w:rPr>
          <w:rFonts w:ascii="Calibri" w:hAnsi="Calibri" w:cs="Calibri"/>
          <w:sz w:val="22"/>
          <w:szCs w:val="22"/>
        </w:rPr>
        <w:t>Izpildītājs</w:t>
      </w:r>
      <w:r w:rsidRPr="008F0F56">
        <w:rPr>
          <w:rFonts w:ascii="Calibri" w:hAnsi="Calibri" w:cs="Calibri"/>
          <w:sz w:val="22"/>
          <w:szCs w:val="22"/>
        </w:rPr>
        <w:t xml:space="preserve"> nokavētiem vai vispār neveiktiem norēķiniem ar tā piesaistītajiem apakšuzņēmējiem. </w:t>
      </w:r>
    </w:p>
    <w:p w14:paraId="5C3720D6" w14:textId="34A79C34" w:rsidR="003E409A" w:rsidRPr="00B41714" w:rsidRDefault="00242CBB" w:rsidP="008027EF">
      <w:pPr>
        <w:pStyle w:val="Sarakstarindkopa"/>
        <w:numPr>
          <w:ilvl w:val="0"/>
          <w:numId w:val="4"/>
        </w:numPr>
        <w:suppressAutoHyphens w:val="0"/>
        <w:overflowPunct w:val="0"/>
        <w:autoSpaceDE w:val="0"/>
        <w:autoSpaceDN w:val="0"/>
        <w:adjustRightInd w:val="0"/>
        <w:spacing w:before="240"/>
        <w:ind w:left="1003" w:hanging="357"/>
        <w:contextualSpacing w:val="0"/>
        <w:jc w:val="center"/>
        <w:rPr>
          <w:rFonts w:asciiTheme="minorHAnsi" w:hAnsiTheme="minorHAnsi" w:cstheme="minorHAnsi"/>
          <w:b/>
          <w:sz w:val="22"/>
          <w:szCs w:val="22"/>
        </w:rPr>
      </w:pPr>
      <w:r w:rsidRPr="00B41714">
        <w:rPr>
          <w:rFonts w:asciiTheme="minorHAnsi" w:hAnsiTheme="minorHAnsi" w:cstheme="minorHAnsi"/>
          <w:b/>
          <w:sz w:val="22"/>
          <w:szCs w:val="22"/>
        </w:rPr>
        <w:t>Nepārvarama vara</w:t>
      </w:r>
    </w:p>
    <w:p w14:paraId="42969994" w14:textId="73B505EB" w:rsidR="00ED7948" w:rsidRDefault="00ED7948" w:rsidP="00ED7948">
      <w:pPr>
        <w:pStyle w:val="Sarakstarindkopa"/>
        <w:numPr>
          <w:ilvl w:val="1"/>
          <w:numId w:val="4"/>
        </w:numPr>
        <w:suppressAutoHyphens w:val="0"/>
        <w:jc w:val="both"/>
        <w:textAlignment w:val="baseline"/>
        <w:rPr>
          <w:rFonts w:ascii="Calibri" w:hAnsi="Calibri" w:cs="Calibri"/>
          <w:sz w:val="22"/>
          <w:szCs w:val="22"/>
          <w:lang w:eastAsia="lv-LV"/>
        </w:rPr>
      </w:pPr>
      <w:r>
        <w:rPr>
          <w:rFonts w:ascii="Calibri" w:hAnsi="Calibri" w:cs="Calibri"/>
          <w:sz w:val="22"/>
          <w:szCs w:val="22"/>
        </w:rPr>
        <w:t xml:space="preserve">Puses tiek atbrīvoti no atbildības par daļēju vai pilnīgu </w:t>
      </w:r>
      <w:r>
        <w:rPr>
          <w:rFonts w:ascii="Calibri" w:hAnsi="Calibri" w:cs="Calibri"/>
          <w:sz w:val="22"/>
          <w:szCs w:val="22"/>
          <w:lang w:eastAsia="lv-LV"/>
        </w:rPr>
        <w:t>nepienācīgu izpildi, kā arī nav pakļautas zaudējumu atlīdzībai, tieši tādā apjomā, kādā Līguma saistību neizpilde ir radusies nepārvaramas varas vai ārkārtēja rakstura apstākļu gadījumā. Šī punkta noteikumi nav attiecināmi uz gadījumiem, kad nepārvaramas varas vai ārkārtēja rakstura apstākļi ir radušies jau pēc tam, kad attiecīgais Puse ir nokavējusi kādu  saistību izpildi.</w:t>
      </w:r>
    </w:p>
    <w:p w14:paraId="268EABF8" w14:textId="15AD5500" w:rsidR="00ED7948" w:rsidRDefault="00ED7948" w:rsidP="00ED7948">
      <w:pPr>
        <w:pStyle w:val="Sarakstarindkopa"/>
        <w:numPr>
          <w:ilvl w:val="1"/>
          <w:numId w:val="4"/>
        </w:numPr>
        <w:suppressAutoHyphens w:val="0"/>
        <w:jc w:val="both"/>
        <w:textAlignment w:val="baseline"/>
        <w:rPr>
          <w:rFonts w:ascii="Calibri" w:hAnsi="Calibri" w:cs="Calibri"/>
          <w:sz w:val="22"/>
          <w:szCs w:val="22"/>
          <w:lang w:eastAsia="lv-LV"/>
        </w:rPr>
      </w:pPr>
      <w:r>
        <w:rPr>
          <w:rFonts w:ascii="Calibri" w:hAnsi="Calibri" w:cs="Calibri"/>
          <w:sz w:val="22"/>
          <w:szCs w:val="22"/>
          <w:lang w:eastAsia="lv-LV"/>
        </w:rPr>
        <w:t>Nepārvarama vara (</w:t>
      </w:r>
      <w:proofErr w:type="spellStart"/>
      <w:r>
        <w:rPr>
          <w:rFonts w:ascii="Calibri" w:hAnsi="Calibri" w:cs="Calibri"/>
          <w:sz w:val="22"/>
          <w:szCs w:val="22"/>
          <w:lang w:eastAsia="lv-LV"/>
        </w:rPr>
        <w:t>force</w:t>
      </w:r>
      <w:proofErr w:type="spellEnd"/>
      <w:r>
        <w:rPr>
          <w:rFonts w:ascii="Calibri" w:hAnsi="Calibri" w:cs="Calibri"/>
          <w:sz w:val="22"/>
          <w:szCs w:val="22"/>
          <w:lang w:eastAsia="lv-LV"/>
        </w:rPr>
        <w:t xml:space="preserve"> </w:t>
      </w:r>
      <w:proofErr w:type="spellStart"/>
      <w:r>
        <w:rPr>
          <w:rFonts w:ascii="Calibri" w:hAnsi="Calibri" w:cs="Calibri"/>
          <w:sz w:val="22"/>
          <w:szCs w:val="22"/>
          <w:lang w:eastAsia="lv-LV"/>
        </w:rPr>
        <w:t>majeure</w:t>
      </w:r>
      <w:proofErr w:type="spellEnd"/>
      <w:r>
        <w:rPr>
          <w:rFonts w:ascii="Calibri" w:hAnsi="Calibri" w:cs="Calibri"/>
          <w:sz w:val="22"/>
          <w:szCs w:val="22"/>
          <w:lang w:eastAsia="lv-LV"/>
        </w:rPr>
        <w:t xml:space="preserve">) vai ārkārtēja rakstura apstākļi nozīmē jebkādu neparedzamu ārkārtas situāciju vai notikumu, kas ir ārpus Pusi kontroles un kas nav radušies to kļūdas vai nevērīgas rīcības rezultātā, kas kavē vienu no </w:t>
      </w:r>
      <w:r w:rsidR="00F90394">
        <w:rPr>
          <w:rFonts w:ascii="Calibri" w:hAnsi="Calibri" w:cs="Calibri"/>
          <w:sz w:val="22"/>
          <w:szCs w:val="22"/>
          <w:lang w:eastAsia="lv-LV"/>
        </w:rPr>
        <w:t>Pusēm</w:t>
      </w:r>
      <w:r>
        <w:rPr>
          <w:rFonts w:ascii="Calibri" w:hAnsi="Calibri" w:cs="Calibri"/>
          <w:sz w:val="22"/>
          <w:szCs w:val="22"/>
          <w:lang w:eastAsia="lv-LV"/>
        </w:rPr>
        <w:t xml:space="preserve"> veikt kādu no tās Līgumā noteiktajiem pienākumiem un no kuriem nav bijis iespējams izvairīties, veicot pienācīgus piesardzības pasākumus.</w:t>
      </w:r>
    </w:p>
    <w:p w14:paraId="4A67FD78" w14:textId="1333E947" w:rsidR="00ED7948" w:rsidRDefault="00ED7948" w:rsidP="00ED7948">
      <w:pPr>
        <w:pStyle w:val="Sarakstarindkopa"/>
        <w:numPr>
          <w:ilvl w:val="1"/>
          <w:numId w:val="4"/>
        </w:numPr>
        <w:suppressAutoHyphens w:val="0"/>
        <w:jc w:val="both"/>
        <w:textAlignment w:val="baseline"/>
        <w:rPr>
          <w:rFonts w:ascii="Calibri" w:hAnsi="Calibri" w:cs="Calibri"/>
          <w:sz w:val="22"/>
          <w:szCs w:val="22"/>
          <w:lang w:eastAsia="lv-LV"/>
        </w:rPr>
      </w:pPr>
      <w:r>
        <w:rPr>
          <w:rFonts w:ascii="Calibri" w:hAnsi="Calibri" w:cs="Calibri"/>
          <w:sz w:val="22"/>
          <w:szCs w:val="22"/>
          <w:lang w:eastAsia="lv-LV"/>
        </w:rPr>
        <w:t>Pusei, kuram iestājušies nepārvaramas varas vai ārkārtēja rakstura apstākļi, ne vēlāk kā 2 (divu) darba dienu laikā, skaitot no to iestāšanās brīža, ir pienākums par to rakstveidā un telefoniski paziņot otram Pusei, norādot informāciju, kas pierāda šādu apstākļu iestāšanos, iespējamo situācijas risinājumu, veiktās darbības, lai samazinātu Līguma izpildes atlikšanu nepārvaramas varas vai ārkārtēja rakstura apstākļu iestāšanās dēļ, cik tālu to iespējams īstenot, un jāveicina Līguma darbības atjaunošanu, pēc iespējas, ar kompetento iestāžu dokumentiem (izdrukas, pārskati u.tml.) jāpierāda apstākļi, kas apliecina faktu par nepārvaramas varas vai ārkārtēja rakstura apstākļu iestāšanos, kā arī jānorāda kādā veidā un kurā daļā šo apstākļu iestāšanās tieši ietekmē līgumsaistību izpildi, priekšlikumi līgumsaistību izpildei saistībā ar nepārvaramas varas vai ārkārtēja rakstura apstākļu iestāšanos, sekām un paredzamo ilgumu, ja tas ir paredzams. Puse, kuras saistību izpildi apgrūtina nepārvaramas varas vai ārkārtēja rakstura apstākļi jāpieliek visas pūles, lai mazinātu ar tiem saistītās  kaitīgās sekas.</w:t>
      </w:r>
    </w:p>
    <w:p w14:paraId="1273BD29" w14:textId="2AD4CB9D" w:rsidR="00ED7948" w:rsidRDefault="00ED7948" w:rsidP="00ED7948">
      <w:pPr>
        <w:pStyle w:val="Sarakstarindkopa"/>
        <w:numPr>
          <w:ilvl w:val="1"/>
          <w:numId w:val="4"/>
        </w:numPr>
        <w:suppressAutoHyphens w:val="0"/>
        <w:jc w:val="both"/>
        <w:textAlignment w:val="baseline"/>
        <w:rPr>
          <w:rFonts w:ascii="Calibri" w:hAnsi="Calibri" w:cs="Calibri"/>
          <w:sz w:val="22"/>
          <w:szCs w:val="22"/>
          <w:lang w:eastAsia="lv-LV"/>
        </w:rPr>
      </w:pPr>
      <w:r>
        <w:rPr>
          <w:rFonts w:ascii="Calibri" w:hAnsi="Calibri" w:cs="Calibri"/>
          <w:sz w:val="22"/>
          <w:szCs w:val="22"/>
          <w:lang w:eastAsia="lv-LV"/>
        </w:rPr>
        <w:t>Izbeidzoties nepārvaramas varas vai ārkārtēja rakstura apstākļiem, Puse, kuras saistību izpilde tikusi apgrūtināta ar nepārvaramas varas vai ārkārtēja rakstura apstākļu iestāšanos, ne vēlāk kā 3 (trīs) dienu laikā paziņo otram Pusei par šādu apstākļu pastāvēšanas izbeigšanos un priekšlikumiem turpināt savas ar šo Līgumu uzņemtās saistības.</w:t>
      </w:r>
    </w:p>
    <w:p w14:paraId="7601282F" w14:textId="4B99DE3B" w:rsidR="00ED7948" w:rsidRDefault="00ED7948" w:rsidP="00ED7948">
      <w:pPr>
        <w:pStyle w:val="Sarakstarindkopa"/>
        <w:numPr>
          <w:ilvl w:val="1"/>
          <w:numId w:val="4"/>
        </w:numPr>
        <w:suppressAutoHyphens w:val="0"/>
        <w:jc w:val="both"/>
        <w:textAlignment w:val="baseline"/>
        <w:rPr>
          <w:rFonts w:ascii="Calibri" w:hAnsi="Calibri" w:cs="Calibri"/>
          <w:sz w:val="22"/>
          <w:szCs w:val="22"/>
          <w:lang w:eastAsia="lv-LV"/>
        </w:rPr>
      </w:pPr>
      <w:r>
        <w:rPr>
          <w:rFonts w:ascii="Calibri" w:hAnsi="Calibri" w:cs="Calibri"/>
          <w:sz w:val="22"/>
          <w:szCs w:val="22"/>
          <w:lang w:eastAsia="lv-LV"/>
        </w:rPr>
        <w:t>Nepārvaramas varas iestāšanās gadījumā, Līguma darbības termiņš tiek pārcelts atbilstoši šādu apstākļu darbības laikam vai arī Puses vienojas par Līgum</w:t>
      </w:r>
      <w:r w:rsidR="001002EF">
        <w:rPr>
          <w:rFonts w:ascii="Calibri" w:hAnsi="Calibri" w:cs="Calibri"/>
          <w:sz w:val="22"/>
          <w:szCs w:val="22"/>
          <w:lang w:eastAsia="lv-LV"/>
        </w:rPr>
        <w:t>a</w:t>
      </w:r>
      <w:r>
        <w:rPr>
          <w:rFonts w:ascii="Calibri" w:hAnsi="Calibri" w:cs="Calibri"/>
          <w:sz w:val="22"/>
          <w:szCs w:val="22"/>
          <w:lang w:eastAsia="lv-LV"/>
        </w:rPr>
        <w:t xml:space="preserve"> izbeigšanu. </w:t>
      </w:r>
    </w:p>
    <w:p w14:paraId="5D3DC360" w14:textId="595F8FEF" w:rsidR="00ED7948" w:rsidRPr="00ED7948" w:rsidRDefault="00ED7948" w:rsidP="00ED7948">
      <w:pPr>
        <w:pStyle w:val="Sarakstarindkopa"/>
        <w:numPr>
          <w:ilvl w:val="1"/>
          <w:numId w:val="4"/>
        </w:numPr>
        <w:suppressAutoHyphens w:val="0"/>
        <w:jc w:val="both"/>
        <w:textAlignment w:val="baseline"/>
        <w:rPr>
          <w:rFonts w:ascii="Calibri" w:hAnsi="Calibri" w:cs="Calibri"/>
          <w:sz w:val="22"/>
          <w:szCs w:val="22"/>
          <w:lang w:eastAsia="lv-LV"/>
        </w:rPr>
      </w:pPr>
      <w:r w:rsidRPr="00ED7948">
        <w:rPr>
          <w:rFonts w:ascii="Calibri" w:hAnsi="Calibri" w:cs="Calibri"/>
          <w:sz w:val="22"/>
          <w:szCs w:val="22"/>
          <w:lang w:eastAsia="lv-LV"/>
        </w:rPr>
        <w:t xml:space="preserve">Gadījumā, ja nepārvaramas varas vai ārkārtēja rakstura apstākļu ietekme turpinās ilgāk par 2 (diviem) mēnešiem un </w:t>
      </w:r>
      <w:r>
        <w:rPr>
          <w:rFonts w:ascii="Calibri" w:hAnsi="Calibri" w:cs="Calibri"/>
          <w:sz w:val="22"/>
          <w:szCs w:val="22"/>
          <w:lang w:eastAsia="lv-LV"/>
        </w:rPr>
        <w:t>Puses</w:t>
      </w:r>
      <w:r w:rsidRPr="00ED7948">
        <w:rPr>
          <w:rFonts w:ascii="Calibri" w:hAnsi="Calibri" w:cs="Calibri"/>
          <w:sz w:val="22"/>
          <w:szCs w:val="22"/>
          <w:lang w:eastAsia="lv-LV"/>
        </w:rPr>
        <w:t xml:space="preserve"> neredz iespēju turpināt šī Līguma izpildi, jebkuram no </w:t>
      </w:r>
      <w:r>
        <w:rPr>
          <w:rFonts w:ascii="Calibri" w:hAnsi="Calibri" w:cs="Calibri"/>
          <w:sz w:val="22"/>
          <w:szCs w:val="22"/>
          <w:lang w:eastAsia="lv-LV"/>
        </w:rPr>
        <w:t>Pus</w:t>
      </w:r>
      <w:r w:rsidR="00F90394">
        <w:rPr>
          <w:rFonts w:ascii="Calibri" w:hAnsi="Calibri" w:cs="Calibri"/>
          <w:sz w:val="22"/>
          <w:szCs w:val="22"/>
          <w:lang w:eastAsia="lv-LV"/>
        </w:rPr>
        <w:t>ē</w:t>
      </w:r>
      <w:r w:rsidRPr="00ED7948">
        <w:rPr>
          <w:rFonts w:ascii="Calibri" w:hAnsi="Calibri" w:cs="Calibri"/>
          <w:sz w:val="22"/>
          <w:szCs w:val="22"/>
          <w:lang w:eastAsia="lv-LV"/>
        </w:rPr>
        <w:t xml:space="preserve">m ir tiesības vienpusēji </w:t>
      </w:r>
      <w:r w:rsidRPr="00ED7948">
        <w:rPr>
          <w:rFonts w:ascii="Calibri" w:hAnsi="Calibri" w:cs="Calibri"/>
          <w:sz w:val="22"/>
          <w:szCs w:val="22"/>
          <w:lang w:eastAsia="lv-LV"/>
        </w:rPr>
        <w:lastRenderedPageBreak/>
        <w:t xml:space="preserve">izbeigt Līgumu, par to rakstveidā paziņojot otram </w:t>
      </w:r>
      <w:r>
        <w:rPr>
          <w:rFonts w:ascii="Calibri" w:hAnsi="Calibri" w:cs="Calibri"/>
          <w:sz w:val="22"/>
          <w:szCs w:val="22"/>
          <w:lang w:eastAsia="lv-LV"/>
        </w:rPr>
        <w:t>Pusei</w:t>
      </w:r>
      <w:r w:rsidRPr="00ED7948">
        <w:rPr>
          <w:rFonts w:ascii="Calibri" w:hAnsi="Calibri" w:cs="Calibri"/>
          <w:sz w:val="22"/>
          <w:szCs w:val="22"/>
          <w:lang w:eastAsia="lv-LV"/>
        </w:rPr>
        <w:t xml:space="preserve"> ne mazāk kā 10 (desmit) dienas iepriekš. </w:t>
      </w:r>
      <w:proofErr w:type="spellStart"/>
      <w:r>
        <w:rPr>
          <w:rFonts w:ascii="Calibri" w:hAnsi="Calibri" w:cs="Calibri"/>
          <w:sz w:val="22"/>
          <w:szCs w:val="22"/>
          <w:lang w:eastAsia="lv-LV"/>
        </w:rPr>
        <w:t>Puses</w:t>
      </w:r>
      <w:r w:rsidRPr="00ED7948">
        <w:rPr>
          <w:rFonts w:ascii="Calibri" w:hAnsi="Calibri" w:cs="Calibri"/>
          <w:sz w:val="22"/>
          <w:szCs w:val="22"/>
          <w:lang w:eastAsia="lv-LV"/>
        </w:rPr>
        <w:t>em</w:t>
      </w:r>
      <w:proofErr w:type="spellEnd"/>
      <w:r w:rsidRPr="00ED7948">
        <w:rPr>
          <w:rFonts w:ascii="Calibri" w:hAnsi="Calibri" w:cs="Calibri"/>
          <w:sz w:val="22"/>
          <w:szCs w:val="22"/>
          <w:lang w:eastAsia="lv-LV"/>
        </w:rPr>
        <w:t xml:space="preserve"> ir tiesības izbeigt šī Līguma darbību, bez zaudējumu atlīdzības pienākuma, Pasūtītājam veicot norēķinu par faktiski sniegto kvalitatīvo Pakalpojumu, cik tālu iespējams to novērtēt un turpmāk tie izmantojami, ievērojot Līguma nosacījumus par Līguma izbeigšanu</w:t>
      </w:r>
    </w:p>
    <w:p w14:paraId="7D8AF805" w14:textId="57972A47" w:rsidR="00D6745E" w:rsidRPr="00117F88" w:rsidRDefault="00242CBB" w:rsidP="00ED7948">
      <w:pPr>
        <w:numPr>
          <w:ilvl w:val="0"/>
          <w:numId w:val="4"/>
        </w:numPr>
        <w:suppressAutoHyphens w:val="0"/>
        <w:overflowPunct w:val="0"/>
        <w:autoSpaceDE w:val="0"/>
        <w:autoSpaceDN w:val="0"/>
        <w:adjustRightInd w:val="0"/>
        <w:spacing w:before="240"/>
        <w:jc w:val="center"/>
        <w:rPr>
          <w:rFonts w:asciiTheme="minorHAnsi" w:hAnsiTheme="minorHAnsi" w:cstheme="minorHAnsi"/>
          <w:b/>
          <w:bCs/>
          <w:sz w:val="22"/>
          <w:szCs w:val="22"/>
        </w:rPr>
      </w:pPr>
      <w:r w:rsidRPr="00117F88">
        <w:rPr>
          <w:rFonts w:asciiTheme="minorHAnsi" w:hAnsiTheme="minorHAnsi" w:cstheme="minorHAnsi"/>
          <w:b/>
          <w:bCs/>
          <w:sz w:val="22"/>
          <w:szCs w:val="22"/>
        </w:rPr>
        <w:t>Saziņas kārtība</w:t>
      </w:r>
    </w:p>
    <w:p w14:paraId="5759D5FF" w14:textId="77777777" w:rsidR="00D6745E" w:rsidRPr="00117F88" w:rsidRDefault="00D6745E" w:rsidP="008027EF">
      <w:pPr>
        <w:numPr>
          <w:ilvl w:val="1"/>
          <w:numId w:val="4"/>
        </w:numPr>
        <w:suppressAutoHyphens w:val="0"/>
        <w:overflowPunct w:val="0"/>
        <w:autoSpaceDE w:val="0"/>
        <w:autoSpaceDN w:val="0"/>
        <w:adjustRightInd w:val="0"/>
        <w:ind w:left="426" w:hanging="426"/>
        <w:jc w:val="both"/>
        <w:rPr>
          <w:rFonts w:asciiTheme="minorHAnsi" w:hAnsiTheme="minorHAnsi" w:cstheme="minorHAnsi"/>
          <w:sz w:val="22"/>
          <w:szCs w:val="22"/>
          <w:lang w:eastAsia="en-US"/>
        </w:rPr>
      </w:pPr>
      <w:r w:rsidRPr="00117F88">
        <w:rPr>
          <w:rFonts w:asciiTheme="minorHAnsi" w:hAnsiTheme="minorHAnsi" w:cstheme="minorHAnsi"/>
          <w:sz w:val="22"/>
          <w:szCs w:val="22"/>
        </w:rPr>
        <w:t>Pušu pārstāvji:</w:t>
      </w:r>
    </w:p>
    <w:p w14:paraId="2C736CFB" w14:textId="7C94C97D" w:rsidR="00D6745E" w:rsidRPr="00117F88" w:rsidRDefault="00D6745E" w:rsidP="008027EF">
      <w:pPr>
        <w:numPr>
          <w:ilvl w:val="2"/>
          <w:numId w:val="4"/>
        </w:numPr>
        <w:suppressAutoHyphens w:val="0"/>
        <w:overflowPunct w:val="0"/>
        <w:autoSpaceDE w:val="0"/>
        <w:autoSpaceDN w:val="0"/>
        <w:adjustRightInd w:val="0"/>
        <w:ind w:left="1276"/>
        <w:jc w:val="both"/>
        <w:rPr>
          <w:rFonts w:asciiTheme="minorHAnsi" w:hAnsiTheme="minorHAnsi" w:cstheme="minorHAnsi"/>
          <w:sz w:val="22"/>
          <w:szCs w:val="22"/>
        </w:rPr>
      </w:pPr>
      <w:bookmarkStart w:id="1" w:name="_Ref82818595"/>
      <w:r w:rsidRPr="00117F88">
        <w:rPr>
          <w:rFonts w:asciiTheme="minorHAnsi" w:hAnsiTheme="minorHAnsi" w:cstheme="minorHAnsi"/>
          <w:sz w:val="22"/>
          <w:szCs w:val="22"/>
        </w:rPr>
        <w:t>Pasūtītāja pārstāvis, kurš ir atbildīgs par Līguma administrēšanu un ir tiesīgs parakstīt Pakalpojuma izpildes pieņemšanas-nodošanas aktu</w:t>
      </w:r>
      <w:r w:rsidR="00FB27D4" w:rsidRPr="00117F88">
        <w:rPr>
          <w:rFonts w:asciiTheme="minorHAnsi" w:hAnsiTheme="minorHAnsi" w:cstheme="minorHAnsi"/>
          <w:sz w:val="22"/>
          <w:szCs w:val="22"/>
        </w:rPr>
        <w:t xml:space="preserve"> un</w:t>
      </w:r>
      <w:r w:rsidR="00F13BF5" w:rsidRPr="00117F88">
        <w:rPr>
          <w:rFonts w:asciiTheme="minorHAnsi" w:hAnsiTheme="minorHAnsi" w:cstheme="minorHAnsi"/>
          <w:sz w:val="22"/>
          <w:szCs w:val="22"/>
        </w:rPr>
        <w:t xml:space="preserve">/ vai </w:t>
      </w:r>
      <w:r w:rsidR="00A6768A" w:rsidRPr="00117F88">
        <w:rPr>
          <w:rFonts w:asciiTheme="minorHAnsi" w:hAnsiTheme="minorHAnsi" w:cstheme="minorHAnsi"/>
          <w:sz w:val="22"/>
          <w:szCs w:val="22"/>
        </w:rPr>
        <w:t>pavadzīmi</w:t>
      </w:r>
      <w:r w:rsidR="00CC3CC9" w:rsidRPr="00117F88">
        <w:rPr>
          <w:rFonts w:asciiTheme="minorHAnsi" w:hAnsiTheme="minorHAnsi" w:cstheme="minorHAnsi"/>
          <w:sz w:val="22"/>
          <w:szCs w:val="22"/>
        </w:rPr>
        <w:t>/ rēķinu</w:t>
      </w:r>
      <w:r w:rsidRPr="00117F88">
        <w:rPr>
          <w:rFonts w:asciiTheme="minorHAnsi" w:hAnsiTheme="minorHAnsi" w:cstheme="minorHAnsi"/>
          <w:sz w:val="22"/>
          <w:szCs w:val="22"/>
        </w:rPr>
        <w:t xml:space="preserve"> Pasūtītāja</w:t>
      </w:r>
      <w:bookmarkEnd w:id="1"/>
      <w:r w:rsidR="004134F6" w:rsidRPr="00117F88">
        <w:rPr>
          <w:rFonts w:asciiTheme="minorHAnsi" w:hAnsiTheme="minorHAnsi" w:cstheme="minorHAnsi"/>
          <w:sz w:val="22"/>
          <w:szCs w:val="22"/>
        </w:rPr>
        <w:t xml:space="preserve"> k</w:t>
      </w:r>
      <w:r w:rsidR="00A70417" w:rsidRPr="00117F88">
        <w:rPr>
          <w:rFonts w:asciiTheme="minorHAnsi" w:hAnsiTheme="minorHAnsi" w:cstheme="minorHAnsi"/>
          <w:sz w:val="22"/>
          <w:szCs w:val="22"/>
        </w:rPr>
        <w:t>ontaktpersona</w:t>
      </w:r>
      <w:r w:rsidR="004134F6" w:rsidRPr="00117F88">
        <w:rPr>
          <w:rFonts w:asciiTheme="minorHAnsi" w:hAnsiTheme="minorHAnsi" w:cstheme="minorHAnsi"/>
          <w:sz w:val="22"/>
          <w:szCs w:val="22"/>
        </w:rPr>
        <w:t>: _____, tālrunis _____, e-pasts: ____________</w:t>
      </w:r>
      <w:hyperlink r:id="rId9" w:history="1"/>
      <w:r w:rsidR="004134F6" w:rsidRPr="00117F88">
        <w:rPr>
          <w:rFonts w:asciiTheme="minorHAnsi" w:hAnsiTheme="minorHAnsi" w:cstheme="minorHAnsi"/>
          <w:sz w:val="22"/>
          <w:szCs w:val="22"/>
        </w:rPr>
        <w:t>.</w:t>
      </w:r>
    </w:p>
    <w:p w14:paraId="6328AEC0" w14:textId="490A174B" w:rsidR="00D6745E" w:rsidRPr="00117F88" w:rsidRDefault="00D6745E" w:rsidP="008027EF">
      <w:pPr>
        <w:numPr>
          <w:ilvl w:val="2"/>
          <w:numId w:val="4"/>
        </w:numPr>
        <w:suppressAutoHyphens w:val="0"/>
        <w:overflowPunct w:val="0"/>
        <w:autoSpaceDE w:val="0"/>
        <w:autoSpaceDN w:val="0"/>
        <w:adjustRightInd w:val="0"/>
        <w:ind w:left="1276"/>
        <w:jc w:val="both"/>
        <w:rPr>
          <w:rFonts w:asciiTheme="minorHAnsi" w:hAnsiTheme="minorHAnsi" w:cstheme="minorHAnsi"/>
          <w:sz w:val="22"/>
          <w:szCs w:val="22"/>
        </w:rPr>
      </w:pPr>
      <w:r w:rsidRPr="00117F88">
        <w:rPr>
          <w:rFonts w:asciiTheme="minorHAnsi" w:hAnsiTheme="minorHAnsi" w:cstheme="minorHAnsi"/>
          <w:sz w:val="22"/>
          <w:szCs w:val="22"/>
        </w:rPr>
        <w:t>Izpildītāja pārstāvis, kurš ir atbildīgs par Līguma admi</w:t>
      </w:r>
      <w:r w:rsidR="004134F6" w:rsidRPr="00117F88">
        <w:rPr>
          <w:rFonts w:asciiTheme="minorHAnsi" w:hAnsiTheme="minorHAnsi" w:cstheme="minorHAnsi"/>
          <w:sz w:val="22"/>
          <w:szCs w:val="22"/>
        </w:rPr>
        <w:t xml:space="preserve">nistrēšanu Izpildītāja vārdā ir </w:t>
      </w:r>
      <w:r w:rsidR="00A70417" w:rsidRPr="00117F88">
        <w:rPr>
          <w:rFonts w:asciiTheme="minorHAnsi" w:hAnsiTheme="minorHAnsi" w:cstheme="minorHAnsi"/>
          <w:sz w:val="22"/>
          <w:szCs w:val="22"/>
        </w:rPr>
        <w:t>kontaktpersona</w:t>
      </w:r>
      <w:r w:rsidR="004134F6" w:rsidRPr="00117F88">
        <w:rPr>
          <w:rFonts w:asciiTheme="minorHAnsi" w:hAnsiTheme="minorHAnsi" w:cstheme="minorHAnsi"/>
          <w:sz w:val="22"/>
          <w:szCs w:val="22"/>
        </w:rPr>
        <w:t>: ______, tālrunis _____, e-pasts: __________.</w:t>
      </w:r>
      <w:r w:rsidRPr="00117F88">
        <w:rPr>
          <w:rFonts w:asciiTheme="minorHAnsi" w:hAnsiTheme="minorHAnsi" w:cstheme="minorHAnsi"/>
          <w:sz w:val="22"/>
          <w:szCs w:val="22"/>
        </w:rPr>
        <w:t xml:space="preserve"> </w:t>
      </w:r>
    </w:p>
    <w:p w14:paraId="2AC4E63A" w14:textId="77777777" w:rsidR="00D6745E" w:rsidRPr="00117F88" w:rsidRDefault="00D6745E" w:rsidP="008027EF">
      <w:pPr>
        <w:numPr>
          <w:ilvl w:val="1"/>
          <w:numId w:val="4"/>
        </w:numPr>
        <w:suppressAutoHyphens w:val="0"/>
        <w:overflowPunct w:val="0"/>
        <w:autoSpaceDE w:val="0"/>
        <w:autoSpaceDN w:val="0"/>
        <w:adjustRightInd w:val="0"/>
        <w:ind w:left="567" w:hanging="567"/>
        <w:jc w:val="both"/>
        <w:rPr>
          <w:rFonts w:asciiTheme="minorHAnsi" w:hAnsiTheme="minorHAnsi" w:cstheme="minorHAnsi"/>
          <w:sz w:val="22"/>
          <w:szCs w:val="22"/>
        </w:rPr>
      </w:pPr>
      <w:r w:rsidRPr="00117F88">
        <w:rPr>
          <w:rFonts w:asciiTheme="minorHAnsi" w:hAnsiTheme="minorHAnsi" w:cstheme="minorHAnsi"/>
          <w:sz w:val="22"/>
          <w:szCs w:val="22"/>
        </w:rPr>
        <w:t>Jebkuri paziņojumi Pusēm Līguma sakarā tiek nosūtīti uz juridiskajām adresēm vai e-pasta adresēm, kas norādītas Līgumā. Par paziņojumu nosūtīšanas adreses maiņu Pusēm ir ne vēlāk kā 5 (piecu) dienu laikā pēc adreses maiņas rakstiski jāinformē otra Puse.</w:t>
      </w:r>
    </w:p>
    <w:p w14:paraId="5EC0F6D1" w14:textId="77777777" w:rsidR="00D6745E" w:rsidRPr="00117F88" w:rsidRDefault="00D6745E" w:rsidP="008027EF">
      <w:pPr>
        <w:numPr>
          <w:ilvl w:val="1"/>
          <w:numId w:val="4"/>
        </w:numPr>
        <w:suppressAutoHyphens w:val="0"/>
        <w:overflowPunct w:val="0"/>
        <w:autoSpaceDE w:val="0"/>
        <w:autoSpaceDN w:val="0"/>
        <w:adjustRightInd w:val="0"/>
        <w:ind w:left="567" w:hanging="567"/>
        <w:jc w:val="both"/>
        <w:rPr>
          <w:rFonts w:asciiTheme="minorHAnsi" w:hAnsiTheme="minorHAnsi" w:cstheme="minorHAnsi"/>
          <w:sz w:val="22"/>
          <w:szCs w:val="22"/>
        </w:rPr>
      </w:pPr>
      <w:r w:rsidRPr="00117F88">
        <w:rPr>
          <w:rFonts w:asciiTheme="minorHAnsi" w:hAnsiTheme="minorHAnsi" w:cstheme="minorHAnsi"/>
          <w:sz w:val="22"/>
          <w:szCs w:val="22"/>
        </w:rPr>
        <w:t xml:space="preserve">Ja paziņojumi tiek nosūtīti kādai no Pusēm ar pastu uz Līgumā norādīto adresi, tie tiek uzskatīti par saņemtiem septītajā dienā no dienas, kad sūtījums pastā reģistrēts kā nosūtāmais dokuments. </w:t>
      </w:r>
    </w:p>
    <w:p w14:paraId="2BC98F29" w14:textId="77777777" w:rsidR="00D6745E" w:rsidRPr="00DB05F6" w:rsidRDefault="00D6745E" w:rsidP="008027EF">
      <w:pPr>
        <w:numPr>
          <w:ilvl w:val="1"/>
          <w:numId w:val="4"/>
        </w:numPr>
        <w:suppressAutoHyphens w:val="0"/>
        <w:overflowPunct w:val="0"/>
        <w:autoSpaceDE w:val="0"/>
        <w:autoSpaceDN w:val="0"/>
        <w:adjustRightInd w:val="0"/>
        <w:ind w:left="567" w:hanging="567"/>
        <w:jc w:val="both"/>
        <w:rPr>
          <w:rFonts w:asciiTheme="minorHAnsi" w:hAnsiTheme="minorHAnsi" w:cstheme="minorHAnsi"/>
          <w:sz w:val="22"/>
          <w:szCs w:val="22"/>
        </w:rPr>
      </w:pPr>
      <w:r w:rsidRPr="00117F88">
        <w:rPr>
          <w:rFonts w:asciiTheme="minorHAnsi" w:hAnsiTheme="minorHAnsi" w:cstheme="minorHAnsi"/>
          <w:sz w:val="22"/>
          <w:szCs w:val="22"/>
        </w:rPr>
        <w:t xml:space="preserve">Ja paziņojumi sūtīti pa elektronisko pastu, tie uzskatāmi par saņemtiem nākošajā darba dienā pēc to nosūtīšanas dienas, </w:t>
      </w:r>
      <w:r w:rsidRPr="00DB05F6">
        <w:rPr>
          <w:rFonts w:asciiTheme="minorHAnsi" w:hAnsiTheme="minorHAnsi" w:cstheme="minorHAnsi"/>
          <w:sz w:val="22"/>
          <w:szCs w:val="22"/>
        </w:rPr>
        <w:t>izņemot, ja tajā pašā dienā tiek saņemts otras Puses atbildes elektroniskais pasts.</w:t>
      </w:r>
    </w:p>
    <w:p w14:paraId="55087FB9" w14:textId="663FB49C" w:rsidR="00DB05F6" w:rsidRPr="004C48E4" w:rsidRDefault="00D6745E" w:rsidP="008027EF">
      <w:pPr>
        <w:numPr>
          <w:ilvl w:val="1"/>
          <w:numId w:val="4"/>
        </w:numPr>
        <w:suppressAutoHyphens w:val="0"/>
        <w:overflowPunct w:val="0"/>
        <w:autoSpaceDE w:val="0"/>
        <w:autoSpaceDN w:val="0"/>
        <w:adjustRightInd w:val="0"/>
        <w:ind w:left="567" w:hanging="567"/>
        <w:jc w:val="both"/>
        <w:rPr>
          <w:rFonts w:asciiTheme="minorHAnsi" w:hAnsiTheme="minorHAnsi" w:cstheme="minorHAnsi"/>
          <w:sz w:val="22"/>
          <w:szCs w:val="22"/>
        </w:rPr>
      </w:pPr>
      <w:r w:rsidRPr="00DB05F6">
        <w:rPr>
          <w:rFonts w:asciiTheme="minorHAnsi" w:hAnsiTheme="minorHAnsi" w:cstheme="minorHAnsi"/>
          <w:sz w:val="22"/>
          <w:szCs w:val="22"/>
        </w:rPr>
        <w:t>Ja paziņojums tiek nodots personīgi Pusei, tiek uzskatīts, ka adresāts ir saņēmis šo paziņojumu nodošanas dienā.</w:t>
      </w:r>
    </w:p>
    <w:p w14:paraId="6B16127B" w14:textId="2ADF9530" w:rsidR="00DB05F6" w:rsidRPr="00DB05F6" w:rsidRDefault="00DB05F6" w:rsidP="008027EF">
      <w:pPr>
        <w:pStyle w:val="Sarakstarindkopa"/>
        <w:numPr>
          <w:ilvl w:val="0"/>
          <w:numId w:val="4"/>
        </w:numPr>
        <w:suppressAutoHyphens w:val="0"/>
        <w:spacing w:before="240"/>
        <w:ind w:left="1003" w:hanging="357"/>
        <w:contextualSpacing w:val="0"/>
        <w:jc w:val="center"/>
        <w:rPr>
          <w:rFonts w:asciiTheme="minorHAnsi" w:hAnsiTheme="minorHAnsi" w:cstheme="minorHAnsi"/>
          <w:b/>
          <w:bCs/>
          <w:sz w:val="22"/>
          <w:szCs w:val="22"/>
          <w:lang w:eastAsia="lv-LV"/>
        </w:rPr>
      </w:pPr>
      <w:r w:rsidRPr="00DB05F6">
        <w:rPr>
          <w:rFonts w:asciiTheme="minorHAnsi" w:hAnsiTheme="minorHAnsi" w:cstheme="minorHAnsi"/>
          <w:b/>
          <w:bCs/>
          <w:sz w:val="22"/>
          <w:szCs w:val="22"/>
          <w:lang w:eastAsia="lv-LV"/>
        </w:rPr>
        <w:t>Pušu pilnvarotās personas</w:t>
      </w:r>
    </w:p>
    <w:p w14:paraId="48CFE5C7" w14:textId="77777777" w:rsidR="00DB05F6" w:rsidRPr="00DB05F6" w:rsidRDefault="00DB05F6" w:rsidP="008027EF">
      <w:pPr>
        <w:numPr>
          <w:ilvl w:val="1"/>
          <w:numId w:val="4"/>
        </w:numPr>
        <w:suppressAutoHyphens w:val="0"/>
        <w:ind w:left="567" w:hanging="567"/>
        <w:jc w:val="both"/>
        <w:rPr>
          <w:rFonts w:asciiTheme="minorHAnsi" w:hAnsiTheme="minorHAnsi" w:cstheme="minorHAnsi"/>
          <w:sz w:val="22"/>
          <w:szCs w:val="22"/>
          <w:lang w:eastAsia="lv-LV"/>
        </w:rPr>
      </w:pPr>
      <w:r w:rsidRPr="00DB05F6">
        <w:rPr>
          <w:rFonts w:asciiTheme="minorHAnsi" w:hAnsiTheme="minorHAnsi" w:cstheme="minorHAnsi"/>
          <w:sz w:val="22"/>
          <w:szCs w:val="22"/>
          <w:lang w:eastAsia="lv-LV"/>
        </w:rPr>
        <w:t>Puses vienojas, ka ar Līguma izpildi saistītos jautājumus risinās šādas Pušu pilnvarotās personas:</w:t>
      </w:r>
    </w:p>
    <w:p w14:paraId="67CABB22" w14:textId="77777777" w:rsidR="00997522" w:rsidRDefault="00997522" w:rsidP="008027EF">
      <w:pPr>
        <w:numPr>
          <w:ilvl w:val="2"/>
          <w:numId w:val="4"/>
        </w:numPr>
        <w:suppressAutoHyphens w:val="0"/>
        <w:ind w:left="1276"/>
        <w:jc w:val="both"/>
        <w:rPr>
          <w:rFonts w:asciiTheme="minorHAnsi" w:hAnsiTheme="minorHAnsi" w:cstheme="minorHAnsi"/>
          <w:sz w:val="22"/>
          <w:szCs w:val="22"/>
          <w:lang w:eastAsia="lv-LV"/>
        </w:rPr>
      </w:pPr>
      <w:r>
        <w:rPr>
          <w:rFonts w:asciiTheme="minorHAnsi" w:hAnsiTheme="minorHAnsi" w:cstheme="minorHAnsi"/>
          <w:sz w:val="22"/>
          <w:szCs w:val="22"/>
          <w:lang w:eastAsia="lv-LV"/>
        </w:rPr>
        <w:t>Pasūtītāja</w:t>
      </w:r>
      <w:r w:rsidR="00DB05F6" w:rsidRPr="00DB05F6">
        <w:rPr>
          <w:rFonts w:asciiTheme="minorHAnsi" w:hAnsiTheme="minorHAnsi" w:cstheme="minorHAnsi"/>
          <w:sz w:val="22"/>
          <w:szCs w:val="22"/>
          <w:lang w:eastAsia="lv-LV"/>
        </w:rPr>
        <w:t xml:space="preserve"> atbildīgā persona: </w:t>
      </w:r>
    </w:p>
    <w:p w14:paraId="37921583" w14:textId="5F44BF19" w:rsidR="005A3869" w:rsidRPr="00D50502" w:rsidRDefault="00FC22C2" w:rsidP="008027EF">
      <w:pPr>
        <w:pStyle w:val="Sarakstarindkopa"/>
        <w:numPr>
          <w:ilvl w:val="3"/>
          <w:numId w:val="4"/>
        </w:numPr>
        <w:suppressAutoHyphens w:val="0"/>
        <w:ind w:left="1985"/>
        <w:contextualSpacing w:val="0"/>
        <w:jc w:val="both"/>
        <w:rPr>
          <w:rFonts w:asciiTheme="minorHAnsi" w:hAnsiTheme="minorHAnsi" w:cstheme="minorHAnsi"/>
          <w:sz w:val="22"/>
          <w:szCs w:val="22"/>
          <w:lang w:eastAsia="lv-LV"/>
        </w:rPr>
      </w:pPr>
      <w:r w:rsidRPr="005A3869">
        <w:rPr>
          <w:rFonts w:asciiTheme="minorHAnsi" w:hAnsiTheme="minorHAnsi" w:cstheme="minorHAnsi"/>
          <w:sz w:val="22"/>
          <w:szCs w:val="22"/>
          <w:lang w:eastAsia="lv-LV"/>
        </w:rPr>
        <w:t>Dzērbenes katlu māja – Cēsu novada Vecpiebalgas apvienības pārvaldes Dzērbenes pagasta saimniecības vadītāj</w:t>
      </w:r>
      <w:r w:rsidR="00F02BFE">
        <w:rPr>
          <w:rFonts w:asciiTheme="minorHAnsi" w:hAnsiTheme="minorHAnsi" w:cstheme="minorHAnsi"/>
          <w:sz w:val="22"/>
          <w:szCs w:val="22"/>
          <w:lang w:eastAsia="lv-LV"/>
        </w:rPr>
        <w:t>s ___________</w:t>
      </w:r>
      <w:r w:rsidRPr="005A3869">
        <w:rPr>
          <w:rFonts w:asciiTheme="minorHAnsi" w:hAnsiTheme="minorHAnsi" w:cstheme="minorHAnsi"/>
          <w:sz w:val="22"/>
          <w:szCs w:val="22"/>
          <w:lang w:eastAsia="lv-LV"/>
        </w:rPr>
        <w:t xml:space="preserve">, tālrunis </w:t>
      </w:r>
      <w:r w:rsidR="00F02BFE">
        <w:rPr>
          <w:rFonts w:asciiTheme="minorHAnsi" w:hAnsiTheme="minorHAnsi" w:cstheme="minorHAnsi"/>
          <w:sz w:val="22"/>
          <w:szCs w:val="22"/>
          <w:lang w:eastAsia="lv-LV"/>
        </w:rPr>
        <w:t>_________</w:t>
      </w:r>
      <w:r w:rsidRPr="005A3869">
        <w:rPr>
          <w:rFonts w:asciiTheme="minorHAnsi" w:hAnsiTheme="minorHAnsi" w:cstheme="minorHAnsi"/>
          <w:sz w:val="22"/>
          <w:szCs w:val="22"/>
          <w:lang w:eastAsia="lv-LV"/>
        </w:rPr>
        <w:t xml:space="preserve">, elektroniskā pasta </w:t>
      </w:r>
      <w:r w:rsidRPr="00D50502">
        <w:rPr>
          <w:rFonts w:asciiTheme="minorHAnsi" w:hAnsiTheme="minorHAnsi" w:cstheme="minorHAnsi"/>
          <w:sz w:val="22"/>
          <w:szCs w:val="22"/>
          <w:lang w:eastAsia="lv-LV"/>
        </w:rPr>
        <w:t>adrese:</w:t>
      </w:r>
      <w:r w:rsidRPr="00D50502">
        <w:rPr>
          <w:rFonts w:asciiTheme="minorHAnsi" w:hAnsiTheme="minorHAnsi" w:cstheme="minorHAnsi"/>
          <w:sz w:val="22"/>
          <w:szCs w:val="22"/>
        </w:rPr>
        <w:t xml:space="preserve"> </w:t>
      </w:r>
      <w:r w:rsidRPr="00D50502">
        <w:rPr>
          <w:rFonts w:asciiTheme="minorHAnsi" w:hAnsiTheme="minorHAnsi" w:cstheme="minorHAnsi"/>
          <w:sz w:val="22"/>
          <w:szCs w:val="22"/>
          <w:lang w:eastAsia="lv-LV"/>
        </w:rPr>
        <w:t xml:space="preserve"> </w:t>
      </w:r>
      <w:r w:rsidR="00F02BFE">
        <w:t>____________</w:t>
      </w:r>
      <w:r w:rsidR="005A3869" w:rsidRPr="00D50502">
        <w:rPr>
          <w:rFonts w:asciiTheme="minorHAnsi" w:hAnsiTheme="minorHAnsi" w:cstheme="minorHAnsi"/>
          <w:sz w:val="22"/>
          <w:szCs w:val="22"/>
          <w:lang w:eastAsia="lv-LV"/>
        </w:rPr>
        <w:t xml:space="preserve">; </w:t>
      </w:r>
    </w:p>
    <w:p w14:paraId="6F474DE7" w14:textId="031B4F2E" w:rsidR="00EB40BE" w:rsidRDefault="00231CB7" w:rsidP="008027EF">
      <w:pPr>
        <w:pStyle w:val="Sarakstarindkopa"/>
        <w:numPr>
          <w:ilvl w:val="3"/>
          <w:numId w:val="4"/>
        </w:numPr>
        <w:suppressAutoHyphens w:val="0"/>
        <w:ind w:left="1985"/>
        <w:contextualSpacing w:val="0"/>
        <w:jc w:val="both"/>
        <w:rPr>
          <w:rFonts w:asciiTheme="minorHAnsi" w:hAnsiTheme="minorHAnsi" w:cstheme="minorHAnsi"/>
          <w:sz w:val="22"/>
          <w:szCs w:val="22"/>
          <w:lang w:eastAsia="lv-LV"/>
        </w:rPr>
      </w:pPr>
      <w:r w:rsidRPr="00D50502">
        <w:rPr>
          <w:rFonts w:asciiTheme="minorHAnsi" w:hAnsiTheme="minorHAnsi" w:cstheme="minorHAnsi"/>
          <w:sz w:val="22"/>
          <w:szCs w:val="22"/>
          <w:lang w:eastAsia="lv-LV"/>
        </w:rPr>
        <w:t xml:space="preserve">Taurenes katlu māja - Cēsu novada Vecpiebalgas apvienības pārvaldes </w:t>
      </w:r>
      <w:r w:rsidR="00F8754E">
        <w:rPr>
          <w:rFonts w:asciiTheme="minorHAnsi" w:hAnsiTheme="minorHAnsi" w:cstheme="minorHAnsi"/>
          <w:sz w:val="22"/>
          <w:szCs w:val="22"/>
          <w:lang w:eastAsia="lv-LV"/>
        </w:rPr>
        <w:t xml:space="preserve">Taurenes pagasta </w:t>
      </w:r>
      <w:r w:rsidR="00F37ECD">
        <w:rPr>
          <w:rFonts w:asciiTheme="minorHAnsi" w:hAnsiTheme="minorHAnsi" w:cstheme="minorHAnsi"/>
          <w:sz w:val="22"/>
          <w:szCs w:val="22"/>
          <w:lang w:eastAsia="lv-LV"/>
        </w:rPr>
        <w:t xml:space="preserve">saimniecības </w:t>
      </w:r>
      <w:r w:rsidRPr="00D50502">
        <w:rPr>
          <w:rFonts w:asciiTheme="minorHAnsi" w:hAnsiTheme="minorHAnsi" w:cstheme="minorHAnsi"/>
          <w:sz w:val="22"/>
          <w:szCs w:val="22"/>
          <w:lang w:eastAsia="lv-LV"/>
        </w:rPr>
        <w:t xml:space="preserve">vadītājs </w:t>
      </w:r>
      <w:r w:rsidR="00F02BFE">
        <w:rPr>
          <w:rFonts w:asciiTheme="minorHAnsi" w:hAnsiTheme="minorHAnsi" w:cstheme="minorHAnsi"/>
          <w:sz w:val="22"/>
          <w:szCs w:val="22"/>
          <w:lang w:eastAsia="lv-LV"/>
        </w:rPr>
        <w:t>_________</w:t>
      </w:r>
      <w:r w:rsidR="00DB05F6" w:rsidRPr="00D50502">
        <w:rPr>
          <w:rFonts w:asciiTheme="minorHAnsi" w:hAnsiTheme="minorHAnsi" w:cstheme="minorHAnsi"/>
          <w:sz w:val="22"/>
          <w:szCs w:val="22"/>
          <w:lang w:eastAsia="lv-LV"/>
        </w:rPr>
        <w:t xml:space="preserve">, tālrunis </w:t>
      </w:r>
      <w:r w:rsidR="00F02BFE">
        <w:rPr>
          <w:rFonts w:asciiTheme="minorHAnsi" w:eastAsia="Calibri" w:hAnsiTheme="minorHAnsi" w:cstheme="minorHAnsi"/>
          <w:sz w:val="22"/>
          <w:szCs w:val="22"/>
        </w:rPr>
        <w:t>_______</w:t>
      </w:r>
      <w:r w:rsidR="00DB05F6" w:rsidRPr="00D50502">
        <w:rPr>
          <w:rFonts w:asciiTheme="minorHAnsi" w:hAnsiTheme="minorHAnsi" w:cstheme="minorHAnsi"/>
          <w:sz w:val="22"/>
          <w:szCs w:val="22"/>
          <w:lang w:eastAsia="lv-LV"/>
        </w:rPr>
        <w:t>, elektroniskā pasta adrese:</w:t>
      </w:r>
      <w:r w:rsidR="00F02BFE">
        <w:t>____________</w:t>
      </w:r>
      <w:r w:rsidR="00DB05F6" w:rsidRPr="00D50502">
        <w:rPr>
          <w:rFonts w:asciiTheme="minorHAnsi" w:hAnsiTheme="minorHAnsi" w:cstheme="minorHAnsi"/>
          <w:sz w:val="22"/>
          <w:szCs w:val="22"/>
          <w:lang w:eastAsia="lv-LV"/>
        </w:rPr>
        <w:t>;</w:t>
      </w:r>
    </w:p>
    <w:p w14:paraId="541813FC" w14:textId="58EBBD59" w:rsidR="00DB05F6" w:rsidRPr="00A92938" w:rsidRDefault="00997522" w:rsidP="008027EF">
      <w:pPr>
        <w:pStyle w:val="Sarakstarindkopa"/>
        <w:numPr>
          <w:ilvl w:val="2"/>
          <w:numId w:val="4"/>
        </w:numPr>
        <w:suppressAutoHyphens w:val="0"/>
        <w:ind w:left="1276"/>
        <w:jc w:val="both"/>
        <w:rPr>
          <w:rFonts w:asciiTheme="minorHAnsi" w:hAnsiTheme="minorHAnsi" w:cstheme="minorHAnsi"/>
          <w:sz w:val="22"/>
          <w:szCs w:val="22"/>
          <w:lang w:eastAsia="lv-LV"/>
        </w:rPr>
      </w:pPr>
      <w:r w:rsidRPr="00A92938">
        <w:rPr>
          <w:rFonts w:asciiTheme="minorHAnsi" w:hAnsiTheme="minorHAnsi" w:cstheme="minorHAnsi"/>
          <w:sz w:val="22"/>
          <w:szCs w:val="22"/>
          <w:lang w:eastAsia="lv-LV"/>
        </w:rPr>
        <w:t>Izpildītāja</w:t>
      </w:r>
      <w:r w:rsidR="00DB05F6" w:rsidRPr="00A92938">
        <w:rPr>
          <w:rFonts w:asciiTheme="minorHAnsi" w:hAnsiTheme="minorHAnsi" w:cstheme="minorHAnsi"/>
          <w:sz w:val="22"/>
          <w:szCs w:val="22"/>
          <w:lang w:eastAsia="lv-LV"/>
        </w:rPr>
        <w:t xml:space="preserve"> atbildīgā persona: </w:t>
      </w:r>
      <w:r w:rsidRPr="00A92938">
        <w:rPr>
          <w:rFonts w:asciiTheme="minorHAnsi" w:hAnsiTheme="minorHAnsi" w:cstheme="minorHAnsi"/>
          <w:sz w:val="22"/>
          <w:szCs w:val="22"/>
          <w:lang w:eastAsia="lv-LV"/>
        </w:rPr>
        <w:t>___________</w:t>
      </w:r>
      <w:r w:rsidR="00DB05F6" w:rsidRPr="00A92938">
        <w:rPr>
          <w:rFonts w:asciiTheme="minorHAnsi" w:hAnsiTheme="minorHAnsi" w:cstheme="minorHAnsi"/>
          <w:sz w:val="22"/>
          <w:szCs w:val="22"/>
          <w:lang w:eastAsia="lv-LV"/>
        </w:rPr>
        <w:t xml:space="preserve">, tālrunis </w:t>
      </w:r>
      <w:r w:rsidRPr="00A92938">
        <w:rPr>
          <w:rFonts w:asciiTheme="minorHAnsi" w:hAnsiTheme="minorHAnsi" w:cstheme="minorHAnsi"/>
          <w:sz w:val="22"/>
          <w:szCs w:val="22"/>
          <w:lang w:eastAsia="lv-LV"/>
        </w:rPr>
        <w:t>__________</w:t>
      </w:r>
      <w:r w:rsidR="00DB05F6" w:rsidRPr="00A92938">
        <w:rPr>
          <w:rFonts w:asciiTheme="minorHAnsi" w:hAnsiTheme="minorHAnsi" w:cstheme="minorHAnsi"/>
          <w:sz w:val="22"/>
          <w:szCs w:val="22"/>
          <w:lang w:eastAsia="lv-LV"/>
        </w:rPr>
        <w:t>, elektroniskā pasta adrese</w:t>
      </w:r>
      <w:r w:rsidRPr="00A92938">
        <w:rPr>
          <w:rFonts w:asciiTheme="minorHAnsi" w:hAnsiTheme="minorHAnsi" w:cstheme="minorHAnsi"/>
          <w:sz w:val="22"/>
          <w:szCs w:val="22"/>
          <w:lang w:eastAsia="lv-LV"/>
        </w:rPr>
        <w:t xml:space="preserve"> ________________</w:t>
      </w:r>
      <w:r w:rsidR="00DB05F6" w:rsidRPr="00A92938">
        <w:rPr>
          <w:rFonts w:asciiTheme="minorHAnsi" w:hAnsiTheme="minorHAnsi" w:cstheme="minorHAnsi"/>
          <w:sz w:val="22"/>
          <w:szCs w:val="22"/>
          <w:lang w:eastAsia="lv-LV"/>
        </w:rPr>
        <w:t xml:space="preserve">. </w:t>
      </w:r>
    </w:p>
    <w:p w14:paraId="3AC38C54" w14:textId="657E08E1" w:rsidR="00DB05F6" w:rsidRPr="00A92938" w:rsidRDefault="00DB05F6" w:rsidP="008027EF">
      <w:pPr>
        <w:pStyle w:val="Sarakstarindkopa"/>
        <w:numPr>
          <w:ilvl w:val="1"/>
          <w:numId w:val="4"/>
        </w:numPr>
        <w:suppressAutoHyphens w:val="0"/>
        <w:ind w:left="567" w:hanging="567"/>
        <w:jc w:val="both"/>
        <w:rPr>
          <w:rFonts w:asciiTheme="minorHAnsi" w:hAnsiTheme="minorHAnsi" w:cstheme="minorHAnsi"/>
          <w:sz w:val="22"/>
          <w:szCs w:val="22"/>
          <w:lang w:eastAsia="lv-LV"/>
        </w:rPr>
      </w:pPr>
      <w:r w:rsidRPr="00A92938">
        <w:rPr>
          <w:rFonts w:asciiTheme="minorHAnsi" w:hAnsiTheme="minorHAnsi" w:cstheme="minorHAnsi"/>
          <w:sz w:val="22"/>
          <w:szCs w:val="22"/>
          <w:lang w:eastAsia="lv-LV"/>
        </w:rPr>
        <w:t>Pušu pilnvarotās personas ir tiesīgas:</w:t>
      </w:r>
    </w:p>
    <w:p w14:paraId="7AEB4DED" w14:textId="77777777" w:rsidR="00DB05F6" w:rsidRPr="00DB05F6" w:rsidRDefault="00DB05F6" w:rsidP="008027EF">
      <w:pPr>
        <w:numPr>
          <w:ilvl w:val="2"/>
          <w:numId w:val="4"/>
        </w:numPr>
        <w:suppressAutoHyphens w:val="0"/>
        <w:ind w:left="1276"/>
        <w:jc w:val="both"/>
        <w:rPr>
          <w:rFonts w:asciiTheme="minorHAnsi" w:hAnsiTheme="minorHAnsi" w:cstheme="minorHAnsi"/>
          <w:sz w:val="22"/>
          <w:szCs w:val="22"/>
          <w:lang w:eastAsia="lv-LV"/>
        </w:rPr>
      </w:pPr>
      <w:r w:rsidRPr="00DB05F6">
        <w:rPr>
          <w:rFonts w:asciiTheme="minorHAnsi" w:hAnsiTheme="minorHAnsi" w:cstheme="minorHAnsi"/>
          <w:sz w:val="22"/>
          <w:szCs w:val="22"/>
          <w:lang w:eastAsia="lv-LV"/>
        </w:rPr>
        <w:t>Parakstīt preču pavadzīmi – rēķinu;</w:t>
      </w:r>
    </w:p>
    <w:p w14:paraId="198C3890" w14:textId="77777777" w:rsidR="00A92938" w:rsidRDefault="00DB05F6" w:rsidP="008027EF">
      <w:pPr>
        <w:numPr>
          <w:ilvl w:val="2"/>
          <w:numId w:val="4"/>
        </w:numPr>
        <w:suppressAutoHyphens w:val="0"/>
        <w:ind w:left="1276"/>
        <w:jc w:val="both"/>
        <w:rPr>
          <w:rFonts w:asciiTheme="minorHAnsi" w:hAnsiTheme="minorHAnsi" w:cstheme="minorHAnsi"/>
          <w:sz w:val="22"/>
          <w:szCs w:val="22"/>
          <w:lang w:eastAsia="lv-LV"/>
        </w:rPr>
      </w:pPr>
      <w:r w:rsidRPr="00DB05F6">
        <w:rPr>
          <w:rFonts w:asciiTheme="minorHAnsi" w:hAnsiTheme="minorHAnsi" w:cstheme="minorHAnsi"/>
          <w:sz w:val="22"/>
          <w:szCs w:val="22"/>
          <w:lang w:eastAsia="lv-LV"/>
        </w:rPr>
        <w:t xml:space="preserve">Pieteikt un saskaņot </w:t>
      </w:r>
      <w:r w:rsidR="00997522">
        <w:rPr>
          <w:rFonts w:asciiTheme="minorHAnsi" w:hAnsiTheme="minorHAnsi" w:cstheme="minorHAnsi"/>
          <w:sz w:val="22"/>
          <w:szCs w:val="22"/>
          <w:lang w:eastAsia="lv-LV"/>
        </w:rPr>
        <w:t xml:space="preserve">pakalpojuma </w:t>
      </w:r>
      <w:r w:rsidRPr="00DB05F6">
        <w:rPr>
          <w:rFonts w:asciiTheme="minorHAnsi" w:hAnsiTheme="minorHAnsi" w:cstheme="minorHAnsi"/>
          <w:sz w:val="22"/>
          <w:szCs w:val="22"/>
          <w:lang w:eastAsia="lv-LV"/>
        </w:rPr>
        <w:t>laiku, apjomu;</w:t>
      </w:r>
    </w:p>
    <w:p w14:paraId="5A9E5F1A" w14:textId="134001A8" w:rsidR="00DB05F6" w:rsidRPr="00A92938" w:rsidRDefault="00DB05F6" w:rsidP="008027EF">
      <w:pPr>
        <w:numPr>
          <w:ilvl w:val="2"/>
          <w:numId w:val="4"/>
        </w:numPr>
        <w:suppressAutoHyphens w:val="0"/>
        <w:ind w:left="1276"/>
        <w:jc w:val="both"/>
        <w:rPr>
          <w:rFonts w:asciiTheme="minorHAnsi" w:hAnsiTheme="minorHAnsi" w:cstheme="minorHAnsi"/>
          <w:sz w:val="22"/>
          <w:szCs w:val="22"/>
          <w:lang w:eastAsia="lv-LV"/>
        </w:rPr>
      </w:pPr>
      <w:r w:rsidRPr="00A92938">
        <w:rPr>
          <w:rFonts w:asciiTheme="minorHAnsi" w:hAnsiTheme="minorHAnsi" w:cstheme="minorHAnsi"/>
          <w:sz w:val="22"/>
          <w:szCs w:val="22"/>
          <w:lang w:eastAsia="lv-LV"/>
        </w:rPr>
        <w:t>Pieteikt pretenzijas par Līguma saistību pienācīgu neizpildi;</w:t>
      </w:r>
    </w:p>
    <w:p w14:paraId="08B34583" w14:textId="556D8E0E" w:rsidR="00DB05F6" w:rsidRPr="00DB05F6" w:rsidRDefault="00DB05F6" w:rsidP="008027EF">
      <w:pPr>
        <w:numPr>
          <w:ilvl w:val="2"/>
          <w:numId w:val="4"/>
        </w:numPr>
        <w:suppressAutoHyphens w:val="0"/>
        <w:ind w:left="1276"/>
        <w:jc w:val="both"/>
        <w:rPr>
          <w:rFonts w:asciiTheme="minorHAnsi" w:hAnsiTheme="minorHAnsi" w:cstheme="minorHAnsi"/>
          <w:sz w:val="22"/>
          <w:szCs w:val="22"/>
          <w:lang w:eastAsia="lv-LV"/>
        </w:rPr>
      </w:pPr>
      <w:r w:rsidRPr="00DB05F6">
        <w:rPr>
          <w:rFonts w:asciiTheme="minorHAnsi" w:hAnsiTheme="minorHAnsi" w:cstheme="minorHAnsi"/>
          <w:sz w:val="22"/>
          <w:szCs w:val="22"/>
          <w:lang w:eastAsia="lv-LV"/>
        </w:rPr>
        <w:t xml:space="preserve">Risināt jautājumus, kas saistīti ar nekvalitatīvu </w:t>
      </w:r>
      <w:r w:rsidR="004C48E4">
        <w:rPr>
          <w:rFonts w:asciiTheme="minorHAnsi" w:hAnsiTheme="minorHAnsi" w:cstheme="minorHAnsi"/>
          <w:sz w:val="22"/>
          <w:szCs w:val="22"/>
          <w:lang w:eastAsia="lv-LV"/>
        </w:rPr>
        <w:t>pakalpojumu;</w:t>
      </w:r>
    </w:p>
    <w:p w14:paraId="607E56A1" w14:textId="77777777" w:rsidR="00DB05F6" w:rsidRPr="00DB05F6" w:rsidRDefault="00DB05F6" w:rsidP="008027EF">
      <w:pPr>
        <w:numPr>
          <w:ilvl w:val="2"/>
          <w:numId w:val="4"/>
        </w:numPr>
        <w:suppressAutoHyphens w:val="0"/>
        <w:ind w:left="1276"/>
        <w:jc w:val="both"/>
        <w:rPr>
          <w:rFonts w:asciiTheme="minorHAnsi" w:hAnsiTheme="minorHAnsi" w:cstheme="minorHAnsi"/>
          <w:sz w:val="22"/>
          <w:szCs w:val="22"/>
          <w:lang w:eastAsia="lv-LV"/>
        </w:rPr>
      </w:pPr>
      <w:r w:rsidRPr="00DB05F6">
        <w:rPr>
          <w:rFonts w:asciiTheme="minorHAnsi" w:hAnsiTheme="minorHAnsi" w:cstheme="minorHAnsi"/>
          <w:sz w:val="22"/>
          <w:szCs w:val="22"/>
          <w:lang w:eastAsia="lv-LV"/>
        </w:rPr>
        <w:t>Risināt citus organizatoriskus jautājumus, kas saistīti ar Līguma izpildi.</w:t>
      </w:r>
    </w:p>
    <w:p w14:paraId="69CE467D" w14:textId="77777777" w:rsidR="00DB05F6" w:rsidRPr="00DB05F6" w:rsidRDefault="00DB05F6" w:rsidP="008027EF">
      <w:pPr>
        <w:numPr>
          <w:ilvl w:val="1"/>
          <w:numId w:val="4"/>
        </w:numPr>
        <w:suppressAutoHyphens w:val="0"/>
        <w:ind w:left="567" w:hanging="567"/>
        <w:jc w:val="both"/>
        <w:rPr>
          <w:rFonts w:asciiTheme="minorHAnsi" w:hAnsiTheme="minorHAnsi" w:cstheme="minorHAnsi"/>
          <w:sz w:val="22"/>
          <w:szCs w:val="22"/>
          <w:lang w:eastAsia="lv-LV"/>
        </w:rPr>
      </w:pPr>
      <w:r w:rsidRPr="00DB05F6">
        <w:rPr>
          <w:rFonts w:asciiTheme="minorHAnsi" w:hAnsiTheme="minorHAnsi" w:cstheme="minorHAnsi"/>
          <w:sz w:val="22"/>
          <w:szCs w:val="22"/>
          <w:lang w:eastAsia="lv-LV"/>
        </w:rPr>
        <w:t>Pilnvarotajām personām nav tiesību veikt labojumus vai izdarīt grozījumu šajā Līgumā vai tā pielikumos.</w:t>
      </w:r>
    </w:p>
    <w:p w14:paraId="48D33E9E" w14:textId="01B31850" w:rsidR="00DB05F6" w:rsidRPr="004C48E4" w:rsidRDefault="00DB05F6" w:rsidP="008027EF">
      <w:pPr>
        <w:numPr>
          <w:ilvl w:val="1"/>
          <w:numId w:val="4"/>
        </w:numPr>
        <w:suppressAutoHyphens w:val="0"/>
        <w:ind w:left="567" w:hanging="567"/>
        <w:jc w:val="both"/>
        <w:rPr>
          <w:rFonts w:asciiTheme="minorHAnsi" w:hAnsiTheme="minorHAnsi" w:cstheme="minorHAnsi"/>
          <w:sz w:val="22"/>
          <w:szCs w:val="22"/>
          <w:lang w:eastAsia="lv-LV"/>
        </w:rPr>
      </w:pPr>
      <w:r w:rsidRPr="00DB05F6">
        <w:rPr>
          <w:rFonts w:asciiTheme="minorHAnsi" w:hAnsiTheme="minorHAnsi" w:cstheme="minorHAnsi"/>
          <w:sz w:val="22"/>
          <w:szCs w:val="22"/>
          <w:lang w:eastAsia="lv-LV"/>
        </w:rPr>
        <w:t>Pilnvarotās personas, kontaktējoties un veicot savstarpējo saraksti, izmanto šajā Līgumā minētos rekvizītus (tālruni, e-pastu).</w:t>
      </w:r>
    </w:p>
    <w:p w14:paraId="0131FFA7" w14:textId="706872D7" w:rsidR="00971E07" w:rsidRPr="00B41714" w:rsidRDefault="00242CBB" w:rsidP="008027EF">
      <w:pPr>
        <w:pStyle w:val="Sarakstarindkopa"/>
        <w:keepNext/>
        <w:numPr>
          <w:ilvl w:val="0"/>
          <w:numId w:val="4"/>
        </w:numPr>
        <w:suppressAutoHyphens w:val="0"/>
        <w:overflowPunct w:val="0"/>
        <w:autoSpaceDE w:val="0"/>
        <w:autoSpaceDN w:val="0"/>
        <w:adjustRightInd w:val="0"/>
        <w:spacing w:before="240"/>
        <w:ind w:left="1003" w:hanging="357"/>
        <w:contextualSpacing w:val="0"/>
        <w:jc w:val="center"/>
        <w:rPr>
          <w:rFonts w:asciiTheme="minorHAnsi" w:hAnsiTheme="minorHAnsi" w:cstheme="minorHAnsi"/>
          <w:b/>
          <w:bCs/>
          <w:sz w:val="22"/>
          <w:szCs w:val="22"/>
        </w:rPr>
      </w:pPr>
      <w:r w:rsidRPr="00B41714">
        <w:rPr>
          <w:rFonts w:asciiTheme="minorHAnsi" w:hAnsiTheme="minorHAnsi" w:cstheme="minorHAnsi"/>
          <w:b/>
          <w:sz w:val="22"/>
          <w:szCs w:val="22"/>
        </w:rPr>
        <w:t>Līguma grozīšana</w:t>
      </w:r>
      <w:r w:rsidR="00365E51" w:rsidRPr="00B41714">
        <w:rPr>
          <w:rFonts w:asciiTheme="minorHAnsi" w:hAnsiTheme="minorHAnsi" w:cstheme="minorHAnsi"/>
          <w:b/>
          <w:sz w:val="22"/>
          <w:szCs w:val="22"/>
        </w:rPr>
        <w:t xml:space="preserve">s un </w:t>
      </w:r>
      <w:r w:rsidRPr="00B41714">
        <w:rPr>
          <w:rFonts w:asciiTheme="minorHAnsi" w:hAnsiTheme="minorHAnsi" w:cstheme="minorHAnsi"/>
          <w:b/>
          <w:sz w:val="22"/>
          <w:szCs w:val="22"/>
        </w:rPr>
        <w:t>papildināšana</w:t>
      </w:r>
      <w:r w:rsidR="00365E51" w:rsidRPr="00B41714">
        <w:rPr>
          <w:rFonts w:asciiTheme="minorHAnsi" w:hAnsiTheme="minorHAnsi" w:cstheme="minorHAnsi"/>
          <w:b/>
          <w:sz w:val="22"/>
          <w:szCs w:val="22"/>
        </w:rPr>
        <w:t>s kārtība</w:t>
      </w:r>
    </w:p>
    <w:p w14:paraId="336FA6B1" w14:textId="61C2B9D9" w:rsidR="000837F1" w:rsidRPr="00BF4674" w:rsidRDefault="000837F1" w:rsidP="008027EF">
      <w:pPr>
        <w:pStyle w:val="Sarakstarindkopa"/>
        <w:numPr>
          <w:ilvl w:val="1"/>
          <w:numId w:val="4"/>
        </w:numPr>
        <w:ind w:left="567" w:hanging="567"/>
        <w:contextualSpacing w:val="0"/>
        <w:jc w:val="both"/>
        <w:rPr>
          <w:rFonts w:ascii="Calibri" w:eastAsia="Aptos" w:hAnsi="Calibri" w:cs="Calibri"/>
          <w:b/>
          <w:bCs/>
          <w:spacing w:val="2"/>
          <w:position w:val="2"/>
          <w:sz w:val="22"/>
          <w:szCs w:val="22"/>
        </w:rPr>
      </w:pPr>
      <w:r w:rsidRPr="00BF4674">
        <w:rPr>
          <w:rFonts w:ascii="Calibri" w:eastAsia="Calibri" w:hAnsi="Calibri" w:cs="Calibri"/>
          <w:sz w:val="22"/>
          <w:szCs w:val="22"/>
        </w:rPr>
        <w:t xml:space="preserve">Līgums var tikt grozīts </w:t>
      </w:r>
      <w:r w:rsidR="00A83A98">
        <w:rPr>
          <w:rFonts w:ascii="Calibri" w:eastAsia="Calibri" w:hAnsi="Calibri" w:cs="Calibri"/>
          <w:sz w:val="22"/>
          <w:szCs w:val="22"/>
        </w:rPr>
        <w:t>Pusēm</w:t>
      </w:r>
      <w:r w:rsidRPr="00BF4674">
        <w:rPr>
          <w:rFonts w:ascii="Calibri" w:eastAsia="Calibri" w:hAnsi="Calibri" w:cs="Calibri"/>
          <w:sz w:val="22"/>
          <w:szCs w:val="22"/>
        </w:rPr>
        <w:t xml:space="preserve"> par to noslēdzot rakstisku vienošanos. Visas izmaiņas, papildinājumi, vienošanās pie Līguma ir uzskatāmi par Līguma grozījumiem un neatņemamu sastāvdaļu. </w:t>
      </w:r>
    </w:p>
    <w:p w14:paraId="5D5AB4CF" w14:textId="0A9DB0FC" w:rsidR="000837F1" w:rsidRPr="00BF4674" w:rsidRDefault="000837F1" w:rsidP="008027EF">
      <w:pPr>
        <w:numPr>
          <w:ilvl w:val="1"/>
          <w:numId w:val="4"/>
        </w:numPr>
        <w:ind w:left="567" w:hanging="567"/>
        <w:jc w:val="both"/>
        <w:rPr>
          <w:rFonts w:ascii="Calibri" w:eastAsia="Aptos" w:hAnsi="Calibri" w:cs="Calibri"/>
          <w:b/>
          <w:bCs/>
          <w:spacing w:val="2"/>
          <w:position w:val="2"/>
          <w:sz w:val="22"/>
          <w:szCs w:val="22"/>
        </w:rPr>
      </w:pPr>
      <w:r w:rsidRPr="00BF4674">
        <w:rPr>
          <w:rFonts w:ascii="Calibri" w:eastAsia="Calibri" w:hAnsi="Calibri" w:cs="Calibri"/>
          <w:sz w:val="22"/>
          <w:szCs w:val="22"/>
        </w:rPr>
        <w:t xml:space="preserve">Izmaiņas un grozījumi Līgumā tiek uzskatīti par saskaņotiem, kad </w:t>
      </w:r>
      <w:r w:rsidR="00A83A98">
        <w:rPr>
          <w:rFonts w:ascii="Calibri" w:eastAsia="Calibri" w:hAnsi="Calibri" w:cs="Calibri"/>
          <w:sz w:val="22"/>
          <w:szCs w:val="22"/>
        </w:rPr>
        <w:t>Puses</w:t>
      </w:r>
      <w:r w:rsidRPr="00BF4674">
        <w:rPr>
          <w:rFonts w:ascii="Calibri" w:eastAsia="Calibri" w:hAnsi="Calibri" w:cs="Calibri"/>
          <w:sz w:val="22"/>
          <w:szCs w:val="22"/>
        </w:rPr>
        <w:t xml:space="preserve"> ir parakstījuši vienošanos pie šī Līguma.</w:t>
      </w:r>
    </w:p>
    <w:p w14:paraId="7BD7413D" w14:textId="7F9866DC" w:rsidR="000837F1" w:rsidRPr="00BF4674" w:rsidRDefault="00DC334B" w:rsidP="008027EF">
      <w:pPr>
        <w:numPr>
          <w:ilvl w:val="1"/>
          <w:numId w:val="4"/>
        </w:numPr>
        <w:ind w:left="567" w:hanging="567"/>
        <w:jc w:val="both"/>
        <w:rPr>
          <w:rFonts w:ascii="Calibri" w:eastAsia="Aptos" w:hAnsi="Calibri" w:cs="Calibri"/>
          <w:b/>
          <w:bCs/>
          <w:spacing w:val="2"/>
          <w:position w:val="2"/>
          <w:sz w:val="22"/>
          <w:szCs w:val="22"/>
        </w:rPr>
      </w:pPr>
      <w:r>
        <w:rPr>
          <w:rFonts w:ascii="Calibri" w:eastAsia="Calibri" w:hAnsi="Calibri" w:cs="Calibri"/>
          <w:sz w:val="22"/>
          <w:szCs w:val="22"/>
        </w:rPr>
        <w:t>Pusēm</w:t>
      </w:r>
      <w:r w:rsidR="000837F1" w:rsidRPr="00BF4674">
        <w:rPr>
          <w:rFonts w:ascii="Calibri" w:eastAsia="Calibri" w:hAnsi="Calibri" w:cs="Calibri"/>
          <w:sz w:val="22"/>
          <w:szCs w:val="22"/>
        </w:rPr>
        <w:t xml:space="preserve"> nekavējoties, bet ne vēlāk kā 3 (trīs) dienu laikā jāinformē vienam otrs, ja konstatē, ka:</w:t>
      </w:r>
    </w:p>
    <w:p w14:paraId="0BEEAB69" w14:textId="77777777" w:rsidR="000837F1" w:rsidRPr="00BF4674" w:rsidRDefault="000837F1" w:rsidP="008027EF">
      <w:pPr>
        <w:widowControl w:val="0"/>
        <w:numPr>
          <w:ilvl w:val="2"/>
          <w:numId w:val="4"/>
        </w:numPr>
        <w:suppressAutoHyphens w:val="0"/>
        <w:ind w:left="1276"/>
        <w:jc w:val="both"/>
        <w:outlineLvl w:val="1"/>
        <w:rPr>
          <w:rFonts w:ascii="Calibri" w:eastAsia="Calibri" w:hAnsi="Calibri" w:cs="Calibri"/>
          <w:b/>
          <w:sz w:val="22"/>
          <w:szCs w:val="22"/>
        </w:rPr>
      </w:pPr>
      <w:r w:rsidRPr="00BF4674">
        <w:rPr>
          <w:rFonts w:ascii="Calibri" w:eastAsia="Calibri" w:hAnsi="Calibri" w:cs="Calibri"/>
          <w:sz w:val="22"/>
          <w:szCs w:val="22"/>
        </w:rPr>
        <w:t>starp Līguma dokumentos sniegtajiem datiem ir pretrunas;</w:t>
      </w:r>
    </w:p>
    <w:p w14:paraId="5E32A47F" w14:textId="77777777" w:rsidR="000837F1" w:rsidRPr="00BF4674" w:rsidRDefault="000837F1" w:rsidP="008027EF">
      <w:pPr>
        <w:widowControl w:val="0"/>
        <w:numPr>
          <w:ilvl w:val="2"/>
          <w:numId w:val="4"/>
        </w:numPr>
        <w:suppressAutoHyphens w:val="0"/>
        <w:ind w:left="1276"/>
        <w:jc w:val="both"/>
        <w:outlineLvl w:val="1"/>
        <w:rPr>
          <w:rFonts w:ascii="Calibri" w:eastAsia="Calibri" w:hAnsi="Calibri" w:cs="Calibri"/>
          <w:b/>
          <w:sz w:val="22"/>
          <w:szCs w:val="22"/>
        </w:rPr>
      </w:pPr>
      <w:r w:rsidRPr="00BF4674">
        <w:rPr>
          <w:rFonts w:ascii="Calibri" w:eastAsia="Calibri" w:hAnsi="Calibri" w:cs="Calibri"/>
          <w:sz w:val="22"/>
          <w:szCs w:val="22"/>
        </w:rPr>
        <w:lastRenderedPageBreak/>
        <w:t>Līguma dokumentos dotie dati atšķiras no reālajiem apstākļiem;</w:t>
      </w:r>
    </w:p>
    <w:p w14:paraId="57DD95AB" w14:textId="77777777" w:rsidR="000837F1" w:rsidRPr="00BF4674" w:rsidRDefault="000837F1" w:rsidP="008027EF">
      <w:pPr>
        <w:widowControl w:val="0"/>
        <w:numPr>
          <w:ilvl w:val="2"/>
          <w:numId w:val="4"/>
        </w:numPr>
        <w:suppressAutoHyphens w:val="0"/>
        <w:ind w:left="1276"/>
        <w:jc w:val="both"/>
        <w:outlineLvl w:val="1"/>
        <w:rPr>
          <w:rFonts w:ascii="Calibri" w:eastAsia="Calibri" w:hAnsi="Calibri" w:cs="Calibri"/>
          <w:b/>
          <w:sz w:val="22"/>
          <w:szCs w:val="22"/>
        </w:rPr>
      </w:pPr>
      <w:r w:rsidRPr="00BF4674">
        <w:rPr>
          <w:rFonts w:ascii="Calibri" w:eastAsia="Calibri" w:hAnsi="Calibri" w:cs="Calibri"/>
          <w:sz w:val="22"/>
          <w:szCs w:val="22"/>
        </w:rPr>
        <w:t>Līguma izpildei nozīmīgi apstākļi ir izmainījušies vai radušies jauni;</w:t>
      </w:r>
    </w:p>
    <w:p w14:paraId="6AC3B2C9" w14:textId="77777777" w:rsidR="000837F1" w:rsidRPr="00BF4674" w:rsidRDefault="000837F1" w:rsidP="008027EF">
      <w:pPr>
        <w:widowControl w:val="0"/>
        <w:numPr>
          <w:ilvl w:val="2"/>
          <w:numId w:val="4"/>
        </w:numPr>
        <w:suppressAutoHyphens w:val="0"/>
        <w:ind w:left="1276"/>
        <w:jc w:val="both"/>
        <w:outlineLvl w:val="1"/>
        <w:rPr>
          <w:rFonts w:ascii="Calibri" w:eastAsia="Calibri" w:hAnsi="Calibri" w:cs="Calibri"/>
          <w:b/>
          <w:sz w:val="22"/>
          <w:szCs w:val="22"/>
        </w:rPr>
      </w:pPr>
      <w:r w:rsidRPr="00BF4674">
        <w:rPr>
          <w:rFonts w:ascii="Calibri" w:eastAsia="Calibri" w:hAnsi="Calibri" w:cs="Calibri"/>
          <w:sz w:val="22"/>
          <w:szCs w:val="22"/>
        </w:rPr>
        <w:t>notikušas izmaiņas Latvijas Republikā spēkā esošajos normatīvajos aktos, kas būtiski ietekmē Līguma izpildi.</w:t>
      </w:r>
    </w:p>
    <w:p w14:paraId="70AEB7E9" w14:textId="77777777" w:rsidR="000837F1" w:rsidRPr="00BF4674" w:rsidRDefault="000837F1" w:rsidP="008027EF">
      <w:pPr>
        <w:widowControl w:val="0"/>
        <w:numPr>
          <w:ilvl w:val="1"/>
          <w:numId w:val="4"/>
        </w:numPr>
        <w:suppressAutoHyphens w:val="0"/>
        <w:ind w:left="567" w:hanging="567"/>
        <w:jc w:val="both"/>
        <w:outlineLvl w:val="1"/>
        <w:rPr>
          <w:rFonts w:ascii="Calibri" w:eastAsia="Calibri" w:hAnsi="Calibri" w:cs="Calibri"/>
          <w:b/>
          <w:sz w:val="22"/>
          <w:szCs w:val="22"/>
        </w:rPr>
      </w:pPr>
      <w:r w:rsidRPr="00BF4674">
        <w:rPr>
          <w:rFonts w:ascii="Calibri" w:eastAsia="Calibri" w:hAnsi="Calibri" w:cs="Calibri"/>
          <w:sz w:val="22"/>
          <w:szCs w:val="22"/>
        </w:rPr>
        <w:t>Līguma darbības apturēšana un atjaunošana notiek sekojošos apstākļos:</w:t>
      </w:r>
    </w:p>
    <w:p w14:paraId="79D25F40" w14:textId="77777777" w:rsidR="000837F1" w:rsidRPr="00BF4674" w:rsidRDefault="000837F1" w:rsidP="008027EF">
      <w:pPr>
        <w:widowControl w:val="0"/>
        <w:numPr>
          <w:ilvl w:val="2"/>
          <w:numId w:val="4"/>
        </w:numPr>
        <w:suppressAutoHyphens w:val="0"/>
        <w:ind w:left="1276"/>
        <w:jc w:val="both"/>
        <w:outlineLvl w:val="1"/>
        <w:rPr>
          <w:rFonts w:ascii="Calibri" w:eastAsia="Calibri" w:hAnsi="Calibri" w:cs="Calibri"/>
          <w:b/>
          <w:sz w:val="22"/>
          <w:szCs w:val="22"/>
        </w:rPr>
      </w:pPr>
      <w:r w:rsidRPr="00BF4674">
        <w:rPr>
          <w:rFonts w:ascii="Calibri" w:eastAsia="Calibri" w:hAnsi="Calibri" w:cs="Calibri"/>
          <w:sz w:val="22"/>
          <w:szCs w:val="22"/>
        </w:rPr>
        <w:t>Līguma darbība var tikt apturēta, ja iestājas nepārvaramas varas apstākļi un/vai tiek konstatētas būtiskas atkāpes no šī Līguma noteikumiem un/vai Latvijas Republikā spēkā esošajiem normatīviem, standartiem un normatīvajiem aktiem, kas regulē Preces piegādi.</w:t>
      </w:r>
    </w:p>
    <w:p w14:paraId="169D12F6" w14:textId="39C53681" w:rsidR="000837F1" w:rsidRPr="00BF4674" w:rsidRDefault="000837F1" w:rsidP="008027EF">
      <w:pPr>
        <w:widowControl w:val="0"/>
        <w:numPr>
          <w:ilvl w:val="2"/>
          <w:numId w:val="4"/>
        </w:numPr>
        <w:suppressAutoHyphens w:val="0"/>
        <w:ind w:left="1276"/>
        <w:jc w:val="both"/>
        <w:outlineLvl w:val="1"/>
        <w:rPr>
          <w:rFonts w:ascii="Calibri" w:eastAsia="Calibri" w:hAnsi="Calibri" w:cs="Calibri"/>
          <w:b/>
          <w:sz w:val="22"/>
          <w:szCs w:val="22"/>
        </w:rPr>
      </w:pPr>
      <w:r w:rsidRPr="00BF4674">
        <w:rPr>
          <w:rFonts w:ascii="Calibri" w:eastAsia="Calibri" w:hAnsi="Calibri" w:cs="Calibri"/>
          <w:sz w:val="22"/>
          <w:szCs w:val="22"/>
        </w:rPr>
        <w:t xml:space="preserve">par Līguma darbības atjaunošanu Pasūtītājs 3 (trīs) dienas iepriekš </w:t>
      </w:r>
      <w:r w:rsidR="00E0439C">
        <w:rPr>
          <w:rFonts w:ascii="Calibri" w:eastAsia="Arial Unicode MS" w:hAnsi="Calibri" w:cs="Calibri"/>
          <w:sz w:val="22"/>
          <w:szCs w:val="22"/>
          <w:bdr w:val="none" w:sz="0" w:space="0" w:color="auto" w:frame="1"/>
        </w:rPr>
        <w:t>Izpildītāju</w:t>
      </w:r>
      <w:r w:rsidRPr="00BF4674">
        <w:rPr>
          <w:rFonts w:ascii="Calibri" w:eastAsia="Calibri" w:hAnsi="Calibri" w:cs="Calibri"/>
          <w:sz w:val="22"/>
          <w:szCs w:val="22"/>
        </w:rPr>
        <w:t xml:space="preserve"> rakstveidā informē, sastāda papildu vienošanos pie šī Līguma, ja nepieciešams/iespējams.</w:t>
      </w:r>
    </w:p>
    <w:p w14:paraId="22ED32D2" w14:textId="3C08DA80" w:rsidR="000837F1" w:rsidRPr="00BF4674" w:rsidRDefault="000837F1" w:rsidP="008027EF">
      <w:pPr>
        <w:widowControl w:val="0"/>
        <w:numPr>
          <w:ilvl w:val="1"/>
          <w:numId w:val="4"/>
        </w:numPr>
        <w:suppressAutoHyphens w:val="0"/>
        <w:ind w:left="567" w:hanging="567"/>
        <w:jc w:val="both"/>
        <w:outlineLvl w:val="1"/>
        <w:rPr>
          <w:rFonts w:ascii="Calibri" w:eastAsia="Calibri" w:hAnsi="Calibri" w:cs="Calibri"/>
          <w:b/>
          <w:sz w:val="22"/>
          <w:szCs w:val="22"/>
        </w:rPr>
      </w:pPr>
      <w:r w:rsidRPr="00BF4674">
        <w:rPr>
          <w:rFonts w:ascii="Calibri" w:eastAsia="Calibri" w:hAnsi="Calibri" w:cs="Calibri"/>
          <w:sz w:val="22"/>
          <w:szCs w:val="22"/>
        </w:rPr>
        <w:t xml:space="preserve">Saņemot </w:t>
      </w:r>
      <w:r w:rsidR="00C56E13">
        <w:rPr>
          <w:rFonts w:ascii="Calibri" w:eastAsia="Calibri" w:hAnsi="Calibri" w:cs="Calibri"/>
          <w:sz w:val="22"/>
          <w:szCs w:val="22"/>
        </w:rPr>
        <w:t>Izpildītāja</w:t>
      </w:r>
      <w:r w:rsidRPr="00BF4674">
        <w:rPr>
          <w:rFonts w:ascii="Calibri" w:eastAsia="Calibri" w:hAnsi="Calibri" w:cs="Calibri"/>
          <w:sz w:val="22"/>
          <w:szCs w:val="22"/>
        </w:rPr>
        <w:t xml:space="preserve"> iesniegumu par Līguma grozīšanu vai citādi konstatējot nepieciešamību grozīt Līgumu, Pasūtītājs izvērtē nepieciešamo grozījumu apjomu, objektīvo pamatojumu, raksturu, būtiskumu un pieļaujamību Publisko iepirkumu likuma izpratnē, ņemot vērā kompetento institūciju izstrādātos metodiskos norādījumus un vadlīnijas. Ja konkrētie grozījumi ir pieļaujami, tad tos klasificē, konkrēti atsaucoties uz Publisko iepirkumu likuma 61.panta attiecīgo daļu un Līguma punktu. Pasūtītājs Līguma grozījumos norāda vai atsevišķā lēmumā izvērtē katra grozījuma objektīvo nepieciešamību (pamatojumu), izdarītos apsvērumus un juridisko pamatojumu grozījumu pieļaujamībai.</w:t>
      </w:r>
    </w:p>
    <w:p w14:paraId="00C378C3" w14:textId="77777777" w:rsidR="000837F1" w:rsidRPr="00BF4674" w:rsidRDefault="000837F1" w:rsidP="008027EF">
      <w:pPr>
        <w:widowControl w:val="0"/>
        <w:numPr>
          <w:ilvl w:val="1"/>
          <w:numId w:val="4"/>
        </w:numPr>
        <w:suppressAutoHyphens w:val="0"/>
        <w:ind w:left="567" w:hanging="567"/>
        <w:jc w:val="both"/>
        <w:outlineLvl w:val="1"/>
        <w:rPr>
          <w:rFonts w:ascii="Calibri" w:eastAsia="Calibri" w:hAnsi="Calibri" w:cs="Calibri"/>
          <w:b/>
          <w:sz w:val="22"/>
          <w:szCs w:val="22"/>
        </w:rPr>
      </w:pPr>
      <w:r w:rsidRPr="00BF4674">
        <w:rPr>
          <w:rFonts w:ascii="Calibri" w:eastAsia="Calibri" w:hAnsi="Calibri" w:cs="Calibri"/>
          <w:sz w:val="22"/>
          <w:szCs w:val="22"/>
        </w:rPr>
        <w:t>Iepirkuma dokumenti un tajos noteiktās prasības Līguma izpildē ir spēkā un ir jāievēro arī tad, ja tie nav pievienoti kā Līguma pielikums.</w:t>
      </w:r>
    </w:p>
    <w:p w14:paraId="65FC757A" w14:textId="77777777" w:rsidR="000837F1" w:rsidRPr="00BF4674" w:rsidRDefault="000837F1" w:rsidP="008027EF">
      <w:pPr>
        <w:widowControl w:val="0"/>
        <w:numPr>
          <w:ilvl w:val="1"/>
          <w:numId w:val="4"/>
        </w:numPr>
        <w:suppressAutoHyphens w:val="0"/>
        <w:ind w:left="567" w:hanging="567"/>
        <w:jc w:val="both"/>
        <w:outlineLvl w:val="1"/>
        <w:rPr>
          <w:rFonts w:ascii="Calibri" w:eastAsia="Calibri" w:hAnsi="Calibri" w:cs="Calibri"/>
          <w:b/>
          <w:sz w:val="22"/>
          <w:szCs w:val="22"/>
        </w:rPr>
      </w:pPr>
      <w:r w:rsidRPr="00BF4674">
        <w:rPr>
          <w:rFonts w:ascii="Calibri" w:eastAsia="Calibri" w:hAnsi="Calibri" w:cs="Calibri"/>
          <w:sz w:val="22"/>
          <w:szCs w:val="22"/>
        </w:rPr>
        <w:t>Pamatojot ar Publisko iepirkumu likumu un šo Līgumu, Līgums var tikt grozīts tikai kādā no turpmāk minētajiem gadījumiem vai Līgumā citur minētā gadījumā:</w:t>
      </w:r>
    </w:p>
    <w:p w14:paraId="2133C2B5" w14:textId="77777777" w:rsidR="000837F1" w:rsidRPr="00BF4674" w:rsidRDefault="000837F1" w:rsidP="008027EF">
      <w:pPr>
        <w:widowControl w:val="0"/>
        <w:numPr>
          <w:ilvl w:val="2"/>
          <w:numId w:val="4"/>
        </w:numPr>
        <w:suppressAutoHyphens w:val="0"/>
        <w:ind w:left="1276"/>
        <w:jc w:val="both"/>
        <w:outlineLvl w:val="1"/>
        <w:rPr>
          <w:rFonts w:ascii="Calibri" w:eastAsia="Calibri" w:hAnsi="Calibri" w:cs="Calibri"/>
          <w:b/>
          <w:sz w:val="22"/>
          <w:szCs w:val="22"/>
        </w:rPr>
      </w:pPr>
      <w:r w:rsidRPr="00BF4674">
        <w:rPr>
          <w:rFonts w:ascii="Calibri" w:eastAsia="Calibri" w:hAnsi="Calibri" w:cs="Calibri"/>
          <w:sz w:val="22"/>
          <w:szCs w:val="22"/>
        </w:rPr>
        <w:t>Ikvienā gadījumā, kad grozījumi nav būtiski, atbilstoši Publisko iepirkumu likuma 61.panta pirmās daļas 1. punktam.</w:t>
      </w:r>
    </w:p>
    <w:p w14:paraId="52E72B17" w14:textId="08FF756B" w:rsidR="00F46669" w:rsidRPr="00DA568B" w:rsidRDefault="000837F1" w:rsidP="008027EF">
      <w:pPr>
        <w:widowControl w:val="0"/>
        <w:numPr>
          <w:ilvl w:val="2"/>
          <w:numId w:val="4"/>
        </w:numPr>
        <w:suppressAutoHyphens w:val="0"/>
        <w:ind w:left="1276"/>
        <w:jc w:val="both"/>
        <w:outlineLvl w:val="1"/>
        <w:rPr>
          <w:rFonts w:ascii="Calibri" w:eastAsia="Calibri" w:hAnsi="Calibri" w:cs="Calibri"/>
          <w:b/>
          <w:sz w:val="22"/>
          <w:szCs w:val="22"/>
        </w:rPr>
      </w:pPr>
      <w:r w:rsidRPr="00BF4674">
        <w:rPr>
          <w:rFonts w:ascii="Calibri" w:eastAsia="Calibri" w:hAnsi="Calibri" w:cs="Calibri"/>
          <w:sz w:val="22"/>
          <w:szCs w:val="22"/>
        </w:rPr>
        <w:t>Piemērojot Publisko iepirkumu likuma 61.panta pirmās daļas 3.punktu un piekto daļu, - lai nodrošinātu sekmīgāku Līguma izpildes rezultātu, P</w:t>
      </w:r>
      <w:r>
        <w:rPr>
          <w:rFonts w:ascii="Calibri" w:eastAsia="Calibri" w:hAnsi="Calibri" w:cs="Calibri"/>
          <w:sz w:val="22"/>
          <w:szCs w:val="22"/>
        </w:rPr>
        <w:t>asūtītājs</w:t>
      </w:r>
      <w:r w:rsidRPr="00BF4674">
        <w:rPr>
          <w:rFonts w:ascii="Calibri" w:eastAsia="Calibri" w:hAnsi="Calibri" w:cs="Calibri"/>
          <w:sz w:val="22"/>
          <w:szCs w:val="22"/>
        </w:rPr>
        <w:t xml:space="preserve">, pamatojot ar objektīvu nepieciešamību, ņemot vērā ekonomisko pamatotību, efektivitāti un Līguma kvalitātes uzlabošanu, bet nevērtējot attiecīgo grozījumu būtiskumu, var izdarīt grozījumus Līgumā (palielināt vai samazināt), kopsummā nepārsniedzot 10 % (desmit procentus) no sākotnējās Līgumcenas, bet </w:t>
      </w:r>
      <w:r w:rsidRPr="00DA568B">
        <w:rPr>
          <w:rFonts w:ascii="Calibri" w:eastAsia="Calibri" w:hAnsi="Calibri" w:cs="Calibri"/>
          <w:sz w:val="22"/>
          <w:szCs w:val="22"/>
        </w:rPr>
        <w:t>neieskaitot grozījumus, kuri veikti atbilstoši Līguma</w:t>
      </w:r>
      <w:r w:rsidR="00C36203">
        <w:rPr>
          <w:rFonts w:ascii="Calibri" w:eastAsia="Calibri" w:hAnsi="Calibri" w:cs="Calibri"/>
          <w:sz w:val="22"/>
          <w:szCs w:val="22"/>
        </w:rPr>
        <w:t xml:space="preserve"> 11</w:t>
      </w:r>
      <w:r w:rsidRPr="00DA568B">
        <w:rPr>
          <w:rFonts w:ascii="Calibri" w:eastAsia="Calibri" w:hAnsi="Calibri" w:cs="Calibri"/>
          <w:sz w:val="22"/>
          <w:szCs w:val="22"/>
        </w:rPr>
        <w:t xml:space="preserve">.7.3. un </w:t>
      </w:r>
      <w:r w:rsidR="00C36203">
        <w:rPr>
          <w:rFonts w:ascii="Calibri" w:eastAsia="Calibri" w:hAnsi="Calibri" w:cs="Calibri"/>
          <w:sz w:val="22"/>
          <w:szCs w:val="22"/>
        </w:rPr>
        <w:t>11</w:t>
      </w:r>
      <w:r w:rsidRPr="00DA568B">
        <w:rPr>
          <w:rFonts w:ascii="Calibri" w:eastAsia="Calibri" w:hAnsi="Calibri" w:cs="Calibri"/>
          <w:sz w:val="22"/>
          <w:szCs w:val="22"/>
        </w:rPr>
        <w:t>.7.4.punktam.</w:t>
      </w:r>
    </w:p>
    <w:p w14:paraId="1C5A9226" w14:textId="2C25680C" w:rsidR="002637F0" w:rsidRPr="000248C6" w:rsidRDefault="000837F1" w:rsidP="005B3227">
      <w:pPr>
        <w:widowControl w:val="0"/>
        <w:numPr>
          <w:ilvl w:val="2"/>
          <w:numId w:val="4"/>
        </w:numPr>
        <w:suppressAutoHyphens w:val="0"/>
        <w:ind w:left="1276"/>
        <w:jc w:val="both"/>
        <w:outlineLvl w:val="1"/>
        <w:rPr>
          <w:rFonts w:ascii="Calibri" w:eastAsia="Calibri" w:hAnsi="Calibri" w:cs="Calibri"/>
          <w:b/>
          <w:sz w:val="22"/>
          <w:szCs w:val="22"/>
        </w:rPr>
      </w:pPr>
      <w:r w:rsidRPr="000248C6">
        <w:rPr>
          <w:rFonts w:ascii="Calibri" w:eastAsia="Calibri" w:hAnsi="Calibri" w:cs="Calibri"/>
          <w:sz w:val="22"/>
          <w:szCs w:val="22"/>
        </w:rPr>
        <w:t xml:space="preserve">Piemērojot Publisko iepirkumu likuma 61.panta trešās daļas 2.punktu, - </w:t>
      </w:r>
      <w:r w:rsidRPr="000248C6">
        <w:rPr>
          <w:rFonts w:ascii="Calibri" w:eastAsia="Aptos" w:hAnsi="Calibri" w:cs="Calibri"/>
          <w:sz w:val="22"/>
          <w:szCs w:val="22"/>
          <w:shd w:val="clear" w:color="auto" w:fill="FFFFFF"/>
        </w:rPr>
        <w:t xml:space="preserve">Pasūtītājam ir nepieciešami papildu </w:t>
      </w:r>
      <w:r w:rsidR="00ED443D">
        <w:rPr>
          <w:rFonts w:ascii="Calibri" w:eastAsia="Aptos" w:hAnsi="Calibri" w:cs="Calibri"/>
          <w:sz w:val="22"/>
          <w:szCs w:val="22"/>
          <w:shd w:val="clear" w:color="auto" w:fill="FFFFFF"/>
        </w:rPr>
        <w:t>pakalpojums</w:t>
      </w:r>
      <w:r w:rsidRPr="000248C6">
        <w:rPr>
          <w:rFonts w:ascii="Calibri" w:eastAsia="Aptos" w:hAnsi="Calibri" w:cs="Calibri"/>
          <w:sz w:val="22"/>
          <w:szCs w:val="22"/>
          <w:shd w:val="clear" w:color="auto" w:fill="FFFFFF"/>
        </w:rPr>
        <w:t xml:space="preserve">, kas nebija iekļauta sākotnējā Iepirkumā, un </w:t>
      </w:r>
      <w:r w:rsidR="00C56E13" w:rsidRPr="000248C6">
        <w:rPr>
          <w:rFonts w:ascii="Calibri" w:eastAsia="Aptos" w:hAnsi="Calibri" w:cs="Calibri"/>
          <w:sz w:val="22"/>
          <w:szCs w:val="22"/>
          <w:shd w:val="clear" w:color="auto" w:fill="FFFFFF"/>
        </w:rPr>
        <w:t>Izpildītāja</w:t>
      </w:r>
      <w:r w:rsidRPr="000248C6">
        <w:rPr>
          <w:rFonts w:ascii="Calibri" w:eastAsia="Aptos" w:hAnsi="Calibri" w:cs="Calibri"/>
          <w:sz w:val="22"/>
          <w:szCs w:val="22"/>
          <w:shd w:val="clear" w:color="auto" w:fill="FFFFFF"/>
        </w:rPr>
        <w:t xml:space="preserve"> maiņa radītu būtisku izmaksu pieaugumu, un to nevar veikt tādu ekonomisku vai tehnisku iemeslu dēļ kā aizvietojamība vai savietojamība ar jau sākotnējā Iepirkumā iegādāto pakalpojum</w:t>
      </w:r>
      <w:r w:rsidR="00ED2484">
        <w:rPr>
          <w:rFonts w:ascii="Calibri" w:eastAsia="Aptos" w:hAnsi="Calibri" w:cs="Calibri"/>
          <w:sz w:val="22"/>
          <w:szCs w:val="22"/>
          <w:shd w:val="clear" w:color="auto" w:fill="FFFFFF"/>
        </w:rPr>
        <w:t>u</w:t>
      </w:r>
      <w:r w:rsidR="002637F0" w:rsidRPr="000248C6">
        <w:rPr>
          <w:rFonts w:ascii="Calibri" w:eastAsia="Aptos" w:hAnsi="Calibri" w:cs="Calibri"/>
          <w:sz w:val="22"/>
          <w:szCs w:val="22"/>
          <w:shd w:val="clear" w:color="auto" w:fill="FFFFFF"/>
        </w:rPr>
        <w:t xml:space="preserve">. </w:t>
      </w:r>
      <w:r w:rsidR="002637F0" w:rsidRPr="000248C6">
        <w:rPr>
          <w:rFonts w:ascii="Calibri" w:eastAsia="Calibri" w:hAnsi="Calibri" w:cs="Calibri"/>
          <w:sz w:val="22"/>
          <w:szCs w:val="22"/>
        </w:rPr>
        <w:t>Katru šādu grozījumu rezultātā Līgumcenas pieaugums nedrīkst pārsniegt 50 (piecdesmit) procentus no sākotnējās Līgumcenas. Secīgi veiktu grozījumu mērķis nedrīkst būt šā ierobežojuma vai citu Publisko iepirkumu likuma prasību neievērošana</w:t>
      </w:r>
      <w:r w:rsidR="00B55E4D" w:rsidRPr="000248C6">
        <w:rPr>
          <w:rFonts w:ascii="Calibri" w:eastAsia="Calibri" w:hAnsi="Calibri" w:cs="Calibri"/>
          <w:sz w:val="22"/>
          <w:szCs w:val="22"/>
        </w:rPr>
        <w:t>;</w:t>
      </w:r>
    </w:p>
    <w:p w14:paraId="0BA6EAA3" w14:textId="638DBFB7" w:rsidR="00F46669" w:rsidRPr="001D1C5C" w:rsidRDefault="000837F1" w:rsidP="005B3227">
      <w:pPr>
        <w:widowControl w:val="0"/>
        <w:numPr>
          <w:ilvl w:val="2"/>
          <w:numId w:val="4"/>
        </w:numPr>
        <w:suppressAutoHyphens w:val="0"/>
        <w:ind w:left="1276"/>
        <w:jc w:val="both"/>
        <w:outlineLvl w:val="1"/>
        <w:rPr>
          <w:rFonts w:ascii="Calibri" w:eastAsia="Calibri" w:hAnsi="Calibri" w:cs="Calibri"/>
          <w:b/>
          <w:sz w:val="22"/>
          <w:szCs w:val="22"/>
        </w:rPr>
      </w:pPr>
      <w:r w:rsidRPr="001D1C5C">
        <w:rPr>
          <w:rFonts w:ascii="Calibri" w:eastAsia="Aptos" w:hAnsi="Calibri" w:cs="Calibri"/>
          <w:sz w:val="22"/>
          <w:szCs w:val="22"/>
        </w:rPr>
        <w:t>Atbilstoši Publisko iepirkumu likuma 61. panta trešās daļas 3. punktam, ja</w:t>
      </w:r>
      <w:r w:rsidRPr="001D1C5C">
        <w:rPr>
          <w:rFonts w:ascii="Calibri" w:eastAsia="Aptos" w:hAnsi="Calibri" w:cs="Calibri"/>
          <w:sz w:val="22"/>
          <w:szCs w:val="22"/>
          <w:shd w:val="clear" w:color="auto" w:fill="FFFFFF"/>
        </w:rPr>
        <w:t xml:space="preserve"> iepirkuma līguma grozījumi ir nepieciešami tādu iemeslu dēļ, kurus Pasūtītājs iepriekš nevarēja paredzēt</w:t>
      </w:r>
      <w:r w:rsidR="002637F0" w:rsidRPr="001D1C5C">
        <w:rPr>
          <w:rFonts w:ascii="Calibri" w:eastAsia="Aptos" w:hAnsi="Calibri" w:cs="Calibri"/>
          <w:sz w:val="22"/>
          <w:szCs w:val="22"/>
          <w:shd w:val="clear" w:color="auto" w:fill="FFFFFF"/>
        </w:rPr>
        <w:t>. Katru šādu grozījumu rezultātā Līgumcenas pieaugums nedrīkst pārsniegt 50 (piecdesmit) procentus no sākotnējās Līgumcenas. Secīgi veiktu grozījumu mērķis nedrīkst būt šā ierobežojuma vai citu Publisko iepirkumu likuma prasību neievērošana</w:t>
      </w:r>
      <w:r w:rsidR="00134F7F">
        <w:rPr>
          <w:rFonts w:ascii="Calibri" w:eastAsia="Aptos" w:hAnsi="Calibri" w:cs="Calibri"/>
          <w:sz w:val="22"/>
          <w:szCs w:val="22"/>
          <w:shd w:val="clear" w:color="auto" w:fill="FFFFFF"/>
        </w:rPr>
        <w:t>.</w:t>
      </w:r>
    </w:p>
    <w:p w14:paraId="5B2C9CC5" w14:textId="77777777" w:rsidR="000837F1" w:rsidRPr="00BF4674" w:rsidRDefault="000837F1" w:rsidP="008027EF">
      <w:pPr>
        <w:widowControl w:val="0"/>
        <w:numPr>
          <w:ilvl w:val="1"/>
          <w:numId w:val="4"/>
        </w:numPr>
        <w:suppressAutoHyphens w:val="0"/>
        <w:ind w:left="567" w:hanging="567"/>
        <w:jc w:val="both"/>
        <w:outlineLvl w:val="1"/>
        <w:rPr>
          <w:rFonts w:ascii="Calibri" w:eastAsia="Calibri" w:hAnsi="Calibri" w:cs="Calibri"/>
          <w:b/>
          <w:sz w:val="22"/>
          <w:szCs w:val="22"/>
        </w:rPr>
      </w:pPr>
      <w:r w:rsidRPr="00BF4674">
        <w:rPr>
          <w:rFonts w:ascii="Calibri" w:eastAsia="Calibri" w:hAnsi="Calibri" w:cs="Calibri"/>
          <w:sz w:val="22"/>
          <w:szCs w:val="22"/>
        </w:rPr>
        <w:t>Pasūtītājs veicot Līguma grozījumus, izvērtē izmaiņu finansiālo ietekmi, nosaka pieļaujamību un juridisko pamatojumu atbilstoši Līgumam un Publisko iepirkumu likumam.</w:t>
      </w:r>
    </w:p>
    <w:p w14:paraId="39E7BADD" w14:textId="0C87C4A2" w:rsidR="00AE3535" w:rsidRPr="007C2F40" w:rsidRDefault="000837F1" w:rsidP="008027EF">
      <w:pPr>
        <w:widowControl w:val="0"/>
        <w:numPr>
          <w:ilvl w:val="1"/>
          <w:numId w:val="4"/>
        </w:numPr>
        <w:suppressAutoHyphens w:val="0"/>
        <w:ind w:left="567" w:hanging="567"/>
        <w:jc w:val="both"/>
        <w:outlineLvl w:val="1"/>
        <w:rPr>
          <w:rFonts w:ascii="Calibri" w:eastAsia="Calibri" w:hAnsi="Calibri" w:cs="Calibri"/>
          <w:b/>
          <w:sz w:val="22"/>
          <w:szCs w:val="22"/>
        </w:rPr>
      </w:pPr>
      <w:r w:rsidRPr="00BF4674">
        <w:rPr>
          <w:rFonts w:ascii="Calibri" w:eastAsia="Calibri" w:hAnsi="Calibri" w:cs="Calibri"/>
          <w:sz w:val="22"/>
          <w:szCs w:val="22"/>
        </w:rPr>
        <w:t xml:space="preserve">Pasūtītājs patur sev tiesības vienpusēji atkāpties no šajā Līgumā minēto saistību izpildes, ja </w:t>
      </w:r>
      <w:r w:rsidR="008764BA">
        <w:rPr>
          <w:rFonts w:ascii="Calibri" w:eastAsia="Calibri" w:hAnsi="Calibri" w:cs="Calibri"/>
          <w:sz w:val="22"/>
          <w:szCs w:val="22"/>
        </w:rPr>
        <w:t>Izpildītājs</w:t>
      </w:r>
      <w:r w:rsidRPr="00BF4674">
        <w:rPr>
          <w:rFonts w:ascii="Calibri" w:eastAsia="Calibri" w:hAnsi="Calibri" w:cs="Calibri"/>
          <w:sz w:val="22"/>
          <w:szCs w:val="22"/>
        </w:rPr>
        <w:t xml:space="preserve"> nav izpildījis vienu vai vairākas saistības, un/vai, pēc rakstiska brīdinājuma saņemšanas, saistību nepildīšana nav novērsta 10 (desmit) kalendāro dienu laikā, kā arī gadījumos, ja </w:t>
      </w:r>
      <w:r w:rsidRPr="00BF4674">
        <w:rPr>
          <w:rFonts w:ascii="Calibri" w:eastAsia="Arial Unicode MS" w:hAnsi="Calibri" w:cs="Calibri"/>
          <w:sz w:val="22"/>
          <w:szCs w:val="22"/>
          <w:bdr w:val="none" w:sz="0" w:space="0" w:color="auto" w:frame="1"/>
        </w:rPr>
        <w:t xml:space="preserve">Pārdevējs </w:t>
      </w:r>
      <w:r w:rsidRPr="00BF4674">
        <w:rPr>
          <w:rFonts w:ascii="Calibri" w:eastAsia="Calibri" w:hAnsi="Calibri" w:cs="Calibri"/>
          <w:sz w:val="22"/>
          <w:szCs w:val="22"/>
        </w:rPr>
        <w:t>sistemātiski (konstatēti divi un vairāk Līguma saistību pārkāpumi) nepilda uzņemtās saistības Līgumā noteiktajā apmērā un termiņā.</w:t>
      </w:r>
    </w:p>
    <w:p w14:paraId="6D1E22CC" w14:textId="77777777" w:rsidR="007C2F40" w:rsidRPr="00AE3535" w:rsidRDefault="007C2F40" w:rsidP="007C2F40">
      <w:pPr>
        <w:widowControl w:val="0"/>
        <w:suppressAutoHyphens w:val="0"/>
        <w:jc w:val="both"/>
        <w:outlineLvl w:val="1"/>
        <w:rPr>
          <w:rFonts w:ascii="Calibri" w:eastAsia="Calibri" w:hAnsi="Calibri" w:cs="Calibri"/>
          <w:b/>
          <w:sz w:val="22"/>
          <w:szCs w:val="22"/>
        </w:rPr>
      </w:pPr>
    </w:p>
    <w:p w14:paraId="01010867" w14:textId="2CEF7EB4" w:rsidR="00365E51" w:rsidRPr="00B41714" w:rsidRDefault="00750F8B" w:rsidP="008027EF">
      <w:pPr>
        <w:pStyle w:val="Sarakstarindkopa"/>
        <w:widowControl w:val="0"/>
        <w:numPr>
          <w:ilvl w:val="0"/>
          <w:numId w:val="4"/>
        </w:numPr>
        <w:suppressAutoHyphens w:val="0"/>
        <w:spacing w:before="240"/>
        <w:ind w:left="1003" w:hanging="357"/>
        <w:contextualSpacing w:val="0"/>
        <w:jc w:val="center"/>
        <w:outlineLvl w:val="1"/>
        <w:rPr>
          <w:rFonts w:ascii="Calibri" w:eastAsia="Calibri" w:hAnsi="Calibri" w:cs="Calibri"/>
          <w:b/>
          <w:sz w:val="22"/>
          <w:szCs w:val="22"/>
        </w:rPr>
      </w:pPr>
      <w:r w:rsidRPr="00B41714">
        <w:rPr>
          <w:rFonts w:asciiTheme="minorHAnsi" w:hAnsiTheme="minorHAnsi" w:cstheme="minorHAnsi"/>
          <w:b/>
          <w:sz w:val="22"/>
          <w:szCs w:val="22"/>
        </w:rPr>
        <w:lastRenderedPageBreak/>
        <w:t>Līguma darbības izbeigšana un strīdu risināšanas kārtība</w:t>
      </w:r>
    </w:p>
    <w:p w14:paraId="3431C475" w14:textId="32067E8F" w:rsidR="00365E51" w:rsidRPr="00F517B7" w:rsidRDefault="00365E51" w:rsidP="008027EF">
      <w:pPr>
        <w:pStyle w:val="Sarakstarindkopa"/>
        <w:numPr>
          <w:ilvl w:val="1"/>
          <w:numId w:val="4"/>
        </w:numPr>
        <w:suppressAutoHyphens w:val="0"/>
        <w:ind w:left="567" w:hanging="567"/>
        <w:contextualSpacing w:val="0"/>
        <w:jc w:val="both"/>
        <w:rPr>
          <w:rFonts w:ascii="Calibri" w:eastAsia="Aptos" w:hAnsi="Calibri" w:cs="Calibri"/>
          <w:color w:val="000000"/>
          <w:sz w:val="22"/>
          <w:szCs w:val="22"/>
          <w:lang w:eastAsia="lv-LV" w:bidi="lv-LV"/>
        </w:rPr>
      </w:pPr>
      <w:r w:rsidRPr="00F517B7">
        <w:rPr>
          <w:rFonts w:ascii="Calibri" w:eastAsia="Aptos" w:hAnsi="Calibri" w:cs="Calibri"/>
          <w:color w:val="000000"/>
          <w:sz w:val="22"/>
          <w:szCs w:val="22"/>
          <w:lang w:eastAsia="lv-LV" w:bidi="lv-LV"/>
        </w:rPr>
        <w:t xml:space="preserve">Līgums var tikt izbeigts pirms termiņa, ja </w:t>
      </w:r>
      <w:r w:rsidR="001614DC">
        <w:rPr>
          <w:rFonts w:ascii="Calibri" w:eastAsia="Aptos" w:hAnsi="Calibri" w:cs="Calibri"/>
          <w:color w:val="000000"/>
          <w:sz w:val="22"/>
          <w:szCs w:val="22"/>
          <w:lang w:eastAsia="lv-LV" w:bidi="lv-LV"/>
        </w:rPr>
        <w:t>Puses</w:t>
      </w:r>
      <w:r w:rsidRPr="00F517B7">
        <w:rPr>
          <w:rFonts w:ascii="Calibri" w:eastAsia="Aptos" w:hAnsi="Calibri" w:cs="Calibri"/>
          <w:color w:val="000000"/>
          <w:sz w:val="22"/>
          <w:szCs w:val="22"/>
          <w:lang w:eastAsia="lv-LV" w:bidi="lv-LV"/>
        </w:rPr>
        <w:t xml:space="preserve"> par to atsevišķi vienojas. </w:t>
      </w:r>
    </w:p>
    <w:p w14:paraId="744A845B" w14:textId="77777777" w:rsidR="00365E51" w:rsidRPr="00F517B7" w:rsidRDefault="00365E51" w:rsidP="008027EF">
      <w:pPr>
        <w:pStyle w:val="Sarakstarindkopa"/>
        <w:numPr>
          <w:ilvl w:val="1"/>
          <w:numId w:val="4"/>
        </w:numPr>
        <w:suppressAutoHyphens w:val="0"/>
        <w:ind w:left="567" w:hanging="567"/>
        <w:contextualSpacing w:val="0"/>
        <w:jc w:val="both"/>
        <w:rPr>
          <w:rFonts w:ascii="Calibri" w:eastAsia="Aptos" w:hAnsi="Calibri" w:cs="Calibri"/>
          <w:color w:val="000000"/>
          <w:sz w:val="22"/>
          <w:szCs w:val="22"/>
          <w:lang w:eastAsia="lv-LV" w:bidi="lv-LV"/>
        </w:rPr>
      </w:pPr>
      <w:r w:rsidRPr="00F517B7">
        <w:rPr>
          <w:rFonts w:ascii="Calibri" w:eastAsia="Aptos" w:hAnsi="Calibri" w:cs="Calibri"/>
          <w:color w:val="000000"/>
          <w:sz w:val="22"/>
          <w:szCs w:val="22"/>
          <w:u w:val="single"/>
          <w:lang w:eastAsia="lv-LV" w:bidi="lv-LV"/>
        </w:rPr>
        <w:t>Līguma izbeigšana  nekavējoties notiek sekojošos apstākļos:</w:t>
      </w:r>
    </w:p>
    <w:p w14:paraId="69C49EAD" w14:textId="6EA76C09" w:rsidR="00365E51" w:rsidRPr="00F517B7" w:rsidRDefault="00365E51" w:rsidP="008027EF">
      <w:pPr>
        <w:numPr>
          <w:ilvl w:val="2"/>
          <w:numId w:val="4"/>
        </w:numPr>
        <w:suppressAutoHyphens w:val="0"/>
        <w:ind w:left="1276"/>
        <w:jc w:val="both"/>
        <w:rPr>
          <w:rFonts w:ascii="Calibri" w:eastAsia="Aptos" w:hAnsi="Calibri" w:cs="Calibri"/>
          <w:color w:val="000000"/>
          <w:sz w:val="22"/>
          <w:szCs w:val="22"/>
          <w:lang w:eastAsia="lv-LV" w:bidi="lv-LV"/>
        </w:rPr>
      </w:pPr>
      <w:r w:rsidRPr="00F517B7">
        <w:rPr>
          <w:rFonts w:ascii="Calibri" w:eastAsia="Aptos" w:hAnsi="Calibri" w:cs="Calibri"/>
          <w:color w:val="000000"/>
          <w:sz w:val="22"/>
          <w:szCs w:val="22"/>
          <w:lang w:eastAsia="lv-LV" w:bidi="lv-LV"/>
        </w:rPr>
        <w:t xml:space="preserve">Pasūtītājs patur sev tiesības vienpusēji atkāpties no šajā Līgumā minēto saistību izpildes, ja Pārdevējs nav izpildījis vienu vai vairākas saistības, un, pēc rakstiska brīdinājuma saņemšanas, saistību nepildīšana nav novērsta 5 (piecu) darba dienu laikā. Gadījumā, ja </w:t>
      </w:r>
      <w:r w:rsidR="00996C82">
        <w:rPr>
          <w:rFonts w:ascii="Calibri" w:eastAsia="Aptos" w:hAnsi="Calibri" w:cs="Calibri"/>
          <w:color w:val="000000"/>
          <w:sz w:val="22"/>
          <w:szCs w:val="22"/>
          <w:lang w:eastAsia="lv-LV" w:bidi="lv-LV"/>
        </w:rPr>
        <w:t>Izpildītājs</w:t>
      </w:r>
      <w:r w:rsidRPr="00F517B7">
        <w:rPr>
          <w:rFonts w:ascii="Calibri" w:eastAsia="Aptos" w:hAnsi="Calibri" w:cs="Calibri"/>
          <w:color w:val="000000"/>
          <w:sz w:val="22"/>
          <w:szCs w:val="22"/>
          <w:lang w:eastAsia="lv-LV" w:bidi="lv-LV"/>
        </w:rPr>
        <w:t xml:space="preserve"> sistemātiski (konstatēti 2 (divi) un vairāk Līguma saistību pārkāpumi) nepilda uzņemtās saistības Līgumā noteiktajā apmērā un termiņā, Pasūtītājam ir tiesības Līguma pārtraukšanas gadījumā pieprasīt līgumsodu 10% apmērā no Līgumcenas; </w:t>
      </w:r>
    </w:p>
    <w:p w14:paraId="37084A5C" w14:textId="77777777" w:rsidR="00365E51" w:rsidRPr="00F517B7" w:rsidRDefault="00365E51" w:rsidP="008027EF">
      <w:pPr>
        <w:numPr>
          <w:ilvl w:val="2"/>
          <w:numId w:val="4"/>
        </w:numPr>
        <w:suppressAutoHyphens w:val="0"/>
        <w:ind w:left="1276"/>
        <w:jc w:val="both"/>
        <w:rPr>
          <w:rFonts w:ascii="Calibri" w:eastAsia="Aptos" w:hAnsi="Calibri" w:cs="Calibri"/>
          <w:color w:val="000000"/>
          <w:sz w:val="22"/>
          <w:szCs w:val="22"/>
          <w:lang w:eastAsia="lv-LV" w:bidi="lv-LV"/>
        </w:rPr>
      </w:pPr>
      <w:r w:rsidRPr="00F517B7">
        <w:rPr>
          <w:rFonts w:ascii="Calibri" w:eastAsia="Aptos" w:hAnsi="Calibri" w:cs="Calibri"/>
          <w:color w:val="000000"/>
          <w:sz w:val="22"/>
          <w:szCs w:val="22"/>
          <w:lang w:eastAsia="lv-LV" w:bidi="lv-LV"/>
        </w:rPr>
        <w:t xml:space="preserve">Līguma darbība var tikt izbeigta, bez līgumsoda aprēķināšanas, ja iestājas nepārvaramas varas apstākļi un/vai Līguma darbība apturēta šī Līguma noteiktajā kārtībā, un tā nevar tikt atjaunota būtiski nemainot šī Līguma Līgumcenu vai </w:t>
      </w:r>
      <w:r>
        <w:rPr>
          <w:rFonts w:ascii="Calibri" w:eastAsia="Aptos" w:hAnsi="Calibri" w:cs="Calibri"/>
          <w:color w:val="000000"/>
          <w:sz w:val="22"/>
          <w:szCs w:val="22"/>
          <w:lang w:eastAsia="lv-LV" w:bidi="lv-LV"/>
        </w:rPr>
        <w:t>Pakalpojuma</w:t>
      </w:r>
      <w:r w:rsidRPr="00F517B7">
        <w:rPr>
          <w:rFonts w:ascii="Calibri" w:eastAsia="Aptos" w:hAnsi="Calibri" w:cs="Calibri"/>
          <w:color w:val="000000"/>
          <w:sz w:val="22"/>
          <w:szCs w:val="22"/>
          <w:lang w:eastAsia="lv-LV" w:bidi="lv-LV"/>
        </w:rPr>
        <w:t xml:space="preserve"> izpildes termiņu.</w:t>
      </w:r>
    </w:p>
    <w:p w14:paraId="54197A65" w14:textId="1F39ABAC" w:rsidR="00365E51" w:rsidRPr="00F517B7" w:rsidRDefault="00365E51" w:rsidP="008027EF">
      <w:pPr>
        <w:numPr>
          <w:ilvl w:val="2"/>
          <w:numId w:val="4"/>
        </w:numPr>
        <w:suppressAutoHyphens w:val="0"/>
        <w:ind w:left="1276"/>
        <w:jc w:val="both"/>
        <w:rPr>
          <w:rFonts w:ascii="Calibri" w:eastAsia="Aptos" w:hAnsi="Calibri" w:cs="Calibri"/>
          <w:color w:val="000000"/>
          <w:sz w:val="22"/>
          <w:szCs w:val="22"/>
          <w:lang w:eastAsia="lv-LV" w:bidi="lv-LV"/>
        </w:rPr>
      </w:pPr>
      <w:r w:rsidRPr="00F517B7">
        <w:rPr>
          <w:rFonts w:ascii="Calibri" w:eastAsia="Aptos" w:hAnsi="Calibri" w:cs="Calibri"/>
          <w:color w:val="000000"/>
          <w:sz w:val="22"/>
          <w:szCs w:val="22"/>
          <w:lang w:eastAsia="lv-LV" w:bidi="lv-LV"/>
        </w:rPr>
        <w:t xml:space="preserve">Pasūtītājs ir tiesīgs vienpusēji izbeigt šo Līgumu, paziņojot par to </w:t>
      </w:r>
      <w:r w:rsidR="00996C82">
        <w:rPr>
          <w:rFonts w:ascii="Calibri" w:eastAsia="Aptos" w:hAnsi="Calibri" w:cs="Calibri"/>
          <w:color w:val="000000"/>
          <w:sz w:val="22"/>
          <w:szCs w:val="22"/>
          <w:lang w:eastAsia="lv-LV" w:bidi="lv-LV"/>
        </w:rPr>
        <w:t>Izpildītājam</w:t>
      </w:r>
      <w:r w:rsidRPr="00F517B7">
        <w:rPr>
          <w:rFonts w:ascii="Calibri" w:eastAsia="Aptos" w:hAnsi="Calibri" w:cs="Calibri"/>
          <w:color w:val="000000"/>
          <w:sz w:val="22"/>
          <w:szCs w:val="22"/>
          <w:lang w:eastAsia="lv-LV" w:bidi="lv-LV"/>
        </w:rPr>
        <w:t xml:space="preserve"> rakstveidā 5 (piecas) darba dienas iepriekš šādos gadījumos: </w:t>
      </w:r>
    </w:p>
    <w:p w14:paraId="70795FC3" w14:textId="198E12A5" w:rsidR="00365E51" w:rsidRPr="00F517B7" w:rsidRDefault="00365E51" w:rsidP="008027EF">
      <w:pPr>
        <w:numPr>
          <w:ilvl w:val="3"/>
          <w:numId w:val="4"/>
        </w:numPr>
        <w:suppressAutoHyphens w:val="0"/>
        <w:ind w:left="2268" w:hanging="992"/>
        <w:jc w:val="both"/>
        <w:rPr>
          <w:rFonts w:ascii="Calibri" w:eastAsia="Aptos" w:hAnsi="Calibri" w:cs="Calibri"/>
          <w:color w:val="000000"/>
          <w:sz w:val="22"/>
          <w:szCs w:val="22"/>
          <w:lang w:eastAsia="lv-LV" w:bidi="lv-LV"/>
        </w:rPr>
      </w:pPr>
      <w:r w:rsidRPr="00F517B7">
        <w:rPr>
          <w:rFonts w:ascii="Calibri" w:eastAsia="Aptos" w:hAnsi="Calibri" w:cs="Calibri"/>
          <w:color w:val="000000"/>
          <w:sz w:val="22"/>
          <w:szCs w:val="22"/>
          <w:lang w:eastAsia="lv-LV" w:bidi="lv-LV"/>
        </w:rPr>
        <w:t xml:space="preserve">ja </w:t>
      </w:r>
      <w:r w:rsidR="00636C47">
        <w:rPr>
          <w:rFonts w:ascii="Calibri" w:eastAsia="Aptos" w:hAnsi="Calibri" w:cs="Calibri"/>
          <w:color w:val="000000"/>
          <w:sz w:val="22"/>
          <w:szCs w:val="22"/>
          <w:lang w:eastAsia="lv-LV" w:bidi="lv-LV"/>
        </w:rPr>
        <w:t>Izpildītājs</w:t>
      </w:r>
      <w:r w:rsidRPr="00F517B7">
        <w:rPr>
          <w:rFonts w:ascii="Calibri" w:eastAsia="Aptos" w:hAnsi="Calibri" w:cs="Calibri"/>
          <w:color w:val="000000"/>
          <w:sz w:val="22"/>
          <w:szCs w:val="22"/>
          <w:lang w:eastAsia="lv-LV" w:bidi="lv-LV"/>
        </w:rPr>
        <w:t xml:space="preserve"> nav spējīgs turpināt </w:t>
      </w:r>
      <w:r>
        <w:rPr>
          <w:rFonts w:ascii="Calibri" w:eastAsia="Aptos" w:hAnsi="Calibri" w:cs="Calibri"/>
          <w:color w:val="000000"/>
          <w:sz w:val="22"/>
          <w:szCs w:val="22"/>
          <w:lang w:eastAsia="lv-LV" w:bidi="lv-LV"/>
        </w:rPr>
        <w:t>Pakalpojuma izpildi</w:t>
      </w:r>
      <w:r w:rsidRPr="00F517B7">
        <w:rPr>
          <w:rFonts w:ascii="Calibri" w:eastAsia="Aptos" w:hAnsi="Calibri" w:cs="Calibri"/>
          <w:color w:val="000000"/>
          <w:sz w:val="22"/>
          <w:szCs w:val="22"/>
          <w:lang w:eastAsia="lv-LV" w:bidi="lv-LV"/>
        </w:rPr>
        <w:t xml:space="preserve"> saskaņā ar šo Līgumu, vai nepilda savas saistības, un tas nav saistīts ar nepārvaramas varas vai no Pasūtītāja atkarīgiem apstākļiem, pie nosacījuma, ka Pasūtītājs ir sastādījis par šādu saistību nepildīšanu vismaz vienu aktu;</w:t>
      </w:r>
    </w:p>
    <w:p w14:paraId="7B5BAB54" w14:textId="77777777" w:rsidR="00365E51" w:rsidRPr="00F517B7" w:rsidRDefault="00365E51" w:rsidP="008027EF">
      <w:pPr>
        <w:numPr>
          <w:ilvl w:val="3"/>
          <w:numId w:val="4"/>
        </w:numPr>
        <w:suppressAutoHyphens w:val="0"/>
        <w:ind w:left="2268" w:hanging="992"/>
        <w:jc w:val="both"/>
        <w:rPr>
          <w:rFonts w:ascii="Calibri" w:eastAsia="Aptos" w:hAnsi="Calibri" w:cs="Calibri"/>
          <w:color w:val="000000"/>
          <w:sz w:val="22"/>
          <w:szCs w:val="22"/>
          <w:lang w:eastAsia="lv-LV" w:bidi="lv-LV"/>
        </w:rPr>
      </w:pPr>
      <w:r w:rsidRPr="00F517B7">
        <w:rPr>
          <w:rFonts w:ascii="Calibri" w:eastAsia="Aptos" w:hAnsi="Calibri" w:cs="Calibri"/>
          <w:color w:val="000000"/>
          <w:sz w:val="22"/>
          <w:szCs w:val="22"/>
          <w:lang w:eastAsia="lv-LV" w:bidi="lv-LV"/>
        </w:rPr>
        <w:t xml:space="preserve">ja </w:t>
      </w:r>
      <w:r>
        <w:rPr>
          <w:rFonts w:ascii="Calibri" w:eastAsia="Aptos" w:hAnsi="Calibri" w:cs="Calibri"/>
          <w:color w:val="000000"/>
          <w:sz w:val="22"/>
          <w:szCs w:val="22"/>
          <w:lang w:eastAsia="lv-LV" w:bidi="lv-LV"/>
        </w:rPr>
        <w:t>sniegtais Pakalpojums</w:t>
      </w:r>
      <w:r w:rsidRPr="00F517B7">
        <w:rPr>
          <w:rFonts w:ascii="Calibri" w:eastAsia="Aptos" w:hAnsi="Calibri" w:cs="Calibri"/>
          <w:color w:val="000000"/>
          <w:sz w:val="22"/>
          <w:szCs w:val="22"/>
          <w:lang w:eastAsia="lv-LV" w:bidi="lv-LV"/>
        </w:rPr>
        <w:t xml:space="preserve"> neatbilst Līgumā un tā pielikumos noteiktajām prasībām;</w:t>
      </w:r>
    </w:p>
    <w:p w14:paraId="06C8C083" w14:textId="77777777" w:rsidR="00365E51" w:rsidRDefault="00365E51" w:rsidP="008027EF">
      <w:pPr>
        <w:numPr>
          <w:ilvl w:val="3"/>
          <w:numId w:val="4"/>
        </w:numPr>
        <w:suppressAutoHyphens w:val="0"/>
        <w:ind w:left="2268" w:hanging="992"/>
        <w:jc w:val="both"/>
        <w:rPr>
          <w:rFonts w:ascii="Calibri" w:eastAsia="Aptos" w:hAnsi="Calibri" w:cs="Calibri"/>
          <w:color w:val="000000"/>
          <w:sz w:val="22"/>
          <w:szCs w:val="22"/>
          <w:lang w:eastAsia="lv-LV" w:bidi="lv-LV"/>
        </w:rPr>
      </w:pPr>
      <w:r w:rsidRPr="00F517B7">
        <w:rPr>
          <w:rFonts w:ascii="Calibri" w:eastAsia="Aptos" w:hAnsi="Calibri" w:cs="Calibri"/>
          <w:color w:val="000000"/>
          <w:sz w:val="22"/>
          <w:szCs w:val="22"/>
          <w:lang w:eastAsia="lv-LV" w:bidi="lv-LV"/>
        </w:rPr>
        <w:t>ja P</w:t>
      </w:r>
      <w:r>
        <w:rPr>
          <w:rFonts w:ascii="Calibri" w:eastAsia="Aptos" w:hAnsi="Calibri" w:cs="Calibri"/>
          <w:color w:val="000000"/>
          <w:sz w:val="22"/>
          <w:szCs w:val="22"/>
          <w:lang w:eastAsia="lv-LV" w:bidi="lv-LV"/>
        </w:rPr>
        <w:t>asūtītājs</w:t>
      </w:r>
      <w:r w:rsidRPr="00F517B7">
        <w:rPr>
          <w:rFonts w:ascii="Calibri" w:eastAsia="Aptos" w:hAnsi="Calibri" w:cs="Calibri"/>
          <w:color w:val="000000"/>
          <w:sz w:val="22"/>
          <w:szCs w:val="22"/>
          <w:lang w:eastAsia="lv-LV" w:bidi="lv-LV"/>
        </w:rPr>
        <w:t xml:space="preserve"> pārkāpj Latvijas Republikā spēkā esošos likumus un citus normatīvos aktus, kas attiecas uz </w:t>
      </w:r>
      <w:r>
        <w:rPr>
          <w:rFonts w:ascii="Calibri" w:eastAsia="Aptos" w:hAnsi="Calibri" w:cs="Calibri"/>
          <w:color w:val="000000"/>
          <w:sz w:val="22"/>
          <w:szCs w:val="22"/>
          <w:lang w:eastAsia="lv-LV" w:bidi="lv-LV"/>
        </w:rPr>
        <w:t>Pakalpojuma</w:t>
      </w:r>
      <w:r w:rsidRPr="00F517B7">
        <w:rPr>
          <w:rFonts w:ascii="Calibri" w:eastAsia="Aptos" w:hAnsi="Calibri" w:cs="Calibri"/>
          <w:color w:val="000000"/>
          <w:sz w:val="22"/>
          <w:szCs w:val="22"/>
          <w:lang w:eastAsia="lv-LV" w:bidi="lv-LV"/>
        </w:rPr>
        <w:t xml:space="preserve"> piegādes izpildi un kvalitāti;</w:t>
      </w:r>
    </w:p>
    <w:p w14:paraId="5E8E12F7" w14:textId="5CF57E1D" w:rsidR="00365E51" w:rsidRDefault="00365E51" w:rsidP="008027EF">
      <w:pPr>
        <w:numPr>
          <w:ilvl w:val="3"/>
          <w:numId w:val="4"/>
        </w:numPr>
        <w:suppressAutoHyphens w:val="0"/>
        <w:ind w:left="2268" w:hanging="992"/>
        <w:jc w:val="both"/>
        <w:rPr>
          <w:rFonts w:ascii="Calibri" w:eastAsia="Aptos" w:hAnsi="Calibri" w:cs="Calibri"/>
          <w:color w:val="000000"/>
          <w:sz w:val="22"/>
          <w:szCs w:val="22"/>
          <w:lang w:eastAsia="lv-LV" w:bidi="lv-LV"/>
        </w:rPr>
      </w:pPr>
      <w:r w:rsidRPr="00F517B7">
        <w:rPr>
          <w:rFonts w:ascii="Calibri" w:eastAsia="Aptos" w:hAnsi="Calibri" w:cs="Calibri"/>
          <w:color w:val="000000"/>
          <w:sz w:val="22"/>
          <w:szCs w:val="22"/>
          <w:lang w:eastAsia="lv-LV" w:bidi="lv-LV"/>
        </w:rPr>
        <w:t xml:space="preserve">ja </w:t>
      </w:r>
      <w:r w:rsidR="004B5A86">
        <w:rPr>
          <w:rFonts w:ascii="Calibri" w:eastAsia="Aptos" w:hAnsi="Calibri" w:cs="Calibri"/>
          <w:color w:val="000000"/>
          <w:sz w:val="22"/>
          <w:szCs w:val="22"/>
          <w:lang w:eastAsia="lv-LV" w:bidi="lv-LV"/>
        </w:rPr>
        <w:t>Izpildītājs</w:t>
      </w:r>
      <w:r w:rsidRPr="00F517B7">
        <w:rPr>
          <w:rFonts w:ascii="Calibri" w:eastAsia="Aptos" w:hAnsi="Calibri" w:cs="Calibri"/>
          <w:color w:val="000000"/>
          <w:sz w:val="22"/>
          <w:szCs w:val="22"/>
          <w:lang w:eastAsia="lv-LV" w:bidi="lv-LV"/>
        </w:rPr>
        <w:t xml:space="preserve"> pārkāpj kādu no šī Līguma noteikumiem, ja </w:t>
      </w:r>
      <w:r>
        <w:rPr>
          <w:rFonts w:ascii="Calibri" w:eastAsia="Aptos" w:hAnsi="Calibri" w:cs="Calibri"/>
          <w:color w:val="000000"/>
          <w:sz w:val="22"/>
          <w:szCs w:val="22"/>
          <w:lang w:eastAsia="lv-LV" w:bidi="lv-LV"/>
        </w:rPr>
        <w:t>Pakalpojums</w:t>
      </w:r>
      <w:r w:rsidRPr="00F517B7">
        <w:rPr>
          <w:rFonts w:ascii="Calibri" w:eastAsia="Aptos" w:hAnsi="Calibri" w:cs="Calibri"/>
          <w:color w:val="000000"/>
          <w:sz w:val="22"/>
          <w:szCs w:val="22"/>
          <w:lang w:eastAsia="lv-LV" w:bidi="lv-LV"/>
        </w:rPr>
        <w:t xml:space="preserve"> tiek veikt</w:t>
      </w:r>
      <w:r>
        <w:rPr>
          <w:rFonts w:ascii="Calibri" w:eastAsia="Aptos" w:hAnsi="Calibri" w:cs="Calibri"/>
          <w:color w:val="000000"/>
          <w:sz w:val="22"/>
          <w:szCs w:val="22"/>
          <w:lang w:eastAsia="lv-LV" w:bidi="lv-LV"/>
        </w:rPr>
        <w:t xml:space="preserve">s </w:t>
      </w:r>
      <w:r w:rsidRPr="00F517B7">
        <w:rPr>
          <w:rFonts w:ascii="Calibri" w:eastAsia="Aptos" w:hAnsi="Calibri" w:cs="Calibri"/>
          <w:color w:val="000000"/>
          <w:sz w:val="22"/>
          <w:szCs w:val="22"/>
          <w:lang w:eastAsia="lv-LV" w:bidi="lv-LV"/>
        </w:rPr>
        <w:t>neatbilstoši Līgumam pievienoto pielikumu kvalitātes prasībām un pēc atgādinājuma netiek uzsākta defektu novēršana;</w:t>
      </w:r>
    </w:p>
    <w:p w14:paraId="0B7A8279" w14:textId="25371083" w:rsidR="00365E51" w:rsidRDefault="00365E51" w:rsidP="008027EF">
      <w:pPr>
        <w:numPr>
          <w:ilvl w:val="3"/>
          <w:numId w:val="4"/>
        </w:numPr>
        <w:suppressAutoHyphens w:val="0"/>
        <w:ind w:left="2268" w:hanging="992"/>
        <w:jc w:val="both"/>
        <w:rPr>
          <w:rFonts w:ascii="Calibri" w:eastAsia="Aptos" w:hAnsi="Calibri" w:cs="Calibri"/>
          <w:color w:val="000000"/>
          <w:sz w:val="22"/>
          <w:szCs w:val="22"/>
          <w:lang w:eastAsia="lv-LV" w:bidi="lv-LV"/>
        </w:rPr>
      </w:pPr>
      <w:r w:rsidRPr="00F517B7">
        <w:rPr>
          <w:rFonts w:ascii="Calibri" w:eastAsia="Aptos" w:hAnsi="Calibri" w:cs="Calibri"/>
          <w:color w:val="000000"/>
          <w:sz w:val="22"/>
          <w:szCs w:val="22"/>
          <w:lang w:eastAsia="lv-LV" w:bidi="lv-LV"/>
        </w:rPr>
        <w:t xml:space="preserve">ja </w:t>
      </w:r>
      <w:r w:rsidR="004B5A86">
        <w:rPr>
          <w:rFonts w:ascii="Calibri" w:eastAsia="Aptos" w:hAnsi="Calibri" w:cs="Calibri"/>
          <w:color w:val="000000"/>
          <w:sz w:val="22"/>
          <w:szCs w:val="22"/>
          <w:lang w:eastAsia="lv-LV" w:bidi="lv-LV"/>
        </w:rPr>
        <w:t>Izpildītājs</w:t>
      </w:r>
      <w:r w:rsidRPr="00F517B7">
        <w:rPr>
          <w:rFonts w:ascii="Calibri" w:eastAsia="Aptos" w:hAnsi="Calibri" w:cs="Calibri"/>
          <w:color w:val="000000"/>
          <w:sz w:val="22"/>
          <w:szCs w:val="22"/>
          <w:lang w:eastAsia="lv-LV" w:bidi="lv-LV"/>
        </w:rPr>
        <w:t xml:space="preserve"> nokavējis Līgumā noteikto </w:t>
      </w:r>
      <w:r>
        <w:rPr>
          <w:rFonts w:ascii="Calibri" w:eastAsia="Aptos" w:hAnsi="Calibri" w:cs="Calibri"/>
          <w:color w:val="000000"/>
          <w:sz w:val="22"/>
          <w:szCs w:val="22"/>
          <w:lang w:eastAsia="lv-LV" w:bidi="lv-LV"/>
        </w:rPr>
        <w:t>Pakalpojuma sniegšanas</w:t>
      </w:r>
      <w:r w:rsidRPr="00F517B7">
        <w:rPr>
          <w:rFonts w:ascii="Calibri" w:eastAsia="Aptos" w:hAnsi="Calibri" w:cs="Calibri"/>
          <w:color w:val="000000"/>
          <w:sz w:val="22"/>
          <w:szCs w:val="22"/>
          <w:lang w:eastAsia="lv-LV" w:bidi="lv-LV"/>
        </w:rPr>
        <w:t xml:space="preserve"> termiņu ilgāk kā 30 (trīsdesmit) kalendārās dienas;</w:t>
      </w:r>
    </w:p>
    <w:p w14:paraId="75EC0F48" w14:textId="6031B11D" w:rsidR="00365E51" w:rsidRDefault="00365E51" w:rsidP="008027EF">
      <w:pPr>
        <w:numPr>
          <w:ilvl w:val="3"/>
          <w:numId w:val="4"/>
        </w:numPr>
        <w:suppressAutoHyphens w:val="0"/>
        <w:ind w:left="2268" w:hanging="992"/>
        <w:jc w:val="both"/>
        <w:rPr>
          <w:rFonts w:ascii="Calibri" w:eastAsia="Aptos" w:hAnsi="Calibri" w:cs="Calibri"/>
          <w:color w:val="000000"/>
          <w:sz w:val="22"/>
          <w:szCs w:val="22"/>
          <w:lang w:eastAsia="lv-LV" w:bidi="lv-LV"/>
        </w:rPr>
      </w:pPr>
      <w:r w:rsidRPr="00F517B7">
        <w:rPr>
          <w:rFonts w:ascii="Calibri" w:eastAsia="Aptos" w:hAnsi="Calibri" w:cs="Calibri"/>
          <w:color w:val="000000"/>
          <w:sz w:val="22"/>
          <w:szCs w:val="22"/>
          <w:lang w:eastAsia="lv-LV" w:bidi="lv-LV"/>
        </w:rPr>
        <w:t xml:space="preserve">ja </w:t>
      </w:r>
      <w:r w:rsidR="004B5A86">
        <w:rPr>
          <w:rFonts w:ascii="Calibri" w:eastAsia="Aptos" w:hAnsi="Calibri" w:cs="Calibri"/>
          <w:color w:val="000000"/>
          <w:sz w:val="22"/>
          <w:szCs w:val="22"/>
          <w:lang w:eastAsia="lv-LV" w:bidi="lv-LV"/>
        </w:rPr>
        <w:t>Izpildītājs</w:t>
      </w:r>
      <w:r w:rsidRPr="00F517B7">
        <w:rPr>
          <w:rFonts w:ascii="Calibri" w:eastAsia="Aptos" w:hAnsi="Calibri" w:cs="Calibri"/>
          <w:color w:val="000000"/>
          <w:sz w:val="22"/>
          <w:szCs w:val="22"/>
          <w:lang w:eastAsia="lv-LV" w:bidi="lv-LV"/>
        </w:rPr>
        <w:t xml:space="preserve"> pārkāpj Līguma noteikto kārtību Līguma izpildei piesaistīto apakšuzņēmēju nomaiņai vai, ja </w:t>
      </w:r>
      <w:r w:rsidR="004B5A86">
        <w:rPr>
          <w:rFonts w:ascii="Calibri" w:eastAsia="Aptos" w:hAnsi="Calibri" w:cs="Calibri"/>
          <w:color w:val="000000"/>
          <w:sz w:val="22"/>
          <w:szCs w:val="22"/>
          <w:lang w:eastAsia="lv-LV" w:bidi="lv-LV"/>
        </w:rPr>
        <w:t>Izpildītājs</w:t>
      </w:r>
      <w:r w:rsidRPr="00F517B7">
        <w:rPr>
          <w:rFonts w:ascii="Calibri" w:eastAsia="Aptos" w:hAnsi="Calibri" w:cs="Calibri"/>
          <w:color w:val="000000"/>
          <w:sz w:val="22"/>
          <w:szCs w:val="22"/>
          <w:lang w:eastAsia="lv-LV" w:bidi="lv-LV"/>
        </w:rPr>
        <w:t xml:space="preserve"> nav veicis apakšuzņēmēja nomaiņu un Pasūtītājs par to ir sastādījis aktu, vai, ja </w:t>
      </w:r>
      <w:r w:rsidR="00996C82">
        <w:rPr>
          <w:rFonts w:ascii="Calibri" w:eastAsia="Aptos" w:hAnsi="Calibri" w:cs="Calibri"/>
          <w:color w:val="000000"/>
          <w:sz w:val="22"/>
          <w:szCs w:val="22"/>
          <w:lang w:eastAsia="lv-LV" w:bidi="lv-LV"/>
        </w:rPr>
        <w:t>Izpildītājs</w:t>
      </w:r>
      <w:r w:rsidRPr="00F517B7">
        <w:rPr>
          <w:rFonts w:ascii="Calibri" w:eastAsia="Aptos" w:hAnsi="Calibri" w:cs="Calibri"/>
          <w:color w:val="000000"/>
          <w:sz w:val="22"/>
          <w:szCs w:val="22"/>
          <w:lang w:eastAsia="lv-LV" w:bidi="lv-LV"/>
        </w:rPr>
        <w:t xml:space="preserve"> </w:t>
      </w:r>
      <w:r>
        <w:rPr>
          <w:rFonts w:ascii="Calibri" w:eastAsia="Aptos" w:hAnsi="Calibri" w:cs="Calibri"/>
          <w:color w:val="000000"/>
          <w:sz w:val="22"/>
          <w:szCs w:val="22"/>
          <w:lang w:eastAsia="lv-LV" w:bidi="lv-LV"/>
        </w:rPr>
        <w:t>Pakalpojuma</w:t>
      </w:r>
      <w:r w:rsidRPr="00F517B7">
        <w:rPr>
          <w:rFonts w:ascii="Calibri" w:eastAsia="Aptos" w:hAnsi="Calibri" w:cs="Calibri"/>
          <w:color w:val="000000"/>
          <w:sz w:val="22"/>
          <w:szCs w:val="22"/>
          <w:lang w:eastAsia="lv-LV" w:bidi="lv-LV"/>
        </w:rPr>
        <w:t xml:space="preserve"> izpildē neiesaista apakšuzņēmējus, uz kuru iespējām tas Iepirkuma laikā balstījies, lai apliecinātu savas kvalifikācijas atbilstību Iepirkuma  dokumentos noteiktajām prasībām, atbilstoši tam apjomam un kārtībai, kādu norādījis piedāvājumā;</w:t>
      </w:r>
    </w:p>
    <w:p w14:paraId="7C132740" w14:textId="630E29E1" w:rsidR="00365E51" w:rsidRDefault="00365E51" w:rsidP="008027EF">
      <w:pPr>
        <w:numPr>
          <w:ilvl w:val="3"/>
          <w:numId w:val="4"/>
        </w:numPr>
        <w:suppressAutoHyphens w:val="0"/>
        <w:ind w:left="2268" w:hanging="992"/>
        <w:jc w:val="both"/>
        <w:rPr>
          <w:rFonts w:ascii="Calibri" w:eastAsia="Aptos" w:hAnsi="Calibri" w:cs="Calibri"/>
          <w:color w:val="000000"/>
          <w:sz w:val="22"/>
          <w:szCs w:val="22"/>
          <w:lang w:eastAsia="lv-LV" w:bidi="lv-LV"/>
        </w:rPr>
      </w:pPr>
      <w:r w:rsidRPr="00F517B7">
        <w:rPr>
          <w:rFonts w:ascii="Calibri" w:eastAsia="Aptos" w:hAnsi="Calibri" w:cs="Calibri"/>
          <w:color w:val="000000"/>
          <w:sz w:val="22"/>
          <w:szCs w:val="22"/>
          <w:lang w:eastAsia="lv-LV" w:bidi="lv-LV"/>
        </w:rPr>
        <w:t xml:space="preserve">ja Līgumu nav iespējams izpildīt tādēļ, ka Līguma izpildes laikā </w:t>
      </w:r>
      <w:r w:rsidR="00996C82">
        <w:rPr>
          <w:rFonts w:ascii="Calibri" w:eastAsia="Aptos" w:hAnsi="Calibri" w:cs="Calibri"/>
          <w:color w:val="000000"/>
          <w:sz w:val="22"/>
          <w:szCs w:val="22"/>
          <w:lang w:eastAsia="lv-LV" w:bidi="lv-LV"/>
        </w:rPr>
        <w:t>Izpildītājam</w:t>
      </w:r>
      <w:r w:rsidRPr="00F517B7">
        <w:rPr>
          <w:rFonts w:ascii="Calibri" w:eastAsia="Aptos" w:hAnsi="Calibri" w:cs="Calibri"/>
          <w:color w:val="000000"/>
          <w:sz w:val="22"/>
          <w:szCs w:val="22"/>
          <w:lang w:eastAsia="lv-LV" w:bidi="lv-LV"/>
        </w:rPr>
        <w:t xml:space="preserve"> piemērotas starptautiskās vai nacionālās sankcijas vai būtiskas finanšu un kapitāla tirgus intereses ietekmējošas Eiropas Savienības vai Ziemeļatlantijas līguma organizācijas dalībvalsts noteiktās sankcijas;</w:t>
      </w:r>
    </w:p>
    <w:p w14:paraId="05D5CA40" w14:textId="213C320D" w:rsidR="00365E51" w:rsidRDefault="00365E51" w:rsidP="008027EF">
      <w:pPr>
        <w:numPr>
          <w:ilvl w:val="3"/>
          <w:numId w:val="4"/>
        </w:numPr>
        <w:suppressAutoHyphens w:val="0"/>
        <w:ind w:left="2268" w:hanging="992"/>
        <w:jc w:val="both"/>
        <w:rPr>
          <w:rFonts w:ascii="Calibri" w:eastAsia="Aptos" w:hAnsi="Calibri" w:cs="Calibri"/>
          <w:color w:val="000000"/>
          <w:sz w:val="22"/>
          <w:szCs w:val="22"/>
          <w:lang w:eastAsia="lv-LV" w:bidi="lv-LV"/>
        </w:rPr>
      </w:pPr>
      <w:r w:rsidRPr="00F517B7">
        <w:rPr>
          <w:rFonts w:ascii="Calibri" w:eastAsia="Aptos" w:hAnsi="Calibri" w:cs="Calibri"/>
          <w:color w:val="000000"/>
          <w:sz w:val="22"/>
          <w:szCs w:val="22"/>
          <w:lang w:eastAsia="lv-LV" w:bidi="lv-LV"/>
        </w:rPr>
        <w:t xml:space="preserve">ja </w:t>
      </w:r>
      <w:r w:rsidR="00996C82">
        <w:rPr>
          <w:rFonts w:ascii="Calibri" w:eastAsia="Aptos" w:hAnsi="Calibri" w:cs="Calibri"/>
          <w:color w:val="000000"/>
          <w:sz w:val="22"/>
          <w:szCs w:val="22"/>
          <w:lang w:eastAsia="lv-LV" w:bidi="lv-LV"/>
        </w:rPr>
        <w:t>Izpildītājs</w:t>
      </w:r>
      <w:r w:rsidRPr="00F517B7">
        <w:rPr>
          <w:rFonts w:ascii="Calibri" w:eastAsia="Aptos" w:hAnsi="Calibri" w:cs="Calibri"/>
          <w:color w:val="000000"/>
          <w:sz w:val="22"/>
          <w:szCs w:val="22"/>
          <w:lang w:eastAsia="lv-LV" w:bidi="lv-LV"/>
        </w:rPr>
        <w:t xml:space="preserve"> neveic </w:t>
      </w:r>
      <w:r>
        <w:rPr>
          <w:rFonts w:ascii="Calibri" w:eastAsia="Aptos" w:hAnsi="Calibri" w:cs="Calibri"/>
          <w:color w:val="000000"/>
          <w:sz w:val="22"/>
          <w:szCs w:val="22"/>
          <w:lang w:eastAsia="lv-LV" w:bidi="lv-LV"/>
        </w:rPr>
        <w:t>Pakalpojuma</w:t>
      </w:r>
      <w:r w:rsidRPr="00F517B7">
        <w:rPr>
          <w:rFonts w:ascii="Calibri" w:eastAsia="Aptos" w:hAnsi="Calibri" w:cs="Calibri"/>
          <w:color w:val="000000"/>
          <w:sz w:val="22"/>
          <w:szCs w:val="22"/>
          <w:lang w:eastAsia="lv-LV" w:bidi="lv-LV"/>
        </w:rPr>
        <w:t xml:space="preserve"> izpildi ilgāk par 5 (piecām) darba dienām vai tā izpilde nenotiek paredzētā apjomā un šāds darbu pārtraukums nav paredzēts, un šo pārtraukumu nav apstiprinājis Pasūtītājs;</w:t>
      </w:r>
    </w:p>
    <w:p w14:paraId="75BCA06F" w14:textId="77777777" w:rsidR="00365E51" w:rsidRDefault="00365E51" w:rsidP="008027EF">
      <w:pPr>
        <w:numPr>
          <w:ilvl w:val="3"/>
          <w:numId w:val="4"/>
        </w:numPr>
        <w:suppressAutoHyphens w:val="0"/>
        <w:ind w:left="2268" w:hanging="992"/>
        <w:jc w:val="both"/>
        <w:rPr>
          <w:rFonts w:ascii="Calibri" w:eastAsia="Aptos" w:hAnsi="Calibri" w:cs="Calibri"/>
          <w:color w:val="000000"/>
          <w:sz w:val="22"/>
          <w:szCs w:val="22"/>
          <w:lang w:eastAsia="lv-LV" w:bidi="lv-LV"/>
        </w:rPr>
      </w:pPr>
      <w:r w:rsidRPr="00F517B7">
        <w:rPr>
          <w:rFonts w:ascii="Calibri" w:eastAsia="Aptos" w:hAnsi="Calibri" w:cs="Calibri"/>
          <w:color w:val="000000"/>
          <w:sz w:val="22"/>
          <w:szCs w:val="22"/>
          <w:lang w:eastAsia="lv-LV" w:bidi="lv-LV"/>
        </w:rPr>
        <w:t>J</w:t>
      </w:r>
      <w:r w:rsidRPr="00F517B7">
        <w:rPr>
          <w:rFonts w:ascii="Calibri" w:eastAsia="Aptos" w:hAnsi="Calibri" w:cs="Calibri"/>
          <w:sz w:val="22"/>
          <w:szCs w:val="22"/>
        </w:rPr>
        <w:t>a ir iestājies Publisko iepirkumu likuma 42. panta septītās daļas 1. punkta gadījums;</w:t>
      </w:r>
    </w:p>
    <w:p w14:paraId="6063C273" w14:textId="72F80B6C" w:rsidR="00365E51" w:rsidRPr="00F517B7" w:rsidRDefault="00365E51" w:rsidP="008027EF">
      <w:pPr>
        <w:numPr>
          <w:ilvl w:val="3"/>
          <w:numId w:val="4"/>
        </w:numPr>
        <w:suppressAutoHyphens w:val="0"/>
        <w:ind w:left="2268" w:hanging="992"/>
        <w:jc w:val="both"/>
        <w:rPr>
          <w:rFonts w:ascii="Calibri" w:eastAsia="Aptos" w:hAnsi="Calibri" w:cs="Calibri"/>
          <w:color w:val="000000"/>
          <w:sz w:val="22"/>
          <w:szCs w:val="22"/>
          <w:lang w:eastAsia="lv-LV" w:bidi="lv-LV"/>
        </w:rPr>
      </w:pPr>
      <w:r w:rsidRPr="00F517B7">
        <w:rPr>
          <w:rFonts w:ascii="Calibri" w:eastAsia="Aptos" w:hAnsi="Calibri" w:cs="Calibri"/>
          <w:color w:val="000000"/>
          <w:sz w:val="22"/>
          <w:szCs w:val="22"/>
          <w:lang w:eastAsia="lv-LV" w:bidi="lv-LV"/>
        </w:rPr>
        <w:t xml:space="preserve">notiek jebkāds cits gadījums vai gadījumu virkne, kam pēc Pasūtītāja viedokļa ir būtiska nelabvēlīga ietekme uz </w:t>
      </w:r>
      <w:r w:rsidR="00996C82">
        <w:rPr>
          <w:rFonts w:ascii="Calibri" w:eastAsia="Aptos" w:hAnsi="Calibri" w:cs="Calibri"/>
          <w:color w:val="000000"/>
          <w:sz w:val="22"/>
          <w:szCs w:val="22"/>
          <w:lang w:eastAsia="lv-LV" w:bidi="lv-LV"/>
        </w:rPr>
        <w:t>Izpildītāja</w:t>
      </w:r>
      <w:r w:rsidRPr="00F517B7">
        <w:rPr>
          <w:rFonts w:ascii="Calibri" w:eastAsia="Aptos" w:hAnsi="Calibri" w:cs="Calibri"/>
          <w:color w:val="000000"/>
          <w:sz w:val="22"/>
          <w:szCs w:val="22"/>
          <w:lang w:eastAsia="lv-LV" w:bidi="lv-LV"/>
        </w:rPr>
        <w:t xml:space="preserve"> komercdarbību, aktīviem, darbību vai finansiālo stāvokli, kas var iespaidot </w:t>
      </w:r>
      <w:r w:rsidR="00996C82">
        <w:rPr>
          <w:rFonts w:ascii="Calibri" w:eastAsia="Aptos" w:hAnsi="Calibri" w:cs="Calibri"/>
          <w:color w:val="000000"/>
          <w:sz w:val="22"/>
          <w:szCs w:val="22"/>
          <w:lang w:eastAsia="lv-LV" w:bidi="lv-LV"/>
        </w:rPr>
        <w:t>Izpildītāja</w:t>
      </w:r>
      <w:r w:rsidRPr="00F517B7">
        <w:rPr>
          <w:rFonts w:ascii="Calibri" w:eastAsia="Aptos" w:hAnsi="Calibri" w:cs="Calibri"/>
          <w:color w:val="000000"/>
          <w:sz w:val="22"/>
          <w:szCs w:val="22"/>
          <w:lang w:eastAsia="lv-LV" w:bidi="lv-LV"/>
        </w:rPr>
        <w:t xml:space="preserve"> ar šo Līgumu uzņemto saistību izpildi.</w:t>
      </w:r>
    </w:p>
    <w:p w14:paraId="6E27A6FE" w14:textId="33F00ED6" w:rsidR="00365E51" w:rsidRPr="00F517B7" w:rsidRDefault="00996C82" w:rsidP="008027EF">
      <w:pPr>
        <w:numPr>
          <w:ilvl w:val="1"/>
          <w:numId w:val="4"/>
        </w:numPr>
        <w:suppressAutoHyphens w:val="0"/>
        <w:ind w:left="567" w:hanging="567"/>
        <w:jc w:val="both"/>
        <w:rPr>
          <w:rFonts w:ascii="Calibri" w:eastAsia="Aptos" w:hAnsi="Calibri" w:cs="Calibri"/>
          <w:color w:val="000000"/>
          <w:sz w:val="22"/>
          <w:szCs w:val="22"/>
          <w:lang w:eastAsia="lv-LV" w:bidi="lv-LV"/>
        </w:rPr>
      </w:pPr>
      <w:r>
        <w:rPr>
          <w:rFonts w:ascii="Calibri" w:eastAsia="Aptos" w:hAnsi="Calibri" w:cs="Calibri"/>
          <w:color w:val="000000"/>
          <w:sz w:val="22"/>
          <w:szCs w:val="22"/>
          <w:lang w:eastAsia="lv-LV" w:bidi="lv-LV"/>
        </w:rPr>
        <w:t>Izpildītājam</w:t>
      </w:r>
      <w:r w:rsidR="00365E51" w:rsidRPr="00F517B7">
        <w:rPr>
          <w:rFonts w:ascii="Calibri" w:eastAsia="Aptos" w:hAnsi="Calibri" w:cs="Calibri"/>
          <w:color w:val="000000"/>
          <w:sz w:val="22"/>
          <w:szCs w:val="22"/>
          <w:lang w:eastAsia="lv-LV" w:bidi="lv-LV"/>
        </w:rPr>
        <w:t xml:space="preserve"> ir tiesības vienpusēji atkāpties no Līguma, ja Pasūtītājs neveic maksājumus bez būtiska iemesla un līgumsods sasniedzis </w:t>
      </w:r>
      <w:r w:rsidR="004E07D3">
        <w:rPr>
          <w:rFonts w:ascii="Calibri" w:eastAsia="Aptos" w:hAnsi="Calibri" w:cs="Calibri"/>
          <w:color w:val="000000"/>
          <w:sz w:val="22"/>
          <w:szCs w:val="22"/>
          <w:lang w:eastAsia="lv-LV" w:bidi="lv-LV"/>
        </w:rPr>
        <w:t>5</w:t>
      </w:r>
      <w:r w:rsidR="00365E51" w:rsidRPr="00F517B7">
        <w:rPr>
          <w:rFonts w:ascii="Calibri" w:eastAsia="Aptos" w:hAnsi="Calibri" w:cs="Calibri"/>
          <w:color w:val="000000"/>
          <w:sz w:val="22"/>
          <w:szCs w:val="22"/>
          <w:lang w:eastAsia="lv-LV" w:bidi="lv-LV"/>
        </w:rPr>
        <w:t xml:space="preserve"> % (</w:t>
      </w:r>
      <w:r w:rsidR="000854C6">
        <w:rPr>
          <w:rFonts w:ascii="Calibri" w:eastAsia="Aptos" w:hAnsi="Calibri" w:cs="Calibri"/>
          <w:color w:val="000000"/>
          <w:sz w:val="22"/>
          <w:szCs w:val="22"/>
          <w:lang w:eastAsia="lv-LV" w:bidi="lv-LV"/>
        </w:rPr>
        <w:t>piecus</w:t>
      </w:r>
      <w:r w:rsidR="00365E51" w:rsidRPr="00F517B7">
        <w:rPr>
          <w:rFonts w:ascii="Calibri" w:eastAsia="Aptos" w:hAnsi="Calibri" w:cs="Calibri"/>
          <w:color w:val="000000"/>
          <w:sz w:val="22"/>
          <w:szCs w:val="22"/>
          <w:lang w:eastAsia="lv-LV" w:bidi="lv-LV"/>
        </w:rPr>
        <w:t xml:space="preserve"> procentus) no parāda summas.</w:t>
      </w:r>
    </w:p>
    <w:p w14:paraId="023E49BA" w14:textId="5EF4E572" w:rsidR="00365E51" w:rsidRPr="00F517B7" w:rsidRDefault="00365E51" w:rsidP="008027EF">
      <w:pPr>
        <w:numPr>
          <w:ilvl w:val="1"/>
          <w:numId w:val="4"/>
        </w:numPr>
        <w:suppressAutoHyphens w:val="0"/>
        <w:ind w:left="567" w:hanging="567"/>
        <w:jc w:val="both"/>
        <w:rPr>
          <w:rFonts w:ascii="Calibri" w:eastAsia="Aptos" w:hAnsi="Calibri" w:cs="Calibri"/>
          <w:color w:val="000000"/>
          <w:sz w:val="22"/>
          <w:szCs w:val="22"/>
          <w:lang w:eastAsia="lv-LV" w:bidi="lv-LV"/>
        </w:rPr>
      </w:pPr>
      <w:r w:rsidRPr="00F517B7">
        <w:rPr>
          <w:rFonts w:ascii="Calibri" w:eastAsia="Aptos" w:hAnsi="Calibri" w:cs="Calibri"/>
          <w:color w:val="000000"/>
          <w:sz w:val="22"/>
          <w:szCs w:val="22"/>
          <w:lang w:eastAsia="lv-LV" w:bidi="lv-LV"/>
        </w:rPr>
        <w:t xml:space="preserve">Līguma </w:t>
      </w:r>
      <w:proofErr w:type="spellStart"/>
      <w:r w:rsidRPr="00F517B7">
        <w:rPr>
          <w:rFonts w:ascii="Calibri" w:eastAsia="Aptos" w:hAnsi="Calibri" w:cs="Calibri"/>
          <w:color w:val="000000"/>
          <w:sz w:val="22"/>
          <w:szCs w:val="22"/>
          <w:lang w:eastAsia="lv-LV" w:bidi="lv-LV"/>
        </w:rPr>
        <w:t>neizdevīgums</w:t>
      </w:r>
      <w:proofErr w:type="spellEnd"/>
      <w:r w:rsidRPr="00F517B7">
        <w:rPr>
          <w:rFonts w:ascii="Calibri" w:eastAsia="Aptos" w:hAnsi="Calibri" w:cs="Calibri"/>
          <w:color w:val="000000"/>
          <w:sz w:val="22"/>
          <w:szCs w:val="22"/>
          <w:lang w:eastAsia="lv-LV" w:bidi="lv-LV"/>
        </w:rPr>
        <w:t xml:space="preserve">, pārmērīgi zaudējumi, būtiskas nelabvēlīgas izmaiņas materiālu, iekārtu, darbaspēka un citā tirgū, izpildes grūtības un citi līdzīgi apstākļi nav pamats Līguma atcelšanai no </w:t>
      </w:r>
      <w:r w:rsidR="00996C82">
        <w:rPr>
          <w:rFonts w:ascii="Calibri" w:eastAsia="Aptos" w:hAnsi="Calibri" w:cs="Calibri"/>
          <w:color w:val="000000"/>
          <w:sz w:val="22"/>
          <w:szCs w:val="22"/>
          <w:lang w:eastAsia="lv-LV" w:bidi="lv-LV"/>
        </w:rPr>
        <w:t>Izpildītāja</w:t>
      </w:r>
      <w:r w:rsidRPr="00F517B7">
        <w:rPr>
          <w:rFonts w:ascii="Calibri" w:eastAsia="Aptos" w:hAnsi="Calibri" w:cs="Calibri"/>
          <w:color w:val="000000"/>
          <w:sz w:val="22"/>
          <w:szCs w:val="22"/>
          <w:lang w:eastAsia="lv-LV" w:bidi="lv-LV"/>
        </w:rPr>
        <w:t xml:space="preserve"> puses.</w:t>
      </w:r>
    </w:p>
    <w:p w14:paraId="2A9F03F8" w14:textId="686456D0" w:rsidR="00365E51" w:rsidRPr="00F517B7" w:rsidRDefault="00365E51" w:rsidP="008027EF">
      <w:pPr>
        <w:numPr>
          <w:ilvl w:val="1"/>
          <w:numId w:val="4"/>
        </w:numPr>
        <w:suppressAutoHyphens w:val="0"/>
        <w:ind w:left="567" w:hanging="567"/>
        <w:jc w:val="both"/>
        <w:rPr>
          <w:rFonts w:ascii="Calibri" w:eastAsia="Aptos" w:hAnsi="Calibri" w:cs="Calibri"/>
          <w:color w:val="000000"/>
          <w:sz w:val="22"/>
          <w:szCs w:val="22"/>
          <w:lang w:eastAsia="lv-LV" w:bidi="lv-LV"/>
        </w:rPr>
      </w:pPr>
      <w:r w:rsidRPr="00F517B7">
        <w:rPr>
          <w:rFonts w:ascii="Calibri" w:eastAsia="Aptos" w:hAnsi="Calibri" w:cs="Calibri"/>
          <w:color w:val="000000"/>
          <w:spacing w:val="2"/>
          <w:position w:val="2"/>
          <w:sz w:val="22"/>
          <w:szCs w:val="22"/>
          <w:lang w:eastAsia="lv-LV"/>
        </w:rPr>
        <w:t xml:space="preserve">Visas domstarpības un strīdi, kādi izceļas starp </w:t>
      </w:r>
      <w:r w:rsidR="001614DC">
        <w:rPr>
          <w:rFonts w:ascii="Calibri" w:eastAsia="Aptos" w:hAnsi="Calibri" w:cs="Calibri"/>
          <w:color w:val="000000"/>
          <w:spacing w:val="2"/>
          <w:position w:val="2"/>
          <w:sz w:val="22"/>
          <w:szCs w:val="22"/>
          <w:lang w:eastAsia="lv-LV"/>
        </w:rPr>
        <w:t>Pusēm</w:t>
      </w:r>
      <w:r w:rsidRPr="00F517B7">
        <w:rPr>
          <w:rFonts w:ascii="Calibri" w:eastAsia="Aptos" w:hAnsi="Calibri" w:cs="Calibri"/>
          <w:color w:val="000000"/>
          <w:spacing w:val="2"/>
          <w:position w:val="2"/>
          <w:sz w:val="22"/>
          <w:szCs w:val="22"/>
          <w:lang w:eastAsia="lv-LV"/>
        </w:rPr>
        <w:t xml:space="preserve"> saistībā ar Līguma izpildi, tiek atrisināti savstarpēju pārrunu ceļā, ja nepieciešams, papildinot vai grozot Līgumu. Ja </w:t>
      </w:r>
      <w:r w:rsidR="001614DC">
        <w:rPr>
          <w:rFonts w:ascii="Calibri" w:eastAsia="Aptos" w:hAnsi="Calibri" w:cs="Calibri"/>
          <w:color w:val="000000"/>
          <w:spacing w:val="2"/>
          <w:position w:val="2"/>
          <w:sz w:val="22"/>
          <w:szCs w:val="22"/>
          <w:lang w:eastAsia="lv-LV"/>
        </w:rPr>
        <w:t>Puses</w:t>
      </w:r>
      <w:r w:rsidRPr="00F517B7">
        <w:rPr>
          <w:rFonts w:ascii="Calibri" w:eastAsia="Aptos" w:hAnsi="Calibri" w:cs="Calibri"/>
          <w:color w:val="000000"/>
          <w:spacing w:val="2"/>
          <w:position w:val="2"/>
          <w:sz w:val="22"/>
          <w:szCs w:val="22"/>
          <w:lang w:eastAsia="lv-LV"/>
        </w:rPr>
        <w:t xml:space="preserve"> nespēj strīdu </w:t>
      </w:r>
      <w:r w:rsidRPr="00F517B7">
        <w:rPr>
          <w:rFonts w:ascii="Calibri" w:eastAsia="Aptos" w:hAnsi="Calibri" w:cs="Calibri"/>
          <w:color w:val="000000"/>
          <w:spacing w:val="2"/>
          <w:position w:val="2"/>
          <w:sz w:val="22"/>
          <w:szCs w:val="22"/>
          <w:lang w:eastAsia="lv-LV"/>
        </w:rPr>
        <w:lastRenderedPageBreak/>
        <w:t xml:space="preserve">atrisināt savstarpēju pārrunu rezultātā, tas tiek izskatīts tiesā, Latvijas Republikas spēkā esošo normatīvo aktu noteiktajā kārtībā. Nekādi strīdi, prasības iesniegšana vai pretprasības celšana tiesā, kā arī tiesas procesa norise neatbrīvo </w:t>
      </w:r>
      <w:r w:rsidR="001614DC">
        <w:rPr>
          <w:rFonts w:ascii="Calibri" w:eastAsia="Aptos" w:hAnsi="Calibri" w:cs="Calibri"/>
          <w:color w:val="000000"/>
          <w:spacing w:val="2"/>
          <w:position w:val="2"/>
          <w:sz w:val="22"/>
          <w:szCs w:val="22"/>
          <w:lang w:eastAsia="lv-LV"/>
        </w:rPr>
        <w:t>Puses</w:t>
      </w:r>
      <w:r w:rsidRPr="00F517B7">
        <w:rPr>
          <w:rFonts w:ascii="Calibri" w:eastAsia="Aptos" w:hAnsi="Calibri" w:cs="Calibri"/>
          <w:color w:val="000000"/>
          <w:spacing w:val="2"/>
          <w:position w:val="2"/>
          <w:sz w:val="22"/>
          <w:szCs w:val="22"/>
          <w:lang w:eastAsia="lv-LV"/>
        </w:rPr>
        <w:t xml:space="preserve"> no turpmākās šī Līguma saistību izpildes.</w:t>
      </w:r>
    </w:p>
    <w:p w14:paraId="5AEE9F73" w14:textId="49F52793" w:rsidR="00365E51" w:rsidRPr="001E4643" w:rsidRDefault="00365E51" w:rsidP="008027EF">
      <w:pPr>
        <w:numPr>
          <w:ilvl w:val="1"/>
          <w:numId w:val="4"/>
        </w:numPr>
        <w:suppressAutoHyphens w:val="0"/>
        <w:ind w:left="567" w:hanging="567"/>
        <w:jc w:val="both"/>
        <w:rPr>
          <w:rFonts w:ascii="Calibri" w:eastAsia="Aptos" w:hAnsi="Calibri" w:cs="Calibri"/>
          <w:color w:val="000000"/>
          <w:sz w:val="22"/>
          <w:szCs w:val="22"/>
          <w:lang w:eastAsia="lv-LV" w:bidi="lv-LV"/>
        </w:rPr>
      </w:pPr>
      <w:r w:rsidRPr="00F517B7">
        <w:rPr>
          <w:rFonts w:ascii="Calibri" w:eastAsia="Aptos" w:hAnsi="Calibri" w:cs="Calibri"/>
          <w:color w:val="000000"/>
          <w:spacing w:val="2"/>
          <w:position w:val="2"/>
          <w:sz w:val="22"/>
          <w:szCs w:val="22"/>
          <w:lang w:eastAsia="lv-LV"/>
        </w:rPr>
        <w:t xml:space="preserve">Līgums ir noslēgts, tiek interpretēts un pildīts saskaņā ar Latvijas Republikā spēkā esošajiem normatīvajiem aktiem.  </w:t>
      </w:r>
    </w:p>
    <w:p w14:paraId="70DB5881" w14:textId="36A333A6" w:rsidR="00D6745E" w:rsidRPr="00B41714" w:rsidRDefault="00242CBB" w:rsidP="008027EF">
      <w:pPr>
        <w:pStyle w:val="Sarakstarindkopa"/>
        <w:keepNext/>
        <w:numPr>
          <w:ilvl w:val="0"/>
          <w:numId w:val="4"/>
        </w:numPr>
        <w:suppressAutoHyphens w:val="0"/>
        <w:overflowPunct w:val="0"/>
        <w:autoSpaceDE w:val="0"/>
        <w:autoSpaceDN w:val="0"/>
        <w:adjustRightInd w:val="0"/>
        <w:spacing w:before="240"/>
        <w:ind w:left="1003" w:hanging="357"/>
        <w:contextualSpacing w:val="0"/>
        <w:jc w:val="center"/>
        <w:rPr>
          <w:rFonts w:asciiTheme="minorHAnsi" w:hAnsiTheme="minorHAnsi" w:cstheme="minorHAnsi"/>
          <w:sz w:val="22"/>
          <w:szCs w:val="22"/>
          <w:lang w:eastAsia="en-US"/>
        </w:rPr>
      </w:pPr>
      <w:r w:rsidRPr="00B41714">
        <w:rPr>
          <w:rFonts w:asciiTheme="minorHAnsi" w:hAnsiTheme="minorHAnsi" w:cstheme="minorHAnsi"/>
          <w:b/>
          <w:bCs/>
          <w:sz w:val="22"/>
          <w:szCs w:val="22"/>
        </w:rPr>
        <w:t>Citi noteikumi</w:t>
      </w:r>
    </w:p>
    <w:p w14:paraId="2CECA07A" w14:textId="77777777" w:rsidR="00081FF9" w:rsidRDefault="00D6745E" w:rsidP="008027EF">
      <w:pPr>
        <w:numPr>
          <w:ilvl w:val="1"/>
          <w:numId w:val="4"/>
        </w:numPr>
        <w:suppressAutoHyphens w:val="0"/>
        <w:overflowPunct w:val="0"/>
        <w:autoSpaceDE w:val="0"/>
        <w:autoSpaceDN w:val="0"/>
        <w:adjustRightInd w:val="0"/>
        <w:ind w:left="567" w:hanging="567"/>
        <w:jc w:val="both"/>
        <w:rPr>
          <w:rFonts w:asciiTheme="minorHAnsi" w:hAnsiTheme="minorHAnsi" w:cstheme="minorHAnsi"/>
          <w:sz w:val="22"/>
          <w:szCs w:val="22"/>
        </w:rPr>
      </w:pPr>
      <w:r w:rsidRPr="00117F88">
        <w:rPr>
          <w:rFonts w:asciiTheme="minorHAnsi" w:hAnsiTheme="minorHAnsi" w:cstheme="minorHAnsi"/>
          <w:sz w:val="22"/>
          <w:szCs w:val="22"/>
        </w:rPr>
        <w:t>Līguma noteikumi un Līguma noslēgšanas un izpildes gaitā Pušu saņemtā informācija un dokumenti no otras Puses ir konfidenciāli. Puses apņemas bez otras Puses rakstiskas piekrišanas neizpaust konfidenciālu informāciju trešajām personām, izņemot normatīvajos aktos noteiktajā kārtībā un gadījumos valsts institūciju pārstāvjiem.</w:t>
      </w:r>
    </w:p>
    <w:p w14:paraId="1F6657C7" w14:textId="722D55E3" w:rsidR="00081FF9" w:rsidRDefault="00081FF9" w:rsidP="008027EF">
      <w:pPr>
        <w:numPr>
          <w:ilvl w:val="1"/>
          <w:numId w:val="4"/>
        </w:numPr>
        <w:suppressAutoHyphens w:val="0"/>
        <w:overflowPunct w:val="0"/>
        <w:autoSpaceDE w:val="0"/>
        <w:autoSpaceDN w:val="0"/>
        <w:adjustRightInd w:val="0"/>
        <w:ind w:left="567" w:hanging="567"/>
        <w:jc w:val="both"/>
        <w:rPr>
          <w:rFonts w:asciiTheme="minorHAnsi" w:hAnsiTheme="minorHAnsi" w:cstheme="minorHAnsi"/>
          <w:sz w:val="22"/>
          <w:szCs w:val="22"/>
        </w:rPr>
      </w:pPr>
      <w:r w:rsidRPr="00081FF9">
        <w:rPr>
          <w:rFonts w:ascii="Calibri" w:hAnsi="Calibri" w:cs="Calibri"/>
          <w:color w:val="000000"/>
          <w:sz w:val="22"/>
          <w:szCs w:val="22"/>
        </w:rPr>
        <w:t xml:space="preserve">Gadījumos, kas nav paredzēti Līgumā, </w:t>
      </w:r>
      <w:r>
        <w:rPr>
          <w:rFonts w:ascii="Calibri" w:hAnsi="Calibri" w:cs="Calibri"/>
          <w:color w:val="000000"/>
          <w:sz w:val="22"/>
          <w:szCs w:val="22"/>
        </w:rPr>
        <w:t>Puses</w:t>
      </w:r>
      <w:r w:rsidRPr="00081FF9">
        <w:rPr>
          <w:rFonts w:ascii="Calibri" w:hAnsi="Calibri" w:cs="Calibri"/>
          <w:color w:val="000000"/>
          <w:sz w:val="22"/>
          <w:szCs w:val="22"/>
        </w:rPr>
        <w:t xml:space="preserve"> rīkojas saskaņā ar Latvijas Republikas spēkā esošajiem normatīvajiem aktiem.</w:t>
      </w:r>
    </w:p>
    <w:p w14:paraId="0FAE74CA" w14:textId="59C7ACDF" w:rsidR="00081FF9" w:rsidRPr="001B70C8" w:rsidRDefault="00081FF9" w:rsidP="008027EF">
      <w:pPr>
        <w:numPr>
          <w:ilvl w:val="1"/>
          <w:numId w:val="4"/>
        </w:numPr>
        <w:suppressAutoHyphens w:val="0"/>
        <w:overflowPunct w:val="0"/>
        <w:autoSpaceDE w:val="0"/>
        <w:autoSpaceDN w:val="0"/>
        <w:adjustRightInd w:val="0"/>
        <w:ind w:left="567" w:hanging="567"/>
        <w:jc w:val="both"/>
        <w:rPr>
          <w:rFonts w:asciiTheme="minorHAnsi" w:hAnsiTheme="minorHAnsi" w:cstheme="minorHAnsi"/>
          <w:sz w:val="22"/>
          <w:szCs w:val="22"/>
        </w:rPr>
      </w:pPr>
      <w:r w:rsidRPr="00081FF9">
        <w:rPr>
          <w:rFonts w:ascii="Calibri" w:hAnsi="Calibri" w:cs="Calibri"/>
          <w:color w:val="000000"/>
          <w:sz w:val="22"/>
          <w:szCs w:val="22"/>
        </w:rPr>
        <w:t>Ja kāda</w:t>
      </w:r>
      <w:r w:rsidR="00800AEB">
        <w:rPr>
          <w:rFonts w:ascii="Calibri" w:hAnsi="Calibri" w:cs="Calibri"/>
          <w:color w:val="000000"/>
          <w:sz w:val="22"/>
          <w:szCs w:val="22"/>
        </w:rPr>
        <w:t>i</w:t>
      </w:r>
      <w:r w:rsidRPr="00081FF9">
        <w:rPr>
          <w:rFonts w:ascii="Calibri" w:hAnsi="Calibri" w:cs="Calibri"/>
          <w:color w:val="000000"/>
          <w:sz w:val="22"/>
          <w:szCs w:val="22"/>
        </w:rPr>
        <w:t xml:space="preserve"> no </w:t>
      </w:r>
      <w:r w:rsidR="00800AEB">
        <w:rPr>
          <w:rFonts w:ascii="Calibri" w:hAnsi="Calibri" w:cs="Calibri"/>
          <w:color w:val="000000"/>
          <w:sz w:val="22"/>
          <w:szCs w:val="22"/>
        </w:rPr>
        <w:t xml:space="preserve">Pusēm </w:t>
      </w:r>
      <w:r w:rsidRPr="00081FF9">
        <w:rPr>
          <w:rFonts w:ascii="Calibri" w:hAnsi="Calibri" w:cs="Calibri"/>
          <w:color w:val="000000"/>
          <w:sz w:val="22"/>
          <w:szCs w:val="22"/>
        </w:rPr>
        <w:t xml:space="preserve">tiek mainīts juridiskais statuss, </w:t>
      </w:r>
      <w:r w:rsidR="00800AEB">
        <w:rPr>
          <w:rFonts w:ascii="Calibri" w:hAnsi="Calibri" w:cs="Calibri"/>
          <w:color w:val="000000"/>
          <w:sz w:val="22"/>
          <w:szCs w:val="22"/>
        </w:rPr>
        <w:t>Puses</w:t>
      </w:r>
      <w:r w:rsidRPr="00081FF9">
        <w:rPr>
          <w:rFonts w:ascii="Calibri" w:hAnsi="Calibri" w:cs="Calibri"/>
          <w:color w:val="000000"/>
          <w:sz w:val="22"/>
          <w:szCs w:val="22"/>
        </w:rPr>
        <w:t xml:space="preserve"> amatpersonu paraksta tiesības, vai kādi līgumā minētie </w:t>
      </w:r>
      <w:r w:rsidR="005F4C31">
        <w:rPr>
          <w:rFonts w:ascii="Calibri" w:hAnsi="Calibri" w:cs="Calibri"/>
          <w:color w:val="000000"/>
          <w:sz w:val="22"/>
          <w:szCs w:val="22"/>
        </w:rPr>
        <w:t>Puses</w:t>
      </w:r>
      <w:r w:rsidRPr="00081FF9">
        <w:rPr>
          <w:rFonts w:ascii="Calibri" w:hAnsi="Calibri" w:cs="Calibri"/>
          <w:color w:val="000000"/>
          <w:sz w:val="22"/>
          <w:szCs w:val="22"/>
        </w:rPr>
        <w:t xml:space="preserve"> rekvizīti, tālruņa, elektroniskā pasta adreses, adreses u.c., tad tas nekavējoties rakstiski paziņo par to otra</w:t>
      </w:r>
      <w:r w:rsidR="005F4C31">
        <w:rPr>
          <w:rFonts w:ascii="Calibri" w:hAnsi="Calibri" w:cs="Calibri"/>
          <w:color w:val="000000"/>
          <w:sz w:val="22"/>
          <w:szCs w:val="22"/>
        </w:rPr>
        <w:t>i Pusei</w:t>
      </w:r>
      <w:r w:rsidRPr="00081FF9">
        <w:rPr>
          <w:rFonts w:ascii="Calibri" w:hAnsi="Calibri" w:cs="Calibri"/>
          <w:color w:val="000000"/>
          <w:sz w:val="22"/>
          <w:szCs w:val="22"/>
        </w:rPr>
        <w:t xml:space="preserve">. Ja </w:t>
      </w:r>
      <w:r w:rsidR="005F4C31">
        <w:rPr>
          <w:rFonts w:ascii="Calibri" w:hAnsi="Calibri" w:cs="Calibri"/>
          <w:color w:val="000000"/>
          <w:sz w:val="22"/>
          <w:szCs w:val="22"/>
        </w:rPr>
        <w:t>Puse</w:t>
      </w:r>
      <w:r w:rsidRPr="00081FF9">
        <w:rPr>
          <w:rFonts w:ascii="Calibri" w:hAnsi="Calibri" w:cs="Calibri"/>
          <w:color w:val="000000"/>
          <w:sz w:val="22"/>
          <w:szCs w:val="22"/>
        </w:rPr>
        <w:t xml:space="preserve"> neizpilda šī punkta noteikumus, uzskatāms, ka otr</w:t>
      </w:r>
      <w:r w:rsidR="005F4C31">
        <w:rPr>
          <w:rFonts w:ascii="Calibri" w:hAnsi="Calibri" w:cs="Calibri"/>
          <w:color w:val="000000"/>
          <w:sz w:val="22"/>
          <w:szCs w:val="22"/>
        </w:rPr>
        <w:t xml:space="preserve">a </w:t>
      </w:r>
      <w:r w:rsidR="005F4C31">
        <w:rPr>
          <w:rFonts w:asciiTheme="minorHAnsi" w:hAnsiTheme="minorHAnsi" w:cstheme="minorHAnsi"/>
          <w:sz w:val="22"/>
          <w:szCs w:val="22"/>
        </w:rPr>
        <w:t xml:space="preserve">Puse </w:t>
      </w:r>
      <w:r w:rsidRPr="005F4C31">
        <w:rPr>
          <w:rFonts w:ascii="Calibri" w:hAnsi="Calibri" w:cs="Calibri"/>
          <w:color w:val="000000"/>
          <w:sz w:val="22"/>
          <w:szCs w:val="22"/>
        </w:rPr>
        <w:t>ir pilnībā izpildīj</w:t>
      </w:r>
      <w:r w:rsidR="002E1009">
        <w:rPr>
          <w:rFonts w:ascii="Calibri" w:hAnsi="Calibri" w:cs="Calibri"/>
          <w:color w:val="000000"/>
          <w:sz w:val="22"/>
          <w:szCs w:val="22"/>
        </w:rPr>
        <w:t>u</w:t>
      </w:r>
      <w:r w:rsidRPr="005F4C31">
        <w:rPr>
          <w:rFonts w:ascii="Calibri" w:hAnsi="Calibri" w:cs="Calibri"/>
          <w:color w:val="000000"/>
          <w:sz w:val="22"/>
          <w:szCs w:val="22"/>
        </w:rPr>
        <w:t>s</w:t>
      </w:r>
      <w:r w:rsidR="002E1009">
        <w:rPr>
          <w:rFonts w:ascii="Calibri" w:hAnsi="Calibri" w:cs="Calibri"/>
          <w:color w:val="000000"/>
          <w:sz w:val="22"/>
          <w:szCs w:val="22"/>
        </w:rPr>
        <w:t>i</w:t>
      </w:r>
      <w:r w:rsidRPr="005F4C31">
        <w:rPr>
          <w:rFonts w:ascii="Calibri" w:hAnsi="Calibri" w:cs="Calibri"/>
          <w:color w:val="000000"/>
          <w:sz w:val="22"/>
          <w:szCs w:val="22"/>
        </w:rPr>
        <w:t xml:space="preserve"> savas saistības, lietojot šajā Līgumā esošo informāciju par otru </w:t>
      </w:r>
      <w:r w:rsidR="001B70C8">
        <w:rPr>
          <w:rFonts w:ascii="Calibri" w:hAnsi="Calibri" w:cs="Calibri"/>
          <w:color w:val="000000"/>
          <w:sz w:val="22"/>
          <w:szCs w:val="22"/>
        </w:rPr>
        <w:t>Pusi</w:t>
      </w:r>
      <w:r w:rsidRPr="005F4C31">
        <w:rPr>
          <w:rFonts w:ascii="Calibri" w:hAnsi="Calibri" w:cs="Calibri"/>
          <w:color w:val="000000"/>
          <w:sz w:val="22"/>
          <w:szCs w:val="22"/>
        </w:rPr>
        <w:t xml:space="preserve">. Šajā punktā minētie nosacījumi attiecas arī uz Līgumā un tā pielikumos minētajiem </w:t>
      </w:r>
      <w:r w:rsidR="001B70C8">
        <w:rPr>
          <w:rFonts w:ascii="Calibri" w:hAnsi="Calibri" w:cs="Calibri"/>
          <w:color w:val="000000"/>
          <w:sz w:val="22"/>
          <w:szCs w:val="22"/>
        </w:rPr>
        <w:t>Puses</w:t>
      </w:r>
      <w:r w:rsidRPr="005F4C31">
        <w:rPr>
          <w:rFonts w:ascii="Calibri" w:hAnsi="Calibri" w:cs="Calibri"/>
          <w:color w:val="000000"/>
          <w:sz w:val="22"/>
          <w:szCs w:val="22"/>
        </w:rPr>
        <w:t xml:space="preserve"> pārstāvjiem un to rekvizītiem.</w:t>
      </w:r>
    </w:p>
    <w:p w14:paraId="73801AD1" w14:textId="6B103CDA" w:rsidR="00D6745E" w:rsidRPr="00117F88" w:rsidRDefault="00D6745E" w:rsidP="008027EF">
      <w:pPr>
        <w:numPr>
          <w:ilvl w:val="1"/>
          <w:numId w:val="4"/>
        </w:numPr>
        <w:suppressAutoHyphens w:val="0"/>
        <w:overflowPunct w:val="0"/>
        <w:autoSpaceDE w:val="0"/>
        <w:autoSpaceDN w:val="0"/>
        <w:adjustRightInd w:val="0"/>
        <w:ind w:left="567" w:hanging="567"/>
        <w:jc w:val="both"/>
        <w:rPr>
          <w:rFonts w:asciiTheme="minorHAnsi" w:hAnsiTheme="minorHAnsi" w:cstheme="minorHAnsi"/>
          <w:sz w:val="22"/>
          <w:szCs w:val="22"/>
        </w:rPr>
      </w:pPr>
      <w:r w:rsidRPr="00117F88">
        <w:rPr>
          <w:rFonts w:asciiTheme="minorHAnsi" w:hAnsiTheme="minorHAnsi" w:cstheme="minorHAnsi"/>
          <w:sz w:val="22"/>
          <w:szCs w:val="22"/>
        </w:rPr>
        <w:t>Pusēm ir tiesības apstrādāt no otras Puses iegūtos fizisko personu datus, kā arī Līguma izpildes laikā iegūtos fizisko personu datus, tikai ar mērķi nodrošināt Līgumā noteikto saistību izpildi, ievērojot normatīvajos aktos noteiktās prasības šādu datu apstrādei un aizsardzībai, tajā skaitā no 2018.</w:t>
      </w:r>
      <w:r w:rsidR="005715F7" w:rsidRPr="00117F88">
        <w:rPr>
          <w:rFonts w:asciiTheme="minorHAnsi" w:hAnsiTheme="minorHAnsi" w:cstheme="minorHAnsi"/>
          <w:sz w:val="22"/>
          <w:szCs w:val="22"/>
        </w:rPr>
        <w:t> </w:t>
      </w:r>
      <w:r w:rsidRPr="00117F88">
        <w:rPr>
          <w:rFonts w:asciiTheme="minorHAnsi" w:hAnsiTheme="minorHAnsi" w:cstheme="minorHAnsi"/>
          <w:sz w:val="22"/>
          <w:szCs w:val="22"/>
        </w:rPr>
        <w:t>gada 25.</w:t>
      </w:r>
      <w:r w:rsidR="00873B61" w:rsidRPr="00117F88">
        <w:rPr>
          <w:rFonts w:asciiTheme="minorHAnsi" w:hAnsiTheme="minorHAnsi" w:cstheme="minorHAnsi"/>
          <w:sz w:val="22"/>
          <w:szCs w:val="22"/>
        </w:rPr>
        <w:t> </w:t>
      </w:r>
      <w:r w:rsidRPr="00117F88">
        <w:rPr>
          <w:rFonts w:asciiTheme="minorHAnsi" w:hAnsiTheme="minorHAnsi" w:cstheme="minorHAnsi"/>
          <w:sz w:val="22"/>
          <w:szCs w:val="22"/>
        </w:rPr>
        <w:t>maija</w:t>
      </w:r>
      <w:r w:rsidR="00873B61" w:rsidRPr="00117F88">
        <w:rPr>
          <w:rFonts w:asciiTheme="minorHAnsi" w:hAnsiTheme="minorHAnsi" w:cstheme="minorHAnsi"/>
          <w:sz w:val="22"/>
          <w:szCs w:val="22"/>
        </w:rPr>
        <w:t>,</w:t>
      </w:r>
      <w:r w:rsidRPr="00117F88">
        <w:rPr>
          <w:rFonts w:asciiTheme="minorHAnsi" w:hAnsiTheme="minorHAnsi" w:cstheme="minorHAnsi"/>
          <w:sz w:val="22"/>
          <w:szCs w:val="22"/>
        </w:rPr>
        <w:t xml:space="preserve">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15FCCEB7" w14:textId="77777777" w:rsidR="00CB63EA" w:rsidRDefault="00D6745E" w:rsidP="008027EF">
      <w:pPr>
        <w:numPr>
          <w:ilvl w:val="1"/>
          <w:numId w:val="4"/>
        </w:numPr>
        <w:suppressAutoHyphens w:val="0"/>
        <w:overflowPunct w:val="0"/>
        <w:autoSpaceDE w:val="0"/>
        <w:autoSpaceDN w:val="0"/>
        <w:adjustRightInd w:val="0"/>
        <w:ind w:left="567" w:hanging="567"/>
        <w:jc w:val="both"/>
        <w:rPr>
          <w:rFonts w:asciiTheme="minorHAnsi" w:hAnsiTheme="minorHAnsi" w:cstheme="minorHAnsi"/>
          <w:sz w:val="22"/>
          <w:szCs w:val="22"/>
        </w:rPr>
      </w:pPr>
      <w:r w:rsidRPr="00117F88">
        <w:rPr>
          <w:rFonts w:asciiTheme="minorHAnsi" w:hAnsiTheme="minorHAnsi" w:cstheme="minorHAnsi"/>
          <w:sz w:val="22"/>
          <w:szCs w:val="22"/>
        </w:rPr>
        <w:t>Visi strīdi, kas rodas starp Pusēm uz Līguma pamata, tiek risināti sarunu ceļā. Ja savstarpēja vienošanās netiek panākta, jebkurš strīds, nesaskaņa vai prasība, kas izriet no Līguma</w:t>
      </w:r>
      <w:r w:rsidR="00C430CE" w:rsidRPr="00117F88">
        <w:rPr>
          <w:rFonts w:asciiTheme="minorHAnsi" w:hAnsiTheme="minorHAnsi" w:cstheme="minorHAnsi"/>
          <w:sz w:val="22"/>
          <w:szCs w:val="22"/>
        </w:rPr>
        <w:t xml:space="preserve"> </w:t>
      </w:r>
      <w:r w:rsidRPr="00117F88">
        <w:rPr>
          <w:rFonts w:asciiTheme="minorHAnsi" w:hAnsiTheme="minorHAnsi" w:cstheme="minorHAnsi"/>
          <w:sz w:val="22"/>
          <w:szCs w:val="22"/>
        </w:rPr>
        <w:t>tiek izšķirti Latvijas Republikas tiesās saskaņā ar Latvijas Republikas tiesību aktiem.</w:t>
      </w:r>
    </w:p>
    <w:p w14:paraId="6A806D96" w14:textId="755D4921" w:rsidR="00CB63EA" w:rsidRPr="00CB63EA" w:rsidRDefault="00CB63EA" w:rsidP="008027EF">
      <w:pPr>
        <w:numPr>
          <w:ilvl w:val="1"/>
          <w:numId w:val="4"/>
        </w:numPr>
        <w:suppressAutoHyphens w:val="0"/>
        <w:overflowPunct w:val="0"/>
        <w:autoSpaceDE w:val="0"/>
        <w:autoSpaceDN w:val="0"/>
        <w:adjustRightInd w:val="0"/>
        <w:ind w:left="567" w:hanging="567"/>
        <w:jc w:val="both"/>
        <w:rPr>
          <w:rFonts w:asciiTheme="minorHAnsi" w:hAnsiTheme="minorHAnsi" w:cstheme="minorHAnsi"/>
          <w:sz w:val="22"/>
          <w:szCs w:val="22"/>
        </w:rPr>
      </w:pPr>
      <w:r w:rsidRPr="00CB63EA">
        <w:rPr>
          <w:rFonts w:ascii="Calibri" w:eastAsia="Calibri" w:hAnsi="Calibri" w:cs="Calibri"/>
          <w:sz w:val="22"/>
          <w:szCs w:val="22"/>
        </w:rPr>
        <w:t xml:space="preserve">Gadījumā, ja Līgumā un tā pielikumos nav atrodams neviens termiņš konkrētam gadījumam, tad parakstot šo Līgumu, </w:t>
      </w:r>
      <w:r w:rsidR="00ED7948">
        <w:rPr>
          <w:rFonts w:ascii="Calibri" w:eastAsia="Calibri" w:hAnsi="Calibri" w:cs="Calibri"/>
          <w:sz w:val="22"/>
          <w:szCs w:val="22"/>
        </w:rPr>
        <w:t>Puses</w:t>
      </w:r>
      <w:r w:rsidRPr="00CB63EA">
        <w:rPr>
          <w:rFonts w:ascii="Calibri" w:eastAsia="Calibri" w:hAnsi="Calibri" w:cs="Calibri"/>
          <w:sz w:val="22"/>
          <w:szCs w:val="22"/>
        </w:rPr>
        <w:t xml:space="preserve"> piekrīt un apliecina, ka ievēros 10 (desmit) darba dienu termiņu no jebkāda notikuma iestāšanās brīža, kas uzliek kādam </w:t>
      </w:r>
      <w:r w:rsidR="00ED7948">
        <w:rPr>
          <w:rFonts w:ascii="Calibri" w:eastAsia="Calibri" w:hAnsi="Calibri" w:cs="Calibri"/>
          <w:sz w:val="22"/>
          <w:szCs w:val="22"/>
        </w:rPr>
        <w:t>Pusei</w:t>
      </w:r>
      <w:r w:rsidRPr="00CB63EA">
        <w:rPr>
          <w:rFonts w:ascii="Calibri" w:eastAsia="Calibri" w:hAnsi="Calibri" w:cs="Calibri"/>
          <w:sz w:val="22"/>
          <w:szCs w:val="22"/>
        </w:rPr>
        <w:t xml:space="preserve"> pienākumu.</w:t>
      </w:r>
      <w:r w:rsidRPr="00CB63EA">
        <w:rPr>
          <w:rFonts w:ascii="Calibri" w:hAnsi="Calibri" w:cs="Calibri"/>
          <w:sz w:val="22"/>
          <w:szCs w:val="22"/>
        </w:rPr>
        <w:t xml:space="preserve"> </w:t>
      </w:r>
    </w:p>
    <w:p w14:paraId="779FEFE6" w14:textId="77777777" w:rsidR="00A81D5E" w:rsidRDefault="00D6745E" w:rsidP="008027EF">
      <w:pPr>
        <w:numPr>
          <w:ilvl w:val="1"/>
          <w:numId w:val="4"/>
        </w:numPr>
        <w:suppressAutoHyphens w:val="0"/>
        <w:overflowPunct w:val="0"/>
        <w:autoSpaceDE w:val="0"/>
        <w:autoSpaceDN w:val="0"/>
        <w:adjustRightInd w:val="0"/>
        <w:ind w:left="567" w:hanging="567"/>
        <w:jc w:val="both"/>
        <w:rPr>
          <w:rFonts w:asciiTheme="minorHAnsi" w:hAnsiTheme="minorHAnsi" w:cstheme="minorHAnsi"/>
          <w:sz w:val="22"/>
          <w:szCs w:val="22"/>
        </w:rPr>
      </w:pPr>
      <w:r w:rsidRPr="00117F88">
        <w:rPr>
          <w:rFonts w:asciiTheme="minorHAnsi" w:hAnsiTheme="minorHAnsi" w:cstheme="minorHAnsi"/>
          <w:sz w:val="22"/>
          <w:szCs w:val="22"/>
        </w:rPr>
        <w:t>Ja kāds no Līguma noteikumiem tiek atzīts par spēkā neesošu, pārējie Līguma noteikumi paliek spēkā, ciktāl  tos neatceļ spēku zaudējušie Līguma noteikumi.</w:t>
      </w:r>
    </w:p>
    <w:p w14:paraId="76BDF47C" w14:textId="235A9348" w:rsidR="00406D87" w:rsidRPr="00A81D5E" w:rsidRDefault="00406D87" w:rsidP="008027EF">
      <w:pPr>
        <w:numPr>
          <w:ilvl w:val="1"/>
          <w:numId w:val="4"/>
        </w:numPr>
        <w:suppressAutoHyphens w:val="0"/>
        <w:overflowPunct w:val="0"/>
        <w:autoSpaceDE w:val="0"/>
        <w:autoSpaceDN w:val="0"/>
        <w:adjustRightInd w:val="0"/>
        <w:ind w:left="567" w:hanging="567"/>
        <w:jc w:val="both"/>
        <w:rPr>
          <w:rFonts w:asciiTheme="minorHAnsi" w:hAnsiTheme="minorHAnsi" w:cstheme="minorHAnsi"/>
          <w:sz w:val="22"/>
          <w:szCs w:val="22"/>
        </w:rPr>
      </w:pPr>
      <w:r w:rsidRPr="00A81D5E">
        <w:rPr>
          <w:rFonts w:asciiTheme="minorHAnsi" w:hAnsiTheme="minorHAnsi" w:cstheme="minorHAnsi"/>
          <w:sz w:val="22"/>
          <w:szCs w:val="22"/>
          <w:lang w:eastAsia="lv-LV"/>
        </w:rPr>
        <w:t xml:space="preserve">Līgums sagatavots un parakstīts elektroniski ar drošu elektronisko parakstu, kas satur laika zīmogu un tas ir pieejams abām </w:t>
      </w:r>
      <w:r w:rsidR="0083043A" w:rsidRPr="00A81D5E">
        <w:rPr>
          <w:rFonts w:asciiTheme="minorHAnsi" w:hAnsiTheme="minorHAnsi" w:cstheme="minorHAnsi"/>
          <w:sz w:val="22"/>
          <w:szCs w:val="22"/>
          <w:lang w:eastAsia="lv-LV"/>
        </w:rPr>
        <w:t>P</w:t>
      </w:r>
      <w:r w:rsidRPr="00A81D5E">
        <w:rPr>
          <w:rFonts w:asciiTheme="minorHAnsi" w:hAnsiTheme="minorHAnsi" w:cstheme="minorHAnsi"/>
          <w:sz w:val="22"/>
          <w:szCs w:val="22"/>
          <w:lang w:eastAsia="lv-LV"/>
        </w:rPr>
        <w:t>usēm. Līguma parakstīšanas datums ir pēdējā parakstītāja pievienotā laika zīmoga datums un laiks</w:t>
      </w:r>
      <w:r w:rsidR="00A81D5E">
        <w:rPr>
          <w:rFonts w:asciiTheme="minorHAnsi" w:hAnsiTheme="minorHAnsi" w:cstheme="minorHAnsi"/>
          <w:sz w:val="22"/>
          <w:szCs w:val="22"/>
          <w:lang w:eastAsia="lv-LV"/>
        </w:rPr>
        <w:t>.</w:t>
      </w:r>
    </w:p>
    <w:p w14:paraId="31059A57" w14:textId="03EE762D" w:rsidR="00D6745E" w:rsidRPr="00117F88" w:rsidRDefault="00D6745E" w:rsidP="008027EF">
      <w:pPr>
        <w:numPr>
          <w:ilvl w:val="1"/>
          <w:numId w:val="4"/>
        </w:numPr>
        <w:tabs>
          <w:tab w:val="left" w:pos="567"/>
        </w:tabs>
        <w:suppressAutoHyphens w:val="0"/>
        <w:overflowPunct w:val="0"/>
        <w:autoSpaceDE w:val="0"/>
        <w:autoSpaceDN w:val="0"/>
        <w:adjustRightInd w:val="0"/>
        <w:ind w:left="567" w:hanging="567"/>
        <w:jc w:val="both"/>
        <w:rPr>
          <w:rFonts w:asciiTheme="minorHAnsi" w:hAnsiTheme="minorHAnsi" w:cstheme="minorHAnsi"/>
          <w:sz w:val="22"/>
          <w:szCs w:val="22"/>
        </w:rPr>
      </w:pPr>
      <w:r w:rsidRPr="00117F88">
        <w:rPr>
          <w:rFonts w:asciiTheme="minorHAnsi" w:hAnsiTheme="minorHAnsi" w:cstheme="minorHAnsi"/>
          <w:sz w:val="22"/>
          <w:szCs w:val="22"/>
        </w:rPr>
        <w:t>Līgumam, kā tā neatņemamas sastāvdaļas, pievienoti sekojoši pielikumi</w:t>
      </w:r>
      <w:r w:rsidR="00782D76">
        <w:rPr>
          <w:rFonts w:asciiTheme="minorHAnsi" w:hAnsiTheme="minorHAnsi" w:cstheme="minorHAnsi"/>
          <w:sz w:val="22"/>
          <w:szCs w:val="22"/>
        </w:rPr>
        <w:t xml:space="preserve"> (</w:t>
      </w:r>
      <w:r w:rsidR="00782D76" w:rsidRPr="00782D76">
        <w:rPr>
          <w:rFonts w:asciiTheme="minorHAnsi" w:hAnsiTheme="minorHAnsi" w:cstheme="minorHAnsi"/>
          <w:i/>
          <w:iCs/>
          <w:color w:val="0070C0"/>
          <w:sz w:val="22"/>
          <w:szCs w:val="22"/>
        </w:rPr>
        <w:t>tiks precizēti</w:t>
      </w:r>
      <w:r w:rsidR="00782D76">
        <w:rPr>
          <w:rFonts w:asciiTheme="minorHAnsi" w:hAnsiTheme="minorHAnsi" w:cstheme="minorHAnsi"/>
          <w:sz w:val="22"/>
          <w:szCs w:val="22"/>
        </w:rPr>
        <w:t>)</w:t>
      </w:r>
      <w:r w:rsidRPr="00117F88">
        <w:rPr>
          <w:rFonts w:asciiTheme="minorHAnsi" w:hAnsiTheme="minorHAnsi" w:cstheme="minorHAnsi"/>
          <w:sz w:val="22"/>
          <w:szCs w:val="22"/>
        </w:rPr>
        <w:t xml:space="preserve">: </w:t>
      </w:r>
    </w:p>
    <w:p w14:paraId="3EFED226" w14:textId="468EA40B" w:rsidR="00D6745E" w:rsidRPr="00117F88" w:rsidRDefault="00F13176" w:rsidP="00D36598">
      <w:pPr>
        <w:widowControl w:val="0"/>
        <w:overflowPunct w:val="0"/>
        <w:autoSpaceDE w:val="0"/>
        <w:autoSpaceDN w:val="0"/>
        <w:adjustRightInd w:val="0"/>
        <w:ind w:firstLine="720"/>
        <w:jc w:val="both"/>
        <w:rPr>
          <w:rFonts w:asciiTheme="minorHAnsi" w:eastAsia="Lucida Sans Unicode" w:hAnsiTheme="minorHAnsi" w:cstheme="minorHAnsi"/>
          <w:kern w:val="2"/>
          <w:sz w:val="22"/>
          <w:szCs w:val="22"/>
        </w:rPr>
      </w:pPr>
      <w:r w:rsidRPr="00117F88">
        <w:rPr>
          <w:rFonts w:asciiTheme="minorHAnsi" w:eastAsia="Lucida Sans Unicode" w:hAnsiTheme="minorHAnsi" w:cstheme="minorHAnsi"/>
          <w:kern w:val="2"/>
          <w:sz w:val="22"/>
          <w:szCs w:val="22"/>
        </w:rPr>
        <w:t xml:space="preserve">1. </w:t>
      </w:r>
      <w:r w:rsidR="00D6745E" w:rsidRPr="00117F88">
        <w:rPr>
          <w:rFonts w:asciiTheme="minorHAnsi" w:eastAsia="Lucida Sans Unicode" w:hAnsiTheme="minorHAnsi" w:cstheme="minorHAnsi"/>
          <w:kern w:val="2"/>
          <w:sz w:val="22"/>
          <w:szCs w:val="22"/>
        </w:rPr>
        <w:t>pielikums</w:t>
      </w:r>
      <w:r w:rsidR="00B8577B" w:rsidRPr="00117F88">
        <w:rPr>
          <w:rFonts w:asciiTheme="minorHAnsi" w:eastAsia="Lucida Sans Unicode" w:hAnsiTheme="minorHAnsi" w:cstheme="minorHAnsi"/>
          <w:kern w:val="2"/>
          <w:sz w:val="22"/>
          <w:szCs w:val="22"/>
        </w:rPr>
        <w:t xml:space="preserve"> – </w:t>
      </w:r>
      <w:r w:rsidR="00D6745E" w:rsidRPr="00117F88">
        <w:rPr>
          <w:rFonts w:asciiTheme="minorHAnsi" w:eastAsia="Lucida Sans Unicode" w:hAnsiTheme="minorHAnsi" w:cstheme="minorHAnsi"/>
          <w:kern w:val="2"/>
          <w:sz w:val="22"/>
          <w:szCs w:val="22"/>
        </w:rPr>
        <w:t>Tehniskā specifikācija</w:t>
      </w:r>
      <w:r w:rsidR="008A3722" w:rsidRPr="00117F88">
        <w:rPr>
          <w:rFonts w:asciiTheme="minorHAnsi" w:eastAsia="Lucida Sans Unicode" w:hAnsiTheme="minorHAnsi" w:cstheme="minorHAnsi"/>
          <w:kern w:val="2"/>
          <w:sz w:val="22"/>
          <w:szCs w:val="22"/>
        </w:rPr>
        <w:t xml:space="preserve"> </w:t>
      </w:r>
      <w:r w:rsidR="00D6745E" w:rsidRPr="00117F88">
        <w:rPr>
          <w:rFonts w:asciiTheme="minorHAnsi" w:eastAsia="Lucida Sans Unicode" w:hAnsiTheme="minorHAnsi" w:cstheme="minorHAnsi"/>
          <w:kern w:val="2"/>
          <w:sz w:val="22"/>
          <w:szCs w:val="22"/>
        </w:rPr>
        <w:t>uz _ (_____) lapām;</w:t>
      </w:r>
    </w:p>
    <w:p w14:paraId="613058CB" w14:textId="0C0BFC8F" w:rsidR="00053E17" w:rsidRPr="00117F88" w:rsidRDefault="00F13176" w:rsidP="00D36598">
      <w:pPr>
        <w:widowControl w:val="0"/>
        <w:overflowPunct w:val="0"/>
        <w:autoSpaceDE w:val="0"/>
        <w:autoSpaceDN w:val="0"/>
        <w:adjustRightInd w:val="0"/>
        <w:ind w:firstLine="720"/>
        <w:jc w:val="both"/>
        <w:rPr>
          <w:rFonts w:asciiTheme="minorHAnsi" w:eastAsia="Lucida Sans Unicode" w:hAnsiTheme="minorHAnsi" w:cstheme="minorHAnsi"/>
          <w:kern w:val="2"/>
          <w:sz w:val="22"/>
          <w:szCs w:val="22"/>
        </w:rPr>
      </w:pPr>
      <w:r w:rsidRPr="00117F88">
        <w:rPr>
          <w:rFonts w:asciiTheme="minorHAnsi" w:eastAsia="Lucida Sans Unicode" w:hAnsiTheme="minorHAnsi" w:cstheme="minorHAnsi"/>
          <w:kern w:val="2"/>
          <w:sz w:val="22"/>
          <w:szCs w:val="22"/>
        </w:rPr>
        <w:t xml:space="preserve">2. </w:t>
      </w:r>
      <w:r w:rsidR="00D6745E" w:rsidRPr="00117F88">
        <w:rPr>
          <w:rFonts w:asciiTheme="minorHAnsi" w:eastAsia="Lucida Sans Unicode" w:hAnsiTheme="minorHAnsi" w:cstheme="minorHAnsi"/>
          <w:kern w:val="2"/>
          <w:sz w:val="22"/>
          <w:szCs w:val="22"/>
        </w:rPr>
        <w:t xml:space="preserve">pielikums </w:t>
      </w:r>
      <w:r w:rsidR="00B8577B" w:rsidRPr="00117F88">
        <w:rPr>
          <w:rFonts w:asciiTheme="minorHAnsi" w:eastAsia="Lucida Sans Unicode" w:hAnsiTheme="minorHAnsi" w:cstheme="minorHAnsi"/>
          <w:kern w:val="2"/>
          <w:sz w:val="22"/>
          <w:szCs w:val="22"/>
        </w:rPr>
        <w:t xml:space="preserve">– </w:t>
      </w:r>
      <w:r w:rsidR="00CB06BA" w:rsidRPr="00117F88">
        <w:rPr>
          <w:rFonts w:asciiTheme="minorHAnsi" w:eastAsia="Lucida Sans Unicode" w:hAnsiTheme="minorHAnsi" w:cstheme="minorHAnsi"/>
          <w:kern w:val="2"/>
          <w:sz w:val="22"/>
          <w:szCs w:val="22"/>
        </w:rPr>
        <w:t>F</w:t>
      </w:r>
      <w:r w:rsidR="00D6745E" w:rsidRPr="00117F88">
        <w:rPr>
          <w:rFonts w:asciiTheme="minorHAnsi" w:eastAsia="Lucida Sans Unicode" w:hAnsiTheme="minorHAnsi" w:cstheme="minorHAnsi"/>
          <w:kern w:val="2"/>
          <w:sz w:val="22"/>
          <w:szCs w:val="22"/>
        </w:rPr>
        <w:t>inanšu piedāvājums uz _ (_____) lapām.</w:t>
      </w:r>
    </w:p>
    <w:p w14:paraId="5BC0ADE7" w14:textId="58C72950" w:rsidR="00D6745E" w:rsidRPr="00117F88" w:rsidRDefault="00242CBB" w:rsidP="008027EF">
      <w:pPr>
        <w:keepNext/>
        <w:widowControl w:val="0"/>
        <w:numPr>
          <w:ilvl w:val="0"/>
          <w:numId w:val="4"/>
        </w:numPr>
        <w:suppressAutoHyphens w:val="0"/>
        <w:overflowPunct w:val="0"/>
        <w:autoSpaceDE w:val="0"/>
        <w:autoSpaceDN w:val="0"/>
        <w:adjustRightInd w:val="0"/>
        <w:spacing w:before="240"/>
        <w:ind w:left="1003" w:hanging="357"/>
        <w:jc w:val="center"/>
        <w:rPr>
          <w:rFonts w:asciiTheme="minorHAnsi" w:hAnsiTheme="minorHAnsi" w:cstheme="minorHAnsi"/>
          <w:b/>
          <w:bCs/>
          <w:sz w:val="22"/>
          <w:szCs w:val="22"/>
        </w:rPr>
      </w:pPr>
      <w:r w:rsidRPr="00117F88">
        <w:rPr>
          <w:rFonts w:asciiTheme="minorHAnsi" w:hAnsiTheme="minorHAnsi" w:cstheme="minorHAnsi"/>
          <w:b/>
          <w:bCs/>
          <w:sz w:val="22"/>
          <w:szCs w:val="22"/>
        </w:rPr>
        <w:t>Pušu rekvizīti un paraksti</w:t>
      </w:r>
    </w:p>
    <w:tbl>
      <w:tblPr>
        <w:tblW w:w="0" w:type="auto"/>
        <w:tblLook w:val="04A0" w:firstRow="1" w:lastRow="0" w:firstColumn="1" w:lastColumn="0" w:noHBand="0" w:noVBand="1"/>
      </w:tblPr>
      <w:tblGrid>
        <w:gridCol w:w="4677"/>
        <w:gridCol w:w="4667"/>
      </w:tblGrid>
      <w:tr w:rsidR="00EE200B" w:rsidRPr="00EE200B" w14:paraId="0DC30C6B" w14:textId="77777777" w:rsidTr="00DD14F3">
        <w:tc>
          <w:tcPr>
            <w:tcW w:w="4677" w:type="dxa"/>
            <w:hideMark/>
          </w:tcPr>
          <w:p w14:paraId="6CE0B77C" w14:textId="77777777" w:rsidR="00EE200B" w:rsidRPr="00EE200B" w:rsidRDefault="00EE200B" w:rsidP="00D36598">
            <w:pPr>
              <w:rPr>
                <w:rFonts w:asciiTheme="minorHAnsi" w:hAnsiTheme="minorHAnsi" w:cstheme="minorHAnsi"/>
                <w:b/>
                <w:color w:val="000000"/>
                <w:sz w:val="22"/>
                <w:szCs w:val="22"/>
                <w:lang w:eastAsia="lv-LV"/>
              </w:rPr>
            </w:pPr>
            <w:r w:rsidRPr="00EE200B">
              <w:rPr>
                <w:rFonts w:asciiTheme="minorHAnsi" w:hAnsiTheme="minorHAnsi" w:cstheme="minorHAnsi"/>
                <w:b/>
                <w:caps/>
                <w:color w:val="000000"/>
                <w:sz w:val="22"/>
                <w:szCs w:val="22"/>
                <w:lang w:eastAsia="lv-LV"/>
              </w:rPr>
              <w:t>P</w:t>
            </w:r>
            <w:r w:rsidRPr="00EE200B">
              <w:rPr>
                <w:rFonts w:asciiTheme="minorHAnsi" w:hAnsiTheme="minorHAnsi" w:cstheme="minorHAnsi"/>
                <w:b/>
                <w:color w:val="000000"/>
                <w:sz w:val="22"/>
                <w:szCs w:val="22"/>
                <w:lang w:eastAsia="lv-LV"/>
              </w:rPr>
              <w:t>ircējs:</w:t>
            </w:r>
          </w:p>
        </w:tc>
        <w:tc>
          <w:tcPr>
            <w:tcW w:w="4667" w:type="dxa"/>
            <w:hideMark/>
          </w:tcPr>
          <w:p w14:paraId="03EBF282" w14:textId="77777777" w:rsidR="00EE200B" w:rsidRPr="00EE200B" w:rsidRDefault="00EE200B" w:rsidP="00D36598">
            <w:pPr>
              <w:rPr>
                <w:rFonts w:asciiTheme="minorHAnsi" w:hAnsiTheme="minorHAnsi" w:cstheme="minorHAnsi"/>
                <w:b/>
                <w:color w:val="000000"/>
                <w:sz w:val="22"/>
                <w:szCs w:val="22"/>
                <w:lang w:eastAsia="lv-LV"/>
              </w:rPr>
            </w:pPr>
            <w:r w:rsidRPr="00EE200B">
              <w:rPr>
                <w:rFonts w:asciiTheme="minorHAnsi" w:hAnsiTheme="minorHAnsi" w:cstheme="minorHAnsi"/>
                <w:b/>
                <w:color w:val="000000"/>
                <w:sz w:val="22"/>
                <w:szCs w:val="22"/>
                <w:lang w:eastAsia="lv-LV"/>
              </w:rPr>
              <w:t>Pārdevējs:</w:t>
            </w:r>
          </w:p>
        </w:tc>
      </w:tr>
      <w:tr w:rsidR="00EE200B" w:rsidRPr="00EE200B" w14:paraId="35C1F5DD" w14:textId="77777777" w:rsidTr="00DD14F3">
        <w:tc>
          <w:tcPr>
            <w:tcW w:w="4677" w:type="dxa"/>
          </w:tcPr>
          <w:p w14:paraId="0EC01846" w14:textId="77777777" w:rsidR="00EE200B" w:rsidRPr="00EE200B" w:rsidRDefault="00EE200B" w:rsidP="00D36598">
            <w:pPr>
              <w:rPr>
                <w:rFonts w:asciiTheme="minorHAnsi" w:hAnsiTheme="minorHAnsi" w:cstheme="minorHAnsi"/>
                <w:color w:val="000000"/>
                <w:sz w:val="22"/>
                <w:szCs w:val="22"/>
                <w:lang w:eastAsia="lv-LV"/>
              </w:rPr>
            </w:pPr>
            <w:r w:rsidRPr="00EE200B">
              <w:rPr>
                <w:rFonts w:asciiTheme="minorHAnsi" w:hAnsiTheme="minorHAnsi" w:cstheme="minorHAnsi"/>
                <w:b/>
                <w:sz w:val="22"/>
                <w:szCs w:val="22"/>
                <w:lang w:val="es-MX"/>
              </w:rPr>
              <w:t>Cēsu novada Vecpiebalgas apvienības pārvalde</w:t>
            </w:r>
          </w:p>
        </w:tc>
        <w:tc>
          <w:tcPr>
            <w:tcW w:w="4667" w:type="dxa"/>
          </w:tcPr>
          <w:p w14:paraId="7A700021" w14:textId="77777777" w:rsidR="00EE200B" w:rsidRPr="00EE200B" w:rsidRDefault="00EE200B" w:rsidP="00D36598">
            <w:pPr>
              <w:rPr>
                <w:rFonts w:asciiTheme="minorHAnsi" w:hAnsiTheme="minorHAnsi" w:cstheme="minorHAnsi"/>
                <w:b/>
                <w:color w:val="000000"/>
                <w:sz w:val="22"/>
                <w:szCs w:val="22"/>
                <w:lang w:eastAsia="lv-LV"/>
              </w:rPr>
            </w:pPr>
            <w:r w:rsidRPr="00EE200B">
              <w:rPr>
                <w:rFonts w:asciiTheme="minorHAnsi" w:hAnsiTheme="minorHAnsi" w:cstheme="minorHAnsi"/>
                <w:b/>
                <w:color w:val="000000"/>
                <w:sz w:val="22"/>
                <w:szCs w:val="22"/>
                <w:lang w:eastAsia="lv-LV"/>
              </w:rPr>
              <w:t>Nosaukums</w:t>
            </w:r>
          </w:p>
        </w:tc>
      </w:tr>
      <w:tr w:rsidR="00EE200B" w:rsidRPr="00EE200B" w14:paraId="33B270A7" w14:textId="77777777" w:rsidTr="00DD14F3">
        <w:tc>
          <w:tcPr>
            <w:tcW w:w="4677" w:type="dxa"/>
          </w:tcPr>
          <w:p w14:paraId="6D01ED22" w14:textId="77777777" w:rsidR="00EE200B" w:rsidRPr="00EE200B" w:rsidRDefault="00EE200B" w:rsidP="00D36598">
            <w:pPr>
              <w:jc w:val="both"/>
              <w:rPr>
                <w:rFonts w:asciiTheme="minorHAnsi" w:hAnsiTheme="minorHAnsi" w:cstheme="minorHAnsi"/>
                <w:sz w:val="22"/>
                <w:szCs w:val="22"/>
              </w:rPr>
            </w:pPr>
            <w:r w:rsidRPr="00EE200B">
              <w:rPr>
                <w:rFonts w:asciiTheme="minorHAnsi" w:hAnsiTheme="minorHAnsi" w:cstheme="minorHAnsi"/>
                <w:sz w:val="22"/>
                <w:szCs w:val="22"/>
              </w:rPr>
              <w:t>Reģistrācijas Nr. 90000057259</w:t>
            </w:r>
          </w:p>
          <w:p w14:paraId="7DF326FC" w14:textId="77777777" w:rsidR="00EE200B" w:rsidRPr="00EE200B" w:rsidRDefault="00EE200B" w:rsidP="00D36598">
            <w:pPr>
              <w:tabs>
                <w:tab w:val="left" w:pos="0"/>
              </w:tabs>
              <w:jc w:val="both"/>
              <w:rPr>
                <w:rFonts w:asciiTheme="minorHAnsi" w:hAnsiTheme="minorHAnsi" w:cstheme="minorHAnsi"/>
                <w:sz w:val="22"/>
                <w:szCs w:val="22"/>
              </w:rPr>
            </w:pPr>
            <w:r w:rsidRPr="00EE200B">
              <w:rPr>
                <w:rFonts w:asciiTheme="minorHAnsi" w:hAnsiTheme="minorHAnsi" w:cstheme="minorHAnsi"/>
                <w:sz w:val="22"/>
                <w:szCs w:val="22"/>
              </w:rPr>
              <w:t>Adrese: Alauksta iela 4, Vecpiebalga,</w:t>
            </w:r>
          </w:p>
          <w:p w14:paraId="742B98A4" w14:textId="77777777" w:rsidR="00EE200B" w:rsidRPr="00EE200B" w:rsidRDefault="00EE200B" w:rsidP="00D36598">
            <w:pPr>
              <w:tabs>
                <w:tab w:val="left" w:pos="0"/>
              </w:tabs>
              <w:jc w:val="both"/>
              <w:rPr>
                <w:rFonts w:asciiTheme="minorHAnsi" w:hAnsiTheme="minorHAnsi" w:cstheme="minorHAnsi"/>
                <w:sz w:val="22"/>
                <w:szCs w:val="22"/>
              </w:rPr>
            </w:pPr>
            <w:r w:rsidRPr="00EE200B">
              <w:rPr>
                <w:rFonts w:asciiTheme="minorHAnsi" w:hAnsiTheme="minorHAnsi" w:cstheme="minorHAnsi"/>
                <w:sz w:val="22"/>
                <w:szCs w:val="22"/>
              </w:rPr>
              <w:t>Cēsu nov., LV-4122</w:t>
            </w:r>
          </w:p>
          <w:p w14:paraId="478BB899" w14:textId="77777777" w:rsidR="00EE200B" w:rsidRPr="00EE200B" w:rsidRDefault="00EE200B" w:rsidP="00D36598">
            <w:pPr>
              <w:jc w:val="both"/>
              <w:rPr>
                <w:rFonts w:asciiTheme="minorHAnsi" w:hAnsiTheme="minorHAnsi" w:cstheme="minorHAnsi"/>
                <w:sz w:val="22"/>
                <w:szCs w:val="22"/>
                <w:lang w:val="es-MX"/>
              </w:rPr>
            </w:pPr>
            <w:r w:rsidRPr="00EE200B">
              <w:rPr>
                <w:rFonts w:asciiTheme="minorHAnsi" w:hAnsiTheme="minorHAnsi" w:cstheme="minorHAnsi"/>
                <w:sz w:val="22"/>
                <w:szCs w:val="22"/>
                <w:lang w:val="es-MX"/>
              </w:rPr>
              <w:t>Tālr. 64107279</w:t>
            </w:r>
          </w:p>
          <w:p w14:paraId="5635AA82" w14:textId="77777777" w:rsidR="00EE200B" w:rsidRPr="00EE200B" w:rsidRDefault="00EE200B" w:rsidP="00D36598">
            <w:pPr>
              <w:jc w:val="both"/>
              <w:rPr>
                <w:rFonts w:asciiTheme="minorHAnsi" w:eastAsia="Calibri" w:hAnsiTheme="minorHAnsi" w:cstheme="minorHAnsi"/>
                <w:sz w:val="22"/>
                <w:szCs w:val="22"/>
                <w:u w:val="single"/>
                <w:lang w:val="es-MX"/>
              </w:rPr>
            </w:pPr>
            <w:r w:rsidRPr="00EE200B">
              <w:rPr>
                <w:rFonts w:asciiTheme="minorHAnsi" w:hAnsiTheme="minorHAnsi" w:cstheme="minorHAnsi"/>
                <w:sz w:val="22"/>
                <w:szCs w:val="22"/>
                <w:lang w:val="es-MX"/>
              </w:rPr>
              <w:t xml:space="preserve">E-pasts: </w:t>
            </w:r>
            <w:hyperlink r:id="rId10" w:history="1">
              <w:r w:rsidRPr="00EE200B">
                <w:rPr>
                  <w:rStyle w:val="Hipersaite"/>
                  <w:rFonts w:asciiTheme="minorHAnsi" w:eastAsia="Calibri" w:hAnsiTheme="minorHAnsi" w:cstheme="minorHAnsi"/>
                  <w:sz w:val="22"/>
                  <w:szCs w:val="22"/>
                  <w:lang w:val="es-MX"/>
                </w:rPr>
                <w:t>vecpiebalga@cesunovads.lv</w:t>
              </w:r>
            </w:hyperlink>
            <w:r w:rsidRPr="00EE200B">
              <w:rPr>
                <w:rFonts w:asciiTheme="minorHAnsi" w:eastAsia="Calibri" w:hAnsiTheme="minorHAnsi" w:cstheme="minorHAnsi"/>
                <w:sz w:val="22"/>
                <w:szCs w:val="22"/>
                <w:u w:val="single"/>
                <w:lang w:val="es-MX"/>
              </w:rPr>
              <w:t xml:space="preserve"> </w:t>
            </w:r>
          </w:p>
          <w:p w14:paraId="63DB30C4" w14:textId="77777777" w:rsidR="00EE200B" w:rsidRPr="00EE200B" w:rsidRDefault="00EE200B" w:rsidP="00D36598">
            <w:pPr>
              <w:rPr>
                <w:rFonts w:asciiTheme="minorHAnsi" w:hAnsiTheme="minorHAnsi" w:cstheme="minorHAnsi"/>
                <w:color w:val="000000"/>
                <w:sz w:val="22"/>
                <w:szCs w:val="22"/>
                <w:lang w:eastAsia="lv-LV"/>
              </w:rPr>
            </w:pPr>
          </w:p>
        </w:tc>
        <w:tc>
          <w:tcPr>
            <w:tcW w:w="4667" w:type="dxa"/>
          </w:tcPr>
          <w:p w14:paraId="6AEAAC7D" w14:textId="77777777" w:rsidR="00EE200B" w:rsidRPr="00EE200B" w:rsidRDefault="00EE200B" w:rsidP="00D36598">
            <w:pPr>
              <w:jc w:val="both"/>
              <w:rPr>
                <w:rFonts w:asciiTheme="minorHAnsi" w:eastAsia="SimSun" w:hAnsiTheme="minorHAnsi" w:cstheme="minorHAnsi"/>
                <w:kern w:val="1"/>
                <w:sz w:val="22"/>
                <w:szCs w:val="22"/>
                <w:lang w:val="es-MX" w:eastAsia="hi-IN" w:bidi="hi-IN"/>
              </w:rPr>
            </w:pPr>
            <w:r w:rsidRPr="00EE200B">
              <w:rPr>
                <w:rFonts w:asciiTheme="minorHAnsi" w:eastAsia="SimSun" w:hAnsiTheme="minorHAnsi" w:cstheme="minorHAnsi"/>
                <w:kern w:val="1"/>
                <w:sz w:val="22"/>
                <w:szCs w:val="22"/>
                <w:lang w:val="es-MX" w:eastAsia="hi-IN" w:bidi="hi-IN"/>
              </w:rPr>
              <w:t xml:space="preserve">Reģistrācijas Nr. </w:t>
            </w:r>
          </w:p>
          <w:p w14:paraId="47E816B8" w14:textId="77777777" w:rsidR="00EE200B" w:rsidRPr="00EE200B" w:rsidRDefault="00EE200B" w:rsidP="00D36598">
            <w:pPr>
              <w:ind w:right="466"/>
              <w:jc w:val="both"/>
              <w:rPr>
                <w:rFonts w:asciiTheme="minorHAnsi" w:eastAsia="SimSun" w:hAnsiTheme="minorHAnsi" w:cstheme="minorHAnsi"/>
                <w:kern w:val="1"/>
                <w:sz w:val="22"/>
                <w:szCs w:val="22"/>
                <w:lang w:val="es-MX" w:eastAsia="hi-IN" w:bidi="hi-IN"/>
              </w:rPr>
            </w:pPr>
            <w:r w:rsidRPr="00EE200B">
              <w:rPr>
                <w:rFonts w:asciiTheme="minorHAnsi" w:eastAsia="SimSun" w:hAnsiTheme="minorHAnsi" w:cstheme="minorHAnsi"/>
                <w:kern w:val="1"/>
                <w:sz w:val="22"/>
                <w:szCs w:val="22"/>
                <w:lang w:val="es-MX" w:eastAsia="hi-IN" w:bidi="hi-IN"/>
              </w:rPr>
              <w:t>Adrese:</w:t>
            </w:r>
          </w:p>
          <w:p w14:paraId="2DBC6C7C" w14:textId="77777777" w:rsidR="00EE200B" w:rsidRPr="00EE200B" w:rsidRDefault="00EE200B" w:rsidP="00D36598">
            <w:pPr>
              <w:ind w:right="466"/>
              <w:jc w:val="both"/>
              <w:rPr>
                <w:rFonts w:asciiTheme="minorHAnsi" w:eastAsia="SimSun" w:hAnsiTheme="minorHAnsi" w:cstheme="minorHAnsi"/>
                <w:kern w:val="1"/>
                <w:sz w:val="22"/>
                <w:szCs w:val="22"/>
                <w:lang w:val="es-MX" w:eastAsia="hi-IN" w:bidi="hi-IN"/>
              </w:rPr>
            </w:pPr>
            <w:r w:rsidRPr="00EE200B">
              <w:rPr>
                <w:rFonts w:asciiTheme="minorHAnsi" w:eastAsia="SimSun" w:hAnsiTheme="minorHAnsi" w:cstheme="minorHAnsi"/>
                <w:kern w:val="1"/>
                <w:sz w:val="22"/>
                <w:szCs w:val="22"/>
                <w:lang w:val="es-MX" w:eastAsia="hi-IN" w:bidi="hi-IN"/>
              </w:rPr>
              <w:t xml:space="preserve">Tālr. </w:t>
            </w:r>
          </w:p>
          <w:p w14:paraId="309A8A25" w14:textId="77777777" w:rsidR="00EE200B" w:rsidRPr="00EE200B" w:rsidRDefault="00EE200B" w:rsidP="00D36598">
            <w:pPr>
              <w:jc w:val="both"/>
              <w:rPr>
                <w:rFonts w:asciiTheme="minorHAnsi" w:eastAsia="SimSun" w:hAnsiTheme="minorHAnsi" w:cstheme="minorHAnsi"/>
                <w:kern w:val="1"/>
                <w:sz w:val="22"/>
                <w:szCs w:val="22"/>
                <w:lang w:val="es-MX" w:eastAsia="hi-IN" w:bidi="hi-IN"/>
              </w:rPr>
            </w:pPr>
            <w:r w:rsidRPr="00EE200B">
              <w:rPr>
                <w:rFonts w:asciiTheme="minorHAnsi" w:eastAsia="SimSun" w:hAnsiTheme="minorHAnsi" w:cstheme="minorHAnsi"/>
                <w:kern w:val="1"/>
                <w:sz w:val="22"/>
                <w:szCs w:val="22"/>
                <w:lang w:val="es-MX" w:eastAsia="hi-IN" w:bidi="hi-IN"/>
              </w:rPr>
              <w:t xml:space="preserve">E-pasts: </w:t>
            </w:r>
          </w:p>
        </w:tc>
      </w:tr>
      <w:tr w:rsidR="00EE200B" w:rsidRPr="00EE200B" w14:paraId="2CD837D4" w14:textId="77777777" w:rsidTr="00DD14F3">
        <w:tc>
          <w:tcPr>
            <w:tcW w:w="4677" w:type="dxa"/>
          </w:tcPr>
          <w:p w14:paraId="5F988DE2" w14:textId="77777777" w:rsidR="00EE200B" w:rsidRPr="00EE200B" w:rsidRDefault="00EE200B" w:rsidP="00D36598">
            <w:pPr>
              <w:jc w:val="both"/>
              <w:rPr>
                <w:rFonts w:asciiTheme="minorHAnsi" w:hAnsiTheme="minorHAnsi" w:cstheme="minorHAnsi"/>
                <w:sz w:val="22"/>
                <w:szCs w:val="22"/>
              </w:rPr>
            </w:pPr>
            <w:r w:rsidRPr="00EE200B">
              <w:rPr>
                <w:rFonts w:asciiTheme="minorHAnsi" w:hAnsiTheme="minorHAnsi" w:cstheme="minorHAnsi"/>
                <w:sz w:val="22"/>
                <w:szCs w:val="22"/>
              </w:rPr>
              <w:t>Norēķinu rekvizīti:</w:t>
            </w:r>
          </w:p>
          <w:p w14:paraId="7A88016C" w14:textId="77777777" w:rsidR="00EE200B" w:rsidRPr="00EE200B" w:rsidRDefault="00EE200B" w:rsidP="00D36598">
            <w:pPr>
              <w:jc w:val="both"/>
              <w:rPr>
                <w:rFonts w:asciiTheme="minorHAnsi" w:hAnsiTheme="minorHAnsi" w:cstheme="minorHAnsi"/>
                <w:sz w:val="22"/>
                <w:szCs w:val="22"/>
              </w:rPr>
            </w:pPr>
            <w:r w:rsidRPr="00EE200B">
              <w:rPr>
                <w:rFonts w:asciiTheme="minorHAnsi" w:hAnsiTheme="minorHAnsi" w:cstheme="minorHAnsi"/>
                <w:sz w:val="22"/>
                <w:szCs w:val="22"/>
              </w:rPr>
              <w:t>Cēsu novada pašvaldība</w:t>
            </w:r>
          </w:p>
          <w:p w14:paraId="4EAB82C5" w14:textId="77777777" w:rsidR="00EE200B" w:rsidRPr="00EE200B" w:rsidRDefault="00EE200B" w:rsidP="00D36598">
            <w:pPr>
              <w:jc w:val="both"/>
              <w:rPr>
                <w:rFonts w:asciiTheme="minorHAnsi" w:hAnsiTheme="minorHAnsi" w:cstheme="minorHAnsi"/>
                <w:sz w:val="22"/>
                <w:szCs w:val="22"/>
                <w:lang w:val="es-MX"/>
              </w:rPr>
            </w:pPr>
            <w:r w:rsidRPr="00EE200B">
              <w:rPr>
                <w:rFonts w:asciiTheme="minorHAnsi" w:hAnsiTheme="minorHAnsi" w:cstheme="minorHAnsi"/>
                <w:sz w:val="22"/>
                <w:szCs w:val="22"/>
              </w:rPr>
              <w:lastRenderedPageBreak/>
              <w:t xml:space="preserve">Nod. maksāt. </w:t>
            </w:r>
            <w:proofErr w:type="spellStart"/>
            <w:r w:rsidRPr="00EE200B">
              <w:rPr>
                <w:rFonts w:asciiTheme="minorHAnsi" w:hAnsiTheme="minorHAnsi" w:cstheme="minorHAnsi"/>
                <w:sz w:val="22"/>
                <w:szCs w:val="22"/>
              </w:rPr>
              <w:t>reģ</w:t>
            </w:r>
            <w:proofErr w:type="spellEnd"/>
            <w:r w:rsidRPr="00EE200B">
              <w:rPr>
                <w:rFonts w:asciiTheme="minorHAnsi" w:hAnsiTheme="minorHAnsi" w:cstheme="minorHAnsi"/>
                <w:sz w:val="22"/>
                <w:szCs w:val="22"/>
              </w:rPr>
              <w:t xml:space="preserve">. </w:t>
            </w:r>
            <w:r w:rsidRPr="00EE200B">
              <w:rPr>
                <w:rFonts w:asciiTheme="minorHAnsi" w:hAnsiTheme="minorHAnsi" w:cstheme="minorHAnsi"/>
                <w:sz w:val="22"/>
                <w:szCs w:val="22"/>
                <w:lang w:val="es-MX"/>
              </w:rPr>
              <w:t>Nr. 90000031048</w:t>
            </w:r>
          </w:p>
          <w:p w14:paraId="24C4A732" w14:textId="77777777" w:rsidR="00EE200B" w:rsidRPr="00EE200B" w:rsidRDefault="00EE200B" w:rsidP="00D36598">
            <w:pPr>
              <w:jc w:val="both"/>
              <w:rPr>
                <w:rFonts w:asciiTheme="minorHAnsi" w:hAnsiTheme="minorHAnsi" w:cstheme="minorHAnsi"/>
                <w:sz w:val="22"/>
                <w:szCs w:val="22"/>
                <w:lang w:val="es-MX"/>
              </w:rPr>
            </w:pPr>
            <w:r w:rsidRPr="00EE200B">
              <w:rPr>
                <w:rFonts w:asciiTheme="minorHAnsi" w:hAnsiTheme="minorHAnsi" w:cstheme="minorHAnsi"/>
                <w:sz w:val="22"/>
                <w:szCs w:val="22"/>
                <w:lang w:val="es-MX"/>
              </w:rPr>
              <w:t>Adrese: Raunas iela 4, Cēsis,</w:t>
            </w:r>
          </w:p>
          <w:p w14:paraId="274EE4A9" w14:textId="77777777" w:rsidR="00EE200B" w:rsidRPr="00EE200B" w:rsidRDefault="00EE200B" w:rsidP="00D36598">
            <w:pPr>
              <w:jc w:val="both"/>
              <w:rPr>
                <w:rFonts w:asciiTheme="minorHAnsi" w:hAnsiTheme="minorHAnsi" w:cstheme="minorHAnsi"/>
                <w:sz w:val="22"/>
                <w:szCs w:val="22"/>
                <w:lang w:val="en-GB"/>
              </w:rPr>
            </w:pPr>
            <w:r w:rsidRPr="00EE200B">
              <w:rPr>
                <w:rFonts w:asciiTheme="minorHAnsi" w:hAnsiTheme="minorHAnsi" w:cstheme="minorHAnsi"/>
                <w:sz w:val="22"/>
                <w:szCs w:val="22"/>
                <w:lang w:val="en-GB"/>
              </w:rPr>
              <w:t xml:space="preserve">Cēsu </w:t>
            </w:r>
            <w:proofErr w:type="spellStart"/>
            <w:r w:rsidRPr="00EE200B">
              <w:rPr>
                <w:rFonts w:asciiTheme="minorHAnsi" w:hAnsiTheme="minorHAnsi" w:cstheme="minorHAnsi"/>
                <w:sz w:val="22"/>
                <w:szCs w:val="22"/>
                <w:lang w:val="en-GB"/>
              </w:rPr>
              <w:t>nov.</w:t>
            </w:r>
            <w:proofErr w:type="spellEnd"/>
            <w:r w:rsidRPr="00EE200B">
              <w:rPr>
                <w:rFonts w:asciiTheme="minorHAnsi" w:hAnsiTheme="minorHAnsi" w:cstheme="minorHAnsi"/>
                <w:sz w:val="22"/>
                <w:szCs w:val="22"/>
                <w:lang w:val="en-GB"/>
              </w:rPr>
              <w:t>, LV-4101</w:t>
            </w:r>
          </w:p>
          <w:p w14:paraId="18A6E36A" w14:textId="77777777" w:rsidR="00EE200B" w:rsidRPr="00EE200B" w:rsidRDefault="00EE200B" w:rsidP="00D36598">
            <w:pPr>
              <w:jc w:val="both"/>
              <w:rPr>
                <w:rFonts w:asciiTheme="minorHAnsi" w:hAnsiTheme="minorHAnsi" w:cstheme="minorHAnsi"/>
                <w:bCs/>
                <w:sz w:val="22"/>
                <w:szCs w:val="22"/>
                <w:lang w:val="en-GB"/>
              </w:rPr>
            </w:pPr>
            <w:r w:rsidRPr="00EE200B">
              <w:rPr>
                <w:rFonts w:asciiTheme="minorHAnsi" w:hAnsiTheme="minorHAnsi" w:cstheme="minorHAnsi"/>
                <w:bCs/>
                <w:sz w:val="22"/>
                <w:szCs w:val="22"/>
                <w:lang w:val="en-GB"/>
              </w:rPr>
              <w:t>AS “Swedbank”</w:t>
            </w:r>
          </w:p>
          <w:p w14:paraId="556F1FF0" w14:textId="77777777" w:rsidR="00EE200B" w:rsidRPr="00EE200B" w:rsidRDefault="00EE200B" w:rsidP="00D36598">
            <w:pPr>
              <w:jc w:val="both"/>
              <w:rPr>
                <w:rFonts w:asciiTheme="minorHAnsi" w:hAnsiTheme="minorHAnsi" w:cstheme="minorHAnsi"/>
                <w:bCs/>
                <w:sz w:val="22"/>
                <w:szCs w:val="22"/>
                <w:lang w:val="en-GB"/>
              </w:rPr>
            </w:pPr>
            <w:r w:rsidRPr="00EE200B">
              <w:rPr>
                <w:rFonts w:asciiTheme="minorHAnsi" w:hAnsiTheme="minorHAnsi" w:cstheme="minorHAnsi"/>
                <w:bCs/>
                <w:sz w:val="22"/>
                <w:szCs w:val="22"/>
                <w:lang w:val="en-GB"/>
              </w:rPr>
              <w:t>Konts Nr. LV36HABA0001402038837</w:t>
            </w:r>
          </w:p>
          <w:p w14:paraId="23293080" w14:textId="77777777" w:rsidR="00EE200B" w:rsidRPr="00EE200B" w:rsidRDefault="00EE200B" w:rsidP="00D36598">
            <w:pPr>
              <w:rPr>
                <w:rFonts w:asciiTheme="minorHAnsi" w:hAnsiTheme="minorHAnsi" w:cstheme="minorHAnsi"/>
                <w:color w:val="000000"/>
                <w:sz w:val="22"/>
                <w:szCs w:val="22"/>
                <w:lang w:eastAsia="lv-LV"/>
              </w:rPr>
            </w:pPr>
          </w:p>
        </w:tc>
        <w:tc>
          <w:tcPr>
            <w:tcW w:w="4667" w:type="dxa"/>
          </w:tcPr>
          <w:p w14:paraId="7E367111" w14:textId="77777777" w:rsidR="00EE200B" w:rsidRPr="00EE200B" w:rsidRDefault="00EE200B" w:rsidP="00D36598">
            <w:pPr>
              <w:jc w:val="both"/>
              <w:rPr>
                <w:rFonts w:asciiTheme="minorHAnsi" w:hAnsiTheme="minorHAnsi" w:cstheme="minorHAnsi"/>
                <w:sz w:val="22"/>
                <w:szCs w:val="22"/>
                <w:lang w:val="sv-SE"/>
              </w:rPr>
            </w:pPr>
            <w:r w:rsidRPr="00EE200B">
              <w:rPr>
                <w:rFonts w:asciiTheme="minorHAnsi" w:hAnsiTheme="minorHAnsi" w:cstheme="minorHAnsi"/>
                <w:sz w:val="22"/>
                <w:szCs w:val="22"/>
                <w:lang w:val="sv-SE"/>
              </w:rPr>
              <w:lastRenderedPageBreak/>
              <w:t>Norēķinu rekvizīti:</w:t>
            </w:r>
          </w:p>
          <w:p w14:paraId="099C9FD3" w14:textId="77777777" w:rsidR="00EE200B" w:rsidRPr="00EE200B" w:rsidRDefault="00EE200B" w:rsidP="00D36598">
            <w:pPr>
              <w:jc w:val="both"/>
              <w:rPr>
                <w:rFonts w:asciiTheme="minorHAnsi" w:eastAsia="SimSun" w:hAnsiTheme="minorHAnsi" w:cstheme="minorHAnsi"/>
                <w:kern w:val="1"/>
                <w:sz w:val="22"/>
                <w:szCs w:val="22"/>
                <w:lang w:val="sv-SE" w:eastAsia="hi-IN" w:bidi="hi-IN"/>
              </w:rPr>
            </w:pPr>
            <w:r w:rsidRPr="00EE200B">
              <w:rPr>
                <w:rFonts w:asciiTheme="minorHAnsi" w:eastAsia="SimSun" w:hAnsiTheme="minorHAnsi" w:cstheme="minorHAnsi"/>
                <w:kern w:val="1"/>
                <w:sz w:val="22"/>
                <w:szCs w:val="22"/>
                <w:lang w:val="sv-SE" w:eastAsia="hi-IN" w:bidi="hi-IN"/>
              </w:rPr>
              <w:t xml:space="preserve">Banka: </w:t>
            </w:r>
            <w:r w:rsidRPr="00EE200B">
              <w:rPr>
                <w:rFonts w:asciiTheme="minorHAnsi" w:hAnsiTheme="minorHAnsi" w:cstheme="minorHAnsi"/>
                <w:sz w:val="22"/>
                <w:szCs w:val="22"/>
              </w:rPr>
              <w:t xml:space="preserve"> </w:t>
            </w:r>
          </w:p>
          <w:p w14:paraId="58AC24DD" w14:textId="77777777" w:rsidR="00EE200B" w:rsidRPr="00EE200B" w:rsidRDefault="00EE200B" w:rsidP="00D36598">
            <w:pPr>
              <w:jc w:val="both"/>
              <w:rPr>
                <w:rFonts w:asciiTheme="minorHAnsi" w:eastAsia="SimSun" w:hAnsiTheme="minorHAnsi" w:cstheme="minorHAnsi"/>
                <w:kern w:val="1"/>
                <w:sz w:val="22"/>
                <w:szCs w:val="22"/>
                <w:lang w:val="sv-SE" w:eastAsia="hi-IN" w:bidi="hi-IN"/>
              </w:rPr>
            </w:pPr>
            <w:r w:rsidRPr="00EE200B">
              <w:rPr>
                <w:rFonts w:asciiTheme="minorHAnsi" w:eastAsia="SimSun" w:hAnsiTheme="minorHAnsi" w:cstheme="minorHAnsi"/>
                <w:kern w:val="1"/>
                <w:sz w:val="22"/>
                <w:szCs w:val="22"/>
                <w:lang w:val="sv-SE" w:eastAsia="hi-IN" w:bidi="hi-IN"/>
              </w:rPr>
              <w:lastRenderedPageBreak/>
              <w:t xml:space="preserve">Bankas kods: </w:t>
            </w:r>
          </w:p>
          <w:p w14:paraId="5F0F0980" w14:textId="77777777" w:rsidR="00EE200B" w:rsidRPr="00EE200B" w:rsidRDefault="00EE200B" w:rsidP="00D36598">
            <w:pPr>
              <w:jc w:val="both"/>
              <w:rPr>
                <w:rFonts w:asciiTheme="minorHAnsi" w:eastAsia="SimSun" w:hAnsiTheme="minorHAnsi" w:cstheme="minorHAnsi"/>
                <w:kern w:val="1"/>
                <w:sz w:val="22"/>
                <w:szCs w:val="22"/>
                <w:lang w:val="en-GB" w:eastAsia="hi-IN" w:bidi="hi-IN"/>
              </w:rPr>
            </w:pPr>
            <w:r w:rsidRPr="00EE200B">
              <w:rPr>
                <w:rFonts w:asciiTheme="minorHAnsi" w:eastAsia="SimSun" w:hAnsiTheme="minorHAnsi" w:cstheme="minorHAnsi"/>
                <w:kern w:val="1"/>
                <w:sz w:val="22"/>
                <w:szCs w:val="22"/>
                <w:lang w:val="sv-SE" w:eastAsia="hi-IN" w:bidi="hi-IN"/>
              </w:rPr>
              <w:t xml:space="preserve">Konta Nr. </w:t>
            </w:r>
          </w:p>
          <w:p w14:paraId="5EEC5DD2" w14:textId="77777777" w:rsidR="00EE200B" w:rsidRPr="00EE200B" w:rsidRDefault="00EE200B" w:rsidP="00D36598">
            <w:pPr>
              <w:rPr>
                <w:rFonts w:asciiTheme="minorHAnsi" w:hAnsiTheme="minorHAnsi" w:cstheme="minorHAnsi"/>
                <w:color w:val="000000"/>
                <w:sz w:val="22"/>
                <w:szCs w:val="22"/>
                <w:lang w:eastAsia="lv-LV"/>
              </w:rPr>
            </w:pPr>
          </w:p>
        </w:tc>
      </w:tr>
      <w:tr w:rsidR="00EE200B" w:rsidRPr="00EE200B" w14:paraId="37C84798" w14:textId="77777777" w:rsidTr="00DD14F3">
        <w:trPr>
          <w:trHeight w:val="174"/>
        </w:trPr>
        <w:tc>
          <w:tcPr>
            <w:tcW w:w="4677" w:type="dxa"/>
          </w:tcPr>
          <w:p w14:paraId="7DE28120" w14:textId="77777777" w:rsidR="00EE200B" w:rsidRPr="00EE200B" w:rsidRDefault="00EE200B" w:rsidP="00D36598">
            <w:pPr>
              <w:jc w:val="both"/>
              <w:rPr>
                <w:rFonts w:asciiTheme="minorHAnsi" w:hAnsiTheme="minorHAnsi" w:cstheme="minorHAnsi"/>
                <w:sz w:val="22"/>
                <w:szCs w:val="22"/>
              </w:rPr>
            </w:pPr>
            <w:r w:rsidRPr="00EE200B">
              <w:rPr>
                <w:rFonts w:asciiTheme="minorHAnsi" w:eastAsia="Calibri" w:hAnsiTheme="minorHAnsi" w:cstheme="minorHAnsi"/>
                <w:i/>
                <w:sz w:val="22"/>
                <w:szCs w:val="22"/>
              </w:rPr>
              <w:lastRenderedPageBreak/>
              <w:t>(</w:t>
            </w:r>
            <w:r w:rsidRPr="00EE200B">
              <w:rPr>
                <w:rFonts w:asciiTheme="minorHAnsi" w:eastAsia="Calibri" w:hAnsiTheme="minorHAnsi" w:cstheme="minorHAnsi"/>
                <w:i/>
                <w:sz w:val="22"/>
                <w:szCs w:val="22"/>
                <w:vertAlign w:val="superscript"/>
              </w:rPr>
              <w:t>*</w:t>
            </w:r>
            <w:r w:rsidRPr="00EE200B">
              <w:rPr>
                <w:rFonts w:asciiTheme="minorHAnsi" w:eastAsia="Calibri" w:hAnsiTheme="minorHAnsi" w:cstheme="minorHAnsi"/>
                <w:i/>
                <w:sz w:val="22"/>
                <w:szCs w:val="22"/>
              </w:rPr>
              <w:t>paraksts)</w:t>
            </w:r>
          </w:p>
          <w:p w14:paraId="7580A2E8" w14:textId="24E0EAB6" w:rsidR="00EE200B" w:rsidRPr="00EE200B" w:rsidRDefault="00EE200B" w:rsidP="00D36598">
            <w:pPr>
              <w:rPr>
                <w:rFonts w:asciiTheme="minorHAnsi" w:hAnsiTheme="minorHAnsi" w:cstheme="minorHAnsi"/>
                <w:color w:val="000000"/>
                <w:sz w:val="22"/>
                <w:szCs w:val="22"/>
                <w:lang w:eastAsia="lv-LV"/>
              </w:rPr>
            </w:pPr>
            <w:r w:rsidRPr="00EE200B">
              <w:rPr>
                <w:rFonts w:asciiTheme="minorHAnsi" w:hAnsiTheme="minorHAnsi" w:cstheme="minorHAnsi"/>
                <w:sz w:val="22"/>
                <w:szCs w:val="22"/>
              </w:rPr>
              <w:t xml:space="preserve">Pārvaldes vadītāja p.i. </w:t>
            </w:r>
            <w:r w:rsidR="00EB40BE">
              <w:rPr>
                <w:rFonts w:asciiTheme="minorHAnsi" w:hAnsiTheme="minorHAnsi" w:cstheme="minorHAnsi"/>
                <w:sz w:val="22"/>
                <w:szCs w:val="22"/>
              </w:rPr>
              <w:t>_____________</w:t>
            </w:r>
          </w:p>
        </w:tc>
        <w:tc>
          <w:tcPr>
            <w:tcW w:w="4667" w:type="dxa"/>
          </w:tcPr>
          <w:p w14:paraId="62F688E7" w14:textId="77777777" w:rsidR="00EE200B" w:rsidRPr="00EE200B" w:rsidRDefault="00EE200B" w:rsidP="00D36598">
            <w:pPr>
              <w:jc w:val="both"/>
              <w:rPr>
                <w:rFonts w:asciiTheme="minorHAnsi" w:hAnsiTheme="minorHAnsi" w:cstheme="minorHAnsi"/>
                <w:sz w:val="22"/>
                <w:szCs w:val="22"/>
                <w:lang w:val="sv-SE"/>
              </w:rPr>
            </w:pPr>
            <w:r w:rsidRPr="00EE200B">
              <w:rPr>
                <w:rFonts w:asciiTheme="minorHAnsi" w:eastAsia="Calibri" w:hAnsiTheme="minorHAnsi" w:cstheme="minorHAnsi"/>
                <w:i/>
                <w:sz w:val="22"/>
                <w:szCs w:val="22"/>
                <w:lang w:val="sv-SE"/>
              </w:rPr>
              <w:t>(</w:t>
            </w:r>
            <w:r w:rsidRPr="00EE200B">
              <w:rPr>
                <w:rFonts w:asciiTheme="minorHAnsi" w:eastAsia="Calibri" w:hAnsiTheme="minorHAnsi" w:cstheme="minorHAnsi"/>
                <w:i/>
                <w:sz w:val="22"/>
                <w:szCs w:val="22"/>
                <w:vertAlign w:val="superscript"/>
                <w:lang w:val="sv-SE"/>
              </w:rPr>
              <w:t>*</w:t>
            </w:r>
            <w:r w:rsidRPr="00EE200B">
              <w:rPr>
                <w:rFonts w:asciiTheme="minorHAnsi" w:eastAsia="Calibri" w:hAnsiTheme="minorHAnsi" w:cstheme="minorHAnsi"/>
                <w:i/>
                <w:sz w:val="22"/>
                <w:szCs w:val="22"/>
                <w:lang w:val="sv-SE"/>
              </w:rPr>
              <w:t>paraksts)</w:t>
            </w:r>
          </w:p>
          <w:p w14:paraId="26EEF20B" w14:textId="77777777" w:rsidR="00EE200B" w:rsidRPr="00EE200B" w:rsidRDefault="00EE200B" w:rsidP="00D36598">
            <w:pPr>
              <w:rPr>
                <w:rFonts w:asciiTheme="minorHAnsi" w:hAnsiTheme="minorHAnsi" w:cstheme="minorHAnsi"/>
                <w:color w:val="000000"/>
                <w:sz w:val="22"/>
                <w:szCs w:val="22"/>
                <w:lang w:eastAsia="lv-LV"/>
              </w:rPr>
            </w:pPr>
            <w:r w:rsidRPr="00EE200B">
              <w:rPr>
                <w:rFonts w:asciiTheme="minorHAnsi" w:hAnsiTheme="minorHAnsi" w:cstheme="minorHAnsi"/>
                <w:bCs/>
                <w:sz w:val="22"/>
                <w:szCs w:val="22"/>
                <w:lang w:val="sv-SE"/>
              </w:rPr>
              <w:t>Amats, vārds uzvārds_____________</w:t>
            </w:r>
          </w:p>
        </w:tc>
      </w:tr>
    </w:tbl>
    <w:p w14:paraId="37CCD09D" w14:textId="77777777" w:rsidR="00053E17" w:rsidRDefault="00053E17" w:rsidP="00D36598">
      <w:pPr>
        <w:keepNext/>
        <w:widowControl w:val="0"/>
        <w:suppressAutoHyphens w:val="0"/>
        <w:overflowPunct w:val="0"/>
        <w:autoSpaceDE w:val="0"/>
        <w:autoSpaceDN w:val="0"/>
        <w:adjustRightInd w:val="0"/>
        <w:rPr>
          <w:rFonts w:asciiTheme="minorHAnsi" w:hAnsiTheme="minorHAnsi" w:cstheme="minorHAnsi"/>
          <w:b/>
          <w:bCs/>
          <w:sz w:val="22"/>
          <w:szCs w:val="22"/>
        </w:rPr>
      </w:pPr>
    </w:p>
    <w:p w14:paraId="7CC2AE7C" w14:textId="77777777" w:rsidR="00EE200B" w:rsidRDefault="00EE200B" w:rsidP="00D36598">
      <w:pPr>
        <w:keepNext/>
        <w:widowControl w:val="0"/>
        <w:suppressAutoHyphens w:val="0"/>
        <w:overflowPunct w:val="0"/>
        <w:autoSpaceDE w:val="0"/>
        <w:autoSpaceDN w:val="0"/>
        <w:adjustRightInd w:val="0"/>
        <w:rPr>
          <w:rFonts w:asciiTheme="minorHAnsi" w:hAnsiTheme="minorHAnsi" w:cstheme="minorHAnsi"/>
          <w:b/>
          <w:bCs/>
          <w:sz w:val="22"/>
          <w:szCs w:val="22"/>
        </w:rPr>
      </w:pPr>
    </w:p>
    <w:p w14:paraId="4BF95CDB" w14:textId="1965054B" w:rsidR="00EE200B" w:rsidRPr="00EE200B" w:rsidRDefault="00EE200B" w:rsidP="00D36598">
      <w:pPr>
        <w:jc w:val="center"/>
        <w:rPr>
          <w:rFonts w:asciiTheme="minorHAnsi" w:eastAsia="Calibri" w:hAnsiTheme="minorHAnsi" w:cstheme="minorHAnsi"/>
          <w:i/>
          <w:kern w:val="1"/>
          <w:sz w:val="22"/>
          <w:szCs w:val="22"/>
          <w:lang w:val="et-EE" w:eastAsia="hi-IN" w:bidi="hi-IN"/>
        </w:rPr>
      </w:pPr>
      <w:r w:rsidRPr="00243261">
        <w:rPr>
          <w:rFonts w:asciiTheme="minorHAnsi" w:eastAsia="Calibri" w:hAnsiTheme="minorHAnsi" w:cstheme="minorHAnsi"/>
          <w:i/>
          <w:kern w:val="1"/>
          <w:sz w:val="22"/>
          <w:szCs w:val="22"/>
          <w:lang w:val="et-EE" w:eastAsia="hi-IN" w:bidi="hi-IN"/>
        </w:rPr>
        <w:t>DOKUMENTS PARAKSTĪTS AR DROŠU ELEKTRONISKO PARAKSTU UN SATUR LAIKA ZĪMOGU</w:t>
      </w:r>
    </w:p>
    <w:sectPr w:rsidR="00EE200B" w:rsidRPr="00EE200B" w:rsidSect="006D7CC1">
      <w:footerReference w:type="default" r:id="rId11"/>
      <w:pgSz w:w="12240" w:h="15840"/>
      <w:pgMar w:top="1134" w:right="851" w:bottom="1134" w:left="1701" w:header="720" w:footer="34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EF6F86" w14:textId="77777777" w:rsidR="009049F9" w:rsidRDefault="009049F9">
      <w:r>
        <w:separator/>
      </w:r>
    </w:p>
  </w:endnote>
  <w:endnote w:type="continuationSeparator" w:id="0">
    <w:p w14:paraId="20BD139C" w14:textId="77777777" w:rsidR="009049F9" w:rsidRDefault="009049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New Roman Tilde">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Lucida Sans Unicode">
    <w:panose1 w:val="020B0602030504020204"/>
    <w:charset w:val="BA"/>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4827092"/>
      <w:docPartObj>
        <w:docPartGallery w:val="Page Numbers (Bottom of Page)"/>
        <w:docPartUnique/>
      </w:docPartObj>
    </w:sdtPr>
    <w:sdtEndPr/>
    <w:sdtContent>
      <w:p w14:paraId="5A194D11" w14:textId="6163A847" w:rsidR="00477AEE" w:rsidRDefault="00477AEE">
        <w:pPr>
          <w:pStyle w:val="Kjene"/>
          <w:jc w:val="center"/>
        </w:pPr>
        <w:r w:rsidRPr="00477AEE">
          <w:rPr>
            <w:rFonts w:asciiTheme="minorHAnsi" w:hAnsiTheme="minorHAnsi" w:cstheme="minorHAnsi"/>
            <w:sz w:val="20"/>
            <w:szCs w:val="20"/>
          </w:rPr>
          <w:fldChar w:fldCharType="begin"/>
        </w:r>
        <w:r w:rsidRPr="00477AEE">
          <w:rPr>
            <w:rFonts w:asciiTheme="minorHAnsi" w:hAnsiTheme="minorHAnsi" w:cstheme="minorHAnsi"/>
            <w:sz w:val="20"/>
            <w:szCs w:val="20"/>
          </w:rPr>
          <w:instrText>PAGE   \* MERGEFORMAT</w:instrText>
        </w:r>
        <w:r w:rsidRPr="00477AEE">
          <w:rPr>
            <w:rFonts w:asciiTheme="minorHAnsi" w:hAnsiTheme="minorHAnsi" w:cstheme="minorHAnsi"/>
            <w:sz w:val="20"/>
            <w:szCs w:val="20"/>
          </w:rPr>
          <w:fldChar w:fldCharType="separate"/>
        </w:r>
        <w:r w:rsidRPr="00477AEE">
          <w:rPr>
            <w:rFonts w:asciiTheme="minorHAnsi" w:hAnsiTheme="minorHAnsi" w:cstheme="minorHAnsi"/>
            <w:sz w:val="20"/>
            <w:szCs w:val="20"/>
          </w:rPr>
          <w:t>2</w:t>
        </w:r>
        <w:r w:rsidRPr="00477AEE">
          <w:rPr>
            <w:rFonts w:asciiTheme="minorHAnsi" w:hAnsiTheme="minorHAnsi" w:cstheme="minorHAnsi"/>
            <w:sz w:val="20"/>
            <w:szCs w:val="20"/>
          </w:rPr>
          <w:fldChar w:fldCharType="end"/>
        </w:r>
      </w:p>
    </w:sdtContent>
  </w:sdt>
  <w:p w14:paraId="1583869A" w14:textId="77777777" w:rsidR="00477AEE" w:rsidRDefault="00477AE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26DED6" w14:textId="77777777" w:rsidR="009049F9" w:rsidRDefault="009049F9">
      <w:r>
        <w:separator/>
      </w:r>
    </w:p>
  </w:footnote>
  <w:footnote w:type="continuationSeparator" w:id="0">
    <w:p w14:paraId="57AAAD62" w14:textId="77777777" w:rsidR="009049F9" w:rsidRDefault="009049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6AD4D4B4"/>
    <w:lvl w:ilvl="0">
      <w:start w:val="1"/>
      <w:numFmt w:val="decimal"/>
      <w:lvlText w:val="%1."/>
      <w:lvlJc w:val="left"/>
      <w:pPr>
        <w:tabs>
          <w:tab w:val="num" w:pos="502"/>
        </w:tabs>
        <w:ind w:left="502" w:hanging="360"/>
      </w:pPr>
      <w:rPr>
        <w:rFonts w:asciiTheme="minorHAnsi" w:hAnsiTheme="minorHAnsi" w:cstheme="minorHAnsi" w:hint="default"/>
        <w:b/>
      </w:rPr>
    </w:lvl>
    <w:lvl w:ilvl="1">
      <w:start w:val="1"/>
      <w:numFmt w:val="decimal"/>
      <w:lvlText w:val="%1.%2."/>
      <w:lvlJc w:val="left"/>
      <w:pPr>
        <w:tabs>
          <w:tab w:val="num" w:pos="56"/>
        </w:tabs>
        <w:ind w:left="0" w:firstLine="0"/>
      </w:pPr>
      <w:rPr>
        <w:rFonts w:asciiTheme="minorHAnsi" w:hAnsiTheme="minorHAnsi" w:cstheme="minorHAnsi" w:hint="default"/>
        <w:b w:val="0"/>
        <w:color w:val="auto"/>
        <w:sz w:val="24"/>
        <w:szCs w:val="24"/>
        <w:lang w:val="x-none"/>
      </w:rPr>
    </w:lvl>
    <w:lvl w:ilvl="2">
      <w:start w:val="1"/>
      <w:numFmt w:val="decimal"/>
      <w:lvlText w:val="%1.%2.%3."/>
      <w:lvlJc w:val="left"/>
      <w:pPr>
        <w:tabs>
          <w:tab w:val="num" w:pos="1224"/>
        </w:tabs>
        <w:ind w:left="1224" w:hanging="504"/>
      </w:pPr>
      <w:rPr>
        <w:b w:val="0"/>
        <w:color w:val="auto"/>
        <w:sz w:val="24"/>
        <w:szCs w:val="24"/>
      </w:rPr>
    </w:lvl>
    <w:lvl w:ilvl="3">
      <w:start w:val="1"/>
      <w:numFmt w:val="decimal"/>
      <w:lvlText w:val="%1.%2.%3.%4."/>
      <w:lvlJc w:val="left"/>
      <w:pPr>
        <w:tabs>
          <w:tab w:val="num" w:pos="1800"/>
        </w:tabs>
        <w:ind w:left="1728" w:hanging="648"/>
      </w:pPr>
      <w:rPr>
        <w:sz w:val="22"/>
      </w:rPr>
    </w:lvl>
    <w:lvl w:ilvl="4">
      <w:start w:val="1"/>
      <w:numFmt w:val="decimal"/>
      <w:lvlText w:val="%1.%2.%3.%4.%5."/>
      <w:lvlJc w:val="left"/>
      <w:pPr>
        <w:tabs>
          <w:tab w:val="num" w:pos="2520"/>
        </w:tabs>
        <w:ind w:left="2232" w:hanging="792"/>
      </w:pPr>
      <w:rPr>
        <w:sz w:val="22"/>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00F4485A"/>
    <w:multiLevelType w:val="hybridMultilevel"/>
    <w:tmpl w:val="8EA493A4"/>
    <w:lvl w:ilvl="0" w:tplc="46C42DE8">
      <w:start w:val="10"/>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2372025"/>
    <w:multiLevelType w:val="multilevel"/>
    <w:tmpl w:val="52E8FBB8"/>
    <w:lvl w:ilvl="0">
      <w:start w:val="1"/>
      <w:numFmt w:val="decimal"/>
      <w:lvlText w:val="%1."/>
      <w:lvlJc w:val="left"/>
      <w:pPr>
        <w:ind w:left="360" w:hanging="360"/>
      </w:pPr>
      <w:rPr>
        <w:rFonts w:cs="Times New Roman" w:hint="default"/>
        <w:b/>
      </w:rPr>
    </w:lvl>
    <w:lvl w:ilvl="1">
      <w:start w:val="1"/>
      <w:numFmt w:val="decimal"/>
      <w:lvlText w:val="%1.%2."/>
      <w:lvlJc w:val="left"/>
      <w:pPr>
        <w:ind w:left="720" w:hanging="720"/>
      </w:pPr>
      <w:rPr>
        <w:rFonts w:cs="Times New Roman" w:hint="default"/>
        <w:b/>
        <w:sz w:val="24"/>
        <w:szCs w:val="24"/>
      </w:rPr>
    </w:lvl>
    <w:lvl w:ilvl="2">
      <w:start w:val="1"/>
      <w:numFmt w:val="decimal"/>
      <w:lvlText w:val="%1.%2.%3."/>
      <w:lvlJc w:val="left"/>
      <w:pPr>
        <w:ind w:left="720" w:hanging="720"/>
      </w:pPr>
      <w:rPr>
        <w:rFonts w:cs="Times New Roman" w:hint="default"/>
        <w:b w:val="0"/>
        <w:sz w:val="24"/>
        <w:szCs w:val="24"/>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 w15:restartNumberingAfterBreak="0">
    <w:nsid w:val="05C32F60"/>
    <w:multiLevelType w:val="multilevel"/>
    <w:tmpl w:val="A30EE45A"/>
    <w:lvl w:ilvl="0">
      <w:start w:val="4"/>
      <w:numFmt w:val="decimal"/>
      <w:suff w:val="space"/>
      <w:lvlText w:val="%1."/>
      <w:lvlJc w:val="left"/>
      <w:pPr>
        <w:ind w:left="360" w:hanging="360"/>
      </w:pPr>
      <w:rPr>
        <w:rFonts w:ascii="Calibri" w:hAnsi="Calibri" w:cs="Calibri" w:hint="default"/>
      </w:rPr>
    </w:lvl>
    <w:lvl w:ilvl="1">
      <w:start w:val="1"/>
      <w:numFmt w:val="decimal"/>
      <w:lvlText w:val="%1.%2."/>
      <w:lvlJc w:val="left"/>
      <w:pPr>
        <w:tabs>
          <w:tab w:val="num" w:pos="643"/>
        </w:tabs>
        <w:ind w:left="643" w:hanging="360"/>
      </w:pPr>
      <w:rPr>
        <w:rFonts w:ascii="Calibri" w:hAnsi="Calibri" w:cs="Calibri" w:hint="default"/>
        <w:b w:val="0"/>
        <w:bCs w:val="0"/>
      </w:rPr>
    </w:lvl>
    <w:lvl w:ilvl="2">
      <w:start w:val="1"/>
      <w:numFmt w:val="decimal"/>
      <w:suff w:val="space"/>
      <w:lvlText w:val="%1.%2.%3."/>
      <w:lvlJc w:val="left"/>
      <w:pPr>
        <w:ind w:left="1286" w:hanging="720"/>
      </w:pPr>
      <w:rPr>
        <w:rFonts w:ascii="Calibri" w:hAnsi="Calibri" w:cs="Calibri" w:hint="default"/>
      </w:rPr>
    </w:lvl>
    <w:lvl w:ilvl="3">
      <w:start w:val="1"/>
      <w:numFmt w:val="decimal"/>
      <w:lvlText w:val="%1.%2.%3.%4."/>
      <w:lvlJc w:val="left"/>
      <w:pPr>
        <w:tabs>
          <w:tab w:val="num" w:pos="1569"/>
        </w:tabs>
        <w:ind w:left="1569" w:hanging="720"/>
      </w:pPr>
      <w:rPr>
        <w:rFonts w:ascii="Times New Roman Tilde" w:hAnsi="Times New Roman Tilde" w:hint="default"/>
      </w:rPr>
    </w:lvl>
    <w:lvl w:ilvl="4">
      <w:start w:val="1"/>
      <w:numFmt w:val="decimal"/>
      <w:lvlText w:val="%1.%2.%3.%4.%5."/>
      <w:lvlJc w:val="left"/>
      <w:pPr>
        <w:tabs>
          <w:tab w:val="num" w:pos="2212"/>
        </w:tabs>
        <w:ind w:left="2212" w:hanging="1080"/>
      </w:pPr>
      <w:rPr>
        <w:rFonts w:ascii="Times New Roman Tilde" w:hAnsi="Times New Roman Tilde" w:hint="default"/>
      </w:rPr>
    </w:lvl>
    <w:lvl w:ilvl="5">
      <w:start w:val="1"/>
      <w:numFmt w:val="decimal"/>
      <w:lvlText w:val="%1.%2.%3.%4.%5.%6."/>
      <w:lvlJc w:val="left"/>
      <w:pPr>
        <w:tabs>
          <w:tab w:val="num" w:pos="2495"/>
        </w:tabs>
        <w:ind w:left="2495" w:hanging="1080"/>
      </w:pPr>
      <w:rPr>
        <w:rFonts w:ascii="Times New Roman Tilde" w:hAnsi="Times New Roman Tilde" w:hint="default"/>
      </w:rPr>
    </w:lvl>
    <w:lvl w:ilvl="6">
      <w:start w:val="1"/>
      <w:numFmt w:val="decimal"/>
      <w:lvlText w:val="%1.%2.%3.%4.%5.%6.%7."/>
      <w:lvlJc w:val="left"/>
      <w:pPr>
        <w:tabs>
          <w:tab w:val="num" w:pos="3138"/>
        </w:tabs>
        <w:ind w:left="3138" w:hanging="1440"/>
      </w:pPr>
      <w:rPr>
        <w:rFonts w:ascii="Times New Roman Tilde" w:hAnsi="Times New Roman Tilde" w:hint="default"/>
      </w:rPr>
    </w:lvl>
    <w:lvl w:ilvl="7">
      <w:start w:val="1"/>
      <w:numFmt w:val="decimal"/>
      <w:lvlText w:val="%1.%2.%3.%4.%5.%6.%7.%8."/>
      <w:lvlJc w:val="left"/>
      <w:pPr>
        <w:tabs>
          <w:tab w:val="num" w:pos="3421"/>
        </w:tabs>
        <w:ind w:left="3421" w:hanging="1440"/>
      </w:pPr>
      <w:rPr>
        <w:rFonts w:ascii="Times New Roman Tilde" w:hAnsi="Times New Roman Tilde" w:hint="default"/>
      </w:rPr>
    </w:lvl>
    <w:lvl w:ilvl="8">
      <w:start w:val="1"/>
      <w:numFmt w:val="decimal"/>
      <w:lvlText w:val="%1.%2.%3.%4.%5.%6.%7.%8.%9."/>
      <w:lvlJc w:val="left"/>
      <w:pPr>
        <w:tabs>
          <w:tab w:val="num" w:pos="4064"/>
        </w:tabs>
        <w:ind w:left="4064" w:hanging="1800"/>
      </w:pPr>
      <w:rPr>
        <w:rFonts w:ascii="Times New Roman Tilde" w:hAnsi="Times New Roman Tilde" w:hint="default"/>
      </w:rPr>
    </w:lvl>
  </w:abstractNum>
  <w:abstractNum w:abstractNumId="4" w15:restartNumberingAfterBreak="0">
    <w:nsid w:val="0C5C6626"/>
    <w:multiLevelType w:val="multilevel"/>
    <w:tmpl w:val="0454586A"/>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val="0"/>
        <w:strike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7E326FE"/>
    <w:multiLevelType w:val="hybridMultilevel"/>
    <w:tmpl w:val="BC860980"/>
    <w:lvl w:ilvl="0" w:tplc="D1E6114E">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99D4D5D"/>
    <w:multiLevelType w:val="multilevel"/>
    <w:tmpl w:val="2E863568"/>
    <w:lvl w:ilvl="0">
      <w:start w:val="1"/>
      <w:numFmt w:val="decimal"/>
      <w:lvlText w:val="%1."/>
      <w:lvlJc w:val="left"/>
      <w:pPr>
        <w:tabs>
          <w:tab w:val="num" w:pos="360"/>
        </w:tabs>
        <w:ind w:left="360" w:hanging="360"/>
      </w:pPr>
      <w:rPr>
        <w:rFonts w:ascii="Calibri" w:eastAsia="Times New Roman" w:hAnsi="Calibri" w:cs="Calibri" w:hint="default"/>
        <w:b/>
      </w:rPr>
    </w:lvl>
    <w:lvl w:ilvl="1">
      <w:start w:val="1"/>
      <w:numFmt w:val="decimal"/>
      <w:lvlText w:val="%1.%2."/>
      <w:lvlJc w:val="left"/>
      <w:pPr>
        <w:tabs>
          <w:tab w:val="num" w:pos="360"/>
        </w:tabs>
        <w:ind w:left="360" w:hanging="360"/>
      </w:pPr>
      <w:rPr>
        <w:rFonts w:hint="default"/>
        <w:b w:val="0"/>
        <w:i w:val="0"/>
        <w:iCs w:val="0"/>
        <w:color w:val="auto"/>
        <w:sz w:val="22"/>
        <w:szCs w:val="22"/>
      </w:rPr>
    </w:lvl>
    <w:lvl w:ilvl="2">
      <w:start w:val="1"/>
      <w:numFmt w:val="decimal"/>
      <w:lvlText w:val="%1.%2.%3."/>
      <w:lvlJc w:val="left"/>
      <w:pPr>
        <w:tabs>
          <w:tab w:val="num" w:pos="720"/>
        </w:tabs>
        <w:ind w:left="720" w:hanging="720"/>
      </w:pPr>
      <w:rPr>
        <w:rFonts w:hint="default"/>
        <w:b w:val="0"/>
        <w:bCs/>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1ADF1597"/>
    <w:multiLevelType w:val="multilevel"/>
    <w:tmpl w:val="78387954"/>
    <w:lvl w:ilvl="0">
      <w:start w:val="1"/>
      <w:numFmt w:val="decimal"/>
      <w:lvlText w:val="%1."/>
      <w:lvlJc w:val="left"/>
      <w:pPr>
        <w:ind w:left="1004" w:hanging="360"/>
      </w:pPr>
      <w:rPr>
        <w:rFonts w:asciiTheme="minorHAnsi" w:hAnsiTheme="minorHAnsi" w:cstheme="minorHAnsi" w:hint="default"/>
        <w:b/>
        <w:sz w:val="22"/>
        <w:szCs w:val="22"/>
      </w:rPr>
    </w:lvl>
    <w:lvl w:ilvl="1">
      <w:start w:val="1"/>
      <w:numFmt w:val="decimal"/>
      <w:isLgl/>
      <w:lvlText w:val="%1.%2."/>
      <w:lvlJc w:val="left"/>
      <w:pPr>
        <w:ind w:left="360" w:hanging="360"/>
      </w:pPr>
      <w:rPr>
        <w:rFonts w:asciiTheme="minorHAnsi" w:hAnsiTheme="minorHAnsi" w:cstheme="minorHAnsi" w:hint="default"/>
        <w:b w:val="0"/>
      </w:rPr>
    </w:lvl>
    <w:lvl w:ilvl="2">
      <w:start w:val="1"/>
      <w:numFmt w:val="decimal"/>
      <w:isLgl/>
      <w:lvlText w:val="%1.%2.%3."/>
      <w:lvlJc w:val="left"/>
      <w:pPr>
        <w:ind w:left="1571" w:hanging="720"/>
      </w:pPr>
      <w:rPr>
        <w:rFonts w:asciiTheme="minorHAnsi" w:hAnsiTheme="minorHAnsi" w:cstheme="minorHAnsi" w:hint="default"/>
        <w:b w:val="0"/>
        <w:bCs/>
        <w:sz w:val="22"/>
        <w:szCs w:val="22"/>
      </w:r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8" w15:restartNumberingAfterBreak="0">
    <w:nsid w:val="1BDC09D2"/>
    <w:multiLevelType w:val="multilevel"/>
    <w:tmpl w:val="B28C588E"/>
    <w:lvl w:ilvl="0">
      <w:start w:val="1"/>
      <w:numFmt w:val="decimal"/>
      <w:lvlText w:val="%1."/>
      <w:lvlJc w:val="left"/>
      <w:pPr>
        <w:ind w:left="360" w:hanging="360"/>
      </w:pPr>
      <w:rPr>
        <w:b/>
        <w:color w:val="auto"/>
        <w:sz w:val="22"/>
        <w:szCs w:val="22"/>
      </w:rPr>
    </w:lvl>
    <w:lvl w:ilvl="1">
      <w:start w:val="1"/>
      <w:numFmt w:val="decimal"/>
      <w:lvlText w:val="%1.%2."/>
      <w:lvlJc w:val="left"/>
      <w:pPr>
        <w:ind w:left="858" w:hanging="432"/>
      </w:pPr>
      <w:rPr>
        <w:b w:val="0"/>
        <w:bCs/>
        <w:strike w:val="0"/>
        <w:color w:val="auto"/>
        <w:sz w:val="22"/>
        <w:szCs w:val="22"/>
      </w:rPr>
    </w:lvl>
    <w:lvl w:ilvl="2">
      <w:start w:val="1"/>
      <w:numFmt w:val="decimal"/>
      <w:lvlText w:val="%1.%2.%3."/>
      <w:lvlJc w:val="left"/>
      <w:pPr>
        <w:ind w:left="504" w:hanging="504"/>
      </w:pPr>
      <w:rPr>
        <w:b w:val="0"/>
        <w:bCs/>
        <w:i w:val="0"/>
        <w:strike w:val="0"/>
        <w:color w:val="auto"/>
        <w:sz w:val="22"/>
        <w:szCs w:val="22"/>
      </w:rPr>
    </w:lvl>
    <w:lvl w:ilvl="3">
      <w:start w:val="1"/>
      <w:numFmt w:val="decimal"/>
      <w:lvlText w:val="%1.%2.%3.%4."/>
      <w:lvlJc w:val="left"/>
      <w:pPr>
        <w:ind w:left="1925"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9AD72F0"/>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b w:val="0"/>
        <w:bCs w:val="0"/>
      </w:rPr>
    </w:lvl>
    <w:lvl w:ilvl="2">
      <w:start w:val="1"/>
      <w:numFmt w:val="decimal"/>
      <w:lvlText w:val="%1.%2.%3."/>
      <w:lvlJc w:val="left"/>
      <w:pPr>
        <w:ind w:left="1224" w:hanging="504"/>
      </w:pPr>
      <w:rPr>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F862D90"/>
    <w:multiLevelType w:val="multilevel"/>
    <w:tmpl w:val="78387954"/>
    <w:lvl w:ilvl="0">
      <w:start w:val="1"/>
      <w:numFmt w:val="decimal"/>
      <w:lvlText w:val="%1."/>
      <w:lvlJc w:val="left"/>
      <w:pPr>
        <w:ind w:left="1004" w:hanging="360"/>
      </w:pPr>
      <w:rPr>
        <w:rFonts w:asciiTheme="minorHAnsi" w:hAnsiTheme="minorHAnsi" w:cstheme="minorHAnsi" w:hint="default"/>
        <w:b/>
        <w:sz w:val="22"/>
        <w:szCs w:val="22"/>
      </w:rPr>
    </w:lvl>
    <w:lvl w:ilvl="1">
      <w:start w:val="1"/>
      <w:numFmt w:val="decimal"/>
      <w:isLgl/>
      <w:lvlText w:val="%1.%2."/>
      <w:lvlJc w:val="left"/>
      <w:pPr>
        <w:ind w:left="360" w:hanging="360"/>
      </w:pPr>
      <w:rPr>
        <w:rFonts w:asciiTheme="minorHAnsi" w:hAnsiTheme="minorHAnsi" w:cstheme="minorHAnsi" w:hint="default"/>
        <w:b w:val="0"/>
      </w:rPr>
    </w:lvl>
    <w:lvl w:ilvl="2">
      <w:start w:val="1"/>
      <w:numFmt w:val="decimal"/>
      <w:isLgl/>
      <w:lvlText w:val="%1.%2.%3."/>
      <w:lvlJc w:val="left"/>
      <w:pPr>
        <w:ind w:left="1571" w:hanging="720"/>
      </w:pPr>
      <w:rPr>
        <w:rFonts w:asciiTheme="minorHAnsi" w:hAnsiTheme="minorHAnsi" w:cstheme="minorHAnsi" w:hint="default"/>
        <w:b w:val="0"/>
        <w:bCs/>
        <w:sz w:val="22"/>
        <w:szCs w:val="22"/>
      </w:r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11" w15:restartNumberingAfterBreak="0">
    <w:nsid w:val="3FE167B9"/>
    <w:multiLevelType w:val="multilevel"/>
    <w:tmpl w:val="A2D67604"/>
    <w:lvl w:ilvl="0">
      <w:start w:val="1"/>
      <w:numFmt w:val="decimal"/>
      <w:lvlText w:val="%1."/>
      <w:lvlJc w:val="left"/>
      <w:pPr>
        <w:ind w:left="3479" w:hanging="360"/>
      </w:pPr>
      <w:rPr>
        <w:rFonts w:asciiTheme="minorHAnsi" w:eastAsia="Times New Roman" w:hAnsiTheme="minorHAnsi" w:cstheme="minorHAnsi"/>
      </w:rPr>
    </w:lvl>
    <w:lvl w:ilvl="1">
      <w:start w:val="1"/>
      <w:numFmt w:val="decimal"/>
      <w:isLgl/>
      <w:lvlText w:val="%1.%2."/>
      <w:lvlJc w:val="left"/>
      <w:pPr>
        <w:ind w:left="12" w:hanging="360"/>
      </w:pPr>
    </w:lvl>
    <w:lvl w:ilvl="2">
      <w:start w:val="1"/>
      <w:numFmt w:val="decimal"/>
      <w:isLgl/>
      <w:lvlText w:val="%1.%2.%3."/>
      <w:lvlJc w:val="left"/>
      <w:pPr>
        <w:ind w:left="438" w:hanging="720"/>
      </w:pPr>
      <w:rPr>
        <w:b w:val="0"/>
      </w:rPr>
    </w:lvl>
    <w:lvl w:ilvl="3">
      <w:start w:val="1"/>
      <w:numFmt w:val="decimal"/>
      <w:isLgl/>
      <w:lvlText w:val="%1.%2.%3.%4."/>
      <w:lvlJc w:val="left"/>
      <w:pPr>
        <w:ind w:left="1714" w:hanging="720"/>
      </w:pPr>
    </w:lvl>
    <w:lvl w:ilvl="4">
      <w:start w:val="1"/>
      <w:numFmt w:val="decimal"/>
      <w:isLgl/>
      <w:lvlText w:val="%1.%2.%3.%4.%5."/>
      <w:lvlJc w:val="left"/>
      <w:pPr>
        <w:ind w:left="732" w:hanging="1080"/>
      </w:pPr>
    </w:lvl>
    <w:lvl w:ilvl="5">
      <w:start w:val="1"/>
      <w:numFmt w:val="decimal"/>
      <w:isLgl/>
      <w:lvlText w:val="%1.%2.%3.%4.%5.%6."/>
      <w:lvlJc w:val="left"/>
      <w:pPr>
        <w:ind w:left="732" w:hanging="1080"/>
      </w:pPr>
    </w:lvl>
    <w:lvl w:ilvl="6">
      <w:start w:val="1"/>
      <w:numFmt w:val="decimal"/>
      <w:isLgl/>
      <w:lvlText w:val="%1.%2.%3.%4.%5.%6.%7."/>
      <w:lvlJc w:val="left"/>
      <w:pPr>
        <w:ind w:left="1092" w:hanging="1440"/>
      </w:pPr>
    </w:lvl>
    <w:lvl w:ilvl="7">
      <w:start w:val="1"/>
      <w:numFmt w:val="decimal"/>
      <w:isLgl/>
      <w:lvlText w:val="%1.%2.%3.%4.%5.%6.%7.%8."/>
      <w:lvlJc w:val="left"/>
      <w:pPr>
        <w:ind w:left="1092" w:hanging="1440"/>
      </w:pPr>
    </w:lvl>
    <w:lvl w:ilvl="8">
      <w:start w:val="1"/>
      <w:numFmt w:val="decimal"/>
      <w:isLgl/>
      <w:lvlText w:val="%1.%2.%3.%4.%5.%6.%7.%8.%9."/>
      <w:lvlJc w:val="left"/>
      <w:pPr>
        <w:ind w:left="1452" w:hanging="1800"/>
      </w:pPr>
    </w:lvl>
  </w:abstractNum>
  <w:abstractNum w:abstractNumId="12" w15:restartNumberingAfterBreak="0">
    <w:nsid w:val="450C2763"/>
    <w:multiLevelType w:val="multilevel"/>
    <w:tmpl w:val="A34041D0"/>
    <w:lvl w:ilvl="0">
      <w:start w:val="1"/>
      <w:numFmt w:val="decimal"/>
      <w:lvlText w:val="%1."/>
      <w:lvlJc w:val="left"/>
      <w:pPr>
        <w:tabs>
          <w:tab w:val="num" w:pos="420"/>
        </w:tabs>
        <w:ind w:left="420" w:hanging="420"/>
      </w:pPr>
      <w:rPr>
        <w:rFonts w:hint="default"/>
      </w:rPr>
    </w:lvl>
    <w:lvl w:ilvl="1">
      <w:start w:val="1"/>
      <w:numFmt w:val="decimal"/>
      <w:pStyle w:val="Stils1"/>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4900484A"/>
    <w:multiLevelType w:val="multilevel"/>
    <w:tmpl w:val="B78AD400"/>
    <w:lvl w:ilvl="0">
      <w:start w:val="1"/>
      <w:numFmt w:val="decimal"/>
      <w:lvlText w:val="%1."/>
      <w:lvlJc w:val="left"/>
      <w:pPr>
        <w:ind w:left="360" w:hanging="360"/>
      </w:pPr>
    </w:lvl>
    <w:lvl w:ilvl="1">
      <w:start w:val="1"/>
      <w:numFmt w:val="decimal"/>
      <w:lvlText w:val="%1.%2."/>
      <w:lvlJc w:val="left"/>
      <w:pPr>
        <w:ind w:left="502" w:hanging="360"/>
      </w:pPr>
      <w:rPr>
        <w:rFonts w:asciiTheme="minorHAnsi" w:hAnsiTheme="minorHAnsi" w:cstheme="minorHAnsi" w:hint="default"/>
        <w:b w:val="0"/>
        <w:bCs w:val="0"/>
        <w:i w:val="0"/>
        <w:iCs/>
        <w:sz w:val="22"/>
        <w:szCs w:val="22"/>
      </w:rPr>
    </w:lvl>
    <w:lvl w:ilvl="2">
      <w:start w:val="1"/>
      <w:numFmt w:val="decimal"/>
      <w:lvlText w:val="%1.%2.%3."/>
      <w:lvlJc w:val="left"/>
      <w:pPr>
        <w:ind w:left="1146" w:hanging="720"/>
      </w:pPr>
      <w:rPr>
        <w:b w:val="0"/>
        <w:i w:val="0"/>
        <w:iCs/>
        <w:strike w:val="0"/>
        <w:dstrike w:val="0"/>
        <w:color w:val="auto"/>
        <w:u w:val="none"/>
        <w:effect w:val="none"/>
      </w:rPr>
    </w:lvl>
    <w:lvl w:ilvl="3">
      <w:start w:val="1"/>
      <w:numFmt w:val="decimal"/>
      <w:lvlText w:val="%1.%2.%3.%4."/>
      <w:lvlJc w:val="left"/>
      <w:pPr>
        <w:ind w:left="3839" w:hanging="720"/>
      </w:pPr>
      <w:rPr>
        <w:b w:val="0"/>
        <w:strike w:val="0"/>
        <w:dstrike w:val="0"/>
        <w:u w:val="none"/>
        <w:effect w:val="none"/>
      </w:r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4" w15:restartNumberingAfterBreak="0">
    <w:nsid w:val="4A5C648F"/>
    <w:multiLevelType w:val="multilevel"/>
    <w:tmpl w:val="F9CE0B52"/>
    <w:lvl w:ilvl="0">
      <w:start w:val="4"/>
      <w:numFmt w:val="decimal"/>
      <w:lvlText w:val="%1."/>
      <w:lvlJc w:val="left"/>
      <w:pPr>
        <w:ind w:left="360" w:hanging="360"/>
      </w:pPr>
      <w:rPr>
        <w:rFonts w:hint="default"/>
        <w:b w:val="0"/>
        <w:color w:val="auto"/>
      </w:rPr>
    </w:lvl>
    <w:lvl w:ilvl="1">
      <w:start w:val="1"/>
      <w:numFmt w:val="decimal"/>
      <w:lvlText w:val="%1.%2."/>
      <w:lvlJc w:val="left"/>
      <w:pPr>
        <w:ind w:left="720" w:hanging="360"/>
      </w:pPr>
      <w:rPr>
        <w:rFonts w:hint="default"/>
        <w:b w:val="0"/>
        <w:color w:val="auto"/>
      </w:rPr>
    </w:lvl>
    <w:lvl w:ilvl="2">
      <w:start w:val="1"/>
      <w:numFmt w:val="decimal"/>
      <w:lvlText w:val="%1.%2.%3."/>
      <w:lvlJc w:val="left"/>
      <w:pPr>
        <w:ind w:left="1440" w:hanging="720"/>
      </w:pPr>
      <w:rPr>
        <w:rFonts w:hint="default"/>
        <w:b w:val="0"/>
        <w:color w:val="auto"/>
      </w:rPr>
    </w:lvl>
    <w:lvl w:ilvl="3">
      <w:start w:val="1"/>
      <w:numFmt w:val="decimal"/>
      <w:lvlText w:val="%1.%2.%3.%4."/>
      <w:lvlJc w:val="left"/>
      <w:pPr>
        <w:ind w:left="1800" w:hanging="720"/>
      </w:pPr>
      <w:rPr>
        <w:rFonts w:hint="default"/>
        <w:b w:val="0"/>
        <w:color w:val="auto"/>
      </w:rPr>
    </w:lvl>
    <w:lvl w:ilvl="4">
      <w:start w:val="1"/>
      <w:numFmt w:val="decimal"/>
      <w:lvlText w:val="%1.%2.%3.%4.%5."/>
      <w:lvlJc w:val="left"/>
      <w:pPr>
        <w:ind w:left="2520" w:hanging="1080"/>
      </w:pPr>
      <w:rPr>
        <w:rFonts w:hint="default"/>
        <w:b w:val="0"/>
        <w:color w:val="auto"/>
      </w:rPr>
    </w:lvl>
    <w:lvl w:ilvl="5">
      <w:start w:val="1"/>
      <w:numFmt w:val="decimal"/>
      <w:lvlText w:val="%1.%2.%3.%4.%5.%6."/>
      <w:lvlJc w:val="left"/>
      <w:pPr>
        <w:ind w:left="2880" w:hanging="1080"/>
      </w:pPr>
      <w:rPr>
        <w:rFonts w:hint="default"/>
        <w:b w:val="0"/>
        <w:color w:val="auto"/>
      </w:rPr>
    </w:lvl>
    <w:lvl w:ilvl="6">
      <w:start w:val="1"/>
      <w:numFmt w:val="decimal"/>
      <w:lvlText w:val="%1.%2.%3.%4.%5.%6.%7."/>
      <w:lvlJc w:val="left"/>
      <w:pPr>
        <w:ind w:left="3600" w:hanging="1440"/>
      </w:pPr>
      <w:rPr>
        <w:rFonts w:hint="default"/>
        <w:b w:val="0"/>
        <w:color w:val="auto"/>
      </w:rPr>
    </w:lvl>
    <w:lvl w:ilvl="7">
      <w:start w:val="1"/>
      <w:numFmt w:val="decimal"/>
      <w:lvlText w:val="%1.%2.%3.%4.%5.%6.%7.%8."/>
      <w:lvlJc w:val="left"/>
      <w:pPr>
        <w:ind w:left="3960" w:hanging="1440"/>
      </w:pPr>
      <w:rPr>
        <w:rFonts w:hint="default"/>
        <w:b w:val="0"/>
        <w:color w:val="auto"/>
      </w:rPr>
    </w:lvl>
    <w:lvl w:ilvl="8">
      <w:start w:val="1"/>
      <w:numFmt w:val="decimal"/>
      <w:lvlText w:val="%1.%2.%3.%4.%5.%6.%7.%8.%9."/>
      <w:lvlJc w:val="left"/>
      <w:pPr>
        <w:ind w:left="4680" w:hanging="1800"/>
      </w:pPr>
      <w:rPr>
        <w:rFonts w:hint="default"/>
        <w:b w:val="0"/>
        <w:color w:val="auto"/>
      </w:rPr>
    </w:lvl>
  </w:abstractNum>
  <w:abstractNum w:abstractNumId="15" w15:restartNumberingAfterBreak="0">
    <w:nsid w:val="4A992438"/>
    <w:multiLevelType w:val="multilevel"/>
    <w:tmpl w:val="88C08CFC"/>
    <w:lvl w:ilvl="0">
      <w:start w:val="1"/>
      <w:numFmt w:val="decimal"/>
      <w:pStyle w:val="Virsraksts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4EBA68D9"/>
    <w:multiLevelType w:val="multilevel"/>
    <w:tmpl w:val="374CAAA4"/>
    <w:lvl w:ilvl="0">
      <w:start w:val="1"/>
      <w:numFmt w:val="decimal"/>
      <w:lvlText w:val="%1."/>
      <w:lvlJc w:val="left"/>
      <w:pPr>
        <w:ind w:left="720" w:hanging="360"/>
      </w:pPr>
    </w:lvl>
    <w:lvl w:ilvl="1">
      <w:start w:val="1"/>
      <w:numFmt w:val="decimal"/>
      <w:lvlText w:val="%1.%2."/>
      <w:lvlJc w:val="left"/>
      <w:pPr>
        <w:ind w:left="780" w:hanging="420"/>
      </w:pPr>
      <w:rPr>
        <w:b w:val="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7" w15:restartNumberingAfterBreak="0">
    <w:nsid w:val="52392E39"/>
    <w:multiLevelType w:val="multilevel"/>
    <w:tmpl w:val="8AD45428"/>
    <w:lvl w:ilvl="0">
      <w:start w:val="1"/>
      <w:numFmt w:val="decimal"/>
      <w:lvlText w:val="%1."/>
      <w:lvlJc w:val="left"/>
      <w:pPr>
        <w:tabs>
          <w:tab w:val="num" w:pos="1080"/>
        </w:tabs>
        <w:ind w:left="1080" w:hanging="360"/>
      </w:pPr>
      <w:rPr>
        <w:rFonts w:ascii="Times New Roman" w:hAnsi="Times New Roman" w:hint="default"/>
      </w:rPr>
    </w:lvl>
    <w:lvl w:ilvl="1">
      <w:start w:val="1"/>
      <w:numFmt w:val="decimal"/>
      <w:isLgl/>
      <w:lvlText w:val="%1.%2."/>
      <w:lvlJc w:val="left"/>
      <w:pPr>
        <w:tabs>
          <w:tab w:val="num" w:pos="786"/>
        </w:tabs>
        <w:ind w:left="786" w:hanging="360"/>
      </w:pPr>
      <w:rPr>
        <w:rFonts w:hint="default"/>
        <w:b w:val="0"/>
        <w:sz w:val="24"/>
        <w:szCs w:val="24"/>
      </w:rPr>
    </w:lvl>
    <w:lvl w:ilvl="2">
      <w:start w:val="1"/>
      <w:numFmt w:val="decimal"/>
      <w:isLgl/>
      <w:lvlText w:val="%1.%2.%3."/>
      <w:lvlJc w:val="left"/>
      <w:pPr>
        <w:tabs>
          <w:tab w:val="num" w:pos="1440"/>
        </w:tabs>
        <w:ind w:left="1440" w:hanging="720"/>
      </w:pPr>
      <w:rPr>
        <w:rFonts w:hint="default"/>
        <w:b w:val="0"/>
        <w:strike w:val="0"/>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18" w15:restartNumberingAfterBreak="0">
    <w:nsid w:val="5C630B7A"/>
    <w:multiLevelType w:val="multilevel"/>
    <w:tmpl w:val="D9066FC0"/>
    <w:lvl w:ilvl="0">
      <w:start w:val="3"/>
      <w:numFmt w:val="decimal"/>
      <w:lvlText w:val="%1."/>
      <w:lvlJc w:val="left"/>
      <w:pPr>
        <w:tabs>
          <w:tab w:val="num" w:pos="540"/>
        </w:tabs>
        <w:ind w:left="540" w:hanging="540"/>
      </w:pPr>
      <w:rPr>
        <w:rFonts w:cs="Times New Roman" w:hint="default"/>
      </w:rPr>
    </w:lvl>
    <w:lvl w:ilvl="1">
      <w:start w:val="1"/>
      <w:numFmt w:val="decimal"/>
      <w:lvlText w:val="%1.%2."/>
      <w:lvlJc w:val="left"/>
      <w:pPr>
        <w:tabs>
          <w:tab w:val="num" w:pos="270"/>
        </w:tabs>
        <w:ind w:left="270" w:hanging="540"/>
      </w:pPr>
      <w:rPr>
        <w:rFonts w:cs="Times New Roman" w:hint="default"/>
        <w:b w:val="0"/>
        <w:bCs/>
      </w:rPr>
    </w:lvl>
    <w:lvl w:ilvl="2">
      <w:start w:val="1"/>
      <w:numFmt w:val="decimal"/>
      <w:lvlText w:val="%1.%2.%3."/>
      <w:lvlJc w:val="left"/>
      <w:pPr>
        <w:tabs>
          <w:tab w:val="num" w:pos="180"/>
        </w:tabs>
        <w:ind w:left="180" w:hanging="720"/>
      </w:pPr>
      <w:rPr>
        <w:rFonts w:cs="Times New Roman" w:hint="default"/>
      </w:rPr>
    </w:lvl>
    <w:lvl w:ilvl="3">
      <w:start w:val="1"/>
      <w:numFmt w:val="decimal"/>
      <w:lvlText w:val="%1.%2.%3.%4."/>
      <w:lvlJc w:val="left"/>
      <w:pPr>
        <w:tabs>
          <w:tab w:val="num" w:pos="-90"/>
        </w:tabs>
        <w:ind w:left="-90" w:hanging="720"/>
      </w:pPr>
      <w:rPr>
        <w:rFonts w:cs="Times New Roman" w:hint="default"/>
      </w:rPr>
    </w:lvl>
    <w:lvl w:ilvl="4">
      <w:start w:val="1"/>
      <w:numFmt w:val="decimal"/>
      <w:lvlText w:val="%1.%2.%3.%4.%5."/>
      <w:lvlJc w:val="left"/>
      <w:pPr>
        <w:tabs>
          <w:tab w:val="num" w:pos="0"/>
        </w:tabs>
        <w:ind w:hanging="1080"/>
      </w:pPr>
      <w:rPr>
        <w:rFonts w:cs="Times New Roman" w:hint="default"/>
      </w:rPr>
    </w:lvl>
    <w:lvl w:ilvl="5">
      <w:start w:val="1"/>
      <w:numFmt w:val="decimal"/>
      <w:lvlText w:val="%1.%2.%3.%4.%5.%6."/>
      <w:lvlJc w:val="left"/>
      <w:pPr>
        <w:tabs>
          <w:tab w:val="num" w:pos="-270"/>
        </w:tabs>
        <w:ind w:left="-270" w:hanging="1080"/>
      </w:pPr>
      <w:rPr>
        <w:rFonts w:cs="Times New Roman" w:hint="default"/>
      </w:rPr>
    </w:lvl>
    <w:lvl w:ilvl="6">
      <w:start w:val="1"/>
      <w:numFmt w:val="decimal"/>
      <w:lvlText w:val="%1.%2.%3.%4.%5.%6.%7."/>
      <w:lvlJc w:val="left"/>
      <w:pPr>
        <w:tabs>
          <w:tab w:val="num" w:pos="-180"/>
        </w:tabs>
        <w:ind w:left="-180" w:hanging="1440"/>
      </w:pPr>
      <w:rPr>
        <w:rFonts w:cs="Times New Roman" w:hint="default"/>
      </w:rPr>
    </w:lvl>
    <w:lvl w:ilvl="7">
      <w:start w:val="1"/>
      <w:numFmt w:val="decimal"/>
      <w:lvlText w:val="%1.%2.%3.%4.%5.%6.%7.%8."/>
      <w:lvlJc w:val="left"/>
      <w:pPr>
        <w:tabs>
          <w:tab w:val="num" w:pos="-450"/>
        </w:tabs>
        <w:ind w:left="-450" w:hanging="1440"/>
      </w:pPr>
      <w:rPr>
        <w:rFonts w:cs="Times New Roman" w:hint="default"/>
      </w:rPr>
    </w:lvl>
    <w:lvl w:ilvl="8">
      <w:start w:val="1"/>
      <w:numFmt w:val="decimal"/>
      <w:lvlText w:val="%1.%2.%3.%4.%5.%6.%7.%8.%9."/>
      <w:lvlJc w:val="left"/>
      <w:pPr>
        <w:tabs>
          <w:tab w:val="num" w:pos="-360"/>
        </w:tabs>
        <w:ind w:left="-360" w:hanging="1800"/>
      </w:pPr>
      <w:rPr>
        <w:rFonts w:cs="Times New Roman" w:hint="default"/>
      </w:rPr>
    </w:lvl>
  </w:abstractNum>
  <w:abstractNum w:abstractNumId="19" w15:restartNumberingAfterBreak="0">
    <w:nsid w:val="5DE43170"/>
    <w:multiLevelType w:val="multilevel"/>
    <w:tmpl w:val="5A8890FA"/>
    <w:lvl w:ilvl="0">
      <w:start w:val="1"/>
      <w:numFmt w:val="decimal"/>
      <w:lvlText w:val="%1."/>
      <w:lvlJc w:val="left"/>
      <w:pPr>
        <w:ind w:left="720" w:hanging="360"/>
      </w:pPr>
      <w:rPr>
        <w:b/>
      </w:r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20" w15:restartNumberingAfterBreak="0">
    <w:nsid w:val="5E47274E"/>
    <w:multiLevelType w:val="multilevel"/>
    <w:tmpl w:val="3612E19C"/>
    <w:lvl w:ilvl="0">
      <w:start w:val="1"/>
      <w:numFmt w:val="decimal"/>
      <w:lvlText w:val="%1."/>
      <w:lvlJc w:val="left"/>
      <w:pPr>
        <w:tabs>
          <w:tab w:val="num" w:pos="720"/>
        </w:tabs>
        <w:ind w:left="720" w:hanging="360"/>
      </w:pPr>
    </w:lvl>
    <w:lvl w:ilvl="1">
      <w:start w:val="1"/>
      <w:numFmt w:val="decimal"/>
      <w:isLgl/>
      <w:lvlText w:val="%1.%2."/>
      <w:lvlJc w:val="left"/>
      <w:pPr>
        <w:tabs>
          <w:tab w:val="num" w:pos="360"/>
        </w:tabs>
        <w:ind w:left="360" w:hanging="360"/>
      </w:pPr>
      <w:rPr>
        <w:rFonts w:ascii="Calibri" w:hAnsi="Calibri" w:cs="Calibri" w:hint="default"/>
        <w:b w:val="0"/>
        <w:bCs w:val="0"/>
        <w:i w:val="0"/>
        <w:iCs/>
        <w:sz w:val="22"/>
        <w:szCs w:val="22"/>
      </w:rPr>
    </w:lvl>
    <w:lvl w:ilvl="2">
      <w:start w:val="1"/>
      <w:numFmt w:val="decimal"/>
      <w:isLgl/>
      <w:lvlText w:val="%1.%2.%3."/>
      <w:lvlJc w:val="left"/>
      <w:pPr>
        <w:tabs>
          <w:tab w:val="num" w:pos="1080"/>
        </w:tabs>
        <w:ind w:left="1080" w:hanging="720"/>
      </w:pPr>
      <w:rPr>
        <w:b w:val="0"/>
        <w:bCs w:val="0"/>
        <w:sz w:val="22"/>
        <w:szCs w:val="22"/>
      </w:rPr>
    </w:lvl>
    <w:lvl w:ilvl="3">
      <w:start w:val="1"/>
      <w:numFmt w:val="decimal"/>
      <w:isLgl/>
      <w:lvlText w:val="%1.%2.%3.%4."/>
      <w:lvlJc w:val="left"/>
      <w:pPr>
        <w:tabs>
          <w:tab w:val="num" w:pos="1080"/>
        </w:tabs>
        <w:ind w:left="1080" w:hanging="720"/>
      </w:pPr>
      <w:rPr>
        <w:sz w:val="24"/>
      </w:rPr>
    </w:lvl>
    <w:lvl w:ilvl="4">
      <w:start w:val="1"/>
      <w:numFmt w:val="decimal"/>
      <w:isLgl/>
      <w:lvlText w:val="%1.%2.%3.%4.%5."/>
      <w:lvlJc w:val="left"/>
      <w:pPr>
        <w:tabs>
          <w:tab w:val="num" w:pos="1440"/>
        </w:tabs>
        <w:ind w:left="1440" w:hanging="1080"/>
      </w:pPr>
      <w:rPr>
        <w:sz w:val="24"/>
      </w:rPr>
    </w:lvl>
    <w:lvl w:ilvl="5">
      <w:start w:val="1"/>
      <w:numFmt w:val="decimal"/>
      <w:isLgl/>
      <w:lvlText w:val="%1.%2.%3.%4.%5.%6."/>
      <w:lvlJc w:val="left"/>
      <w:pPr>
        <w:tabs>
          <w:tab w:val="num" w:pos="1440"/>
        </w:tabs>
        <w:ind w:left="1440" w:hanging="1080"/>
      </w:pPr>
      <w:rPr>
        <w:sz w:val="24"/>
      </w:rPr>
    </w:lvl>
    <w:lvl w:ilvl="6">
      <w:start w:val="1"/>
      <w:numFmt w:val="decimal"/>
      <w:isLgl/>
      <w:lvlText w:val="%1.%2.%3.%4.%5.%6.%7."/>
      <w:lvlJc w:val="left"/>
      <w:pPr>
        <w:tabs>
          <w:tab w:val="num" w:pos="1800"/>
        </w:tabs>
        <w:ind w:left="1800" w:hanging="1440"/>
      </w:pPr>
      <w:rPr>
        <w:sz w:val="24"/>
      </w:rPr>
    </w:lvl>
    <w:lvl w:ilvl="7">
      <w:start w:val="1"/>
      <w:numFmt w:val="decimal"/>
      <w:isLgl/>
      <w:lvlText w:val="%1.%2.%3.%4.%5.%6.%7.%8."/>
      <w:lvlJc w:val="left"/>
      <w:pPr>
        <w:tabs>
          <w:tab w:val="num" w:pos="1800"/>
        </w:tabs>
        <w:ind w:left="1800" w:hanging="1440"/>
      </w:pPr>
      <w:rPr>
        <w:sz w:val="24"/>
      </w:rPr>
    </w:lvl>
    <w:lvl w:ilvl="8">
      <w:start w:val="1"/>
      <w:numFmt w:val="decimal"/>
      <w:isLgl/>
      <w:lvlText w:val="%1.%2.%3.%4.%5.%6.%7.%8.%9."/>
      <w:lvlJc w:val="left"/>
      <w:pPr>
        <w:tabs>
          <w:tab w:val="num" w:pos="2160"/>
        </w:tabs>
        <w:ind w:left="2160" w:hanging="1800"/>
      </w:pPr>
      <w:rPr>
        <w:sz w:val="24"/>
      </w:rPr>
    </w:lvl>
  </w:abstractNum>
  <w:abstractNum w:abstractNumId="21" w15:restartNumberingAfterBreak="0">
    <w:nsid w:val="709E3C10"/>
    <w:multiLevelType w:val="hybridMultilevel"/>
    <w:tmpl w:val="FAA086B8"/>
    <w:lvl w:ilvl="0" w:tplc="04260017">
      <w:start w:val="1"/>
      <w:numFmt w:val="lowerLetter"/>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A68E1964">
      <w:start w:val="1"/>
      <w:numFmt w:val="decimal"/>
      <w:lvlText w:val="%4."/>
      <w:lvlJc w:val="left"/>
      <w:pPr>
        <w:ind w:left="3060" w:hanging="360"/>
      </w:pPr>
      <w:rPr>
        <w:b w:val="0"/>
        <w:bCs/>
        <w:sz w:val="22"/>
        <w:szCs w:val="22"/>
      </w:r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2" w15:restartNumberingAfterBreak="0">
    <w:nsid w:val="7B511C4D"/>
    <w:multiLevelType w:val="multilevel"/>
    <w:tmpl w:val="A712F5C6"/>
    <w:lvl w:ilvl="0">
      <w:start w:val="3"/>
      <w:numFmt w:val="decimal"/>
      <w:lvlText w:val="%1."/>
      <w:lvlJc w:val="left"/>
      <w:pPr>
        <w:tabs>
          <w:tab w:val="num" w:pos="480"/>
        </w:tabs>
        <w:ind w:left="480" w:hanging="480"/>
      </w:pPr>
      <w:rPr>
        <w:rFonts w:hint="default"/>
        <w:b/>
      </w:rPr>
    </w:lvl>
    <w:lvl w:ilvl="1">
      <w:start w:val="1"/>
      <w:numFmt w:val="decimal"/>
      <w:lvlText w:val="%1.%2."/>
      <w:lvlJc w:val="left"/>
      <w:pPr>
        <w:tabs>
          <w:tab w:val="num" w:pos="480"/>
        </w:tabs>
        <w:ind w:left="480" w:hanging="48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7DC66189"/>
    <w:multiLevelType w:val="multilevel"/>
    <w:tmpl w:val="78387954"/>
    <w:lvl w:ilvl="0">
      <w:start w:val="1"/>
      <w:numFmt w:val="decimal"/>
      <w:lvlText w:val="%1."/>
      <w:lvlJc w:val="left"/>
      <w:pPr>
        <w:ind w:left="1004" w:hanging="360"/>
      </w:pPr>
      <w:rPr>
        <w:rFonts w:asciiTheme="minorHAnsi" w:hAnsiTheme="minorHAnsi" w:cstheme="minorHAnsi" w:hint="default"/>
        <w:b/>
        <w:sz w:val="22"/>
        <w:szCs w:val="22"/>
      </w:rPr>
    </w:lvl>
    <w:lvl w:ilvl="1">
      <w:start w:val="1"/>
      <w:numFmt w:val="decimal"/>
      <w:isLgl/>
      <w:lvlText w:val="%1.%2."/>
      <w:lvlJc w:val="left"/>
      <w:pPr>
        <w:ind w:left="360" w:hanging="360"/>
      </w:pPr>
      <w:rPr>
        <w:rFonts w:asciiTheme="minorHAnsi" w:hAnsiTheme="minorHAnsi" w:cstheme="minorHAnsi" w:hint="default"/>
        <w:b w:val="0"/>
      </w:rPr>
    </w:lvl>
    <w:lvl w:ilvl="2">
      <w:start w:val="1"/>
      <w:numFmt w:val="decimal"/>
      <w:isLgl/>
      <w:lvlText w:val="%1.%2.%3."/>
      <w:lvlJc w:val="left"/>
      <w:pPr>
        <w:ind w:left="1571" w:hanging="720"/>
      </w:pPr>
      <w:rPr>
        <w:rFonts w:asciiTheme="minorHAnsi" w:hAnsiTheme="minorHAnsi" w:cstheme="minorHAnsi" w:hint="default"/>
        <w:b w:val="0"/>
        <w:bCs/>
        <w:sz w:val="22"/>
        <w:szCs w:val="22"/>
      </w:r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num w:numId="1" w16cid:durableId="416027360">
    <w:abstractNumId w:val="5"/>
  </w:num>
  <w:num w:numId="2" w16cid:durableId="1187451211">
    <w:abstractNumId w:val="12"/>
  </w:num>
  <w:num w:numId="3" w16cid:durableId="1153180941">
    <w:abstractNumId w:val="15"/>
  </w:num>
  <w:num w:numId="4" w16cid:durableId="1243837333">
    <w:abstractNumId w:val="23"/>
  </w:num>
  <w:num w:numId="5" w16cid:durableId="1912422262">
    <w:abstractNumId w:val="16"/>
  </w:num>
  <w:num w:numId="6" w16cid:durableId="871114163">
    <w:abstractNumId w:val="22"/>
  </w:num>
  <w:num w:numId="7" w16cid:durableId="1711488618">
    <w:abstractNumId w:val="14"/>
  </w:num>
  <w:num w:numId="8" w16cid:durableId="1601834004">
    <w:abstractNumId w:val="4"/>
  </w:num>
  <w:num w:numId="9" w16cid:durableId="1812792278">
    <w:abstractNumId w:val="17"/>
  </w:num>
  <w:num w:numId="10" w16cid:durableId="27788318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2350048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0112528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66262635">
    <w:abstractNumId w:val="2"/>
  </w:num>
  <w:num w:numId="14" w16cid:durableId="602684433">
    <w:abstractNumId w:val="0"/>
  </w:num>
  <w:num w:numId="15" w16cid:durableId="166084429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98872171">
    <w:abstractNumId w:val="8"/>
  </w:num>
  <w:num w:numId="17" w16cid:durableId="1429083156">
    <w:abstractNumId w:val="6"/>
  </w:num>
  <w:num w:numId="18" w16cid:durableId="32620378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86827130">
    <w:abstractNumId w:val="21"/>
  </w:num>
  <w:num w:numId="20" w16cid:durableId="904686759">
    <w:abstractNumId w:val="10"/>
  </w:num>
  <w:num w:numId="21" w16cid:durableId="72439490">
    <w:abstractNumId w:val="1"/>
  </w:num>
  <w:num w:numId="22" w16cid:durableId="1992708993">
    <w:abstractNumId w:val="7"/>
  </w:num>
  <w:num w:numId="23" w16cid:durableId="146992998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28765820">
    <w:abstractNumId w:val="18"/>
  </w:num>
  <w:num w:numId="25" w16cid:durableId="141867039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745E"/>
    <w:rsid w:val="00003B1B"/>
    <w:rsid w:val="00020D35"/>
    <w:rsid w:val="00022A84"/>
    <w:rsid w:val="000248C6"/>
    <w:rsid w:val="00034FE3"/>
    <w:rsid w:val="000440F6"/>
    <w:rsid w:val="00047248"/>
    <w:rsid w:val="00050151"/>
    <w:rsid w:val="00053E17"/>
    <w:rsid w:val="000570F4"/>
    <w:rsid w:val="000736C7"/>
    <w:rsid w:val="00074823"/>
    <w:rsid w:val="00076B02"/>
    <w:rsid w:val="00081FF9"/>
    <w:rsid w:val="000837F1"/>
    <w:rsid w:val="000845DE"/>
    <w:rsid w:val="000854C6"/>
    <w:rsid w:val="00092D1A"/>
    <w:rsid w:val="000976EA"/>
    <w:rsid w:val="00097CF1"/>
    <w:rsid w:val="000A50E5"/>
    <w:rsid w:val="000A70EE"/>
    <w:rsid w:val="000B0D1B"/>
    <w:rsid w:val="000B3ADB"/>
    <w:rsid w:val="000C1B16"/>
    <w:rsid w:val="000C3D33"/>
    <w:rsid w:val="000F12C3"/>
    <w:rsid w:val="001002EF"/>
    <w:rsid w:val="0011188A"/>
    <w:rsid w:val="00117F88"/>
    <w:rsid w:val="0012652E"/>
    <w:rsid w:val="00130242"/>
    <w:rsid w:val="00134F7F"/>
    <w:rsid w:val="00136ACC"/>
    <w:rsid w:val="001474B2"/>
    <w:rsid w:val="001518A7"/>
    <w:rsid w:val="001614DC"/>
    <w:rsid w:val="00166D00"/>
    <w:rsid w:val="0017121D"/>
    <w:rsid w:val="00180701"/>
    <w:rsid w:val="00182E4D"/>
    <w:rsid w:val="00182FA3"/>
    <w:rsid w:val="00193E6B"/>
    <w:rsid w:val="001A1A69"/>
    <w:rsid w:val="001A41A7"/>
    <w:rsid w:val="001A5491"/>
    <w:rsid w:val="001A5DB4"/>
    <w:rsid w:val="001B70C8"/>
    <w:rsid w:val="001C09E9"/>
    <w:rsid w:val="001C1AE0"/>
    <w:rsid w:val="001C791F"/>
    <w:rsid w:val="001D1C5C"/>
    <w:rsid w:val="001D3BF6"/>
    <w:rsid w:val="001D3DAD"/>
    <w:rsid w:val="001D515B"/>
    <w:rsid w:val="001D6724"/>
    <w:rsid w:val="001D770E"/>
    <w:rsid w:val="001E4643"/>
    <w:rsid w:val="001E54FD"/>
    <w:rsid w:val="001E623F"/>
    <w:rsid w:val="001E7B0D"/>
    <w:rsid w:val="001F03C5"/>
    <w:rsid w:val="001F3436"/>
    <w:rsid w:val="001F36E2"/>
    <w:rsid w:val="001F4CE7"/>
    <w:rsid w:val="002008B1"/>
    <w:rsid w:val="00200AF2"/>
    <w:rsid w:val="002027E0"/>
    <w:rsid w:val="00211CDB"/>
    <w:rsid w:val="00213EF3"/>
    <w:rsid w:val="00216E0E"/>
    <w:rsid w:val="0022061F"/>
    <w:rsid w:val="002226AC"/>
    <w:rsid w:val="00231CB7"/>
    <w:rsid w:val="0023418F"/>
    <w:rsid w:val="00242CBB"/>
    <w:rsid w:val="00243261"/>
    <w:rsid w:val="00252D91"/>
    <w:rsid w:val="002637F0"/>
    <w:rsid w:val="00264FB5"/>
    <w:rsid w:val="002701E2"/>
    <w:rsid w:val="002702C4"/>
    <w:rsid w:val="0028023D"/>
    <w:rsid w:val="002856FA"/>
    <w:rsid w:val="00285F77"/>
    <w:rsid w:val="00293C10"/>
    <w:rsid w:val="002A7E44"/>
    <w:rsid w:val="002B599D"/>
    <w:rsid w:val="002C696E"/>
    <w:rsid w:val="002D1DC5"/>
    <w:rsid w:val="002D313C"/>
    <w:rsid w:val="002D588B"/>
    <w:rsid w:val="002D63B3"/>
    <w:rsid w:val="002E1009"/>
    <w:rsid w:val="002F16FD"/>
    <w:rsid w:val="002F2149"/>
    <w:rsid w:val="002F41BD"/>
    <w:rsid w:val="002F5951"/>
    <w:rsid w:val="002F5B18"/>
    <w:rsid w:val="002F77F2"/>
    <w:rsid w:val="00304687"/>
    <w:rsid w:val="00312816"/>
    <w:rsid w:val="00323485"/>
    <w:rsid w:val="00324602"/>
    <w:rsid w:val="00332D69"/>
    <w:rsid w:val="00344929"/>
    <w:rsid w:val="00365E51"/>
    <w:rsid w:val="00370E8A"/>
    <w:rsid w:val="00371EAE"/>
    <w:rsid w:val="00372475"/>
    <w:rsid w:val="00372765"/>
    <w:rsid w:val="00373730"/>
    <w:rsid w:val="0038269C"/>
    <w:rsid w:val="0038310E"/>
    <w:rsid w:val="003856BB"/>
    <w:rsid w:val="00385F04"/>
    <w:rsid w:val="00396BD9"/>
    <w:rsid w:val="00397567"/>
    <w:rsid w:val="003978D0"/>
    <w:rsid w:val="003A07ED"/>
    <w:rsid w:val="003A20D2"/>
    <w:rsid w:val="003A407B"/>
    <w:rsid w:val="003B2B71"/>
    <w:rsid w:val="003B51FA"/>
    <w:rsid w:val="003C3B72"/>
    <w:rsid w:val="003C51E6"/>
    <w:rsid w:val="003C7634"/>
    <w:rsid w:val="003E1DAD"/>
    <w:rsid w:val="003E409A"/>
    <w:rsid w:val="003E5A32"/>
    <w:rsid w:val="003E7AE1"/>
    <w:rsid w:val="003F640A"/>
    <w:rsid w:val="003F7DDE"/>
    <w:rsid w:val="00401A35"/>
    <w:rsid w:val="00402A34"/>
    <w:rsid w:val="00403A5F"/>
    <w:rsid w:val="004043AA"/>
    <w:rsid w:val="00406D87"/>
    <w:rsid w:val="004132BA"/>
    <w:rsid w:val="004134F6"/>
    <w:rsid w:val="004150D5"/>
    <w:rsid w:val="00425691"/>
    <w:rsid w:val="00425C06"/>
    <w:rsid w:val="00431C04"/>
    <w:rsid w:val="004353AE"/>
    <w:rsid w:val="00440FD8"/>
    <w:rsid w:val="00443A2F"/>
    <w:rsid w:val="00447A54"/>
    <w:rsid w:val="0045382F"/>
    <w:rsid w:val="00457A1D"/>
    <w:rsid w:val="00460EE2"/>
    <w:rsid w:val="00461335"/>
    <w:rsid w:val="00462730"/>
    <w:rsid w:val="00463BFC"/>
    <w:rsid w:val="00463DC9"/>
    <w:rsid w:val="00467018"/>
    <w:rsid w:val="00470931"/>
    <w:rsid w:val="00470E94"/>
    <w:rsid w:val="00471298"/>
    <w:rsid w:val="00471EA3"/>
    <w:rsid w:val="004736EC"/>
    <w:rsid w:val="00475630"/>
    <w:rsid w:val="00477AEE"/>
    <w:rsid w:val="00483A2B"/>
    <w:rsid w:val="004B5A86"/>
    <w:rsid w:val="004B7695"/>
    <w:rsid w:val="004C0681"/>
    <w:rsid w:val="004C48E4"/>
    <w:rsid w:val="004C5F07"/>
    <w:rsid w:val="004D39E8"/>
    <w:rsid w:val="004D4912"/>
    <w:rsid w:val="004E07D3"/>
    <w:rsid w:val="004E75A9"/>
    <w:rsid w:val="004F72D2"/>
    <w:rsid w:val="0050253B"/>
    <w:rsid w:val="00502AD5"/>
    <w:rsid w:val="005113F5"/>
    <w:rsid w:val="00511616"/>
    <w:rsid w:val="00512B75"/>
    <w:rsid w:val="00516C58"/>
    <w:rsid w:val="00521A26"/>
    <w:rsid w:val="0052211F"/>
    <w:rsid w:val="005314A3"/>
    <w:rsid w:val="005336C8"/>
    <w:rsid w:val="005372A7"/>
    <w:rsid w:val="00545599"/>
    <w:rsid w:val="00554B7C"/>
    <w:rsid w:val="0055592F"/>
    <w:rsid w:val="00557D26"/>
    <w:rsid w:val="00557E63"/>
    <w:rsid w:val="00570B33"/>
    <w:rsid w:val="00571006"/>
    <w:rsid w:val="005715F7"/>
    <w:rsid w:val="00574C4F"/>
    <w:rsid w:val="00575809"/>
    <w:rsid w:val="00580DD6"/>
    <w:rsid w:val="00584F74"/>
    <w:rsid w:val="00585F3D"/>
    <w:rsid w:val="00586778"/>
    <w:rsid w:val="005A3869"/>
    <w:rsid w:val="005A65A7"/>
    <w:rsid w:val="005D28C3"/>
    <w:rsid w:val="005D30A6"/>
    <w:rsid w:val="005D4A68"/>
    <w:rsid w:val="005E163E"/>
    <w:rsid w:val="005E2E7C"/>
    <w:rsid w:val="005F4C31"/>
    <w:rsid w:val="005F7191"/>
    <w:rsid w:val="006032E5"/>
    <w:rsid w:val="00603EB8"/>
    <w:rsid w:val="00604BE9"/>
    <w:rsid w:val="00605C0B"/>
    <w:rsid w:val="006263A0"/>
    <w:rsid w:val="00626BA8"/>
    <w:rsid w:val="00631A03"/>
    <w:rsid w:val="00635C27"/>
    <w:rsid w:val="00636C47"/>
    <w:rsid w:val="00646A43"/>
    <w:rsid w:val="006479D5"/>
    <w:rsid w:val="00663842"/>
    <w:rsid w:val="00664EB3"/>
    <w:rsid w:val="00665AA2"/>
    <w:rsid w:val="00676D23"/>
    <w:rsid w:val="00680C86"/>
    <w:rsid w:val="00686E30"/>
    <w:rsid w:val="006930B6"/>
    <w:rsid w:val="00693C81"/>
    <w:rsid w:val="006963CC"/>
    <w:rsid w:val="00697ABC"/>
    <w:rsid w:val="006A71EC"/>
    <w:rsid w:val="006B06BB"/>
    <w:rsid w:val="006B520D"/>
    <w:rsid w:val="006B6A5A"/>
    <w:rsid w:val="006C369D"/>
    <w:rsid w:val="006C58EA"/>
    <w:rsid w:val="006D2CF7"/>
    <w:rsid w:val="006D4FC5"/>
    <w:rsid w:val="006D76D4"/>
    <w:rsid w:val="006D7CC1"/>
    <w:rsid w:val="006E3599"/>
    <w:rsid w:val="006E7A6A"/>
    <w:rsid w:val="0070077B"/>
    <w:rsid w:val="00704508"/>
    <w:rsid w:val="00711EFF"/>
    <w:rsid w:val="00714716"/>
    <w:rsid w:val="0071570D"/>
    <w:rsid w:val="007162D9"/>
    <w:rsid w:val="00732864"/>
    <w:rsid w:val="00736798"/>
    <w:rsid w:val="0074788B"/>
    <w:rsid w:val="00750F8B"/>
    <w:rsid w:val="007528A5"/>
    <w:rsid w:val="007564FA"/>
    <w:rsid w:val="00763078"/>
    <w:rsid w:val="00765222"/>
    <w:rsid w:val="0076784D"/>
    <w:rsid w:val="00771D85"/>
    <w:rsid w:val="00772187"/>
    <w:rsid w:val="00772755"/>
    <w:rsid w:val="00772F22"/>
    <w:rsid w:val="007818D4"/>
    <w:rsid w:val="00782D76"/>
    <w:rsid w:val="00785A94"/>
    <w:rsid w:val="00791789"/>
    <w:rsid w:val="00794BF6"/>
    <w:rsid w:val="00797FCC"/>
    <w:rsid w:val="007B145F"/>
    <w:rsid w:val="007B1ED7"/>
    <w:rsid w:val="007B6A56"/>
    <w:rsid w:val="007B7E3F"/>
    <w:rsid w:val="007C2902"/>
    <w:rsid w:val="007C2F40"/>
    <w:rsid w:val="007D3AFF"/>
    <w:rsid w:val="007D4206"/>
    <w:rsid w:val="007D586C"/>
    <w:rsid w:val="007D77E3"/>
    <w:rsid w:val="007E4692"/>
    <w:rsid w:val="007F6199"/>
    <w:rsid w:val="00800AEB"/>
    <w:rsid w:val="008027EF"/>
    <w:rsid w:val="008061E9"/>
    <w:rsid w:val="0081049A"/>
    <w:rsid w:val="00810A9E"/>
    <w:rsid w:val="00817E45"/>
    <w:rsid w:val="00821DC3"/>
    <w:rsid w:val="00830138"/>
    <w:rsid w:val="0083043A"/>
    <w:rsid w:val="008412B2"/>
    <w:rsid w:val="00842FA6"/>
    <w:rsid w:val="00845396"/>
    <w:rsid w:val="00847D90"/>
    <w:rsid w:val="00854376"/>
    <w:rsid w:val="00854D02"/>
    <w:rsid w:val="008638FB"/>
    <w:rsid w:val="00864E38"/>
    <w:rsid w:val="00873B61"/>
    <w:rsid w:val="008764BA"/>
    <w:rsid w:val="00877CA6"/>
    <w:rsid w:val="00880817"/>
    <w:rsid w:val="00881466"/>
    <w:rsid w:val="00895FBD"/>
    <w:rsid w:val="008A28EC"/>
    <w:rsid w:val="008A3722"/>
    <w:rsid w:val="008B5403"/>
    <w:rsid w:val="008B72E3"/>
    <w:rsid w:val="008C2B0F"/>
    <w:rsid w:val="008C6452"/>
    <w:rsid w:val="008D65DF"/>
    <w:rsid w:val="008D713C"/>
    <w:rsid w:val="008E1C4D"/>
    <w:rsid w:val="008E27EF"/>
    <w:rsid w:val="008E2891"/>
    <w:rsid w:val="008F544A"/>
    <w:rsid w:val="008F679B"/>
    <w:rsid w:val="00904237"/>
    <w:rsid w:val="009049F9"/>
    <w:rsid w:val="00917BF0"/>
    <w:rsid w:val="00921983"/>
    <w:rsid w:val="00922811"/>
    <w:rsid w:val="00927126"/>
    <w:rsid w:val="00927188"/>
    <w:rsid w:val="00930C0A"/>
    <w:rsid w:val="00940C08"/>
    <w:rsid w:val="00944E30"/>
    <w:rsid w:val="009509FB"/>
    <w:rsid w:val="00954841"/>
    <w:rsid w:val="009634F4"/>
    <w:rsid w:val="00971E07"/>
    <w:rsid w:val="00973646"/>
    <w:rsid w:val="009808BF"/>
    <w:rsid w:val="00980D2C"/>
    <w:rsid w:val="009816F3"/>
    <w:rsid w:val="00982A93"/>
    <w:rsid w:val="00996C82"/>
    <w:rsid w:val="00997522"/>
    <w:rsid w:val="009A39F7"/>
    <w:rsid w:val="009A460C"/>
    <w:rsid w:val="009A6942"/>
    <w:rsid w:val="009B0F93"/>
    <w:rsid w:val="009B2784"/>
    <w:rsid w:val="009B4307"/>
    <w:rsid w:val="009B4406"/>
    <w:rsid w:val="009B695A"/>
    <w:rsid w:val="009C19DC"/>
    <w:rsid w:val="009C2532"/>
    <w:rsid w:val="009C3980"/>
    <w:rsid w:val="009C67D1"/>
    <w:rsid w:val="009E0841"/>
    <w:rsid w:val="009E41F9"/>
    <w:rsid w:val="009F1A49"/>
    <w:rsid w:val="009F2007"/>
    <w:rsid w:val="009F2EA5"/>
    <w:rsid w:val="009F369A"/>
    <w:rsid w:val="009F55D1"/>
    <w:rsid w:val="00A130C8"/>
    <w:rsid w:val="00A144CB"/>
    <w:rsid w:val="00A236AD"/>
    <w:rsid w:val="00A2491B"/>
    <w:rsid w:val="00A361A1"/>
    <w:rsid w:val="00A36420"/>
    <w:rsid w:val="00A419AE"/>
    <w:rsid w:val="00A42C9A"/>
    <w:rsid w:val="00A47931"/>
    <w:rsid w:val="00A50B33"/>
    <w:rsid w:val="00A529C6"/>
    <w:rsid w:val="00A533D2"/>
    <w:rsid w:val="00A53812"/>
    <w:rsid w:val="00A6179B"/>
    <w:rsid w:val="00A64CA8"/>
    <w:rsid w:val="00A65582"/>
    <w:rsid w:val="00A6768A"/>
    <w:rsid w:val="00A67F1A"/>
    <w:rsid w:val="00A70417"/>
    <w:rsid w:val="00A7086B"/>
    <w:rsid w:val="00A70CFB"/>
    <w:rsid w:val="00A70E40"/>
    <w:rsid w:val="00A74E97"/>
    <w:rsid w:val="00A81D5E"/>
    <w:rsid w:val="00A83989"/>
    <w:rsid w:val="00A83A98"/>
    <w:rsid w:val="00A92938"/>
    <w:rsid w:val="00A93E51"/>
    <w:rsid w:val="00A94B67"/>
    <w:rsid w:val="00A94E6E"/>
    <w:rsid w:val="00A95D84"/>
    <w:rsid w:val="00AA422D"/>
    <w:rsid w:val="00AA7F45"/>
    <w:rsid w:val="00AB0CCB"/>
    <w:rsid w:val="00AC6A8E"/>
    <w:rsid w:val="00AD198D"/>
    <w:rsid w:val="00AE3535"/>
    <w:rsid w:val="00AE4692"/>
    <w:rsid w:val="00AE5429"/>
    <w:rsid w:val="00AE6BFD"/>
    <w:rsid w:val="00AF3651"/>
    <w:rsid w:val="00AF4B56"/>
    <w:rsid w:val="00AF6C11"/>
    <w:rsid w:val="00B00ED8"/>
    <w:rsid w:val="00B10914"/>
    <w:rsid w:val="00B11072"/>
    <w:rsid w:val="00B15274"/>
    <w:rsid w:val="00B20B93"/>
    <w:rsid w:val="00B3291E"/>
    <w:rsid w:val="00B337C4"/>
    <w:rsid w:val="00B41714"/>
    <w:rsid w:val="00B55E4D"/>
    <w:rsid w:val="00B64999"/>
    <w:rsid w:val="00B6645F"/>
    <w:rsid w:val="00B71F07"/>
    <w:rsid w:val="00B75DE5"/>
    <w:rsid w:val="00B761AC"/>
    <w:rsid w:val="00B8577B"/>
    <w:rsid w:val="00B85B89"/>
    <w:rsid w:val="00B86741"/>
    <w:rsid w:val="00B8786D"/>
    <w:rsid w:val="00B9049A"/>
    <w:rsid w:val="00B949CA"/>
    <w:rsid w:val="00B95114"/>
    <w:rsid w:val="00BA77EB"/>
    <w:rsid w:val="00BB670B"/>
    <w:rsid w:val="00BC2024"/>
    <w:rsid w:val="00BC3593"/>
    <w:rsid w:val="00BC5FE5"/>
    <w:rsid w:val="00BC759C"/>
    <w:rsid w:val="00BC7963"/>
    <w:rsid w:val="00BD2A20"/>
    <w:rsid w:val="00BD4304"/>
    <w:rsid w:val="00BD4358"/>
    <w:rsid w:val="00BD6BDE"/>
    <w:rsid w:val="00BE5D06"/>
    <w:rsid w:val="00BF7CC5"/>
    <w:rsid w:val="00C03AA5"/>
    <w:rsid w:val="00C160E6"/>
    <w:rsid w:val="00C21724"/>
    <w:rsid w:val="00C21E7A"/>
    <w:rsid w:val="00C2311D"/>
    <w:rsid w:val="00C247C8"/>
    <w:rsid w:val="00C36203"/>
    <w:rsid w:val="00C430CE"/>
    <w:rsid w:val="00C55C83"/>
    <w:rsid w:val="00C56E13"/>
    <w:rsid w:val="00C63898"/>
    <w:rsid w:val="00C81AE4"/>
    <w:rsid w:val="00C851C7"/>
    <w:rsid w:val="00C8743D"/>
    <w:rsid w:val="00C91469"/>
    <w:rsid w:val="00C91AF6"/>
    <w:rsid w:val="00C94524"/>
    <w:rsid w:val="00CA01CF"/>
    <w:rsid w:val="00CA45DF"/>
    <w:rsid w:val="00CA7E0C"/>
    <w:rsid w:val="00CB06BA"/>
    <w:rsid w:val="00CB0845"/>
    <w:rsid w:val="00CB0D95"/>
    <w:rsid w:val="00CB535B"/>
    <w:rsid w:val="00CB63EA"/>
    <w:rsid w:val="00CC36A0"/>
    <w:rsid w:val="00CC3CC9"/>
    <w:rsid w:val="00CE23B9"/>
    <w:rsid w:val="00CF50A8"/>
    <w:rsid w:val="00D023AF"/>
    <w:rsid w:val="00D026BD"/>
    <w:rsid w:val="00D0375C"/>
    <w:rsid w:val="00D06F0D"/>
    <w:rsid w:val="00D22480"/>
    <w:rsid w:val="00D24B32"/>
    <w:rsid w:val="00D27424"/>
    <w:rsid w:val="00D321D0"/>
    <w:rsid w:val="00D323A7"/>
    <w:rsid w:val="00D33094"/>
    <w:rsid w:val="00D342B0"/>
    <w:rsid w:val="00D36598"/>
    <w:rsid w:val="00D409CE"/>
    <w:rsid w:val="00D41FA9"/>
    <w:rsid w:val="00D50263"/>
    <w:rsid w:val="00D50502"/>
    <w:rsid w:val="00D50544"/>
    <w:rsid w:val="00D509F9"/>
    <w:rsid w:val="00D52CFE"/>
    <w:rsid w:val="00D64114"/>
    <w:rsid w:val="00D672B1"/>
    <w:rsid w:val="00D6745E"/>
    <w:rsid w:val="00D806E8"/>
    <w:rsid w:val="00D83397"/>
    <w:rsid w:val="00D84301"/>
    <w:rsid w:val="00D95A6E"/>
    <w:rsid w:val="00D97264"/>
    <w:rsid w:val="00DA491E"/>
    <w:rsid w:val="00DA5579"/>
    <w:rsid w:val="00DA568B"/>
    <w:rsid w:val="00DB05F6"/>
    <w:rsid w:val="00DC334B"/>
    <w:rsid w:val="00DC62AF"/>
    <w:rsid w:val="00DD14F3"/>
    <w:rsid w:val="00DE2EE8"/>
    <w:rsid w:val="00DE449A"/>
    <w:rsid w:val="00DF3556"/>
    <w:rsid w:val="00DF551C"/>
    <w:rsid w:val="00E0439C"/>
    <w:rsid w:val="00E053A5"/>
    <w:rsid w:val="00E07190"/>
    <w:rsid w:val="00E15CCA"/>
    <w:rsid w:val="00E26C66"/>
    <w:rsid w:val="00E326D6"/>
    <w:rsid w:val="00E3290F"/>
    <w:rsid w:val="00E36A15"/>
    <w:rsid w:val="00E431C1"/>
    <w:rsid w:val="00E4676E"/>
    <w:rsid w:val="00E4778B"/>
    <w:rsid w:val="00E54144"/>
    <w:rsid w:val="00E60095"/>
    <w:rsid w:val="00E655BA"/>
    <w:rsid w:val="00E70033"/>
    <w:rsid w:val="00E71CC0"/>
    <w:rsid w:val="00E7532C"/>
    <w:rsid w:val="00E83581"/>
    <w:rsid w:val="00E91B4D"/>
    <w:rsid w:val="00E94BAD"/>
    <w:rsid w:val="00EA021B"/>
    <w:rsid w:val="00EA37B6"/>
    <w:rsid w:val="00EB3088"/>
    <w:rsid w:val="00EB3AAC"/>
    <w:rsid w:val="00EB40BE"/>
    <w:rsid w:val="00EC083A"/>
    <w:rsid w:val="00EC16E0"/>
    <w:rsid w:val="00EC43C9"/>
    <w:rsid w:val="00ED0B46"/>
    <w:rsid w:val="00ED2484"/>
    <w:rsid w:val="00ED443D"/>
    <w:rsid w:val="00ED53A4"/>
    <w:rsid w:val="00ED7948"/>
    <w:rsid w:val="00EE200B"/>
    <w:rsid w:val="00EE69CB"/>
    <w:rsid w:val="00EE6EAA"/>
    <w:rsid w:val="00F02881"/>
    <w:rsid w:val="00F02BFE"/>
    <w:rsid w:val="00F13176"/>
    <w:rsid w:val="00F13BF5"/>
    <w:rsid w:val="00F20A8A"/>
    <w:rsid w:val="00F26921"/>
    <w:rsid w:val="00F354D4"/>
    <w:rsid w:val="00F37ECD"/>
    <w:rsid w:val="00F46669"/>
    <w:rsid w:val="00F472A4"/>
    <w:rsid w:val="00F47A52"/>
    <w:rsid w:val="00F50C32"/>
    <w:rsid w:val="00F5202C"/>
    <w:rsid w:val="00F526F8"/>
    <w:rsid w:val="00F548C4"/>
    <w:rsid w:val="00F664E2"/>
    <w:rsid w:val="00F6674E"/>
    <w:rsid w:val="00F73EE6"/>
    <w:rsid w:val="00F82E83"/>
    <w:rsid w:val="00F8754E"/>
    <w:rsid w:val="00F90394"/>
    <w:rsid w:val="00F904B5"/>
    <w:rsid w:val="00F905AD"/>
    <w:rsid w:val="00F92038"/>
    <w:rsid w:val="00F94DE6"/>
    <w:rsid w:val="00FA19F5"/>
    <w:rsid w:val="00FA5293"/>
    <w:rsid w:val="00FB27D4"/>
    <w:rsid w:val="00FB405E"/>
    <w:rsid w:val="00FB64BA"/>
    <w:rsid w:val="00FC0F3E"/>
    <w:rsid w:val="00FC22C2"/>
    <w:rsid w:val="00FC4821"/>
    <w:rsid w:val="00FD0B07"/>
    <w:rsid w:val="00FD4695"/>
    <w:rsid w:val="00FE1A5B"/>
    <w:rsid w:val="00FE5C17"/>
    <w:rsid w:val="00FF59A2"/>
    <w:rsid w:val="00FF5A26"/>
    <w:rsid w:val="00FF6CF8"/>
    <w:rsid w:val="00FF6E85"/>
    <w:rsid w:val="00FF789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E05D42"/>
  <w15:chartTrackingRefBased/>
  <w15:docId w15:val="{55B1A8EE-EE9E-4AC4-9CF8-5A3F92C7E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6745E"/>
    <w:pPr>
      <w:suppressAutoHyphens/>
      <w:spacing w:after="0" w:line="240" w:lineRule="auto"/>
    </w:pPr>
    <w:rPr>
      <w:rFonts w:ascii="Times New Roman" w:eastAsia="Times New Roman" w:hAnsi="Times New Roman" w:cs="Times New Roman"/>
      <w:sz w:val="24"/>
      <w:szCs w:val="24"/>
      <w:lang w:eastAsia="ar-SA"/>
    </w:rPr>
  </w:style>
  <w:style w:type="paragraph" w:styleId="Virsraksts1">
    <w:name w:val="heading 1"/>
    <w:basedOn w:val="Parasts"/>
    <w:next w:val="Parasts"/>
    <w:link w:val="Virsraksts1Rakstz"/>
    <w:uiPriority w:val="9"/>
    <w:qFormat/>
    <w:rsid w:val="00A70E40"/>
    <w:pPr>
      <w:keepNext/>
      <w:keepLines/>
      <w:numPr>
        <w:numId w:val="3"/>
      </w:numPr>
      <w:spacing w:before="240" w:after="60"/>
      <w:jc w:val="center"/>
      <w:outlineLvl w:val="0"/>
    </w:pPr>
    <w:rPr>
      <w:rFonts w:eastAsiaTheme="majorEastAsia" w:cstheme="majorBidi"/>
      <w:b/>
      <w:caps/>
      <w:szCs w:val="32"/>
    </w:rPr>
  </w:style>
  <w:style w:type="paragraph" w:styleId="Virsraksts8">
    <w:name w:val="heading 8"/>
    <w:basedOn w:val="Parasts"/>
    <w:next w:val="Parasts"/>
    <w:link w:val="Virsraksts8Rakstz"/>
    <w:uiPriority w:val="9"/>
    <w:semiHidden/>
    <w:unhideWhenUsed/>
    <w:qFormat/>
    <w:rsid w:val="00231CB7"/>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A70E40"/>
    <w:rPr>
      <w:rFonts w:ascii="Times New Roman" w:eastAsiaTheme="majorEastAsia" w:hAnsi="Times New Roman" w:cstheme="majorBidi"/>
      <w:b/>
      <w:caps/>
      <w:szCs w:val="32"/>
      <w:lang w:eastAsia="ar-SA"/>
    </w:rPr>
  </w:style>
  <w:style w:type="paragraph" w:customStyle="1" w:styleId="Stils1">
    <w:name w:val="Stils1"/>
    <w:basedOn w:val="Parasts"/>
    <w:link w:val="Stils1Rakstz"/>
    <w:qFormat/>
    <w:rsid w:val="00A70E40"/>
    <w:pPr>
      <w:numPr>
        <w:ilvl w:val="1"/>
        <w:numId w:val="2"/>
      </w:numPr>
      <w:tabs>
        <w:tab w:val="clear" w:pos="420"/>
      </w:tabs>
      <w:ind w:left="513" w:hanging="513"/>
      <w:jc w:val="both"/>
    </w:pPr>
    <w:rPr>
      <w:bCs/>
      <w:lang w:eastAsia="lv-LV"/>
    </w:rPr>
  </w:style>
  <w:style w:type="character" w:customStyle="1" w:styleId="Stils1Rakstz">
    <w:name w:val="Stils1 Rakstz."/>
    <w:basedOn w:val="Noklusjumarindkopasfonts"/>
    <w:link w:val="Stils1"/>
    <w:rsid w:val="00A70E40"/>
    <w:rPr>
      <w:rFonts w:ascii="Times New Roman" w:eastAsia="Times New Roman" w:hAnsi="Times New Roman" w:cs="Times New Roman"/>
      <w:bCs/>
      <w:lang w:eastAsia="lv-LV"/>
    </w:rPr>
  </w:style>
  <w:style w:type="paragraph" w:styleId="Kjene">
    <w:name w:val="footer"/>
    <w:basedOn w:val="Parasts"/>
    <w:link w:val="KjeneRakstz"/>
    <w:uiPriority w:val="99"/>
    <w:unhideWhenUsed/>
    <w:rsid w:val="00D6745E"/>
    <w:pPr>
      <w:tabs>
        <w:tab w:val="center" w:pos="4680"/>
        <w:tab w:val="right" w:pos="9360"/>
      </w:tabs>
    </w:pPr>
  </w:style>
  <w:style w:type="character" w:customStyle="1" w:styleId="KjeneRakstz">
    <w:name w:val="Kājene Rakstz."/>
    <w:basedOn w:val="Noklusjumarindkopasfonts"/>
    <w:link w:val="Kjene"/>
    <w:uiPriority w:val="99"/>
    <w:rsid w:val="00D6745E"/>
    <w:rPr>
      <w:rFonts w:ascii="Times New Roman" w:eastAsia="Times New Roman" w:hAnsi="Times New Roman" w:cs="Times New Roman"/>
      <w:sz w:val="24"/>
      <w:szCs w:val="24"/>
      <w:lang w:eastAsia="ar-SA"/>
    </w:rPr>
  </w:style>
  <w:style w:type="character" w:customStyle="1" w:styleId="Bodytext2">
    <w:name w:val="Body text (2)_"/>
    <w:rsid w:val="0011188A"/>
    <w:rPr>
      <w:rFonts w:ascii="Times New Roman" w:hAnsi="Times New Roman"/>
      <w:shd w:val="clear" w:color="auto" w:fill="FFFFFF"/>
    </w:rPr>
  </w:style>
  <w:style w:type="paragraph" w:customStyle="1" w:styleId="Bodytext21">
    <w:name w:val="Body text (2)1"/>
    <w:basedOn w:val="Parasts"/>
    <w:rsid w:val="0011188A"/>
    <w:pPr>
      <w:widowControl w:val="0"/>
      <w:shd w:val="clear" w:color="auto" w:fill="FFFFFF"/>
      <w:suppressAutoHyphens w:val="0"/>
      <w:autoSpaceDN w:val="0"/>
      <w:spacing w:after="1440" w:line="274" w:lineRule="exact"/>
      <w:ind w:hanging="980"/>
      <w:jc w:val="right"/>
    </w:pPr>
    <w:rPr>
      <w:rFonts w:eastAsia="Calibri"/>
      <w:sz w:val="22"/>
      <w:szCs w:val="22"/>
      <w:lang w:eastAsia="en-US"/>
    </w:rPr>
  </w:style>
  <w:style w:type="paragraph" w:styleId="Sarakstarindkopa">
    <w:name w:val="List Paragraph"/>
    <w:aliases w:val="2,H&amp;P List Paragraph,Saistīto dokumentu saraksts,Syle 1,Strip,Bullet list,Colorful List - Accent 12,Normal bullet 2,PPS_Bullet,Virsraksti,Numurets,Colorful List - Accent 11,List Paragraph1,Medium Grid 1 - Accent 21,Body,Text,Macro"/>
    <w:basedOn w:val="Parasts"/>
    <w:link w:val="SarakstarindkopaRakstz"/>
    <w:qFormat/>
    <w:rsid w:val="009C19DC"/>
    <w:pPr>
      <w:ind w:left="720"/>
      <w:contextualSpacing/>
    </w:pPr>
  </w:style>
  <w:style w:type="paragraph" w:styleId="Pamatteksts">
    <w:name w:val="Body Text"/>
    <w:basedOn w:val="Parasts"/>
    <w:link w:val="PamattekstsRakstz"/>
    <w:rsid w:val="009C19DC"/>
    <w:pPr>
      <w:suppressAutoHyphens w:val="0"/>
      <w:jc w:val="both"/>
    </w:pPr>
    <w:rPr>
      <w:lang w:val="x-none" w:eastAsia="lv-LV"/>
    </w:rPr>
  </w:style>
  <w:style w:type="character" w:customStyle="1" w:styleId="PamattekstsRakstz">
    <w:name w:val="Pamatteksts Rakstz."/>
    <w:basedOn w:val="Noklusjumarindkopasfonts"/>
    <w:link w:val="Pamatteksts"/>
    <w:rsid w:val="009C19DC"/>
    <w:rPr>
      <w:rFonts w:ascii="Times New Roman" w:eastAsia="Times New Roman" w:hAnsi="Times New Roman" w:cs="Times New Roman"/>
      <w:sz w:val="24"/>
      <w:szCs w:val="24"/>
      <w:lang w:val="x-none" w:eastAsia="lv-LV"/>
    </w:rPr>
  </w:style>
  <w:style w:type="paragraph" w:styleId="Nosaukums">
    <w:name w:val="Title"/>
    <w:basedOn w:val="Parasts"/>
    <w:link w:val="NosaukumsRakstz"/>
    <w:qFormat/>
    <w:rsid w:val="009C19DC"/>
    <w:pPr>
      <w:suppressAutoHyphens w:val="0"/>
      <w:jc w:val="center"/>
    </w:pPr>
    <w:rPr>
      <w:b/>
      <w:bCs/>
      <w:sz w:val="32"/>
      <w:lang w:eastAsia="en-US"/>
    </w:rPr>
  </w:style>
  <w:style w:type="character" w:customStyle="1" w:styleId="NosaukumsRakstz">
    <w:name w:val="Nosaukums Rakstz."/>
    <w:basedOn w:val="Noklusjumarindkopasfonts"/>
    <w:link w:val="Nosaukums"/>
    <w:rsid w:val="009C19DC"/>
    <w:rPr>
      <w:rFonts w:ascii="Times New Roman" w:eastAsia="Times New Roman" w:hAnsi="Times New Roman" w:cs="Times New Roman"/>
      <w:b/>
      <w:bCs/>
      <w:sz w:val="32"/>
      <w:szCs w:val="24"/>
    </w:rPr>
  </w:style>
  <w:style w:type="character" w:customStyle="1" w:styleId="SarakstarindkopaRakstz">
    <w:name w:val="Saraksta rindkopa Rakstz."/>
    <w:aliases w:val="2 Rakstz.,H&amp;P List Paragraph Rakstz.,Saistīto dokumentu saraksts Rakstz.,Syle 1 Rakstz.,Strip Rakstz.,Bullet list Rakstz.,Colorful List - Accent 12 Rakstz.,Normal bullet 2 Rakstz.,PPS_Bullet Rakstz.,Virsraksti Rakstz."/>
    <w:link w:val="Sarakstarindkopa"/>
    <w:qFormat/>
    <w:locked/>
    <w:rsid w:val="009C19DC"/>
    <w:rPr>
      <w:rFonts w:ascii="Times New Roman" w:eastAsia="Times New Roman" w:hAnsi="Times New Roman" w:cs="Times New Roman"/>
      <w:sz w:val="24"/>
      <w:szCs w:val="24"/>
      <w:lang w:eastAsia="ar-SA"/>
    </w:rPr>
  </w:style>
  <w:style w:type="character" w:styleId="Komentraatsauce">
    <w:name w:val="annotation reference"/>
    <w:basedOn w:val="Noklusjumarindkopasfonts"/>
    <w:uiPriority w:val="99"/>
    <w:semiHidden/>
    <w:unhideWhenUsed/>
    <w:rsid w:val="0012652E"/>
    <w:rPr>
      <w:sz w:val="16"/>
      <w:szCs w:val="16"/>
    </w:rPr>
  </w:style>
  <w:style w:type="paragraph" w:styleId="Komentrateksts">
    <w:name w:val="annotation text"/>
    <w:basedOn w:val="Parasts"/>
    <w:link w:val="KomentratekstsRakstz"/>
    <w:uiPriority w:val="99"/>
    <w:semiHidden/>
    <w:unhideWhenUsed/>
    <w:rsid w:val="0012652E"/>
    <w:rPr>
      <w:sz w:val="20"/>
      <w:szCs w:val="20"/>
    </w:rPr>
  </w:style>
  <w:style w:type="character" w:customStyle="1" w:styleId="KomentratekstsRakstz">
    <w:name w:val="Komentāra teksts Rakstz."/>
    <w:basedOn w:val="Noklusjumarindkopasfonts"/>
    <w:link w:val="Komentrateksts"/>
    <w:uiPriority w:val="99"/>
    <w:semiHidden/>
    <w:rsid w:val="0012652E"/>
    <w:rPr>
      <w:rFonts w:ascii="Times New Roman" w:eastAsia="Times New Roman" w:hAnsi="Times New Roman" w:cs="Times New Roman"/>
      <w:sz w:val="20"/>
      <w:szCs w:val="20"/>
      <w:lang w:eastAsia="ar-SA"/>
    </w:rPr>
  </w:style>
  <w:style w:type="paragraph" w:styleId="Komentratma">
    <w:name w:val="annotation subject"/>
    <w:basedOn w:val="Komentrateksts"/>
    <w:next w:val="Komentrateksts"/>
    <w:link w:val="KomentratmaRakstz"/>
    <w:uiPriority w:val="99"/>
    <w:semiHidden/>
    <w:unhideWhenUsed/>
    <w:rsid w:val="0012652E"/>
    <w:rPr>
      <w:b/>
      <w:bCs/>
    </w:rPr>
  </w:style>
  <w:style w:type="character" w:customStyle="1" w:styleId="KomentratmaRakstz">
    <w:name w:val="Komentāra tēma Rakstz."/>
    <w:basedOn w:val="KomentratekstsRakstz"/>
    <w:link w:val="Komentratma"/>
    <w:uiPriority w:val="99"/>
    <w:semiHidden/>
    <w:rsid w:val="0012652E"/>
    <w:rPr>
      <w:rFonts w:ascii="Times New Roman" w:eastAsia="Times New Roman" w:hAnsi="Times New Roman" w:cs="Times New Roman"/>
      <w:b/>
      <w:bCs/>
      <w:sz w:val="20"/>
      <w:szCs w:val="20"/>
      <w:lang w:eastAsia="ar-SA"/>
    </w:rPr>
  </w:style>
  <w:style w:type="paragraph" w:styleId="Balonteksts">
    <w:name w:val="Balloon Text"/>
    <w:basedOn w:val="Parasts"/>
    <w:link w:val="BalontekstsRakstz"/>
    <w:uiPriority w:val="99"/>
    <w:semiHidden/>
    <w:unhideWhenUsed/>
    <w:rsid w:val="0012652E"/>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12652E"/>
    <w:rPr>
      <w:rFonts w:ascii="Segoe UI" w:eastAsia="Times New Roman" w:hAnsi="Segoe UI" w:cs="Segoe UI"/>
      <w:sz w:val="18"/>
      <w:szCs w:val="18"/>
      <w:lang w:eastAsia="ar-SA"/>
    </w:rPr>
  </w:style>
  <w:style w:type="paragraph" w:styleId="Vresteksts">
    <w:name w:val="footnote text"/>
    <w:aliases w:val="Footnote text,Style 5,Fußnote,fn,FT,ft,SD Footnote Text,Footnote Text AG,Footnote, Rakstz. Rakstz.,Footnote Text Char2 Char,Footnote Text Char1 Char2 Char,Footnote Text Char Char Char Char,Footnote Text Char1 Char Char Char Char,Rakstz."/>
    <w:basedOn w:val="Parasts"/>
    <w:link w:val="VrestekstsRakstz"/>
    <w:qFormat/>
    <w:rsid w:val="00854D02"/>
    <w:pPr>
      <w:suppressAutoHyphens w:val="0"/>
    </w:pPr>
    <w:rPr>
      <w:rFonts w:eastAsia="Calibri"/>
      <w:sz w:val="20"/>
      <w:szCs w:val="20"/>
      <w:lang w:eastAsia="lv-LV"/>
    </w:rPr>
  </w:style>
  <w:style w:type="character" w:customStyle="1" w:styleId="VrestekstsRakstz">
    <w:name w:val="Vēres teksts Rakstz."/>
    <w:aliases w:val="Footnote text Rakstz.,Style 5 Rakstz.,Fußnote Rakstz.,fn Rakstz.,FT Rakstz.,ft Rakstz.,SD Footnote Text Rakstz.,Footnote Text AG Rakstz.,Footnote Rakstz., Rakstz. Rakstz. Rakstz.,Footnote Text Char2 Char Rakstz.,Rakstz. Rakstz."/>
    <w:basedOn w:val="Noklusjumarindkopasfonts"/>
    <w:link w:val="Vresteksts"/>
    <w:qFormat/>
    <w:rsid w:val="00854D02"/>
    <w:rPr>
      <w:rFonts w:ascii="Times New Roman" w:eastAsia="Calibri" w:hAnsi="Times New Roman" w:cs="Times New Roman"/>
      <w:sz w:val="20"/>
      <w:szCs w:val="20"/>
      <w:lang w:eastAsia="lv-LV"/>
    </w:rPr>
  </w:style>
  <w:style w:type="character" w:styleId="Vresatsauce">
    <w:name w:val="footnote reference"/>
    <w:aliases w:val="Footnote symbol,Footnote sign,Style 4,Footnote Reference Number,fr,Footnote Refernece,Footnote Reference Superscript,ftref,Odwołanie przypisu,BVI fnr,Footnotes refss,SUPERS,Ref,de nota al pie,-E Fußnotenzeichen,Footnote reference number,E"/>
    <w:link w:val="CharCharCharChar"/>
    <w:uiPriority w:val="99"/>
    <w:semiHidden/>
    <w:qFormat/>
    <w:rsid w:val="00854D02"/>
    <w:rPr>
      <w:vertAlign w:val="superscript"/>
    </w:rPr>
  </w:style>
  <w:style w:type="paragraph" w:customStyle="1" w:styleId="CharCharCharChar">
    <w:name w:val="Char Char Char Char"/>
    <w:aliases w:val="Char2"/>
    <w:basedOn w:val="Parasts"/>
    <w:next w:val="Parasts"/>
    <w:link w:val="Vresatsauce"/>
    <w:uiPriority w:val="99"/>
    <w:semiHidden/>
    <w:rsid w:val="00854D02"/>
    <w:pPr>
      <w:keepNext/>
      <w:keepLines/>
      <w:suppressAutoHyphens w:val="0"/>
      <w:spacing w:before="120" w:after="160" w:line="240" w:lineRule="exact"/>
      <w:jc w:val="both"/>
      <w:outlineLvl w:val="0"/>
    </w:pPr>
    <w:rPr>
      <w:rFonts w:asciiTheme="minorHAnsi" w:eastAsiaTheme="minorHAnsi" w:hAnsiTheme="minorHAnsi" w:cstheme="minorBidi"/>
      <w:sz w:val="22"/>
      <w:szCs w:val="22"/>
      <w:vertAlign w:val="superscript"/>
      <w:lang w:eastAsia="en-US"/>
    </w:rPr>
  </w:style>
  <w:style w:type="character" w:styleId="Hipersaite">
    <w:name w:val="Hyperlink"/>
    <w:basedOn w:val="Noklusjumarindkopasfonts"/>
    <w:uiPriority w:val="99"/>
    <w:unhideWhenUsed/>
    <w:rsid w:val="00053E17"/>
    <w:rPr>
      <w:color w:val="0563C1" w:themeColor="hyperlink"/>
      <w:u w:val="single"/>
    </w:rPr>
  </w:style>
  <w:style w:type="character" w:customStyle="1" w:styleId="Neatrisintapieminana1">
    <w:name w:val="Neatrisināta pieminēšana1"/>
    <w:basedOn w:val="Noklusjumarindkopasfonts"/>
    <w:uiPriority w:val="99"/>
    <w:semiHidden/>
    <w:unhideWhenUsed/>
    <w:rsid w:val="00053E17"/>
    <w:rPr>
      <w:color w:val="605E5C"/>
      <w:shd w:val="clear" w:color="auto" w:fill="E1DFDD"/>
    </w:rPr>
  </w:style>
  <w:style w:type="paragraph" w:customStyle="1" w:styleId="pf0">
    <w:name w:val="pf0"/>
    <w:basedOn w:val="Parasts"/>
    <w:rsid w:val="006032E5"/>
    <w:pPr>
      <w:suppressAutoHyphens w:val="0"/>
      <w:spacing w:before="100" w:beforeAutospacing="1" w:after="100" w:afterAutospacing="1"/>
    </w:pPr>
    <w:rPr>
      <w:lang w:eastAsia="lv-LV"/>
    </w:rPr>
  </w:style>
  <w:style w:type="character" w:customStyle="1" w:styleId="cf01">
    <w:name w:val="cf01"/>
    <w:basedOn w:val="Noklusjumarindkopasfonts"/>
    <w:rsid w:val="006032E5"/>
    <w:rPr>
      <w:rFonts w:ascii="Segoe UI" w:hAnsi="Segoe UI" w:cs="Segoe UI" w:hint="default"/>
      <w:sz w:val="18"/>
      <w:szCs w:val="18"/>
    </w:rPr>
  </w:style>
  <w:style w:type="paragraph" w:styleId="Prskatjums">
    <w:name w:val="Revision"/>
    <w:hidden/>
    <w:uiPriority w:val="99"/>
    <w:semiHidden/>
    <w:rsid w:val="00CF50A8"/>
    <w:pPr>
      <w:spacing w:after="0" w:line="240" w:lineRule="auto"/>
    </w:pPr>
    <w:rPr>
      <w:rFonts w:ascii="Times New Roman" w:eastAsia="Times New Roman" w:hAnsi="Times New Roman" w:cs="Times New Roman"/>
      <w:sz w:val="24"/>
      <w:szCs w:val="24"/>
      <w:lang w:eastAsia="ar-SA"/>
    </w:rPr>
  </w:style>
  <w:style w:type="paragraph" w:styleId="Galvene">
    <w:name w:val="header"/>
    <w:basedOn w:val="Parasts"/>
    <w:link w:val="GalveneRakstz"/>
    <w:uiPriority w:val="99"/>
    <w:unhideWhenUsed/>
    <w:rsid w:val="00243261"/>
    <w:pPr>
      <w:tabs>
        <w:tab w:val="center" w:pos="4153"/>
        <w:tab w:val="right" w:pos="8306"/>
      </w:tabs>
    </w:pPr>
  </w:style>
  <w:style w:type="character" w:customStyle="1" w:styleId="GalveneRakstz">
    <w:name w:val="Galvene Rakstz."/>
    <w:basedOn w:val="Noklusjumarindkopasfonts"/>
    <w:link w:val="Galvene"/>
    <w:uiPriority w:val="99"/>
    <w:rsid w:val="00243261"/>
    <w:rPr>
      <w:rFonts w:ascii="Times New Roman" w:eastAsia="Times New Roman" w:hAnsi="Times New Roman" w:cs="Times New Roman"/>
      <w:sz w:val="24"/>
      <w:szCs w:val="24"/>
      <w:lang w:eastAsia="ar-SA"/>
    </w:rPr>
  </w:style>
  <w:style w:type="character" w:styleId="Neatrisintapieminana">
    <w:name w:val="Unresolved Mention"/>
    <w:basedOn w:val="Noklusjumarindkopasfonts"/>
    <w:uiPriority w:val="99"/>
    <w:semiHidden/>
    <w:unhideWhenUsed/>
    <w:rsid w:val="005A3869"/>
    <w:rPr>
      <w:color w:val="605E5C"/>
      <w:shd w:val="clear" w:color="auto" w:fill="E1DFDD"/>
    </w:rPr>
  </w:style>
  <w:style w:type="character" w:customStyle="1" w:styleId="Virsraksts8Rakstz">
    <w:name w:val="Virsraksts 8 Rakstz."/>
    <w:basedOn w:val="Noklusjumarindkopasfonts"/>
    <w:link w:val="Virsraksts8"/>
    <w:uiPriority w:val="9"/>
    <w:semiHidden/>
    <w:rsid w:val="00231CB7"/>
    <w:rPr>
      <w:rFonts w:asciiTheme="majorHAnsi" w:eastAsiaTheme="majorEastAsia" w:hAnsiTheme="majorHAnsi" w:cstheme="majorBidi"/>
      <w:color w:val="272727" w:themeColor="text1" w:themeTint="D8"/>
      <w:sz w:val="21"/>
      <w:szCs w:val="21"/>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9912887">
      <w:bodyDiv w:val="1"/>
      <w:marLeft w:val="0"/>
      <w:marRight w:val="0"/>
      <w:marTop w:val="0"/>
      <w:marBottom w:val="0"/>
      <w:divBdr>
        <w:top w:val="none" w:sz="0" w:space="0" w:color="auto"/>
        <w:left w:val="none" w:sz="0" w:space="0" w:color="auto"/>
        <w:bottom w:val="none" w:sz="0" w:space="0" w:color="auto"/>
        <w:right w:val="none" w:sz="0" w:space="0" w:color="auto"/>
      </w:divBdr>
    </w:div>
    <w:div w:id="1835486346">
      <w:bodyDiv w:val="1"/>
      <w:marLeft w:val="0"/>
      <w:marRight w:val="0"/>
      <w:marTop w:val="0"/>
      <w:marBottom w:val="0"/>
      <w:divBdr>
        <w:top w:val="none" w:sz="0" w:space="0" w:color="auto"/>
        <w:left w:val="none" w:sz="0" w:space="0" w:color="auto"/>
        <w:bottom w:val="none" w:sz="0" w:space="0" w:color="auto"/>
        <w:right w:val="none" w:sz="0" w:space="0" w:color="auto"/>
      </w:divBdr>
    </w:div>
    <w:div w:id="1929921252">
      <w:bodyDiv w:val="1"/>
      <w:marLeft w:val="0"/>
      <w:marRight w:val="0"/>
      <w:marTop w:val="0"/>
      <w:marBottom w:val="0"/>
      <w:divBdr>
        <w:top w:val="none" w:sz="0" w:space="0" w:color="auto"/>
        <w:left w:val="none" w:sz="0" w:space="0" w:color="auto"/>
        <w:bottom w:val="none" w:sz="0" w:space="0" w:color="auto"/>
        <w:right w:val="none" w:sz="0" w:space="0" w:color="auto"/>
      </w:divBdr>
    </w:div>
    <w:div w:id="1956987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ub.gov.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vecpiebalga@cesunovads.lv" TargetMode="External"/><Relationship Id="rId4" Type="http://schemas.openxmlformats.org/officeDocument/2006/relationships/settings" Target="settings.xml"/><Relationship Id="rId9" Type="http://schemas.openxmlformats.org/officeDocument/2006/relationships/hyperlink" Target="mailto:agita.sulca@inbox.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D92C49-95BD-490A-8219-00385B5E5C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1150</TotalTime>
  <Pages>10</Pages>
  <Words>21117</Words>
  <Characters>12038</Characters>
  <Application>Microsoft Office Word</Application>
  <DocSecurity>0</DocSecurity>
  <Lines>100</Lines>
  <Paragraphs>66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33089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Solvita Alsberga</dc:creator>
  <cp:keywords/>
  <dc:description/>
  <cp:lastModifiedBy>Inga Širaka</cp:lastModifiedBy>
  <cp:revision>272</cp:revision>
  <cp:lastPrinted>2021-10-01T08:28:00Z</cp:lastPrinted>
  <dcterms:created xsi:type="dcterms:W3CDTF">2024-02-19T20:06:00Z</dcterms:created>
  <dcterms:modified xsi:type="dcterms:W3CDTF">2026-07-28T09:20:00Z</dcterms:modified>
</cp:coreProperties>
</file>