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EABA4E" w14:textId="77777777" w:rsidR="009C6A7A" w:rsidRPr="00CC07A8" w:rsidRDefault="009C6A7A" w:rsidP="009C6A7A">
      <w:pPr>
        <w:suppressAutoHyphens/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eastAsia="ar-SA"/>
        </w:rPr>
      </w:pPr>
      <w:r w:rsidRPr="00CC07A8">
        <w:rPr>
          <w:rFonts w:ascii="Times New Roman" w:hAnsi="Times New Roman"/>
          <w:b/>
          <w:sz w:val="24"/>
          <w:szCs w:val="24"/>
          <w:lang w:eastAsia="ar-SA"/>
        </w:rPr>
        <w:t>3.pielikums</w:t>
      </w:r>
    </w:p>
    <w:p w14:paraId="77FA33ED" w14:textId="77777777" w:rsidR="009C6A7A" w:rsidRPr="00CC07A8" w:rsidRDefault="009C6A7A" w:rsidP="009C6A7A">
      <w:pPr>
        <w:suppressAutoHyphens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  <w:r w:rsidRPr="00CC07A8">
        <w:rPr>
          <w:rFonts w:ascii="Times New Roman" w:hAnsi="Times New Roman"/>
          <w:b/>
          <w:sz w:val="24"/>
          <w:szCs w:val="24"/>
          <w:lang w:eastAsia="ar-SA"/>
        </w:rPr>
        <w:t>APAKŠUZŅĒMĒJA APLIECINĀJUMS</w:t>
      </w:r>
    </w:p>
    <w:p w14:paraId="54A6F306" w14:textId="77777777" w:rsidR="009C6A7A" w:rsidRPr="00CC07A8" w:rsidRDefault="009C6A7A" w:rsidP="009C6A7A">
      <w:pPr>
        <w:suppressAutoHyphens/>
        <w:spacing w:after="0" w:line="240" w:lineRule="auto"/>
        <w:jc w:val="center"/>
        <w:rPr>
          <w:rFonts w:ascii="Times New Roman" w:hAnsi="Times New Roman"/>
          <w:sz w:val="24"/>
          <w:szCs w:val="24"/>
          <w:lang w:eastAsia="ar-SA"/>
        </w:rPr>
      </w:pPr>
    </w:p>
    <w:p w14:paraId="23C604A0" w14:textId="77777777" w:rsidR="009C6A7A" w:rsidRPr="00CC07A8" w:rsidRDefault="009C6A7A" w:rsidP="009C6A7A">
      <w:pPr>
        <w:suppressAutoHyphens/>
        <w:spacing w:after="0" w:line="240" w:lineRule="auto"/>
        <w:jc w:val="center"/>
        <w:rPr>
          <w:rFonts w:ascii="Times New Roman" w:hAnsi="Times New Roman"/>
          <w:sz w:val="24"/>
          <w:szCs w:val="24"/>
          <w:lang w:eastAsia="ar-SA"/>
        </w:rPr>
      </w:pPr>
    </w:p>
    <w:p w14:paraId="7EAC20A0" w14:textId="77777777" w:rsidR="009C6A7A" w:rsidRPr="00CC07A8" w:rsidRDefault="009C6A7A" w:rsidP="009C6A7A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CC07A8">
        <w:rPr>
          <w:rFonts w:ascii="Times New Roman" w:hAnsi="Times New Roman"/>
          <w:sz w:val="24"/>
          <w:szCs w:val="24"/>
          <w:lang w:eastAsia="ar-SA"/>
        </w:rPr>
        <w:t>Ar šo</w:t>
      </w:r>
      <w:r w:rsidRPr="00CC07A8">
        <w:rPr>
          <w:rFonts w:ascii="Times New Roman" w:hAnsi="Times New Roman"/>
          <w:i/>
          <w:sz w:val="24"/>
          <w:szCs w:val="24"/>
          <w:lang w:eastAsia="ar-SA"/>
        </w:rPr>
        <w:t xml:space="preserve"> &lt;Apakšuzņēmēja nosaukums vai vārds un uzvārds (ja apakšuzņēmējs ir fiziska persona), reģistrācijas numurs vai personas kods (ja apakšuzņēmējs ir fiziska persona) un adrese&gt; </w:t>
      </w:r>
      <w:r w:rsidRPr="00CC07A8">
        <w:rPr>
          <w:rFonts w:ascii="Times New Roman" w:hAnsi="Times New Roman"/>
          <w:sz w:val="24"/>
          <w:szCs w:val="24"/>
          <w:lang w:eastAsia="ar-SA"/>
        </w:rPr>
        <w:t>apliecinu, ka:</w:t>
      </w:r>
    </w:p>
    <w:p w14:paraId="2C6C844D" w14:textId="77777777" w:rsidR="009C6A7A" w:rsidRPr="00CC07A8" w:rsidRDefault="009C6A7A" w:rsidP="009C6A7A">
      <w:pPr>
        <w:suppressAutoHyphens/>
        <w:spacing w:after="0" w:line="240" w:lineRule="auto"/>
        <w:rPr>
          <w:rFonts w:ascii="Times New Roman" w:hAnsi="Times New Roman"/>
          <w:b/>
          <w:color w:val="FF0000"/>
          <w:sz w:val="24"/>
          <w:szCs w:val="24"/>
          <w:lang w:eastAsia="ar-SA"/>
        </w:rPr>
      </w:pPr>
    </w:p>
    <w:p w14:paraId="5A1C4048" w14:textId="5F3DEE1D" w:rsidR="009C6A7A" w:rsidRPr="00CC07A8" w:rsidRDefault="009C6A7A" w:rsidP="009C6A7A">
      <w:pPr>
        <w:pStyle w:val="Sarakstarindkop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NewRoman,Bold" w:hAnsi="Times New Roman"/>
          <w:b/>
          <w:bCs/>
          <w:sz w:val="24"/>
          <w:szCs w:val="24"/>
        </w:rPr>
      </w:pPr>
      <w:r w:rsidRPr="00CC07A8">
        <w:rPr>
          <w:rFonts w:ascii="Times New Roman" w:hAnsi="Times New Roman"/>
          <w:sz w:val="24"/>
          <w:szCs w:val="24"/>
          <w:lang w:eastAsia="ar-SA"/>
        </w:rPr>
        <w:t xml:space="preserve">piekrītu piedalīties </w:t>
      </w:r>
      <w:r>
        <w:rPr>
          <w:rFonts w:ascii="Times New Roman" w:hAnsi="Times New Roman"/>
          <w:sz w:val="24"/>
          <w:szCs w:val="24"/>
          <w:lang w:eastAsia="ar-SA"/>
        </w:rPr>
        <w:t>SIA “Līvānu dzīvokļu un komunālā saimniecība”</w:t>
      </w:r>
      <w:r w:rsidRPr="00CC07A8">
        <w:rPr>
          <w:rFonts w:ascii="Times New Roman" w:hAnsi="Times New Roman"/>
          <w:sz w:val="24"/>
          <w:szCs w:val="24"/>
          <w:lang w:eastAsia="ar-SA"/>
        </w:rPr>
        <w:t xml:space="preserve">, </w:t>
      </w:r>
      <w:proofErr w:type="spellStart"/>
      <w:r w:rsidRPr="00CC07A8">
        <w:rPr>
          <w:rFonts w:ascii="Times New Roman" w:hAnsi="Times New Roman"/>
          <w:sz w:val="24"/>
          <w:szCs w:val="24"/>
          <w:lang w:eastAsia="ar-SA"/>
        </w:rPr>
        <w:t>reģ</w:t>
      </w:r>
      <w:proofErr w:type="spellEnd"/>
      <w:r w:rsidRPr="00CC07A8">
        <w:rPr>
          <w:rFonts w:ascii="Times New Roman" w:hAnsi="Times New Roman"/>
          <w:sz w:val="24"/>
          <w:szCs w:val="24"/>
          <w:lang w:eastAsia="ar-SA"/>
        </w:rPr>
        <w:t xml:space="preserve">. nr. </w:t>
      </w:r>
      <w:r>
        <w:rPr>
          <w:rFonts w:ascii="Times New Roman" w:hAnsi="Times New Roman"/>
          <w:sz w:val="24"/>
          <w:szCs w:val="24"/>
          <w:lang w:eastAsia="ar-SA"/>
        </w:rPr>
        <w:t>41503010497</w:t>
      </w:r>
      <w:r w:rsidRPr="00CC07A8">
        <w:rPr>
          <w:rFonts w:ascii="Times New Roman" w:hAnsi="Times New Roman"/>
          <w:sz w:val="24"/>
          <w:szCs w:val="24"/>
          <w:lang w:eastAsia="ar-SA"/>
        </w:rPr>
        <w:t xml:space="preserve"> (turpmāk – Pasūtītājs) organizētajā atklātā konkursā </w:t>
      </w:r>
      <w:r w:rsidRPr="00CC07A8">
        <w:rPr>
          <w:rFonts w:ascii="Times New Roman" w:hAnsi="Times New Roman"/>
          <w:b/>
          <w:bCs/>
          <w:sz w:val="24"/>
          <w:szCs w:val="24"/>
        </w:rPr>
        <w:t>“</w:t>
      </w:r>
      <w:r w:rsidRPr="00CC07A8">
        <w:rPr>
          <w:rFonts w:ascii="Times New Roman" w:hAnsi="Times New Roman"/>
          <w:b/>
          <w:bCs/>
          <w:i/>
          <w:sz w:val="24"/>
          <w:szCs w:val="24"/>
        </w:rPr>
        <w:t xml:space="preserve">Degvielas </w:t>
      </w:r>
      <w:r w:rsidRPr="00CC07A8">
        <w:rPr>
          <w:rStyle w:val="st1"/>
          <w:rFonts w:ascii="Times New Roman" w:hAnsi="Times New Roman"/>
          <w:b/>
          <w:bCs/>
          <w:i/>
          <w:sz w:val="24"/>
          <w:szCs w:val="24"/>
        </w:rPr>
        <w:t xml:space="preserve">iegāde </w:t>
      </w:r>
      <w:r>
        <w:rPr>
          <w:rStyle w:val="st1"/>
          <w:rFonts w:ascii="Times New Roman" w:hAnsi="Times New Roman"/>
          <w:b/>
          <w:bCs/>
          <w:i/>
          <w:color w:val="000000"/>
          <w:sz w:val="24"/>
          <w:szCs w:val="24"/>
        </w:rPr>
        <w:t>SIA “Līvānu dzīvokļu un komunālā saimniecība” vajadzībām</w:t>
      </w:r>
      <w:r w:rsidRPr="00CC07A8">
        <w:rPr>
          <w:rFonts w:ascii="Times New Roman" w:hAnsi="Times New Roman"/>
          <w:b/>
          <w:sz w:val="24"/>
          <w:szCs w:val="24"/>
          <w:lang w:eastAsia="ar-SA"/>
        </w:rPr>
        <w:t xml:space="preserve">” identifikācijas Nr. </w:t>
      </w:r>
      <w:r>
        <w:rPr>
          <w:rFonts w:ascii="Times New Roman" w:hAnsi="Times New Roman"/>
          <w:b/>
          <w:sz w:val="24"/>
          <w:szCs w:val="24"/>
          <w:lang w:eastAsia="ar-SA"/>
        </w:rPr>
        <w:t>LAIP-202</w:t>
      </w:r>
      <w:r w:rsidR="005A4422">
        <w:rPr>
          <w:rFonts w:ascii="Times New Roman" w:hAnsi="Times New Roman"/>
          <w:b/>
          <w:sz w:val="24"/>
          <w:szCs w:val="24"/>
          <w:lang w:eastAsia="ar-SA"/>
        </w:rPr>
        <w:t>6</w:t>
      </w:r>
      <w:r>
        <w:rPr>
          <w:rFonts w:ascii="Times New Roman" w:hAnsi="Times New Roman"/>
          <w:b/>
          <w:sz w:val="24"/>
          <w:szCs w:val="24"/>
          <w:lang w:eastAsia="ar-SA"/>
        </w:rPr>
        <w:t>/</w:t>
      </w:r>
      <w:r w:rsidR="005A4422">
        <w:rPr>
          <w:rFonts w:ascii="Times New Roman" w:hAnsi="Times New Roman"/>
          <w:b/>
          <w:sz w:val="24"/>
          <w:szCs w:val="24"/>
          <w:lang w:eastAsia="ar-SA"/>
        </w:rPr>
        <w:t>2</w:t>
      </w:r>
      <w:r>
        <w:rPr>
          <w:rFonts w:ascii="Times New Roman" w:hAnsi="Times New Roman"/>
          <w:b/>
          <w:sz w:val="24"/>
          <w:szCs w:val="24"/>
          <w:lang w:eastAsia="ar-SA"/>
        </w:rPr>
        <w:t xml:space="preserve"> </w:t>
      </w:r>
      <w:r w:rsidRPr="00CC07A8">
        <w:rPr>
          <w:rFonts w:ascii="Times New Roman" w:hAnsi="Times New Roman"/>
          <w:sz w:val="24"/>
          <w:szCs w:val="24"/>
          <w:lang w:eastAsia="ar-SA"/>
        </w:rPr>
        <w:t>kā &lt;pretendenta nosaukums, reģistrācijas numurs un adrese&gt; (turpmāk – pretendents) apakšuzņēmējs;</w:t>
      </w:r>
    </w:p>
    <w:p w14:paraId="08DB00D9" w14:textId="77777777" w:rsidR="009C6A7A" w:rsidRPr="00CC07A8" w:rsidRDefault="009C6A7A" w:rsidP="009C6A7A">
      <w:pPr>
        <w:numPr>
          <w:ilvl w:val="0"/>
          <w:numId w:val="1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  <w:lang w:eastAsia="ar-SA"/>
        </w:rPr>
      </w:pPr>
      <w:r w:rsidRPr="00CC07A8">
        <w:rPr>
          <w:rFonts w:ascii="Times New Roman" w:hAnsi="Times New Roman"/>
          <w:sz w:val="24"/>
          <w:szCs w:val="24"/>
          <w:lang w:eastAsia="ar-SA"/>
        </w:rPr>
        <w:t>gadījumā, ja ar pretendentu tiek noslēgts iepirkuma līgums, apņemos:</w:t>
      </w:r>
    </w:p>
    <w:p w14:paraId="54BC2D84" w14:textId="77777777" w:rsidR="009C6A7A" w:rsidRPr="00CC07A8" w:rsidRDefault="009C6A7A" w:rsidP="009C6A7A">
      <w:pPr>
        <w:tabs>
          <w:tab w:val="left" w:pos="1080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14:paraId="522B12FE" w14:textId="77777777" w:rsidR="009C6A7A" w:rsidRPr="00CC07A8" w:rsidRDefault="009C6A7A" w:rsidP="009C6A7A">
      <w:pPr>
        <w:numPr>
          <w:ilvl w:val="0"/>
          <w:numId w:val="2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  <w:lang w:eastAsia="ar-SA"/>
        </w:rPr>
      </w:pPr>
      <w:r w:rsidRPr="00CC07A8">
        <w:rPr>
          <w:rFonts w:ascii="Times New Roman" w:hAnsi="Times New Roman"/>
          <w:sz w:val="24"/>
          <w:szCs w:val="24"/>
          <w:lang w:eastAsia="ar-SA"/>
        </w:rPr>
        <w:t>veikt šādus darbus:</w:t>
      </w:r>
    </w:p>
    <w:p w14:paraId="598485A5" w14:textId="77777777" w:rsidR="009C6A7A" w:rsidRPr="00CC07A8" w:rsidRDefault="009C6A7A" w:rsidP="009C6A7A">
      <w:pPr>
        <w:tabs>
          <w:tab w:val="left" w:pos="1080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14:paraId="4C07EFF2" w14:textId="77777777" w:rsidR="009C6A7A" w:rsidRPr="00CC07A8" w:rsidRDefault="009C6A7A" w:rsidP="009C6A7A">
      <w:pPr>
        <w:tabs>
          <w:tab w:val="left" w:pos="1080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CC07A8">
        <w:rPr>
          <w:rFonts w:ascii="Times New Roman" w:hAnsi="Times New Roman"/>
          <w:i/>
          <w:sz w:val="24"/>
          <w:szCs w:val="24"/>
          <w:lang w:eastAsia="ar-SA"/>
        </w:rPr>
        <w:t>&lt;īss darbu apraksts atbilstoši Apakšuzņēmējiem nododamo darbu sarakstā norādītajam&gt;</w:t>
      </w:r>
      <w:r w:rsidRPr="00CC07A8">
        <w:rPr>
          <w:rFonts w:ascii="Times New Roman" w:hAnsi="Times New Roman"/>
          <w:sz w:val="24"/>
          <w:szCs w:val="24"/>
          <w:lang w:eastAsia="ar-SA"/>
        </w:rPr>
        <w:t>;</w:t>
      </w:r>
    </w:p>
    <w:p w14:paraId="678CEB0E" w14:textId="77777777" w:rsidR="009C6A7A" w:rsidRPr="00CC07A8" w:rsidRDefault="009C6A7A" w:rsidP="009C6A7A">
      <w:pPr>
        <w:tabs>
          <w:tab w:val="left" w:pos="1560"/>
        </w:tabs>
        <w:suppressAutoHyphens/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p w14:paraId="2422779E" w14:textId="77777777" w:rsidR="009C6A7A" w:rsidRPr="00CC07A8" w:rsidRDefault="009C6A7A" w:rsidP="009C6A7A">
      <w:pPr>
        <w:numPr>
          <w:ilvl w:val="0"/>
          <w:numId w:val="2"/>
        </w:numPr>
        <w:suppressAutoHyphens/>
        <w:spacing w:after="0" w:line="240" w:lineRule="auto"/>
        <w:ind w:left="0" w:firstLine="0"/>
        <w:rPr>
          <w:rFonts w:ascii="Times New Roman" w:hAnsi="Times New Roman"/>
          <w:sz w:val="24"/>
          <w:szCs w:val="24"/>
          <w:lang w:eastAsia="ar-SA"/>
        </w:rPr>
      </w:pPr>
      <w:r w:rsidRPr="00CC07A8">
        <w:rPr>
          <w:rFonts w:ascii="Times New Roman" w:hAnsi="Times New Roman"/>
          <w:sz w:val="24"/>
          <w:szCs w:val="24"/>
          <w:lang w:eastAsia="ar-SA"/>
        </w:rPr>
        <w:t>nodot pretendentam šādus resursus:</w:t>
      </w:r>
    </w:p>
    <w:p w14:paraId="5953A1B8" w14:textId="77777777" w:rsidR="009C6A7A" w:rsidRPr="00CC07A8" w:rsidRDefault="009C6A7A" w:rsidP="009C6A7A">
      <w:pPr>
        <w:suppressAutoHyphens/>
        <w:spacing w:after="0" w:line="240" w:lineRule="auto"/>
        <w:rPr>
          <w:rFonts w:ascii="Times New Roman" w:hAnsi="Times New Roman"/>
          <w:i/>
          <w:sz w:val="24"/>
          <w:szCs w:val="24"/>
          <w:lang w:eastAsia="ar-SA"/>
        </w:rPr>
      </w:pPr>
      <w:r w:rsidRPr="00CC07A8">
        <w:rPr>
          <w:rFonts w:ascii="Times New Roman" w:hAnsi="Times New Roman"/>
          <w:i/>
          <w:sz w:val="24"/>
          <w:szCs w:val="24"/>
          <w:lang w:eastAsia="ar-SA"/>
        </w:rPr>
        <w:t>&lt;īss pretendentam nododamo resursu (speciālistu un/vai tehniskā aprīkojuma) apraksts&gt;.</w:t>
      </w:r>
    </w:p>
    <w:p w14:paraId="786FE7F5" w14:textId="77777777" w:rsidR="009C6A7A" w:rsidRPr="00CC07A8" w:rsidRDefault="009C6A7A" w:rsidP="009C6A7A">
      <w:pPr>
        <w:suppressAutoHyphens/>
        <w:spacing w:after="0" w:line="240" w:lineRule="auto"/>
        <w:rPr>
          <w:rFonts w:ascii="Times New Roman" w:hAnsi="Times New Roman"/>
          <w:i/>
          <w:sz w:val="24"/>
          <w:szCs w:val="24"/>
          <w:lang w:eastAsia="ar-SA"/>
        </w:rPr>
      </w:pPr>
    </w:p>
    <w:p w14:paraId="78229338" w14:textId="77777777" w:rsidR="009C6A7A" w:rsidRPr="00CC07A8" w:rsidRDefault="009C6A7A" w:rsidP="009C6A7A">
      <w:pPr>
        <w:tabs>
          <w:tab w:val="left" w:pos="319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CC07A8">
        <w:rPr>
          <w:rFonts w:ascii="Times New Roman" w:hAnsi="Times New Roman"/>
          <w:sz w:val="24"/>
          <w:szCs w:val="24"/>
          <w:lang w:eastAsia="ar-SA"/>
        </w:rPr>
        <w:t>Apakšuzņēmēja statuss:</w:t>
      </w: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"/>
        <w:gridCol w:w="8635"/>
      </w:tblGrid>
      <w:tr w:rsidR="009C6A7A" w:rsidRPr="00CC07A8" w14:paraId="45ED6FD8" w14:textId="77777777" w:rsidTr="00C84AE9">
        <w:sdt>
          <w:sdtPr>
            <w:rPr>
              <w:rFonts w:ascii="Times New Roman" w:hAnsi="Times New Roman"/>
              <w:b/>
              <w:sz w:val="24"/>
              <w:szCs w:val="24"/>
              <w:lang w:eastAsia="lv-LV"/>
            </w:rPr>
            <w:id w:val="-8719978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37" w:type="dxa"/>
                <w:shd w:val="clear" w:color="auto" w:fill="F2F2F2" w:themeFill="background1" w:themeFillShade="F2"/>
                <w:vAlign w:val="center"/>
              </w:tcPr>
              <w:p w14:paraId="6176B6DD" w14:textId="77777777" w:rsidR="009C6A7A" w:rsidRPr="00CC07A8" w:rsidRDefault="009C6A7A" w:rsidP="00C84AE9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textAlignment w:val="baseline"/>
                  <w:rPr>
                    <w:rFonts w:ascii="Times New Roman" w:hAnsi="Times New Roman"/>
                    <w:b/>
                    <w:sz w:val="24"/>
                    <w:szCs w:val="24"/>
                    <w:lang w:eastAsia="lv-LV"/>
                  </w:rPr>
                </w:pPr>
                <w:r w:rsidRPr="00CC07A8">
                  <w:rPr>
                    <w:rFonts w:ascii="Segoe UI Symbol" w:eastAsia="MS Gothic" w:hAnsi="Segoe UI Symbol" w:cs="Segoe UI Symbol"/>
                    <w:b/>
                    <w:sz w:val="24"/>
                    <w:szCs w:val="24"/>
                    <w:lang w:eastAsia="lv-LV"/>
                  </w:rPr>
                  <w:t>☐</w:t>
                </w:r>
              </w:p>
            </w:tc>
          </w:sdtContent>
        </w:sdt>
        <w:tc>
          <w:tcPr>
            <w:tcW w:w="8635" w:type="dxa"/>
            <w:vAlign w:val="center"/>
          </w:tcPr>
          <w:p w14:paraId="22522F4D" w14:textId="77777777" w:rsidR="009C6A7A" w:rsidRPr="00CC07A8" w:rsidRDefault="009C6A7A" w:rsidP="00C84AE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  <w:lang w:eastAsia="lv-LV"/>
              </w:rPr>
            </w:pPr>
            <w:r w:rsidRPr="00CC07A8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Mazais uzņēmums ir uzņēmums, kurā strādā mazāk nekā 50 darbinieki un kura gada apgrozījums vai bilance nepārsniedz 10 miljonus </w:t>
            </w:r>
            <w:proofErr w:type="spellStart"/>
            <w:r w:rsidRPr="00CC07A8">
              <w:rPr>
                <w:rFonts w:ascii="Times New Roman" w:hAnsi="Times New Roman"/>
                <w:sz w:val="24"/>
                <w:szCs w:val="24"/>
                <w:lang w:eastAsia="lv-LV"/>
              </w:rPr>
              <w:t>euro</w:t>
            </w:r>
            <w:proofErr w:type="spellEnd"/>
            <w:r w:rsidRPr="00CC07A8">
              <w:rPr>
                <w:rFonts w:ascii="Times New Roman" w:hAnsi="Times New Roman"/>
                <w:sz w:val="24"/>
                <w:szCs w:val="24"/>
                <w:lang w:eastAsia="lv-LV"/>
              </w:rPr>
              <w:t>;</w:t>
            </w:r>
          </w:p>
        </w:tc>
      </w:tr>
      <w:tr w:rsidR="009C6A7A" w:rsidRPr="00CC07A8" w14:paraId="3359EACE" w14:textId="77777777" w:rsidTr="00C84AE9">
        <w:sdt>
          <w:sdtPr>
            <w:rPr>
              <w:rFonts w:ascii="Times New Roman" w:hAnsi="Times New Roman"/>
              <w:sz w:val="24"/>
              <w:szCs w:val="24"/>
              <w:lang w:eastAsia="lv-LV"/>
            </w:rPr>
            <w:id w:val="8477518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37" w:type="dxa"/>
                <w:shd w:val="clear" w:color="auto" w:fill="F2F2F2" w:themeFill="background1" w:themeFillShade="F2"/>
                <w:vAlign w:val="center"/>
              </w:tcPr>
              <w:p w14:paraId="40E88743" w14:textId="77777777" w:rsidR="009C6A7A" w:rsidRPr="00CC07A8" w:rsidRDefault="009C6A7A" w:rsidP="00C84AE9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textAlignment w:val="baseline"/>
                  <w:rPr>
                    <w:rFonts w:ascii="Times New Roman" w:hAnsi="Times New Roman"/>
                    <w:sz w:val="24"/>
                    <w:szCs w:val="24"/>
                    <w:lang w:eastAsia="lv-LV"/>
                  </w:rPr>
                </w:pPr>
                <w:r w:rsidRPr="00CC07A8">
                  <w:rPr>
                    <w:rFonts w:ascii="Segoe UI Symbol" w:eastAsia="MS Gothic" w:hAnsi="Segoe UI Symbol" w:cs="Segoe UI Symbol"/>
                    <w:sz w:val="24"/>
                    <w:szCs w:val="24"/>
                    <w:lang w:eastAsia="lv-LV"/>
                  </w:rPr>
                  <w:t>☐</w:t>
                </w:r>
              </w:p>
            </w:tc>
          </w:sdtContent>
        </w:sdt>
        <w:tc>
          <w:tcPr>
            <w:tcW w:w="8635" w:type="dxa"/>
            <w:vAlign w:val="center"/>
          </w:tcPr>
          <w:p w14:paraId="3399EE5B" w14:textId="77777777" w:rsidR="009C6A7A" w:rsidRPr="00CC07A8" w:rsidRDefault="009C6A7A" w:rsidP="00C84AE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  <w:lang w:eastAsia="lv-LV"/>
              </w:rPr>
            </w:pPr>
            <w:r w:rsidRPr="00CC07A8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Vidējais uzņēmums ir uzņēmums, kurā strādā mazāk nekā 250 darbinieki un kura gada apgrozījums nepārsniedz 50 miljonus </w:t>
            </w:r>
            <w:proofErr w:type="spellStart"/>
            <w:r w:rsidRPr="00CC07A8">
              <w:rPr>
                <w:rFonts w:ascii="Times New Roman" w:hAnsi="Times New Roman"/>
                <w:sz w:val="24"/>
                <w:szCs w:val="24"/>
                <w:lang w:eastAsia="lv-LV"/>
              </w:rPr>
              <w:t>euro</w:t>
            </w:r>
            <w:proofErr w:type="spellEnd"/>
            <w:r w:rsidRPr="00CC07A8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, vai bilance nepārsniedz 43 miljonus </w:t>
            </w:r>
            <w:proofErr w:type="spellStart"/>
            <w:r w:rsidRPr="00CC07A8">
              <w:rPr>
                <w:rFonts w:ascii="Times New Roman" w:hAnsi="Times New Roman"/>
                <w:sz w:val="24"/>
                <w:szCs w:val="24"/>
                <w:lang w:eastAsia="lv-LV"/>
              </w:rPr>
              <w:t>euro</w:t>
            </w:r>
            <w:proofErr w:type="spellEnd"/>
            <w:r w:rsidRPr="00CC07A8">
              <w:rPr>
                <w:rFonts w:ascii="Times New Roman" w:hAnsi="Times New Roman"/>
                <w:sz w:val="24"/>
                <w:szCs w:val="24"/>
                <w:lang w:eastAsia="lv-LV"/>
              </w:rPr>
              <w:t>.</w:t>
            </w:r>
          </w:p>
        </w:tc>
      </w:tr>
      <w:tr w:rsidR="009C6A7A" w:rsidRPr="00CC07A8" w14:paraId="3412D432" w14:textId="77777777" w:rsidTr="00C84AE9">
        <w:sdt>
          <w:sdtPr>
            <w:rPr>
              <w:rFonts w:ascii="Times New Roman" w:hAnsi="Times New Roman"/>
              <w:sz w:val="24"/>
              <w:szCs w:val="24"/>
              <w:lang w:eastAsia="lv-LV"/>
            </w:rPr>
            <w:id w:val="-19537757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37" w:type="dxa"/>
                <w:shd w:val="clear" w:color="auto" w:fill="F2F2F2" w:themeFill="background1" w:themeFillShade="F2"/>
                <w:vAlign w:val="center"/>
              </w:tcPr>
              <w:p w14:paraId="1B91C132" w14:textId="77777777" w:rsidR="009C6A7A" w:rsidRPr="00CC07A8" w:rsidRDefault="009C6A7A" w:rsidP="00C84AE9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textAlignment w:val="baseline"/>
                  <w:rPr>
                    <w:rFonts w:ascii="Times New Roman" w:hAnsi="Times New Roman"/>
                    <w:sz w:val="24"/>
                    <w:szCs w:val="24"/>
                    <w:lang w:eastAsia="lv-LV"/>
                  </w:rPr>
                </w:pPr>
                <w:r w:rsidRPr="00CC07A8">
                  <w:rPr>
                    <w:rFonts w:ascii="Segoe UI Symbol" w:eastAsia="MS Gothic" w:hAnsi="Segoe UI Symbol" w:cs="Segoe UI Symbol"/>
                    <w:sz w:val="24"/>
                    <w:szCs w:val="24"/>
                    <w:lang w:eastAsia="lv-LV"/>
                  </w:rPr>
                  <w:t>☐</w:t>
                </w:r>
              </w:p>
            </w:tc>
          </w:sdtContent>
        </w:sdt>
        <w:tc>
          <w:tcPr>
            <w:tcW w:w="8635" w:type="dxa"/>
            <w:vAlign w:val="center"/>
          </w:tcPr>
          <w:p w14:paraId="41AD6545" w14:textId="77777777" w:rsidR="009C6A7A" w:rsidRPr="00CC07A8" w:rsidRDefault="009C6A7A" w:rsidP="00C84AE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  <w:lang w:eastAsia="lv-LV"/>
              </w:rPr>
            </w:pPr>
            <w:proofErr w:type="spellStart"/>
            <w:r w:rsidRPr="00CC07A8">
              <w:rPr>
                <w:rFonts w:ascii="Times New Roman" w:hAnsi="Times New Roman"/>
                <w:sz w:val="24"/>
                <w:szCs w:val="24"/>
                <w:lang w:eastAsia="lv-LV"/>
              </w:rPr>
              <w:t>Mikrouzņēmums</w:t>
            </w:r>
            <w:proofErr w:type="spellEnd"/>
            <w:r w:rsidRPr="00CC07A8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ir uzņēmums, kurā strādā mazāk nekā 10 darbinieki un kura gada apgrozījums (ieņēmumi noteiktā laika posmā) vai bilance (pārskats par uzņēmuma aktīviem un pasīviem) nepārsniedz 2 miljonus </w:t>
            </w:r>
            <w:proofErr w:type="spellStart"/>
            <w:r w:rsidRPr="00CC07A8">
              <w:rPr>
                <w:rFonts w:ascii="Times New Roman" w:hAnsi="Times New Roman"/>
                <w:sz w:val="24"/>
                <w:szCs w:val="24"/>
                <w:lang w:eastAsia="lv-LV"/>
              </w:rPr>
              <w:t>euro</w:t>
            </w:r>
            <w:proofErr w:type="spellEnd"/>
            <w:r w:rsidRPr="00CC07A8">
              <w:rPr>
                <w:rFonts w:ascii="Times New Roman" w:hAnsi="Times New Roman"/>
                <w:sz w:val="24"/>
                <w:szCs w:val="24"/>
                <w:lang w:eastAsia="lv-LV"/>
              </w:rPr>
              <w:t>;</w:t>
            </w:r>
          </w:p>
        </w:tc>
      </w:tr>
    </w:tbl>
    <w:p w14:paraId="51634A9E" w14:textId="77777777" w:rsidR="009C6A7A" w:rsidRPr="00CC07A8" w:rsidRDefault="009C6A7A" w:rsidP="009C6A7A">
      <w:pPr>
        <w:tabs>
          <w:tab w:val="left" w:pos="319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14:paraId="69328209" w14:textId="77777777" w:rsidR="009C6A7A" w:rsidRPr="00CC07A8" w:rsidRDefault="009C6A7A" w:rsidP="009C6A7A">
      <w:pPr>
        <w:tabs>
          <w:tab w:val="left" w:pos="319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14:paraId="70A92093" w14:textId="72F42567" w:rsidR="009C6A7A" w:rsidRPr="00CC07A8" w:rsidRDefault="009C6A7A" w:rsidP="009C6A7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678D798" w14:textId="77777777" w:rsidR="006F3450" w:rsidRDefault="006F3450"/>
    <w:sectPr w:rsidR="006F3450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NewRoman,Bold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723767"/>
    <w:multiLevelType w:val="hybridMultilevel"/>
    <w:tmpl w:val="1E04EB18"/>
    <w:lvl w:ilvl="0" w:tplc="042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ED4D8D"/>
    <w:multiLevelType w:val="hybridMultilevel"/>
    <w:tmpl w:val="0FB05172"/>
    <w:lvl w:ilvl="0" w:tplc="E3FE4C1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260019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720372824">
    <w:abstractNumId w:val="1"/>
  </w:num>
  <w:num w:numId="2" w16cid:durableId="11070425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56E8"/>
    <w:rsid w:val="00495C42"/>
    <w:rsid w:val="005A4422"/>
    <w:rsid w:val="006F3450"/>
    <w:rsid w:val="009C6A7A"/>
    <w:rsid w:val="00B6224A"/>
    <w:rsid w:val="00F35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4BDBD4"/>
  <w15:chartTrackingRefBased/>
  <w15:docId w15:val="{BAB2DADD-9E48-49D2-9FF2-7E7EEBA90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9C6A7A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aliases w:val="2,H&amp;P List Paragraph,List Paragraph Red,Bullet EY,Bullet list,Colorful List - Accent 12,Normal bullet 2,Strip,Saistīto dokumentu saraksts,List Paragraph1,Syle 1,Numurets,PPS_Bullet,Virsraksti,list paragraph,syle 1,Dot pt,List Paragraph"/>
    <w:basedOn w:val="Parasts"/>
    <w:link w:val="SarakstarindkopaRakstz"/>
    <w:uiPriority w:val="34"/>
    <w:qFormat/>
    <w:rsid w:val="009C6A7A"/>
    <w:pPr>
      <w:ind w:left="720"/>
      <w:contextualSpacing/>
    </w:pPr>
  </w:style>
  <w:style w:type="character" w:customStyle="1" w:styleId="SarakstarindkopaRakstz">
    <w:name w:val="Saraksta rindkopa Rakstz."/>
    <w:aliases w:val="2 Rakstz.,H&amp;P List Paragraph Rakstz.,List Paragraph Red Rakstz.,Bullet EY Rakstz.,Bullet list Rakstz.,Colorful List - Accent 12 Rakstz.,Normal bullet 2 Rakstz.,Strip Rakstz.,Saistīto dokumentu saraksts Rakstz.,Syle 1 Rakstz."/>
    <w:link w:val="Sarakstarindkopa"/>
    <w:uiPriority w:val="34"/>
    <w:qFormat/>
    <w:locked/>
    <w:rsid w:val="009C6A7A"/>
    <w:rPr>
      <w:rFonts w:ascii="Calibri" w:eastAsia="Calibri" w:hAnsi="Calibri" w:cs="Times New Roman"/>
      <w:kern w:val="0"/>
      <w14:ligatures w14:val="none"/>
    </w:rPr>
  </w:style>
  <w:style w:type="character" w:customStyle="1" w:styleId="st1">
    <w:name w:val="st1"/>
    <w:basedOn w:val="Noklusjumarindkopasfonts"/>
    <w:rsid w:val="009C6A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912</Words>
  <Characters>521</Characters>
  <Application>Microsoft Office Word</Application>
  <DocSecurity>0</DocSecurity>
  <Lines>4</Lines>
  <Paragraphs>2</Paragraphs>
  <ScaleCrop>false</ScaleCrop>
  <Company/>
  <LinksUpToDate>false</LinksUpToDate>
  <CharactersWithSpaces>1431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Jeļena Berezovska</dc:creator>
  <cp:keywords/>
  <dc:description/>
  <cp:lastModifiedBy>Jeļena Berezovska</cp:lastModifiedBy>
  <cp:revision>2</cp:revision>
  <dcterms:created xsi:type="dcterms:W3CDTF">2026-07-28T12:45:00Z</dcterms:created>
  <dcterms:modified xsi:type="dcterms:W3CDTF">2026-07-28T12:45:00Z</dcterms:modified>
</cp:coreProperties>
</file>