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E16402" w14:textId="77777777" w:rsidR="00895F8D" w:rsidRPr="006D5EC3" w:rsidRDefault="00895F8D" w:rsidP="00895F8D">
      <w:pPr>
        <w:widowControl w:val="0"/>
        <w:pBdr>
          <w:top w:val="nil"/>
          <w:left w:val="nil"/>
          <w:bottom w:val="nil"/>
          <w:right w:val="nil"/>
          <w:between w:val="nil"/>
          <w:bar w:val="nil"/>
        </w:pBdr>
        <w:spacing w:after="0" w:line="23" w:lineRule="atLeast"/>
        <w:contextualSpacing/>
        <w:jc w:val="right"/>
        <w:rPr>
          <w:rFonts w:ascii="Times New Roman" w:eastAsia="Calibri" w:hAnsi="Times New Roman" w:cs="Times New Roman"/>
          <w:bCs/>
          <w:color w:val="000000"/>
          <w:kern w:val="0"/>
          <w:sz w:val="22"/>
          <w:szCs w:val="22"/>
          <w:u w:color="000000"/>
          <w:bdr w:val="nil"/>
          <w:lang w:eastAsia="lv-LV"/>
          <w14:ligatures w14:val="none"/>
        </w:rPr>
      </w:pPr>
      <w:bookmarkStart w:id="0" w:name="_Hlk171949743"/>
      <w:r w:rsidRPr="006D5EC3">
        <w:rPr>
          <w:rFonts w:ascii="Times New Roman" w:eastAsia="Calibri" w:hAnsi="Times New Roman" w:cs="Times New Roman"/>
          <w:bCs/>
          <w:color w:val="000000"/>
          <w:kern w:val="0"/>
          <w:sz w:val="22"/>
          <w:szCs w:val="22"/>
          <w:u w:color="000000"/>
          <w:bdr w:val="nil"/>
          <w:lang w:eastAsia="lv-LV"/>
          <w14:ligatures w14:val="none"/>
        </w:rPr>
        <w:t>3.</w:t>
      </w:r>
      <w:r>
        <w:rPr>
          <w:rFonts w:ascii="Times New Roman" w:eastAsia="Calibri" w:hAnsi="Times New Roman" w:cs="Times New Roman"/>
          <w:bCs/>
          <w:color w:val="000000"/>
          <w:kern w:val="0"/>
          <w:sz w:val="22"/>
          <w:szCs w:val="22"/>
          <w:u w:color="000000"/>
          <w:bdr w:val="nil"/>
          <w:lang w:eastAsia="lv-LV"/>
          <w14:ligatures w14:val="none"/>
        </w:rPr>
        <w:t> </w:t>
      </w:r>
      <w:r w:rsidRPr="006D5EC3">
        <w:rPr>
          <w:rFonts w:ascii="Times New Roman" w:eastAsia="Calibri" w:hAnsi="Times New Roman" w:cs="Times New Roman"/>
          <w:bCs/>
          <w:color w:val="000000"/>
          <w:kern w:val="0"/>
          <w:sz w:val="22"/>
          <w:szCs w:val="22"/>
          <w:u w:color="000000"/>
          <w:bdr w:val="nil"/>
          <w:lang w:eastAsia="lv-LV"/>
          <w14:ligatures w14:val="none"/>
        </w:rPr>
        <w:t>pie</w:t>
      </w:r>
      <w:r>
        <w:rPr>
          <w:rFonts w:ascii="Times New Roman" w:eastAsia="Calibri" w:hAnsi="Times New Roman" w:cs="Times New Roman"/>
          <w:bCs/>
          <w:color w:val="000000"/>
          <w:kern w:val="0"/>
          <w:sz w:val="22"/>
          <w:szCs w:val="22"/>
          <w:u w:color="000000"/>
          <w:bdr w:val="nil"/>
          <w:lang w:eastAsia="lv-LV"/>
          <w14:ligatures w14:val="none"/>
        </w:rPr>
        <w:t>li</w:t>
      </w:r>
      <w:r w:rsidRPr="006D5EC3">
        <w:rPr>
          <w:rFonts w:ascii="Times New Roman" w:eastAsia="Calibri" w:hAnsi="Times New Roman" w:cs="Times New Roman"/>
          <w:bCs/>
          <w:color w:val="000000"/>
          <w:kern w:val="0"/>
          <w:sz w:val="22"/>
          <w:szCs w:val="22"/>
          <w:u w:color="000000"/>
          <w:bdr w:val="nil"/>
          <w:lang w:eastAsia="lv-LV"/>
          <w14:ligatures w14:val="none"/>
        </w:rPr>
        <w:t>kums</w:t>
      </w:r>
    </w:p>
    <w:bookmarkEnd w:id="0"/>
    <w:p w14:paraId="2BC67C37" w14:textId="77777777" w:rsidR="00895F8D" w:rsidRPr="006D5EC3" w:rsidRDefault="00895F8D" w:rsidP="00895F8D">
      <w:pPr>
        <w:pBdr>
          <w:top w:val="nil"/>
          <w:left w:val="nil"/>
          <w:bottom w:val="nil"/>
          <w:right w:val="nil"/>
          <w:between w:val="nil"/>
          <w:bar w:val="nil"/>
        </w:pBdr>
        <w:spacing w:after="0" w:line="23" w:lineRule="atLeast"/>
        <w:contextualSpacing/>
        <w:jc w:val="right"/>
        <w:rPr>
          <w:rFonts w:ascii="Times New Roman" w:eastAsia="Calibri" w:hAnsi="Times New Roman" w:cs="Times New Roman"/>
          <w:color w:val="000000"/>
          <w:kern w:val="0"/>
          <w:sz w:val="22"/>
          <w:szCs w:val="22"/>
          <w:u w:color="000000"/>
          <w:bdr w:val="nil"/>
          <w:lang w:eastAsia="lv-LV"/>
          <w14:ligatures w14:val="none"/>
        </w:rPr>
      </w:pPr>
      <w:r>
        <w:rPr>
          <w:rFonts w:ascii="Times New Roman" w:eastAsia="Calibri" w:hAnsi="Times New Roman" w:cs="Times New Roman"/>
          <w:color w:val="000000"/>
          <w:kern w:val="0"/>
          <w:sz w:val="22"/>
          <w:szCs w:val="22"/>
          <w:u w:color="000000"/>
          <w:bdr w:val="nil"/>
          <w:lang w:eastAsia="lv-LV"/>
          <w14:ligatures w14:val="none"/>
        </w:rPr>
        <w:t>iepirkuma</w:t>
      </w:r>
      <w:r w:rsidRPr="006D5EC3">
        <w:rPr>
          <w:rFonts w:ascii="Times New Roman" w:eastAsia="Calibri" w:hAnsi="Times New Roman" w:cs="Times New Roman"/>
          <w:color w:val="000000"/>
          <w:kern w:val="0"/>
          <w:sz w:val="22"/>
          <w:szCs w:val="22"/>
          <w:u w:color="000000"/>
          <w:bdr w:val="nil"/>
          <w:lang w:eastAsia="lv-LV"/>
          <w14:ligatures w14:val="none"/>
        </w:rPr>
        <w:t>, identifikācijas</w:t>
      </w:r>
    </w:p>
    <w:p w14:paraId="78981B80" w14:textId="77777777" w:rsidR="00895F8D" w:rsidRDefault="00895F8D" w:rsidP="00895F8D">
      <w:pPr>
        <w:pBdr>
          <w:top w:val="nil"/>
          <w:left w:val="nil"/>
          <w:bottom w:val="nil"/>
          <w:right w:val="nil"/>
          <w:between w:val="nil"/>
          <w:bar w:val="nil"/>
        </w:pBdr>
        <w:spacing w:after="0" w:line="23" w:lineRule="atLeast"/>
        <w:contextualSpacing/>
        <w:jc w:val="right"/>
        <w:rPr>
          <w:rFonts w:ascii="Times New Roman" w:eastAsia="Calibri" w:hAnsi="Times New Roman" w:cs="Times New Roman"/>
          <w:color w:val="000000"/>
          <w:kern w:val="0"/>
          <w:sz w:val="22"/>
          <w:szCs w:val="22"/>
          <w:u w:color="000000"/>
          <w:bdr w:val="nil"/>
          <w:lang w:eastAsia="lv-LV"/>
          <w14:ligatures w14:val="none"/>
        </w:rPr>
      </w:pPr>
      <w:r w:rsidRPr="006C4AD4">
        <w:rPr>
          <w:rFonts w:ascii="Times New Roman" w:eastAsia="Calibri" w:hAnsi="Times New Roman" w:cs="Times New Roman"/>
          <w:color w:val="000000"/>
          <w:kern w:val="0"/>
          <w:sz w:val="22"/>
          <w:szCs w:val="22"/>
          <w:u w:color="000000"/>
          <w:bdr w:val="nil"/>
          <w:lang w:eastAsia="lv-LV"/>
          <w14:ligatures w14:val="none"/>
        </w:rPr>
        <w:t xml:space="preserve">Nr. </w:t>
      </w:r>
      <w:r>
        <w:rPr>
          <w:rFonts w:ascii="Times New Roman" w:eastAsia="Calibri" w:hAnsi="Times New Roman" w:cs="Times New Roman"/>
          <w:color w:val="000000"/>
          <w:kern w:val="0"/>
          <w:sz w:val="22"/>
          <w:szCs w:val="22"/>
          <w:u w:color="000000"/>
          <w:bdr w:val="nil"/>
          <w:lang w:eastAsia="lv-LV"/>
          <w14:ligatures w14:val="none"/>
        </w:rPr>
        <w:t>LVPK</w:t>
      </w:r>
      <w:r w:rsidRPr="006C4AD4">
        <w:rPr>
          <w:rFonts w:ascii="Times New Roman" w:eastAsia="Calibri" w:hAnsi="Times New Roman" w:cs="Times New Roman"/>
          <w:color w:val="000000"/>
          <w:kern w:val="0"/>
          <w:sz w:val="22"/>
          <w:szCs w:val="22"/>
          <w:u w:color="000000"/>
          <w:bdr w:val="nil"/>
          <w:lang w:eastAsia="lv-LV"/>
          <w14:ligatures w14:val="none"/>
        </w:rPr>
        <w:t xml:space="preserve"> 202</w:t>
      </w:r>
      <w:r>
        <w:rPr>
          <w:rFonts w:ascii="Times New Roman" w:eastAsia="Calibri" w:hAnsi="Times New Roman" w:cs="Times New Roman"/>
          <w:color w:val="000000"/>
          <w:kern w:val="0"/>
          <w:sz w:val="22"/>
          <w:szCs w:val="22"/>
          <w:u w:color="000000"/>
          <w:bdr w:val="nil"/>
          <w:lang w:eastAsia="lv-LV"/>
          <w14:ligatures w14:val="none"/>
        </w:rPr>
        <w:t>6</w:t>
      </w:r>
      <w:r w:rsidRPr="006C4AD4">
        <w:rPr>
          <w:rFonts w:ascii="Times New Roman" w:eastAsia="Calibri" w:hAnsi="Times New Roman" w:cs="Times New Roman"/>
          <w:color w:val="000000"/>
          <w:kern w:val="0"/>
          <w:sz w:val="22"/>
          <w:szCs w:val="22"/>
          <w:u w:color="000000"/>
          <w:bdr w:val="nil"/>
          <w:lang w:eastAsia="lv-LV"/>
          <w14:ligatures w14:val="none"/>
        </w:rPr>
        <w:t>/</w:t>
      </w:r>
      <w:r>
        <w:rPr>
          <w:rFonts w:ascii="Times New Roman" w:eastAsia="Calibri" w:hAnsi="Times New Roman" w:cs="Times New Roman"/>
          <w:color w:val="000000"/>
          <w:kern w:val="0"/>
          <w:sz w:val="22"/>
          <w:szCs w:val="22"/>
          <w:u w:color="000000"/>
          <w:bdr w:val="nil"/>
          <w:lang w:eastAsia="lv-LV"/>
          <w14:ligatures w14:val="none"/>
        </w:rPr>
        <w:t>03</w:t>
      </w:r>
      <w:r w:rsidRPr="006D5EC3">
        <w:rPr>
          <w:rFonts w:ascii="Times New Roman" w:eastAsia="Calibri" w:hAnsi="Times New Roman" w:cs="Times New Roman"/>
          <w:color w:val="000000"/>
          <w:kern w:val="0"/>
          <w:sz w:val="22"/>
          <w:szCs w:val="22"/>
          <w:u w:color="000000"/>
          <w:bdr w:val="nil"/>
          <w:lang w:eastAsia="lv-LV"/>
          <w14:ligatures w14:val="none"/>
        </w:rPr>
        <w:t>, nolikumam</w:t>
      </w:r>
    </w:p>
    <w:p w14:paraId="7E63EF50" w14:textId="77777777" w:rsidR="00895F8D" w:rsidRPr="006D5EC3" w:rsidRDefault="00895F8D" w:rsidP="00895F8D">
      <w:pPr>
        <w:pBdr>
          <w:top w:val="nil"/>
          <w:left w:val="nil"/>
          <w:bottom w:val="nil"/>
          <w:right w:val="nil"/>
          <w:between w:val="nil"/>
          <w:bar w:val="nil"/>
        </w:pBdr>
        <w:spacing w:after="0" w:line="23" w:lineRule="atLeast"/>
        <w:contextualSpacing/>
        <w:jc w:val="right"/>
        <w:rPr>
          <w:rFonts w:ascii="Times New Roman" w:eastAsia="Calibri" w:hAnsi="Times New Roman" w:cs="Times New Roman"/>
          <w:color w:val="000000"/>
          <w:kern w:val="0"/>
          <w:sz w:val="22"/>
          <w:szCs w:val="22"/>
          <w:u w:color="000000"/>
          <w:bdr w:val="nil"/>
          <w:lang w:eastAsia="lv-LV"/>
          <w14:ligatures w14:val="none"/>
        </w:rPr>
      </w:pPr>
    </w:p>
    <w:p w14:paraId="5AE0CCF7" w14:textId="77777777" w:rsidR="00895F8D" w:rsidRPr="006D5EC3" w:rsidRDefault="00895F8D" w:rsidP="00895F8D">
      <w:pPr>
        <w:pBdr>
          <w:top w:val="nil"/>
          <w:left w:val="nil"/>
          <w:bottom w:val="nil"/>
          <w:right w:val="nil"/>
          <w:between w:val="nil"/>
          <w:bar w:val="nil"/>
        </w:pBdr>
        <w:spacing w:after="0" w:line="240" w:lineRule="auto"/>
        <w:contextualSpacing/>
        <w:jc w:val="center"/>
        <w:outlineLvl w:val="0"/>
        <w:rPr>
          <w:rFonts w:ascii="Times New Roman" w:eastAsia="Arial Unicode MS" w:hAnsi="Times New Roman" w:cs="Times New Roman"/>
          <w:b/>
          <w:kern w:val="0"/>
          <w:u w:color="000000"/>
          <w:bdr w:val="nil"/>
          <w:lang w:eastAsia="lv-LV"/>
          <w14:ligatures w14:val="none"/>
        </w:rPr>
      </w:pPr>
      <w:r>
        <w:rPr>
          <w:rFonts w:ascii="Times New Roman" w:eastAsia="Arial Unicode MS" w:hAnsi="Times New Roman" w:cs="Times New Roman"/>
          <w:b/>
          <w:caps/>
          <w:kern w:val="0"/>
          <w:u w:color="000000"/>
          <w:bdr w:val="nil"/>
          <w:lang w:eastAsia="lv-LV"/>
          <w14:ligatures w14:val="none"/>
        </w:rPr>
        <w:t xml:space="preserve">TEHNISKAIS UN </w:t>
      </w:r>
      <w:r w:rsidRPr="00FF0835">
        <w:rPr>
          <w:rFonts w:ascii="Times New Roman" w:eastAsia="Arial Unicode MS" w:hAnsi="Times New Roman" w:cs="Times New Roman"/>
          <w:b/>
          <w:caps/>
          <w:kern w:val="0"/>
          <w:u w:color="000000"/>
          <w:bdr w:val="nil"/>
          <w:lang w:eastAsia="lv-LV"/>
          <w14:ligatures w14:val="none"/>
        </w:rPr>
        <w:t>finanšu</w:t>
      </w:r>
      <w:r>
        <w:rPr>
          <w:rFonts w:ascii="Times New Roman" w:eastAsia="Arial Unicode MS" w:hAnsi="Times New Roman" w:cs="Times New Roman"/>
          <w:b/>
          <w:kern w:val="0"/>
          <w:u w:color="000000"/>
          <w:bdr w:val="nil"/>
          <w:lang w:eastAsia="lv-LV"/>
          <w14:ligatures w14:val="none"/>
        </w:rPr>
        <w:t xml:space="preserve"> PIEDĀVĀJUMS</w:t>
      </w:r>
    </w:p>
    <w:p w14:paraId="7D241823" w14:textId="77777777" w:rsidR="00895F8D" w:rsidRPr="006D5EC3" w:rsidRDefault="00895F8D" w:rsidP="00895F8D">
      <w:pPr>
        <w:spacing w:after="0" w:line="240" w:lineRule="auto"/>
        <w:ind w:right="124"/>
        <w:contextualSpacing/>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Iepirkumam</w:t>
      </w:r>
    </w:p>
    <w:p w14:paraId="6CBEF2F2" w14:textId="77777777" w:rsidR="00895F8D" w:rsidRPr="006D5EC3" w:rsidRDefault="00895F8D" w:rsidP="00895F8D">
      <w:pPr>
        <w:pBdr>
          <w:top w:val="nil"/>
          <w:left w:val="nil"/>
          <w:bottom w:val="nil"/>
          <w:right w:val="nil"/>
          <w:between w:val="nil"/>
          <w:bar w:val="nil"/>
        </w:pBdr>
        <w:spacing w:after="0" w:line="240" w:lineRule="auto"/>
        <w:contextualSpacing/>
        <w:jc w:val="center"/>
        <w:outlineLvl w:val="0"/>
        <w:rPr>
          <w:rFonts w:ascii="Times New Roman" w:eastAsia="Times New Roman" w:hAnsi="Times New Roman" w:cs="Times New Roman"/>
          <w:b/>
          <w:kern w:val="0"/>
          <w14:ligatures w14:val="none"/>
        </w:rPr>
      </w:pPr>
      <w:r w:rsidRPr="006D5EC3">
        <w:rPr>
          <w:rFonts w:ascii="Times New Roman" w:eastAsia="Times New Roman" w:hAnsi="Times New Roman" w:cs="Times New Roman"/>
          <w:b/>
          <w:kern w:val="0"/>
          <w14:ligatures w14:val="none"/>
        </w:rPr>
        <w:t>“</w:t>
      </w:r>
      <w:r w:rsidRPr="00B71A43">
        <w:rPr>
          <w:rFonts w:ascii="Times New Roman" w:eastAsia="Times New Roman" w:hAnsi="Times New Roman" w:cs="Times New Roman"/>
          <w:b/>
          <w:kern w:val="0"/>
          <w14:ligatures w14:val="none"/>
        </w:rPr>
        <w:t>Sinhronās tulkošanas aprīkojuma noma un tehniskā apkalpošana</w:t>
      </w:r>
      <w:r w:rsidRPr="006D5EC3">
        <w:rPr>
          <w:rFonts w:ascii="Times New Roman" w:eastAsia="Times New Roman" w:hAnsi="Times New Roman" w:cs="Times New Roman"/>
          <w:b/>
          <w:kern w:val="0"/>
          <w14:ligatures w14:val="none"/>
        </w:rPr>
        <w:t>”</w:t>
      </w:r>
    </w:p>
    <w:p w14:paraId="747B0E0B" w14:textId="77777777" w:rsidR="00895F8D" w:rsidRDefault="00895F8D" w:rsidP="00895F8D">
      <w:pPr>
        <w:spacing w:after="0" w:line="240" w:lineRule="auto"/>
        <w:ind w:right="111"/>
        <w:contextualSpacing/>
        <w:jc w:val="center"/>
        <w:rPr>
          <w:rFonts w:ascii="Times New Roman" w:eastAsia="Calibri" w:hAnsi="Times New Roman" w:cs="Times New Roman"/>
          <w:kern w:val="0"/>
          <w:u w:color="000000"/>
          <w:bdr w:val="nil"/>
          <w:lang w:eastAsia="lv-LV"/>
          <w14:ligatures w14:val="none"/>
        </w:rPr>
      </w:pPr>
      <w:r w:rsidRPr="006D5EC3">
        <w:rPr>
          <w:rFonts w:ascii="Times New Roman" w:eastAsia="Times New Roman" w:hAnsi="Times New Roman" w:cs="Times New Roman"/>
          <w:kern w:val="0"/>
          <w14:ligatures w14:val="none"/>
        </w:rPr>
        <w:t xml:space="preserve">iepirkuma identifikācijas Nr. </w:t>
      </w:r>
      <w:r w:rsidRPr="00962B49">
        <w:rPr>
          <w:rFonts w:ascii="Times New Roman" w:eastAsia="Calibri" w:hAnsi="Times New Roman" w:cs="Times New Roman"/>
          <w:kern w:val="0"/>
          <w:u w:color="000000"/>
          <w:bdr w:val="nil"/>
          <w:lang w:eastAsia="lv-LV"/>
          <w14:ligatures w14:val="none"/>
        </w:rPr>
        <w:t>LVPK 202</w:t>
      </w:r>
      <w:r>
        <w:rPr>
          <w:rFonts w:ascii="Times New Roman" w:eastAsia="Calibri" w:hAnsi="Times New Roman" w:cs="Times New Roman"/>
          <w:kern w:val="0"/>
          <w:u w:color="000000"/>
          <w:bdr w:val="nil"/>
          <w:lang w:eastAsia="lv-LV"/>
          <w14:ligatures w14:val="none"/>
        </w:rPr>
        <w:t>6</w:t>
      </w:r>
      <w:r w:rsidRPr="00962B49">
        <w:rPr>
          <w:rFonts w:ascii="Times New Roman" w:eastAsia="Calibri" w:hAnsi="Times New Roman" w:cs="Times New Roman"/>
          <w:kern w:val="0"/>
          <w:u w:color="000000"/>
          <w:bdr w:val="nil"/>
          <w:lang w:eastAsia="lv-LV"/>
          <w14:ligatures w14:val="none"/>
        </w:rPr>
        <w:t>/0</w:t>
      </w:r>
      <w:r>
        <w:rPr>
          <w:rFonts w:ascii="Times New Roman" w:eastAsia="Calibri" w:hAnsi="Times New Roman" w:cs="Times New Roman"/>
          <w:kern w:val="0"/>
          <w:u w:color="000000"/>
          <w:bdr w:val="nil"/>
          <w:lang w:eastAsia="lv-LV"/>
          <w14:ligatures w14:val="none"/>
        </w:rPr>
        <w:t>3</w:t>
      </w:r>
    </w:p>
    <w:p w14:paraId="2FD6BDFF" w14:textId="77777777" w:rsidR="00895F8D" w:rsidRDefault="00895F8D" w:rsidP="00895F8D">
      <w:pPr>
        <w:pBdr>
          <w:top w:val="nil"/>
          <w:left w:val="nil"/>
          <w:bottom w:val="nil"/>
          <w:right w:val="nil"/>
          <w:between w:val="nil"/>
          <w:bar w:val="nil"/>
        </w:pBdr>
        <w:spacing w:after="0" w:line="23" w:lineRule="atLeast"/>
        <w:contextualSpacing/>
        <w:jc w:val="center"/>
        <w:rPr>
          <w:rFonts w:ascii="Times New Roman" w:eastAsia="Calibri" w:hAnsi="Times New Roman" w:cs="Times New Roman"/>
          <w:b/>
          <w:color w:val="000000"/>
          <w:kern w:val="0"/>
          <w:u w:color="000000"/>
          <w:bdr w:val="nil"/>
          <w:lang w:eastAsia="lv-LV"/>
          <w14:ligatures w14:val="none"/>
        </w:rPr>
      </w:pPr>
    </w:p>
    <w:p w14:paraId="5C43BF2B" w14:textId="77777777" w:rsidR="00895F8D" w:rsidRDefault="00895F8D" w:rsidP="00895F8D">
      <w:pPr>
        <w:keepNext/>
        <w:pBdr>
          <w:top w:val="nil"/>
          <w:left w:val="nil"/>
          <w:bottom w:val="nil"/>
          <w:right w:val="nil"/>
          <w:between w:val="nil"/>
          <w:bar w:val="nil"/>
        </w:pBdr>
        <w:spacing w:after="0" w:line="240" w:lineRule="auto"/>
        <w:ind w:right="3" w:firstLine="720"/>
        <w:jc w:val="both"/>
        <w:outlineLvl w:val="2"/>
        <w:rPr>
          <w:rFonts w:ascii="Times New Roman" w:eastAsia="Times New Roman" w:hAnsi="Times New Roman" w:cs="Times New Roman"/>
          <w:bCs/>
          <w:kern w:val="0"/>
          <w14:ligatures w14:val="none"/>
        </w:rPr>
      </w:pPr>
      <w:r w:rsidRPr="00C83233">
        <w:rPr>
          <w:rFonts w:ascii="Times New Roman" w:eastAsia="Times New Roman" w:hAnsi="Times New Roman" w:cs="Times New Roman"/>
          <w:kern w:val="0"/>
          <w14:ligatures w14:val="none"/>
        </w:rPr>
        <w:t xml:space="preserve">_____________________ </w:t>
      </w:r>
      <w:r w:rsidRPr="00800118">
        <w:rPr>
          <w:rFonts w:ascii="Times New Roman" w:eastAsia="Times New Roman" w:hAnsi="Times New Roman" w:cs="Times New Roman"/>
          <w:i/>
          <w:iCs/>
          <w:kern w:val="0"/>
          <w14:ligatures w14:val="none"/>
        </w:rPr>
        <w:t>(pretendenta nosaukums)</w:t>
      </w:r>
      <w:r w:rsidRPr="00C83233">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iesniedz tehnisko un finanšu piedāvājumu __________________________</w:t>
      </w:r>
      <w:proofErr w:type="gramStart"/>
      <w:r>
        <w:rPr>
          <w:rFonts w:ascii="Times New Roman" w:eastAsia="Times New Roman" w:hAnsi="Times New Roman" w:cs="Times New Roman"/>
          <w:kern w:val="0"/>
          <w14:ligatures w14:val="none"/>
        </w:rPr>
        <w:t xml:space="preserve"> </w:t>
      </w:r>
      <w:r w:rsidRPr="00C83233">
        <w:rPr>
          <w:rFonts w:ascii="Times New Roman" w:eastAsia="Times New Roman" w:hAnsi="Times New Roman" w:cs="Times New Roman"/>
          <w:b/>
          <w:kern w:val="0"/>
          <w14:ligatures w14:val="none"/>
        </w:rPr>
        <w:t xml:space="preserve"> </w:t>
      </w:r>
      <w:proofErr w:type="gramEnd"/>
      <w:r w:rsidRPr="00C83233">
        <w:rPr>
          <w:rFonts w:ascii="Times New Roman" w:eastAsia="Times New Roman" w:hAnsi="Times New Roman" w:cs="Times New Roman"/>
          <w:bCs/>
          <w:kern w:val="0"/>
          <w14:ligatures w14:val="none"/>
        </w:rPr>
        <w:t>atbilstoši tehniskajai specifikācijai</w:t>
      </w:r>
      <w:r>
        <w:rPr>
          <w:rFonts w:ascii="Times New Roman" w:eastAsia="Times New Roman" w:hAnsi="Times New Roman" w:cs="Times New Roman"/>
          <w:bCs/>
          <w:kern w:val="0"/>
          <w14:ligatures w14:val="none"/>
        </w:rPr>
        <w:t xml:space="preserve"> un līguma projektam.</w:t>
      </w:r>
    </w:p>
    <w:p w14:paraId="2E09C52A" w14:textId="77777777" w:rsidR="00895F8D" w:rsidRDefault="00895F8D" w:rsidP="00895F8D">
      <w:pPr>
        <w:keepNext/>
        <w:pBdr>
          <w:top w:val="nil"/>
          <w:left w:val="nil"/>
          <w:bottom w:val="nil"/>
          <w:right w:val="nil"/>
          <w:between w:val="nil"/>
          <w:bar w:val="nil"/>
        </w:pBdr>
        <w:spacing w:after="0" w:line="240" w:lineRule="auto"/>
        <w:ind w:right="3" w:firstLine="720"/>
        <w:jc w:val="both"/>
        <w:outlineLvl w:val="2"/>
        <w:rPr>
          <w:rFonts w:ascii="Times New Roman" w:eastAsia="Times New Roman" w:hAnsi="Times New Roman" w:cs="Times New Roman"/>
          <w:bCs/>
          <w:kern w:val="0"/>
          <w14:ligatures w14:val="none"/>
        </w:rPr>
      </w:pPr>
    </w:p>
    <w:tbl>
      <w:tblPr>
        <w:tblStyle w:val="TableGrid"/>
        <w:tblW w:w="13322" w:type="dxa"/>
        <w:jc w:val="center"/>
        <w:tblLook w:val="04A0" w:firstRow="1" w:lastRow="0" w:firstColumn="1" w:lastColumn="0" w:noHBand="0" w:noVBand="1"/>
      </w:tblPr>
      <w:tblGrid>
        <w:gridCol w:w="1285"/>
        <w:gridCol w:w="2258"/>
        <w:gridCol w:w="2128"/>
        <w:gridCol w:w="1842"/>
        <w:gridCol w:w="2216"/>
        <w:gridCol w:w="1753"/>
        <w:gridCol w:w="1840"/>
      </w:tblGrid>
      <w:tr w:rsidR="00895F8D" w:rsidRPr="00B12145" w14:paraId="544F0960" w14:textId="77777777" w:rsidTr="005875FA">
        <w:trPr>
          <w:jc w:val="center"/>
        </w:trPr>
        <w:tc>
          <w:tcPr>
            <w:tcW w:w="1285" w:type="dxa"/>
            <w:shd w:val="clear" w:color="auto" w:fill="DAE9F7" w:themeFill="text2" w:themeFillTint="1A"/>
            <w:vAlign w:val="center"/>
          </w:tcPr>
          <w:p w14:paraId="47DDAF5A" w14:textId="77777777" w:rsidR="00895F8D" w:rsidRPr="00B12145" w:rsidRDefault="00895F8D" w:rsidP="005875FA">
            <w:pPr>
              <w:rPr>
                <w:b/>
                <w:bCs/>
                <w:sz w:val="22"/>
                <w:szCs w:val="22"/>
              </w:rPr>
            </w:pPr>
            <w:r w:rsidRPr="00B12145">
              <w:rPr>
                <w:b/>
                <w:bCs/>
                <w:sz w:val="22"/>
                <w:szCs w:val="22"/>
              </w:rPr>
              <w:t>Nr.</w:t>
            </w:r>
            <w:r>
              <w:rPr>
                <w:b/>
                <w:bCs/>
                <w:sz w:val="22"/>
                <w:szCs w:val="22"/>
              </w:rPr>
              <w:t> </w:t>
            </w:r>
            <w:r w:rsidRPr="00B12145">
              <w:rPr>
                <w:b/>
                <w:bCs/>
                <w:sz w:val="22"/>
                <w:szCs w:val="22"/>
              </w:rPr>
              <w:t>p.</w:t>
            </w:r>
            <w:r>
              <w:rPr>
                <w:b/>
                <w:bCs/>
                <w:sz w:val="22"/>
                <w:szCs w:val="22"/>
              </w:rPr>
              <w:t xml:space="preserve"> </w:t>
            </w:r>
            <w:r w:rsidRPr="00B12145">
              <w:rPr>
                <w:b/>
                <w:bCs/>
                <w:sz w:val="22"/>
                <w:szCs w:val="22"/>
              </w:rPr>
              <w:t>k.</w:t>
            </w:r>
          </w:p>
        </w:tc>
        <w:tc>
          <w:tcPr>
            <w:tcW w:w="2258" w:type="dxa"/>
            <w:shd w:val="clear" w:color="auto" w:fill="DAE9F7" w:themeFill="text2" w:themeFillTint="1A"/>
            <w:vAlign w:val="center"/>
          </w:tcPr>
          <w:p w14:paraId="1E9CFA65" w14:textId="77777777" w:rsidR="00895F8D" w:rsidRPr="00B12145" w:rsidRDefault="00895F8D" w:rsidP="005875FA">
            <w:pPr>
              <w:jc w:val="center"/>
              <w:rPr>
                <w:b/>
                <w:bCs/>
                <w:sz w:val="22"/>
                <w:szCs w:val="22"/>
              </w:rPr>
            </w:pPr>
            <w:r w:rsidRPr="00B12145">
              <w:rPr>
                <w:b/>
                <w:bCs/>
                <w:sz w:val="22"/>
                <w:szCs w:val="22"/>
              </w:rPr>
              <w:t>Pakalpojuma nosaukums</w:t>
            </w:r>
          </w:p>
        </w:tc>
        <w:tc>
          <w:tcPr>
            <w:tcW w:w="2128" w:type="dxa"/>
            <w:shd w:val="clear" w:color="auto" w:fill="DAE9F7" w:themeFill="text2" w:themeFillTint="1A"/>
            <w:vAlign w:val="center"/>
          </w:tcPr>
          <w:p w14:paraId="073EC159" w14:textId="77777777" w:rsidR="00895F8D" w:rsidRPr="00B12145" w:rsidRDefault="00895F8D" w:rsidP="005875FA">
            <w:pPr>
              <w:jc w:val="center"/>
              <w:rPr>
                <w:b/>
                <w:bCs/>
                <w:sz w:val="22"/>
                <w:szCs w:val="22"/>
              </w:rPr>
            </w:pPr>
            <w:r w:rsidRPr="00B12145">
              <w:rPr>
                <w:b/>
                <w:bCs/>
                <w:sz w:val="22"/>
                <w:szCs w:val="22"/>
              </w:rPr>
              <w:t>Apraksts</w:t>
            </w:r>
          </w:p>
        </w:tc>
        <w:tc>
          <w:tcPr>
            <w:tcW w:w="1842" w:type="dxa"/>
            <w:shd w:val="clear" w:color="auto" w:fill="DAE9F7" w:themeFill="text2" w:themeFillTint="1A"/>
            <w:vAlign w:val="center"/>
          </w:tcPr>
          <w:p w14:paraId="0D8C1FD8" w14:textId="77777777" w:rsidR="00895F8D" w:rsidRPr="00B12145" w:rsidRDefault="00895F8D" w:rsidP="005875FA">
            <w:pPr>
              <w:jc w:val="center"/>
              <w:rPr>
                <w:b/>
                <w:bCs/>
                <w:sz w:val="22"/>
                <w:szCs w:val="22"/>
              </w:rPr>
            </w:pPr>
            <w:r w:rsidRPr="00B12145">
              <w:rPr>
                <w:b/>
                <w:bCs/>
                <w:sz w:val="22"/>
                <w:szCs w:val="22"/>
              </w:rPr>
              <w:t>Pretendenta piedāvājums (pretendents norāda piedāvāt</w:t>
            </w:r>
            <w:r>
              <w:rPr>
                <w:b/>
                <w:bCs/>
                <w:sz w:val="22"/>
                <w:szCs w:val="22"/>
              </w:rPr>
              <w:t>o</w:t>
            </w:r>
            <w:r w:rsidRPr="00B12145">
              <w:rPr>
                <w:b/>
                <w:bCs/>
                <w:sz w:val="22"/>
                <w:szCs w:val="22"/>
              </w:rPr>
              <w:t xml:space="preserve"> </w:t>
            </w:r>
            <w:r w:rsidRPr="008F6251">
              <w:rPr>
                <w:b/>
                <w:bCs/>
                <w:sz w:val="22"/>
                <w:szCs w:val="22"/>
              </w:rPr>
              <w:t>iekārtu un programmatūras ražotāj</w:t>
            </w:r>
            <w:r>
              <w:rPr>
                <w:b/>
                <w:bCs/>
                <w:sz w:val="22"/>
                <w:szCs w:val="22"/>
              </w:rPr>
              <w:t>u</w:t>
            </w:r>
            <w:r w:rsidRPr="008F6251">
              <w:rPr>
                <w:b/>
                <w:bCs/>
                <w:sz w:val="22"/>
                <w:szCs w:val="22"/>
              </w:rPr>
              <w:t xml:space="preserve"> un uzturētāj</w:t>
            </w:r>
            <w:r>
              <w:rPr>
                <w:b/>
                <w:bCs/>
                <w:sz w:val="22"/>
                <w:szCs w:val="22"/>
              </w:rPr>
              <w:t>u,</w:t>
            </w:r>
            <w:r w:rsidRPr="008F6251">
              <w:rPr>
                <w:b/>
                <w:bCs/>
                <w:sz w:val="22"/>
                <w:szCs w:val="22"/>
              </w:rPr>
              <w:t xml:space="preserve"> norādot izcelsmes valsti</w:t>
            </w:r>
            <w:r w:rsidRPr="00B12145">
              <w:rPr>
                <w:b/>
                <w:bCs/>
                <w:sz w:val="22"/>
                <w:szCs w:val="22"/>
              </w:rPr>
              <w:t>)</w:t>
            </w:r>
          </w:p>
        </w:tc>
        <w:tc>
          <w:tcPr>
            <w:tcW w:w="2216" w:type="dxa"/>
            <w:shd w:val="clear" w:color="auto" w:fill="DAE9F7" w:themeFill="text2" w:themeFillTint="1A"/>
            <w:vAlign w:val="center"/>
          </w:tcPr>
          <w:p w14:paraId="53AE50E6" w14:textId="77777777" w:rsidR="00895F8D" w:rsidRPr="00B12145" w:rsidRDefault="00895F8D" w:rsidP="005875FA">
            <w:pPr>
              <w:jc w:val="center"/>
              <w:rPr>
                <w:b/>
                <w:bCs/>
                <w:sz w:val="22"/>
                <w:szCs w:val="22"/>
              </w:rPr>
            </w:pPr>
            <w:r w:rsidRPr="00B12145">
              <w:rPr>
                <w:b/>
                <w:bCs/>
                <w:sz w:val="22"/>
                <w:szCs w:val="22"/>
              </w:rPr>
              <w:t>Iekārtu skaits</w:t>
            </w:r>
            <w:r>
              <w:rPr>
                <w:b/>
                <w:bCs/>
                <w:sz w:val="22"/>
                <w:szCs w:val="22"/>
              </w:rPr>
              <w:t>/</w:t>
            </w:r>
            <w:r w:rsidRPr="00B12145">
              <w:rPr>
                <w:b/>
                <w:bCs/>
                <w:sz w:val="22"/>
                <w:szCs w:val="22"/>
              </w:rPr>
              <w:t>pakalpojuma apjoms</w:t>
            </w:r>
            <w:r>
              <w:rPr>
                <w:b/>
                <w:bCs/>
                <w:sz w:val="22"/>
                <w:szCs w:val="22"/>
              </w:rPr>
              <w:t>*</w:t>
            </w:r>
          </w:p>
        </w:tc>
        <w:tc>
          <w:tcPr>
            <w:tcW w:w="1753" w:type="dxa"/>
            <w:shd w:val="clear" w:color="auto" w:fill="DAE9F7" w:themeFill="text2" w:themeFillTint="1A"/>
            <w:vAlign w:val="center"/>
          </w:tcPr>
          <w:p w14:paraId="61626091" w14:textId="77777777" w:rsidR="00895F8D" w:rsidRPr="00B12145" w:rsidRDefault="00895F8D" w:rsidP="005875FA">
            <w:pPr>
              <w:jc w:val="center"/>
              <w:rPr>
                <w:b/>
                <w:bCs/>
                <w:sz w:val="22"/>
                <w:szCs w:val="22"/>
              </w:rPr>
            </w:pPr>
            <w:r w:rsidRPr="00B12145">
              <w:rPr>
                <w:b/>
                <w:bCs/>
                <w:sz w:val="22"/>
                <w:szCs w:val="22"/>
              </w:rPr>
              <w:t xml:space="preserve">Vienas vienības nomas maksa </w:t>
            </w:r>
            <w:r w:rsidRPr="00B12145">
              <w:rPr>
                <w:b/>
                <w:bCs/>
                <w:i/>
                <w:iCs/>
                <w:sz w:val="22"/>
                <w:szCs w:val="22"/>
              </w:rPr>
              <w:t xml:space="preserve">euro </w:t>
            </w:r>
            <w:r w:rsidRPr="00B12145">
              <w:rPr>
                <w:b/>
                <w:bCs/>
                <w:sz w:val="22"/>
                <w:szCs w:val="22"/>
              </w:rPr>
              <w:t>bez PVN par 1 reizi</w:t>
            </w:r>
            <w:r>
              <w:rPr>
                <w:b/>
                <w:bCs/>
                <w:sz w:val="22"/>
                <w:szCs w:val="22"/>
              </w:rPr>
              <w:t>/</w:t>
            </w:r>
            <w:r w:rsidRPr="00B12145">
              <w:rPr>
                <w:b/>
                <w:bCs/>
                <w:sz w:val="22"/>
                <w:szCs w:val="22"/>
              </w:rPr>
              <w:t xml:space="preserve"> montāžas, demontāžas, apkalpošanas cena </w:t>
            </w:r>
            <w:r w:rsidRPr="00B12145">
              <w:rPr>
                <w:b/>
                <w:bCs/>
                <w:i/>
                <w:iCs/>
                <w:sz w:val="22"/>
                <w:szCs w:val="22"/>
              </w:rPr>
              <w:t>euro</w:t>
            </w:r>
            <w:r w:rsidRPr="00B12145">
              <w:rPr>
                <w:b/>
                <w:bCs/>
                <w:sz w:val="22"/>
                <w:szCs w:val="22"/>
              </w:rPr>
              <w:t xml:space="preserve"> bez PVN par 1 stundu</w:t>
            </w:r>
          </w:p>
        </w:tc>
        <w:tc>
          <w:tcPr>
            <w:tcW w:w="1840" w:type="dxa"/>
            <w:shd w:val="clear" w:color="auto" w:fill="DAE9F7" w:themeFill="text2" w:themeFillTint="1A"/>
            <w:vAlign w:val="center"/>
          </w:tcPr>
          <w:p w14:paraId="161F92CA" w14:textId="77777777" w:rsidR="00895F8D" w:rsidRPr="00B12145" w:rsidRDefault="00895F8D" w:rsidP="005875FA">
            <w:pPr>
              <w:jc w:val="center"/>
              <w:rPr>
                <w:b/>
                <w:bCs/>
                <w:sz w:val="22"/>
                <w:szCs w:val="22"/>
              </w:rPr>
            </w:pPr>
            <w:r w:rsidRPr="00B12145">
              <w:rPr>
                <w:b/>
                <w:bCs/>
                <w:sz w:val="22"/>
                <w:szCs w:val="22"/>
              </w:rPr>
              <w:t xml:space="preserve">Kopējā pakalpojuma cena </w:t>
            </w:r>
            <w:r w:rsidRPr="00B12145">
              <w:rPr>
                <w:b/>
                <w:bCs/>
                <w:i/>
                <w:iCs/>
                <w:sz w:val="22"/>
                <w:szCs w:val="22"/>
              </w:rPr>
              <w:t xml:space="preserve">euro </w:t>
            </w:r>
            <w:r w:rsidRPr="00B12145">
              <w:rPr>
                <w:b/>
                <w:bCs/>
                <w:sz w:val="22"/>
                <w:szCs w:val="22"/>
              </w:rPr>
              <w:t>bez PVN</w:t>
            </w:r>
          </w:p>
        </w:tc>
      </w:tr>
      <w:tr w:rsidR="00895F8D" w:rsidRPr="00B12145" w14:paraId="3D02B434" w14:textId="77777777" w:rsidTr="005875FA">
        <w:trPr>
          <w:trHeight w:val="74"/>
          <w:jc w:val="center"/>
        </w:trPr>
        <w:tc>
          <w:tcPr>
            <w:tcW w:w="1285" w:type="dxa"/>
            <w:vMerge w:val="restart"/>
            <w:vAlign w:val="center"/>
          </w:tcPr>
          <w:p w14:paraId="77279857" w14:textId="77777777" w:rsidR="00895F8D" w:rsidRPr="00B12145" w:rsidRDefault="00895F8D" w:rsidP="005875FA">
            <w:pPr>
              <w:jc w:val="center"/>
              <w:rPr>
                <w:sz w:val="22"/>
                <w:szCs w:val="22"/>
              </w:rPr>
            </w:pPr>
            <w:r w:rsidRPr="00B12145">
              <w:rPr>
                <w:sz w:val="22"/>
                <w:szCs w:val="22"/>
              </w:rPr>
              <w:t>1</w:t>
            </w:r>
          </w:p>
        </w:tc>
        <w:tc>
          <w:tcPr>
            <w:tcW w:w="2258" w:type="dxa"/>
            <w:vMerge w:val="restart"/>
            <w:vAlign w:val="center"/>
          </w:tcPr>
          <w:p w14:paraId="450C3419" w14:textId="77777777" w:rsidR="00895F8D" w:rsidRPr="00B12145" w:rsidRDefault="00895F8D" w:rsidP="005875FA">
            <w:pPr>
              <w:rPr>
                <w:sz w:val="22"/>
                <w:szCs w:val="22"/>
              </w:rPr>
            </w:pPr>
            <w:r w:rsidRPr="00B12145">
              <w:rPr>
                <w:sz w:val="22"/>
                <w:szCs w:val="22"/>
              </w:rPr>
              <w:t>Tulkošanas pārraides sistēmas noma</w:t>
            </w:r>
          </w:p>
        </w:tc>
        <w:tc>
          <w:tcPr>
            <w:tcW w:w="2128" w:type="dxa"/>
            <w:vAlign w:val="center"/>
          </w:tcPr>
          <w:p w14:paraId="00376B8B" w14:textId="77777777" w:rsidR="00895F8D" w:rsidRPr="00B12145" w:rsidRDefault="00895F8D" w:rsidP="005875FA">
            <w:pPr>
              <w:rPr>
                <w:sz w:val="22"/>
                <w:szCs w:val="22"/>
              </w:rPr>
            </w:pPr>
            <w:r w:rsidRPr="00B12145">
              <w:rPr>
                <w:sz w:val="22"/>
                <w:szCs w:val="22"/>
              </w:rPr>
              <w:t>Tulkojuma uztvērējs un austiņas</w:t>
            </w:r>
          </w:p>
        </w:tc>
        <w:tc>
          <w:tcPr>
            <w:tcW w:w="1842" w:type="dxa"/>
            <w:vAlign w:val="center"/>
          </w:tcPr>
          <w:p w14:paraId="69255968" w14:textId="77777777" w:rsidR="00895F8D" w:rsidRPr="00B12145" w:rsidRDefault="00895F8D" w:rsidP="005875FA">
            <w:pPr>
              <w:rPr>
                <w:sz w:val="22"/>
                <w:szCs w:val="22"/>
              </w:rPr>
            </w:pPr>
          </w:p>
        </w:tc>
        <w:tc>
          <w:tcPr>
            <w:tcW w:w="2216" w:type="dxa"/>
            <w:vAlign w:val="center"/>
          </w:tcPr>
          <w:p w14:paraId="58E3E78A" w14:textId="77777777" w:rsidR="00895F8D" w:rsidRPr="00B12145" w:rsidRDefault="00895F8D" w:rsidP="005875FA">
            <w:pPr>
              <w:jc w:val="center"/>
              <w:rPr>
                <w:sz w:val="22"/>
                <w:szCs w:val="22"/>
              </w:rPr>
            </w:pPr>
            <w:r w:rsidRPr="00B12145">
              <w:rPr>
                <w:sz w:val="22"/>
                <w:szCs w:val="22"/>
              </w:rPr>
              <w:t>50 gab.</w:t>
            </w:r>
          </w:p>
        </w:tc>
        <w:tc>
          <w:tcPr>
            <w:tcW w:w="1753" w:type="dxa"/>
            <w:vAlign w:val="center"/>
          </w:tcPr>
          <w:p w14:paraId="3A366B8E" w14:textId="77777777" w:rsidR="00895F8D" w:rsidRPr="00B12145" w:rsidRDefault="00895F8D" w:rsidP="005875FA">
            <w:pPr>
              <w:rPr>
                <w:sz w:val="22"/>
                <w:szCs w:val="22"/>
              </w:rPr>
            </w:pPr>
          </w:p>
        </w:tc>
        <w:tc>
          <w:tcPr>
            <w:tcW w:w="1840" w:type="dxa"/>
            <w:vAlign w:val="center"/>
          </w:tcPr>
          <w:p w14:paraId="54C8F8EE" w14:textId="77777777" w:rsidR="00895F8D" w:rsidRPr="00B12145" w:rsidRDefault="00895F8D" w:rsidP="005875FA">
            <w:pPr>
              <w:rPr>
                <w:sz w:val="22"/>
                <w:szCs w:val="22"/>
              </w:rPr>
            </w:pPr>
          </w:p>
        </w:tc>
      </w:tr>
      <w:tr w:rsidR="00895F8D" w:rsidRPr="00B12145" w14:paraId="0617625C" w14:textId="77777777" w:rsidTr="005875FA">
        <w:trPr>
          <w:trHeight w:val="235"/>
          <w:jc w:val="center"/>
        </w:trPr>
        <w:tc>
          <w:tcPr>
            <w:tcW w:w="1285" w:type="dxa"/>
            <w:vMerge/>
            <w:vAlign w:val="center"/>
          </w:tcPr>
          <w:p w14:paraId="2BC7FE64" w14:textId="77777777" w:rsidR="00895F8D" w:rsidRPr="00B12145" w:rsidRDefault="00895F8D" w:rsidP="005875FA">
            <w:pPr>
              <w:jc w:val="center"/>
              <w:rPr>
                <w:sz w:val="22"/>
                <w:szCs w:val="22"/>
              </w:rPr>
            </w:pPr>
          </w:p>
        </w:tc>
        <w:tc>
          <w:tcPr>
            <w:tcW w:w="2258" w:type="dxa"/>
            <w:vMerge/>
            <w:vAlign w:val="center"/>
          </w:tcPr>
          <w:p w14:paraId="32771174" w14:textId="77777777" w:rsidR="00895F8D" w:rsidRPr="00B12145" w:rsidRDefault="00895F8D" w:rsidP="005875FA">
            <w:pPr>
              <w:rPr>
                <w:sz w:val="22"/>
                <w:szCs w:val="22"/>
              </w:rPr>
            </w:pPr>
          </w:p>
        </w:tc>
        <w:tc>
          <w:tcPr>
            <w:tcW w:w="2128" w:type="dxa"/>
            <w:vAlign w:val="center"/>
          </w:tcPr>
          <w:p w14:paraId="1CE561CA" w14:textId="77777777" w:rsidR="00895F8D" w:rsidRPr="00B12145" w:rsidRDefault="00895F8D" w:rsidP="005875FA">
            <w:pPr>
              <w:rPr>
                <w:sz w:val="22"/>
                <w:szCs w:val="22"/>
              </w:rPr>
            </w:pPr>
            <w:r w:rsidRPr="00B12145">
              <w:rPr>
                <w:sz w:val="22"/>
                <w:szCs w:val="22"/>
              </w:rPr>
              <w:t>Tulkojuma pārraides sistēma (ISS raidītājs + izstarotāji)</w:t>
            </w:r>
          </w:p>
        </w:tc>
        <w:tc>
          <w:tcPr>
            <w:tcW w:w="1842" w:type="dxa"/>
            <w:vAlign w:val="center"/>
          </w:tcPr>
          <w:p w14:paraId="26E54346" w14:textId="77777777" w:rsidR="00895F8D" w:rsidRPr="00B12145" w:rsidRDefault="00895F8D" w:rsidP="005875FA">
            <w:pPr>
              <w:rPr>
                <w:sz w:val="22"/>
                <w:szCs w:val="22"/>
              </w:rPr>
            </w:pPr>
          </w:p>
        </w:tc>
        <w:tc>
          <w:tcPr>
            <w:tcW w:w="2216" w:type="dxa"/>
            <w:vAlign w:val="center"/>
          </w:tcPr>
          <w:p w14:paraId="44529372" w14:textId="77777777" w:rsidR="00895F8D" w:rsidRPr="00B12145" w:rsidRDefault="00895F8D" w:rsidP="005875FA">
            <w:pPr>
              <w:jc w:val="center"/>
              <w:rPr>
                <w:sz w:val="22"/>
                <w:szCs w:val="22"/>
              </w:rPr>
            </w:pPr>
            <w:r w:rsidRPr="00B12145">
              <w:rPr>
                <w:sz w:val="22"/>
                <w:szCs w:val="22"/>
              </w:rPr>
              <w:t>1 gab.</w:t>
            </w:r>
          </w:p>
        </w:tc>
        <w:tc>
          <w:tcPr>
            <w:tcW w:w="1753" w:type="dxa"/>
            <w:vAlign w:val="center"/>
          </w:tcPr>
          <w:p w14:paraId="2EEF4D0A" w14:textId="77777777" w:rsidR="00895F8D" w:rsidRPr="00B12145" w:rsidRDefault="00895F8D" w:rsidP="005875FA">
            <w:pPr>
              <w:jc w:val="center"/>
              <w:rPr>
                <w:sz w:val="22"/>
                <w:szCs w:val="22"/>
              </w:rPr>
            </w:pPr>
          </w:p>
        </w:tc>
        <w:tc>
          <w:tcPr>
            <w:tcW w:w="1840" w:type="dxa"/>
            <w:vAlign w:val="center"/>
          </w:tcPr>
          <w:p w14:paraId="2D6B3D32" w14:textId="77777777" w:rsidR="00895F8D" w:rsidRPr="00B12145" w:rsidRDefault="00895F8D" w:rsidP="005875FA">
            <w:pPr>
              <w:rPr>
                <w:sz w:val="22"/>
                <w:szCs w:val="22"/>
              </w:rPr>
            </w:pPr>
          </w:p>
        </w:tc>
      </w:tr>
      <w:tr w:rsidR="00895F8D" w:rsidRPr="00B12145" w14:paraId="2A323B26" w14:textId="77777777" w:rsidTr="005875FA">
        <w:trPr>
          <w:trHeight w:val="70"/>
          <w:jc w:val="center"/>
        </w:trPr>
        <w:tc>
          <w:tcPr>
            <w:tcW w:w="1285" w:type="dxa"/>
            <w:vMerge w:val="restart"/>
            <w:vAlign w:val="center"/>
          </w:tcPr>
          <w:p w14:paraId="4A2529EE" w14:textId="77777777" w:rsidR="00895F8D" w:rsidRPr="00B12145" w:rsidRDefault="00895F8D" w:rsidP="005875FA">
            <w:pPr>
              <w:jc w:val="center"/>
              <w:rPr>
                <w:sz w:val="22"/>
                <w:szCs w:val="22"/>
              </w:rPr>
            </w:pPr>
            <w:r w:rsidRPr="00B12145">
              <w:rPr>
                <w:sz w:val="22"/>
                <w:szCs w:val="22"/>
              </w:rPr>
              <w:t>2</w:t>
            </w:r>
          </w:p>
        </w:tc>
        <w:tc>
          <w:tcPr>
            <w:tcW w:w="2258" w:type="dxa"/>
            <w:vMerge w:val="restart"/>
            <w:vAlign w:val="center"/>
          </w:tcPr>
          <w:p w14:paraId="0EC66662" w14:textId="77777777" w:rsidR="00895F8D" w:rsidRPr="00B12145" w:rsidRDefault="00895F8D" w:rsidP="005875FA">
            <w:pPr>
              <w:rPr>
                <w:sz w:val="22"/>
                <w:szCs w:val="22"/>
              </w:rPr>
            </w:pPr>
            <w:r w:rsidRPr="00B12145">
              <w:rPr>
                <w:sz w:val="22"/>
                <w:szCs w:val="22"/>
              </w:rPr>
              <w:t>Sinhronās tulkošanas sistēmas noma</w:t>
            </w:r>
          </w:p>
        </w:tc>
        <w:tc>
          <w:tcPr>
            <w:tcW w:w="2128" w:type="dxa"/>
            <w:vAlign w:val="center"/>
          </w:tcPr>
          <w:p w14:paraId="6C5265B0" w14:textId="77777777" w:rsidR="00895F8D" w:rsidRPr="00B12145" w:rsidRDefault="00895F8D" w:rsidP="005875FA">
            <w:pPr>
              <w:rPr>
                <w:sz w:val="22"/>
                <w:szCs w:val="22"/>
              </w:rPr>
            </w:pPr>
            <w:r w:rsidRPr="00B12145">
              <w:rPr>
                <w:sz w:val="22"/>
                <w:szCs w:val="22"/>
              </w:rPr>
              <w:t>Centrālā vadības iekārta (CCU)</w:t>
            </w:r>
          </w:p>
        </w:tc>
        <w:tc>
          <w:tcPr>
            <w:tcW w:w="1842" w:type="dxa"/>
            <w:vAlign w:val="center"/>
          </w:tcPr>
          <w:p w14:paraId="3013F199" w14:textId="77777777" w:rsidR="00895F8D" w:rsidRPr="00B12145" w:rsidRDefault="00895F8D" w:rsidP="005875FA">
            <w:pPr>
              <w:rPr>
                <w:sz w:val="22"/>
                <w:szCs w:val="22"/>
              </w:rPr>
            </w:pPr>
          </w:p>
        </w:tc>
        <w:tc>
          <w:tcPr>
            <w:tcW w:w="2216" w:type="dxa"/>
            <w:vAlign w:val="center"/>
          </w:tcPr>
          <w:p w14:paraId="08283A5A" w14:textId="77777777" w:rsidR="00895F8D" w:rsidRPr="00B12145" w:rsidRDefault="00895F8D" w:rsidP="005875FA">
            <w:pPr>
              <w:jc w:val="center"/>
              <w:rPr>
                <w:sz w:val="22"/>
                <w:szCs w:val="22"/>
              </w:rPr>
            </w:pPr>
            <w:r w:rsidRPr="00B12145">
              <w:rPr>
                <w:sz w:val="22"/>
                <w:szCs w:val="22"/>
              </w:rPr>
              <w:t>1 gab.</w:t>
            </w:r>
          </w:p>
        </w:tc>
        <w:tc>
          <w:tcPr>
            <w:tcW w:w="1753" w:type="dxa"/>
            <w:vAlign w:val="center"/>
          </w:tcPr>
          <w:p w14:paraId="0A5331EA" w14:textId="77777777" w:rsidR="00895F8D" w:rsidRPr="00B12145" w:rsidRDefault="00895F8D" w:rsidP="005875FA">
            <w:pPr>
              <w:rPr>
                <w:sz w:val="22"/>
                <w:szCs w:val="22"/>
              </w:rPr>
            </w:pPr>
          </w:p>
        </w:tc>
        <w:tc>
          <w:tcPr>
            <w:tcW w:w="1840" w:type="dxa"/>
            <w:vAlign w:val="center"/>
          </w:tcPr>
          <w:p w14:paraId="34AE9FB9" w14:textId="77777777" w:rsidR="00895F8D" w:rsidRPr="00B12145" w:rsidRDefault="00895F8D" w:rsidP="005875FA">
            <w:pPr>
              <w:rPr>
                <w:sz w:val="22"/>
                <w:szCs w:val="22"/>
              </w:rPr>
            </w:pPr>
          </w:p>
        </w:tc>
      </w:tr>
      <w:tr w:rsidR="00895F8D" w:rsidRPr="00B12145" w14:paraId="2AD397EC" w14:textId="77777777" w:rsidTr="005875FA">
        <w:trPr>
          <w:trHeight w:val="70"/>
          <w:jc w:val="center"/>
        </w:trPr>
        <w:tc>
          <w:tcPr>
            <w:tcW w:w="1285" w:type="dxa"/>
            <w:vMerge/>
            <w:vAlign w:val="center"/>
          </w:tcPr>
          <w:p w14:paraId="6413EA75" w14:textId="77777777" w:rsidR="00895F8D" w:rsidRPr="00B12145" w:rsidRDefault="00895F8D" w:rsidP="005875FA">
            <w:pPr>
              <w:jc w:val="center"/>
              <w:rPr>
                <w:sz w:val="22"/>
                <w:szCs w:val="22"/>
              </w:rPr>
            </w:pPr>
          </w:p>
        </w:tc>
        <w:tc>
          <w:tcPr>
            <w:tcW w:w="2258" w:type="dxa"/>
            <w:vMerge/>
            <w:vAlign w:val="center"/>
          </w:tcPr>
          <w:p w14:paraId="6B16798C" w14:textId="77777777" w:rsidR="00895F8D" w:rsidRPr="00B12145" w:rsidRDefault="00895F8D" w:rsidP="005875FA">
            <w:pPr>
              <w:rPr>
                <w:sz w:val="22"/>
                <w:szCs w:val="22"/>
              </w:rPr>
            </w:pPr>
          </w:p>
        </w:tc>
        <w:tc>
          <w:tcPr>
            <w:tcW w:w="2128" w:type="dxa"/>
            <w:vAlign w:val="center"/>
          </w:tcPr>
          <w:p w14:paraId="5841D10A" w14:textId="77777777" w:rsidR="00895F8D" w:rsidRPr="00B12145" w:rsidRDefault="00895F8D" w:rsidP="005875FA">
            <w:pPr>
              <w:rPr>
                <w:sz w:val="22"/>
                <w:szCs w:val="22"/>
              </w:rPr>
            </w:pPr>
            <w:r w:rsidRPr="00B12145">
              <w:rPr>
                <w:sz w:val="22"/>
                <w:szCs w:val="22"/>
              </w:rPr>
              <w:t>Tulku pults</w:t>
            </w:r>
          </w:p>
        </w:tc>
        <w:tc>
          <w:tcPr>
            <w:tcW w:w="1842" w:type="dxa"/>
            <w:vAlign w:val="center"/>
          </w:tcPr>
          <w:p w14:paraId="6FFD5D19" w14:textId="77777777" w:rsidR="00895F8D" w:rsidRPr="00B12145" w:rsidRDefault="00895F8D" w:rsidP="005875FA">
            <w:pPr>
              <w:rPr>
                <w:sz w:val="22"/>
                <w:szCs w:val="22"/>
              </w:rPr>
            </w:pPr>
          </w:p>
        </w:tc>
        <w:tc>
          <w:tcPr>
            <w:tcW w:w="2216" w:type="dxa"/>
            <w:vAlign w:val="center"/>
          </w:tcPr>
          <w:p w14:paraId="65E97A92" w14:textId="77777777" w:rsidR="00895F8D" w:rsidRPr="00B12145" w:rsidRDefault="00895F8D" w:rsidP="005875FA">
            <w:pPr>
              <w:jc w:val="center"/>
              <w:rPr>
                <w:sz w:val="22"/>
                <w:szCs w:val="22"/>
              </w:rPr>
            </w:pPr>
            <w:r w:rsidRPr="00B12145">
              <w:rPr>
                <w:sz w:val="22"/>
                <w:szCs w:val="22"/>
              </w:rPr>
              <w:t>1 gab.</w:t>
            </w:r>
          </w:p>
        </w:tc>
        <w:tc>
          <w:tcPr>
            <w:tcW w:w="1753" w:type="dxa"/>
            <w:vAlign w:val="center"/>
          </w:tcPr>
          <w:p w14:paraId="491021DC" w14:textId="77777777" w:rsidR="00895F8D" w:rsidRPr="00B12145" w:rsidRDefault="00895F8D" w:rsidP="005875FA">
            <w:pPr>
              <w:rPr>
                <w:sz w:val="22"/>
                <w:szCs w:val="22"/>
              </w:rPr>
            </w:pPr>
          </w:p>
        </w:tc>
        <w:tc>
          <w:tcPr>
            <w:tcW w:w="1840" w:type="dxa"/>
            <w:vAlign w:val="center"/>
          </w:tcPr>
          <w:p w14:paraId="0AEFC134" w14:textId="77777777" w:rsidR="00895F8D" w:rsidRPr="00B12145" w:rsidRDefault="00895F8D" w:rsidP="005875FA">
            <w:pPr>
              <w:rPr>
                <w:sz w:val="22"/>
                <w:szCs w:val="22"/>
              </w:rPr>
            </w:pPr>
          </w:p>
        </w:tc>
      </w:tr>
      <w:tr w:rsidR="00895F8D" w:rsidRPr="00B12145" w14:paraId="6D337FD7" w14:textId="77777777" w:rsidTr="005875FA">
        <w:trPr>
          <w:trHeight w:val="70"/>
          <w:jc w:val="center"/>
        </w:trPr>
        <w:tc>
          <w:tcPr>
            <w:tcW w:w="1285" w:type="dxa"/>
            <w:vMerge/>
            <w:vAlign w:val="center"/>
          </w:tcPr>
          <w:p w14:paraId="1277FCC6" w14:textId="77777777" w:rsidR="00895F8D" w:rsidRPr="00B12145" w:rsidRDefault="00895F8D" w:rsidP="005875FA">
            <w:pPr>
              <w:jc w:val="center"/>
              <w:rPr>
                <w:sz w:val="22"/>
                <w:szCs w:val="22"/>
              </w:rPr>
            </w:pPr>
          </w:p>
        </w:tc>
        <w:tc>
          <w:tcPr>
            <w:tcW w:w="2258" w:type="dxa"/>
            <w:vMerge/>
            <w:vAlign w:val="center"/>
          </w:tcPr>
          <w:p w14:paraId="2028E8B6" w14:textId="77777777" w:rsidR="00895F8D" w:rsidRPr="00B12145" w:rsidRDefault="00895F8D" w:rsidP="005875FA">
            <w:pPr>
              <w:rPr>
                <w:sz w:val="22"/>
                <w:szCs w:val="22"/>
              </w:rPr>
            </w:pPr>
          </w:p>
        </w:tc>
        <w:tc>
          <w:tcPr>
            <w:tcW w:w="2128" w:type="dxa"/>
            <w:vAlign w:val="center"/>
          </w:tcPr>
          <w:p w14:paraId="5C744B1B" w14:textId="77777777" w:rsidR="00895F8D" w:rsidRPr="00B12145" w:rsidRDefault="00895F8D" w:rsidP="005875FA">
            <w:pPr>
              <w:rPr>
                <w:sz w:val="22"/>
                <w:szCs w:val="22"/>
              </w:rPr>
            </w:pPr>
            <w:r w:rsidRPr="00B12145">
              <w:rPr>
                <w:sz w:val="22"/>
                <w:szCs w:val="22"/>
              </w:rPr>
              <w:t>AMI (atdalītais tulku signāls)</w:t>
            </w:r>
          </w:p>
        </w:tc>
        <w:tc>
          <w:tcPr>
            <w:tcW w:w="1842" w:type="dxa"/>
            <w:vAlign w:val="center"/>
          </w:tcPr>
          <w:p w14:paraId="74724577" w14:textId="77777777" w:rsidR="00895F8D" w:rsidRPr="00B12145" w:rsidRDefault="00895F8D" w:rsidP="005875FA">
            <w:pPr>
              <w:rPr>
                <w:sz w:val="22"/>
                <w:szCs w:val="22"/>
              </w:rPr>
            </w:pPr>
          </w:p>
        </w:tc>
        <w:tc>
          <w:tcPr>
            <w:tcW w:w="2216" w:type="dxa"/>
            <w:vAlign w:val="center"/>
          </w:tcPr>
          <w:p w14:paraId="5EDFCD55" w14:textId="77777777" w:rsidR="00895F8D" w:rsidRPr="00B12145" w:rsidRDefault="00895F8D" w:rsidP="005875FA">
            <w:pPr>
              <w:jc w:val="center"/>
              <w:rPr>
                <w:sz w:val="22"/>
                <w:szCs w:val="22"/>
              </w:rPr>
            </w:pPr>
            <w:r w:rsidRPr="00B12145">
              <w:rPr>
                <w:sz w:val="22"/>
                <w:szCs w:val="22"/>
              </w:rPr>
              <w:t>1 gab.</w:t>
            </w:r>
          </w:p>
        </w:tc>
        <w:tc>
          <w:tcPr>
            <w:tcW w:w="1753" w:type="dxa"/>
            <w:vAlign w:val="center"/>
          </w:tcPr>
          <w:p w14:paraId="4AD50D52" w14:textId="77777777" w:rsidR="00895F8D" w:rsidRPr="00B12145" w:rsidRDefault="00895F8D" w:rsidP="005875FA">
            <w:pPr>
              <w:rPr>
                <w:sz w:val="22"/>
                <w:szCs w:val="22"/>
              </w:rPr>
            </w:pPr>
          </w:p>
        </w:tc>
        <w:tc>
          <w:tcPr>
            <w:tcW w:w="1840" w:type="dxa"/>
            <w:vAlign w:val="center"/>
          </w:tcPr>
          <w:p w14:paraId="6A6CDBA7" w14:textId="77777777" w:rsidR="00895F8D" w:rsidRPr="00B12145" w:rsidRDefault="00895F8D" w:rsidP="005875FA">
            <w:pPr>
              <w:rPr>
                <w:sz w:val="22"/>
                <w:szCs w:val="22"/>
              </w:rPr>
            </w:pPr>
          </w:p>
        </w:tc>
      </w:tr>
      <w:tr w:rsidR="00895F8D" w:rsidRPr="00B12145" w14:paraId="000C9277" w14:textId="77777777" w:rsidTr="005875FA">
        <w:trPr>
          <w:trHeight w:val="70"/>
          <w:jc w:val="center"/>
        </w:trPr>
        <w:tc>
          <w:tcPr>
            <w:tcW w:w="1285" w:type="dxa"/>
            <w:vAlign w:val="center"/>
          </w:tcPr>
          <w:p w14:paraId="6BBC43B4" w14:textId="77777777" w:rsidR="00895F8D" w:rsidRPr="00B12145" w:rsidRDefault="00895F8D" w:rsidP="005875FA">
            <w:pPr>
              <w:jc w:val="center"/>
              <w:rPr>
                <w:sz w:val="22"/>
                <w:szCs w:val="22"/>
              </w:rPr>
            </w:pPr>
            <w:r w:rsidRPr="00B12145">
              <w:rPr>
                <w:sz w:val="22"/>
                <w:szCs w:val="22"/>
              </w:rPr>
              <w:t>3</w:t>
            </w:r>
          </w:p>
        </w:tc>
        <w:tc>
          <w:tcPr>
            <w:tcW w:w="2258" w:type="dxa"/>
            <w:vAlign w:val="center"/>
          </w:tcPr>
          <w:p w14:paraId="307E401C" w14:textId="77777777" w:rsidR="00895F8D" w:rsidRPr="00B12145" w:rsidRDefault="00895F8D" w:rsidP="005875FA">
            <w:pPr>
              <w:rPr>
                <w:sz w:val="22"/>
                <w:szCs w:val="22"/>
              </w:rPr>
            </w:pPr>
            <w:r w:rsidRPr="00B12145">
              <w:rPr>
                <w:sz w:val="22"/>
                <w:szCs w:val="22"/>
              </w:rPr>
              <w:t>Tulku kabīnes (ISO 4043) noma</w:t>
            </w:r>
          </w:p>
        </w:tc>
        <w:tc>
          <w:tcPr>
            <w:tcW w:w="2128" w:type="dxa"/>
            <w:vAlign w:val="center"/>
          </w:tcPr>
          <w:p w14:paraId="766E456A" w14:textId="77777777" w:rsidR="00895F8D" w:rsidRPr="00B12145" w:rsidRDefault="00895F8D" w:rsidP="005875FA">
            <w:pPr>
              <w:rPr>
                <w:sz w:val="22"/>
                <w:szCs w:val="22"/>
              </w:rPr>
            </w:pPr>
            <w:r w:rsidRPr="00B12145">
              <w:rPr>
                <w:sz w:val="22"/>
                <w:szCs w:val="22"/>
              </w:rPr>
              <w:t>1.6 x 1.6 x 2.0m (divvietīga)</w:t>
            </w:r>
          </w:p>
        </w:tc>
        <w:tc>
          <w:tcPr>
            <w:tcW w:w="1842" w:type="dxa"/>
            <w:vAlign w:val="center"/>
          </w:tcPr>
          <w:p w14:paraId="7F69EC24" w14:textId="77777777" w:rsidR="00895F8D" w:rsidRPr="00B12145" w:rsidRDefault="00895F8D" w:rsidP="005875FA">
            <w:pPr>
              <w:rPr>
                <w:sz w:val="22"/>
                <w:szCs w:val="22"/>
              </w:rPr>
            </w:pPr>
          </w:p>
        </w:tc>
        <w:tc>
          <w:tcPr>
            <w:tcW w:w="2216" w:type="dxa"/>
            <w:vAlign w:val="center"/>
          </w:tcPr>
          <w:p w14:paraId="1D950C01" w14:textId="77777777" w:rsidR="00895F8D" w:rsidRPr="00B12145" w:rsidRDefault="00895F8D" w:rsidP="005875FA">
            <w:pPr>
              <w:jc w:val="center"/>
              <w:rPr>
                <w:sz w:val="22"/>
                <w:szCs w:val="22"/>
              </w:rPr>
            </w:pPr>
            <w:r w:rsidRPr="00B12145">
              <w:rPr>
                <w:sz w:val="22"/>
                <w:szCs w:val="22"/>
              </w:rPr>
              <w:t>1 gab.</w:t>
            </w:r>
          </w:p>
        </w:tc>
        <w:tc>
          <w:tcPr>
            <w:tcW w:w="1753" w:type="dxa"/>
            <w:vAlign w:val="center"/>
          </w:tcPr>
          <w:p w14:paraId="79FA3DA1" w14:textId="77777777" w:rsidR="00895F8D" w:rsidRPr="00B12145" w:rsidRDefault="00895F8D" w:rsidP="005875FA">
            <w:pPr>
              <w:rPr>
                <w:sz w:val="22"/>
                <w:szCs w:val="22"/>
              </w:rPr>
            </w:pPr>
          </w:p>
        </w:tc>
        <w:tc>
          <w:tcPr>
            <w:tcW w:w="1840" w:type="dxa"/>
            <w:vAlign w:val="center"/>
          </w:tcPr>
          <w:p w14:paraId="101B3D55" w14:textId="77777777" w:rsidR="00895F8D" w:rsidRPr="00B12145" w:rsidRDefault="00895F8D" w:rsidP="005875FA">
            <w:pPr>
              <w:rPr>
                <w:sz w:val="22"/>
                <w:szCs w:val="22"/>
              </w:rPr>
            </w:pPr>
          </w:p>
        </w:tc>
      </w:tr>
      <w:tr w:rsidR="00895F8D" w:rsidRPr="00B12145" w14:paraId="6CB63D21" w14:textId="77777777" w:rsidTr="005875FA">
        <w:trPr>
          <w:jc w:val="center"/>
        </w:trPr>
        <w:tc>
          <w:tcPr>
            <w:tcW w:w="1285" w:type="dxa"/>
            <w:vAlign w:val="center"/>
          </w:tcPr>
          <w:p w14:paraId="7D5B95A0" w14:textId="77777777" w:rsidR="00895F8D" w:rsidRPr="00B12145" w:rsidRDefault="00895F8D" w:rsidP="005875FA">
            <w:pPr>
              <w:jc w:val="center"/>
              <w:rPr>
                <w:sz w:val="22"/>
                <w:szCs w:val="22"/>
              </w:rPr>
            </w:pPr>
            <w:r w:rsidRPr="00B12145">
              <w:rPr>
                <w:sz w:val="22"/>
                <w:szCs w:val="22"/>
              </w:rPr>
              <w:lastRenderedPageBreak/>
              <w:t>4</w:t>
            </w:r>
          </w:p>
        </w:tc>
        <w:tc>
          <w:tcPr>
            <w:tcW w:w="2258" w:type="dxa"/>
            <w:vAlign w:val="center"/>
          </w:tcPr>
          <w:p w14:paraId="3D881662" w14:textId="77777777" w:rsidR="00895F8D" w:rsidRPr="00B12145" w:rsidRDefault="00895F8D" w:rsidP="005875FA">
            <w:pPr>
              <w:rPr>
                <w:sz w:val="22"/>
                <w:szCs w:val="22"/>
              </w:rPr>
            </w:pPr>
            <w:proofErr w:type="gramStart"/>
            <w:r w:rsidRPr="00B12145">
              <w:rPr>
                <w:sz w:val="22"/>
                <w:szCs w:val="22"/>
              </w:rPr>
              <w:t>Audio signāla</w:t>
            </w:r>
            <w:proofErr w:type="gramEnd"/>
            <w:r w:rsidRPr="00B12145">
              <w:rPr>
                <w:sz w:val="22"/>
                <w:szCs w:val="22"/>
              </w:rPr>
              <w:t xml:space="preserve"> </w:t>
            </w:r>
            <w:proofErr w:type="spellStart"/>
            <w:r w:rsidRPr="00B12145">
              <w:rPr>
                <w:sz w:val="22"/>
                <w:szCs w:val="22"/>
              </w:rPr>
              <w:t>distributors</w:t>
            </w:r>
            <w:proofErr w:type="spellEnd"/>
            <w:r w:rsidRPr="00B12145">
              <w:rPr>
                <w:sz w:val="22"/>
                <w:szCs w:val="22"/>
              </w:rPr>
              <w:t xml:space="preserve"> presei (</w:t>
            </w:r>
            <w:proofErr w:type="spellStart"/>
            <w:r w:rsidRPr="00B12145">
              <w:rPr>
                <w:sz w:val="22"/>
                <w:szCs w:val="22"/>
              </w:rPr>
              <w:t>pressbox</w:t>
            </w:r>
            <w:proofErr w:type="spellEnd"/>
            <w:r w:rsidRPr="00B12145">
              <w:rPr>
                <w:sz w:val="22"/>
                <w:szCs w:val="22"/>
              </w:rPr>
              <w:t>) noma</w:t>
            </w:r>
          </w:p>
        </w:tc>
        <w:tc>
          <w:tcPr>
            <w:tcW w:w="2128" w:type="dxa"/>
            <w:vAlign w:val="center"/>
          </w:tcPr>
          <w:p w14:paraId="28CF8D70" w14:textId="77777777" w:rsidR="00895F8D" w:rsidRPr="00B12145" w:rsidRDefault="00895F8D" w:rsidP="005875FA">
            <w:pPr>
              <w:tabs>
                <w:tab w:val="left" w:pos="0"/>
              </w:tabs>
              <w:rPr>
                <w:kern w:val="2"/>
                <w:sz w:val="22"/>
                <w:szCs w:val="22"/>
              </w:rPr>
            </w:pPr>
            <w:r w:rsidRPr="00B12145">
              <w:rPr>
                <w:sz w:val="22"/>
                <w:szCs w:val="22"/>
              </w:rPr>
              <w:t>10 kanāli</w:t>
            </w:r>
          </w:p>
        </w:tc>
        <w:tc>
          <w:tcPr>
            <w:tcW w:w="1842" w:type="dxa"/>
            <w:vAlign w:val="center"/>
          </w:tcPr>
          <w:p w14:paraId="3D71C161" w14:textId="77777777" w:rsidR="00895F8D" w:rsidRPr="00B12145" w:rsidRDefault="00895F8D" w:rsidP="005875FA">
            <w:pPr>
              <w:rPr>
                <w:sz w:val="22"/>
                <w:szCs w:val="22"/>
              </w:rPr>
            </w:pPr>
          </w:p>
        </w:tc>
        <w:tc>
          <w:tcPr>
            <w:tcW w:w="2216" w:type="dxa"/>
            <w:vAlign w:val="center"/>
          </w:tcPr>
          <w:p w14:paraId="501468D9" w14:textId="77777777" w:rsidR="00895F8D" w:rsidRPr="00B12145" w:rsidRDefault="00895F8D" w:rsidP="005875FA">
            <w:pPr>
              <w:jc w:val="center"/>
              <w:rPr>
                <w:sz w:val="22"/>
                <w:szCs w:val="22"/>
              </w:rPr>
            </w:pPr>
            <w:r w:rsidRPr="00B12145">
              <w:rPr>
                <w:sz w:val="22"/>
                <w:szCs w:val="22"/>
              </w:rPr>
              <w:t>1 gab.</w:t>
            </w:r>
          </w:p>
        </w:tc>
        <w:tc>
          <w:tcPr>
            <w:tcW w:w="1753" w:type="dxa"/>
            <w:vAlign w:val="center"/>
          </w:tcPr>
          <w:p w14:paraId="3A073907" w14:textId="77777777" w:rsidR="00895F8D" w:rsidRPr="00B12145" w:rsidRDefault="00895F8D" w:rsidP="005875FA">
            <w:pPr>
              <w:rPr>
                <w:sz w:val="22"/>
                <w:szCs w:val="22"/>
              </w:rPr>
            </w:pPr>
          </w:p>
        </w:tc>
        <w:tc>
          <w:tcPr>
            <w:tcW w:w="1840" w:type="dxa"/>
            <w:vAlign w:val="center"/>
          </w:tcPr>
          <w:p w14:paraId="4223A679" w14:textId="77777777" w:rsidR="00895F8D" w:rsidRPr="00B12145" w:rsidRDefault="00895F8D" w:rsidP="005875FA">
            <w:pPr>
              <w:rPr>
                <w:sz w:val="22"/>
                <w:szCs w:val="22"/>
              </w:rPr>
            </w:pPr>
          </w:p>
        </w:tc>
      </w:tr>
      <w:tr w:rsidR="00895F8D" w:rsidRPr="00B12145" w14:paraId="5CA05A0B" w14:textId="77777777" w:rsidTr="005875FA">
        <w:trPr>
          <w:jc w:val="center"/>
        </w:trPr>
        <w:tc>
          <w:tcPr>
            <w:tcW w:w="1285" w:type="dxa"/>
            <w:vAlign w:val="center"/>
          </w:tcPr>
          <w:p w14:paraId="26541EA4" w14:textId="77777777" w:rsidR="00895F8D" w:rsidRPr="00B12145" w:rsidRDefault="00895F8D" w:rsidP="005875FA">
            <w:pPr>
              <w:jc w:val="center"/>
              <w:rPr>
                <w:sz w:val="22"/>
                <w:szCs w:val="22"/>
              </w:rPr>
            </w:pPr>
            <w:r w:rsidRPr="00B12145">
              <w:rPr>
                <w:sz w:val="22"/>
                <w:szCs w:val="22"/>
              </w:rPr>
              <w:t>5</w:t>
            </w:r>
          </w:p>
        </w:tc>
        <w:tc>
          <w:tcPr>
            <w:tcW w:w="2258" w:type="dxa"/>
            <w:vAlign w:val="center"/>
          </w:tcPr>
          <w:p w14:paraId="0428329A" w14:textId="77777777" w:rsidR="00895F8D" w:rsidRPr="00B12145" w:rsidRDefault="00895F8D" w:rsidP="005875FA">
            <w:pPr>
              <w:rPr>
                <w:sz w:val="22"/>
                <w:szCs w:val="22"/>
              </w:rPr>
            </w:pPr>
            <w:r w:rsidRPr="00B12145">
              <w:rPr>
                <w:sz w:val="22"/>
                <w:szCs w:val="22"/>
              </w:rPr>
              <w:t>Tribīnes ar mikrofonu noma</w:t>
            </w:r>
          </w:p>
        </w:tc>
        <w:tc>
          <w:tcPr>
            <w:tcW w:w="2128" w:type="dxa"/>
            <w:vAlign w:val="center"/>
          </w:tcPr>
          <w:p w14:paraId="1529FA31" w14:textId="77777777" w:rsidR="00895F8D" w:rsidRPr="00B12145" w:rsidRDefault="00895F8D" w:rsidP="005875FA">
            <w:pPr>
              <w:rPr>
                <w:sz w:val="22"/>
                <w:szCs w:val="22"/>
              </w:rPr>
            </w:pPr>
            <w:r w:rsidRPr="00B12145">
              <w:rPr>
                <w:sz w:val="22"/>
                <w:szCs w:val="22"/>
              </w:rPr>
              <w:t>Tribīnes augstākā mala 120–130 cm</w:t>
            </w:r>
          </w:p>
        </w:tc>
        <w:tc>
          <w:tcPr>
            <w:tcW w:w="1842" w:type="dxa"/>
            <w:vAlign w:val="center"/>
          </w:tcPr>
          <w:p w14:paraId="066FDEC7" w14:textId="77777777" w:rsidR="00895F8D" w:rsidRPr="00B12145" w:rsidRDefault="00895F8D" w:rsidP="005875FA">
            <w:pPr>
              <w:rPr>
                <w:sz w:val="22"/>
                <w:szCs w:val="22"/>
              </w:rPr>
            </w:pPr>
          </w:p>
        </w:tc>
        <w:tc>
          <w:tcPr>
            <w:tcW w:w="2216" w:type="dxa"/>
            <w:vAlign w:val="center"/>
          </w:tcPr>
          <w:p w14:paraId="0CC23BE2" w14:textId="77777777" w:rsidR="00895F8D" w:rsidRPr="00B12145" w:rsidRDefault="00895F8D" w:rsidP="005875FA">
            <w:pPr>
              <w:jc w:val="center"/>
              <w:rPr>
                <w:sz w:val="22"/>
                <w:szCs w:val="22"/>
              </w:rPr>
            </w:pPr>
            <w:r w:rsidRPr="00B12145">
              <w:rPr>
                <w:sz w:val="22"/>
                <w:szCs w:val="22"/>
              </w:rPr>
              <w:t>1 gab.</w:t>
            </w:r>
          </w:p>
        </w:tc>
        <w:tc>
          <w:tcPr>
            <w:tcW w:w="1753" w:type="dxa"/>
            <w:vAlign w:val="center"/>
          </w:tcPr>
          <w:p w14:paraId="127FFA70" w14:textId="77777777" w:rsidR="00895F8D" w:rsidRPr="00B12145" w:rsidRDefault="00895F8D" w:rsidP="005875FA">
            <w:pPr>
              <w:rPr>
                <w:sz w:val="22"/>
                <w:szCs w:val="22"/>
              </w:rPr>
            </w:pPr>
          </w:p>
        </w:tc>
        <w:tc>
          <w:tcPr>
            <w:tcW w:w="1840" w:type="dxa"/>
            <w:vAlign w:val="center"/>
          </w:tcPr>
          <w:p w14:paraId="52B74A0B" w14:textId="77777777" w:rsidR="00895F8D" w:rsidRPr="00B12145" w:rsidRDefault="00895F8D" w:rsidP="005875FA">
            <w:pPr>
              <w:rPr>
                <w:sz w:val="22"/>
                <w:szCs w:val="22"/>
              </w:rPr>
            </w:pPr>
          </w:p>
        </w:tc>
      </w:tr>
      <w:tr w:rsidR="00895F8D" w:rsidRPr="00B12145" w14:paraId="091D810A" w14:textId="77777777" w:rsidTr="005875FA">
        <w:trPr>
          <w:jc w:val="center"/>
        </w:trPr>
        <w:tc>
          <w:tcPr>
            <w:tcW w:w="1285" w:type="dxa"/>
            <w:vAlign w:val="center"/>
          </w:tcPr>
          <w:p w14:paraId="0EAB2DDE" w14:textId="77777777" w:rsidR="00895F8D" w:rsidRPr="00B12145" w:rsidRDefault="00895F8D" w:rsidP="005875FA">
            <w:pPr>
              <w:jc w:val="center"/>
              <w:rPr>
                <w:sz w:val="22"/>
                <w:szCs w:val="22"/>
              </w:rPr>
            </w:pPr>
            <w:r w:rsidRPr="00B12145">
              <w:rPr>
                <w:sz w:val="22"/>
                <w:szCs w:val="22"/>
              </w:rPr>
              <w:t>6</w:t>
            </w:r>
          </w:p>
        </w:tc>
        <w:tc>
          <w:tcPr>
            <w:tcW w:w="2258" w:type="dxa"/>
            <w:vAlign w:val="center"/>
          </w:tcPr>
          <w:p w14:paraId="580B5744" w14:textId="77777777" w:rsidR="00895F8D" w:rsidRPr="00444EF3" w:rsidRDefault="00895F8D" w:rsidP="005875FA">
            <w:pPr>
              <w:rPr>
                <w:sz w:val="22"/>
                <w:szCs w:val="22"/>
              </w:rPr>
            </w:pPr>
            <w:r w:rsidRPr="00444EF3">
              <w:rPr>
                <w:sz w:val="22"/>
                <w:szCs w:val="22"/>
              </w:rPr>
              <w:t>Video monitoringa sistēmas tulkiem noma</w:t>
            </w:r>
          </w:p>
        </w:tc>
        <w:tc>
          <w:tcPr>
            <w:tcW w:w="2128" w:type="dxa"/>
            <w:vAlign w:val="center"/>
          </w:tcPr>
          <w:p w14:paraId="461FBFB1" w14:textId="77777777" w:rsidR="00895F8D" w:rsidRPr="00444EF3" w:rsidRDefault="00895F8D" w:rsidP="005875FA">
            <w:pPr>
              <w:rPr>
                <w:sz w:val="22"/>
                <w:szCs w:val="22"/>
              </w:rPr>
            </w:pPr>
            <w:r w:rsidRPr="00444EF3">
              <w:rPr>
                <w:sz w:val="22"/>
                <w:szCs w:val="22"/>
              </w:rPr>
              <w:t>Kamera un monitors</w:t>
            </w:r>
          </w:p>
        </w:tc>
        <w:tc>
          <w:tcPr>
            <w:tcW w:w="1842" w:type="dxa"/>
            <w:vAlign w:val="center"/>
          </w:tcPr>
          <w:p w14:paraId="4B09CA08" w14:textId="77777777" w:rsidR="00895F8D" w:rsidRPr="00B12145" w:rsidRDefault="00895F8D" w:rsidP="005875FA">
            <w:pPr>
              <w:rPr>
                <w:sz w:val="22"/>
                <w:szCs w:val="22"/>
              </w:rPr>
            </w:pPr>
          </w:p>
        </w:tc>
        <w:tc>
          <w:tcPr>
            <w:tcW w:w="2216" w:type="dxa"/>
            <w:vAlign w:val="center"/>
          </w:tcPr>
          <w:p w14:paraId="519881DA" w14:textId="77777777" w:rsidR="00895F8D" w:rsidRPr="00B12145" w:rsidRDefault="00895F8D" w:rsidP="005875FA">
            <w:pPr>
              <w:jc w:val="center"/>
              <w:rPr>
                <w:sz w:val="22"/>
                <w:szCs w:val="22"/>
              </w:rPr>
            </w:pPr>
            <w:r w:rsidRPr="00B12145">
              <w:rPr>
                <w:sz w:val="22"/>
                <w:szCs w:val="22"/>
              </w:rPr>
              <w:t>1 gab.</w:t>
            </w:r>
          </w:p>
        </w:tc>
        <w:tc>
          <w:tcPr>
            <w:tcW w:w="1753" w:type="dxa"/>
            <w:vAlign w:val="center"/>
          </w:tcPr>
          <w:p w14:paraId="62BA6614" w14:textId="77777777" w:rsidR="00895F8D" w:rsidRPr="00B12145" w:rsidRDefault="00895F8D" w:rsidP="005875FA">
            <w:pPr>
              <w:rPr>
                <w:sz w:val="22"/>
                <w:szCs w:val="22"/>
              </w:rPr>
            </w:pPr>
          </w:p>
        </w:tc>
        <w:tc>
          <w:tcPr>
            <w:tcW w:w="1840" w:type="dxa"/>
            <w:vAlign w:val="center"/>
          </w:tcPr>
          <w:p w14:paraId="23EAFDF6" w14:textId="77777777" w:rsidR="00895F8D" w:rsidRPr="00B12145" w:rsidRDefault="00895F8D" w:rsidP="005875FA">
            <w:pPr>
              <w:rPr>
                <w:sz w:val="22"/>
                <w:szCs w:val="22"/>
              </w:rPr>
            </w:pPr>
          </w:p>
        </w:tc>
      </w:tr>
      <w:tr w:rsidR="00895F8D" w:rsidRPr="00B12145" w14:paraId="2F50D1DC" w14:textId="77777777" w:rsidTr="005875FA">
        <w:trPr>
          <w:jc w:val="center"/>
        </w:trPr>
        <w:tc>
          <w:tcPr>
            <w:tcW w:w="1285" w:type="dxa"/>
            <w:vAlign w:val="center"/>
          </w:tcPr>
          <w:p w14:paraId="4BEC18BA" w14:textId="77777777" w:rsidR="00895F8D" w:rsidRPr="00B12145" w:rsidRDefault="00895F8D" w:rsidP="005875FA">
            <w:pPr>
              <w:jc w:val="center"/>
              <w:rPr>
                <w:sz w:val="22"/>
                <w:szCs w:val="22"/>
              </w:rPr>
            </w:pPr>
            <w:r w:rsidRPr="00B12145">
              <w:rPr>
                <w:sz w:val="22"/>
                <w:szCs w:val="22"/>
              </w:rPr>
              <w:t>7</w:t>
            </w:r>
          </w:p>
        </w:tc>
        <w:tc>
          <w:tcPr>
            <w:tcW w:w="2258" w:type="dxa"/>
            <w:vAlign w:val="center"/>
          </w:tcPr>
          <w:p w14:paraId="3B7D64F9" w14:textId="77777777" w:rsidR="00895F8D" w:rsidRPr="00B12145" w:rsidRDefault="00895F8D" w:rsidP="005875FA">
            <w:pPr>
              <w:rPr>
                <w:sz w:val="22"/>
                <w:szCs w:val="22"/>
              </w:rPr>
            </w:pPr>
            <w:r w:rsidRPr="00B12145">
              <w:rPr>
                <w:sz w:val="22"/>
                <w:szCs w:val="22"/>
              </w:rPr>
              <w:t>Sistēmas montāža un demontāža</w:t>
            </w:r>
          </w:p>
        </w:tc>
        <w:tc>
          <w:tcPr>
            <w:tcW w:w="2128" w:type="dxa"/>
            <w:vAlign w:val="center"/>
          </w:tcPr>
          <w:p w14:paraId="54977049" w14:textId="77777777" w:rsidR="00895F8D" w:rsidRPr="00B12145" w:rsidRDefault="00895F8D" w:rsidP="005875FA">
            <w:pPr>
              <w:rPr>
                <w:sz w:val="22"/>
                <w:szCs w:val="22"/>
              </w:rPr>
            </w:pPr>
            <w:r w:rsidRPr="00B12145">
              <w:rPr>
                <w:sz w:val="22"/>
                <w:szCs w:val="22"/>
              </w:rPr>
              <w:t>sistēmas montāža un demontāža pasūtītāja norādītajās telpās</w:t>
            </w:r>
          </w:p>
        </w:tc>
        <w:tc>
          <w:tcPr>
            <w:tcW w:w="1842" w:type="dxa"/>
            <w:vAlign w:val="center"/>
          </w:tcPr>
          <w:p w14:paraId="50BB7377" w14:textId="77777777" w:rsidR="00895F8D" w:rsidRPr="00B12145" w:rsidRDefault="00895F8D" w:rsidP="005875FA">
            <w:pPr>
              <w:rPr>
                <w:sz w:val="22"/>
                <w:szCs w:val="22"/>
              </w:rPr>
            </w:pPr>
          </w:p>
        </w:tc>
        <w:tc>
          <w:tcPr>
            <w:tcW w:w="2216" w:type="dxa"/>
            <w:vAlign w:val="center"/>
          </w:tcPr>
          <w:p w14:paraId="424978FE" w14:textId="77777777" w:rsidR="00895F8D" w:rsidRPr="00B12145" w:rsidRDefault="00895F8D" w:rsidP="005875FA">
            <w:pPr>
              <w:jc w:val="center"/>
              <w:rPr>
                <w:sz w:val="22"/>
                <w:szCs w:val="22"/>
              </w:rPr>
            </w:pPr>
            <w:r w:rsidRPr="00B12145">
              <w:rPr>
                <w:sz w:val="22"/>
                <w:szCs w:val="22"/>
              </w:rPr>
              <w:t>1 stunda</w:t>
            </w:r>
          </w:p>
        </w:tc>
        <w:tc>
          <w:tcPr>
            <w:tcW w:w="1753" w:type="dxa"/>
            <w:vAlign w:val="center"/>
          </w:tcPr>
          <w:p w14:paraId="17B37D2C" w14:textId="77777777" w:rsidR="00895F8D" w:rsidRPr="00B12145" w:rsidRDefault="00895F8D" w:rsidP="005875FA">
            <w:pPr>
              <w:rPr>
                <w:sz w:val="22"/>
                <w:szCs w:val="22"/>
              </w:rPr>
            </w:pPr>
          </w:p>
        </w:tc>
        <w:tc>
          <w:tcPr>
            <w:tcW w:w="1840" w:type="dxa"/>
            <w:vAlign w:val="center"/>
          </w:tcPr>
          <w:p w14:paraId="5BD5ACBE" w14:textId="77777777" w:rsidR="00895F8D" w:rsidRPr="00B12145" w:rsidRDefault="00895F8D" w:rsidP="005875FA">
            <w:pPr>
              <w:rPr>
                <w:sz w:val="22"/>
                <w:szCs w:val="22"/>
              </w:rPr>
            </w:pPr>
          </w:p>
        </w:tc>
      </w:tr>
      <w:tr w:rsidR="00895F8D" w:rsidRPr="00B12145" w14:paraId="5AC03D53" w14:textId="77777777" w:rsidTr="005875FA">
        <w:trPr>
          <w:jc w:val="center"/>
        </w:trPr>
        <w:tc>
          <w:tcPr>
            <w:tcW w:w="1285" w:type="dxa"/>
            <w:vAlign w:val="center"/>
          </w:tcPr>
          <w:p w14:paraId="4A8FC0C9" w14:textId="77777777" w:rsidR="00895F8D" w:rsidRPr="00B12145" w:rsidRDefault="00895F8D" w:rsidP="005875FA">
            <w:pPr>
              <w:jc w:val="center"/>
              <w:rPr>
                <w:sz w:val="22"/>
                <w:szCs w:val="22"/>
              </w:rPr>
            </w:pPr>
            <w:r w:rsidRPr="00B12145">
              <w:rPr>
                <w:sz w:val="22"/>
                <w:szCs w:val="22"/>
              </w:rPr>
              <w:t>8</w:t>
            </w:r>
          </w:p>
        </w:tc>
        <w:tc>
          <w:tcPr>
            <w:tcW w:w="2258" w:type="dxa"/>
            <w:vAlign w:val="center"/>
          </w:tcPr>
          <w:p w14:paraId="07E3AD06" w14:textId="77777777" w:rsidR="00895F8D" w:rsidRPr="00B12145" w:rsidRDefault="00895F8D" w:rsidP="005875FA">
            <w:pPr>
              <w:rPr>
                <w:sz w:val="22"/>
                <w:szCs w:val="22"/>
              </w:rPr>
            </w:pPr>
            <w:r w:rsidRPr="00B12145">
              <w:rPr>
                <w:sz w:val="22"/>
                <w:szCs w:val="22"/>
              </w:rPr>
              <w:t xml:space="preserve">Sistēmas apkalpošana </w:t>
            </w:r>
            <w:r>
              <w:rPr>
                <w:sz w:val="22"/>
                <w:szCs w:val="22"/>
              </w:rPr>
              <w:t>pasākuma</w:t>
            </w:r>
            <w:r w:rsidRPr="00B12145">
              <w:rPr>
                <w:sz w:val="22"/>
                <w:szCs w:val="22"/>
              </w:rPr>
              <w:t xml:space="preserve"> laikā</w:t>
            </w:r>
          </w:p>
        </w:tc>
        <w:tc>
          <w:tcPr>
            <w:tcW w:w="2128" w:type="dxa"/>
            <w:vAlign w:val="center"/>
          </w:tcPr>
          <w:p w14:paraId="44717607" w14:textId="77777777" w:rsidR="00895F8D" w:rsidRPr="00B12145" w:rsidRDefault="00895F8D" w:rsidP="005875FA">
            <w:pPr>
              <w:rPr>
                <w:sz w:val="22"/>
                <w:szCs w:val="22"/>
              </w:rPr>
            </w:pPr>
            <w:r w:rsidRPr="00B12145">
              <w:rPr>
                <w:sz w:val="22"/>
                <w:szCs w:val="22"/>
              </w:rPr>
              <w:t>Sistēmas darbības nodrošināšana, bojājumu novēršana u. tml. pasākuma laikā</w:t>
            </w:r>
          </w:p>
        </w:tc>
        <w:tc>
          <w:tcPr>
            <w:tcW w:w="1842" w:type="dxa"/>
            <w:vAlign w:val="center"/>
          </w:tcPr>
          <w:p w14:paraId="4FC9C2E2" w14:textId="77777777" w:rsidR="00895F8D" w:rsidRPr="00B12145" w:rsidRDefault="00895F8D" w:rsidP="005875FA">
            <w:pPr>
              <w:rPr>
                <w:sz w:val="22"/>
                <w:szCs w:val="22"/>
              </w:rPr>
            </w:pPr>
          </w:p>
        </w:tc>
        <w:tc>
          <w:tcPr>
            <w:tcW w:w="2216" w:type="dxa"/>
            <w:vAlign w:val="center"/>
          </w:tcPr>
          <w:p w14:paraId="0A4637DD" w14:textId="77777777" w:rsidR="00895F8D" w:rsidRPr="00B12145" w:rsidRDefault="00895F8D" w:rsidP="005875FA">
            <w:pPr>
              <w:jc w:val="center"/>
              <w:rPr>
                <w:sz w:val="22"/>
                <w:szCs w:val="22"/>
              </w:rPr>
            </w:pPr>
            <w:r w:rsidRPr="00B12145">
              <w:rPr>
                <w:sz w:val="22"/>
                <w:szCs w:val="22"/>
              </w:rPr>
              <w:t>1 stunda</w:t>
            </w:r>
          </w:p>
        </w:tc>
        <w:tc>
          <w:tcPr>
            <w:tcW w:w="1753" w:type="dxa"/>
            <w:vAlign w:val="center"/>
          </w:tcPr>
          <w:p w14:paraId="42D9D202" w14:textId="77777777" w:rsidR="00895F8D" w:rsidRPr="00B12145" w:rsidRDefault="00895F8D" w:rsidP="005875FA">
            <w:pPr>
              <w:rPr>
                <w:sz w:val="22"/>
                <w:szCs w:val="22"/>
              </w:rPr>
            </w:pPr>
          </w:p>
        </w:tc>
        <w:tc>
          <w:tcPr>
            <w:tcW w:w="1840" w:type="dxa"/>
            <w:vAlign w:val="center"/>
          </w:tcPr>
          <w:p w14:paraId="395A5D76" w14:textId="77777777" w:rsidR="00895F8D" w:rsidRPr="00B12145" w:rsidRDefault="00895F8D" w:rsidP="005875FA">
            <w:pPr>
              <w:rPr>
                <w:sz w:val="22"/>
                <w:szCs w:val="22"/>
              </w:rPr>
            </w:pPr>
          </w:p>
        </w:tc>
      </w:tr>
      <w:tr w:rsidR="00895F8D" w:rsidRPr="00B12145" w14:paraId="1672021A" w14:textId="77777777" w:rsidTr="005875FA">
        <w:trPr>
          <w:jc w:val="center"/>
        </w:trPr>
        <w:tc>
          <w:tcPr>
            <w:tcW w:w="9729" w:type="dxa"/>
            <w:gridSpan w:val="5"/>
            <w:vAlign w:val="center"/>
          </w:tcPr>
          <w:p w14:paraId="1BFD819B" w14:textId="77777777" w:rsidR="00895F8D" w:rsidRPr="00B12145" w:rsidRDefault="00895F8D" w:rsidP="005875FA">
            <w:pPr>
              <w:jc w:val="right"/>
              <w:rPr>
                <w:sz w:val="22"/>
                <w:szCs w:val="22"/>
              </w:rPr>
            </w:pPr>
            <w:r w:rsidRPr="00B12145">
              <w:rPr>
                <w:sz w:val="22"/>
                <w:szCs w:val="22"/>
              </w:rPr>
              <w:t>Kopā bez PVN:</w:t>
            </w:r>
          </w:p>
        </w:tc>
        <w:tc>
          <w:tcPr>
            <w:tcW w:w="1753" w:type="dxa"/>
            <w:vAlign w:val="center"/>
          </w:tcPr>
          <w:p w14:paraId="6761D2BA" w14:textId="77777777" w:rsidR="00895F8D" w:rsidRPr="00B12145" w:rsidRDefault="00895F8D" w:rsidP="005875FA">
            <w:pPr>
              <w:rPr>
                <w:sz w:val="22"/>
                <w:szCs w:val="22"/>
              </w:rPr>
            </w:pPr>
          </w:p>
        </w:tc>
        <w:tc>
          <w:tcPr>
            <w:tcW w:w="1840" w:type="dxa"/>
            <w:vAlign w:val="center"/>
          </w:tcPr>
          <w:p w14:paraId="2EDE04FC" w14:textId="77777777" w:rsidR="00895F8D" w:rsidRPr="00B12145" w:rsidRDefault="00895F8D" w:rsidP="005875FA">
            <w:pPr>
              <w:rPr>
                <w:sz w:val="22"/>
                <w:szCs w:val="22"/>
              </w:rPr>
            </w:pPr>
            <w:r w:rsidRPr="00B12145">
              <w:rPr>
                <w:sz w:val="22"/>
                <w:szCs w:val="22"/>
                <w:vertAlign w:val="superscript"/>
              </w:rPr>
              <w:footnoteReference w:id="1"/>
            </w:r>
          </w:p>
        </w:tc>
      </w:tr>
      <w:tr w:rsidR="00895F8D" w:rsidRPr="00B12145" w14:paraId="3627B63F" w14:textId="77777777" w:rsidTr="005875FA">
        <w:trPr>
          <w:jc w:val="center"/>
        </w:trPr>
        <w:tc>
          <w:tcPr>
            <w:tcW w:w="9729" w:type="dxa"/>
            <w:gridSpan w:val="5"/>
          </w:tcPr>
          <w:p w14:paraId="2EC76F05" w14:textId="77777777" w:rsidR="00895F8D" w:rsidRPr="00B12145" w:rsidRDefault="00895F8D" w:rsidP="005875FA">
            <w:pPr>
              <w:jc w:val="right"/>
              <w:rPr>
                <w:sz w:val="22"/>
                <w:szCs w:val="22"/>
              </w:rPr>
            </w:pPr>
            <w:r w:rsidRPr="00B12145">
              <w:rPr>
                <w:sz w:val="22"/>
                <w:szCs w:val="22"/>
                <w:lang w:val="en-US"/>
              </w:rPr>
              <w:t>PVN - 21%</w:t>
            </w:r>
          </w:p>
        </w:tc>
        <w:tc>
          <w:tcPr>
            <w:tcW w:w="1753" w:type="dxa"/>
          </w:tcPr>
          <w:p w14:paraId="33FAE8E9" w14:textId="77777777" w:rsidR="00895F8D" w:rsidRPr="00B12145" w:rsidRDefault="00895F8D" w:rsidP="005875FA">
            <w:pPr>
              <w:rPr>
                <w:sz w:val="22"/>
                <w:szCs w:val="22"/>
              </w:rPr>
            </w:pPr>
          </w:p>
        </w:tc>
        <w:tc>
          <w:tcPr>
            <w:tcW w:w="1840" w:type="dxa"/>
          </w:tcPr>
          <w:p w14:paraId="3BC6012C" w14:textId="77777777" w:rsidR="00895F8D" w:rsidRPr="00B12145" w:rsidRDefault="00895F8D" w:rsidP="005875FA">
            <w:pPr>
              <w:rPr>
                <w:sz w:val="22"/>
                <w:szCs w:val="22"/>
              </w:rPr>
            </w:pPr>
          </w:p>
        </w:tc>
      </w:tr>
      <w:tr w:rsidR="00895F8D" w:rsidRPr="00B12145" w14:paraId="68D71CED" w14:textId="77777777" w:rsidTr="005875FA">
        <w:trPr>
          <w:jc w:val="center"/>
        </w:trPr>
        <w:tc>
          <w:tcPr>
            <w:tcW w:w="9729" w:type="dxa"/>
            <w:gridSpan w:val="5"/>
          </w:tcPr>
          <w:p w14:paraId="2C8770BF" w14:textId="77777777" w:rsidR="00895F8D" w:rsidRPr="00B12145" w:rsidRDefault="00895F8D" w:rsidP="005875FA">
            <w:pPr>
              <w:jc w:val="right"/>
              <w:rPr>
                <w:sz w:val="22"/>
                <w:szCs w:val="22"/>
              </w:rPr>
            </w:pPr>
            <w:proofErr w:type="spellStart"/>
            <w:r w:rsidRPr="00B12145">
              <w:rPr>
                <w:sz w:val="22"/>
                <w:szCs w:val="22"/>
                <w:lang w:val="en-US"/>
              </w:rPr>
              <w:t>Kopā</w:t>
            </w:r>
            <w:proofErr w:type="spellEnd"/>
            <w:r w:rsidRPr="00B12145">
              <w:rPr>
                <w:sz w:val="22"/>
                <w:szCs w:val="22"/>
                <w:lang w:val="en-US"/>
              </w:rPr>
              <w:t xml:space="preserve"> ar 21% PVN</w:t>
            </w:r>
          </w:p>
        </w:tc>
        <w:tc>
          <w:tcPr>
            <w:tcW w:w="1753" w:type="dxa"/>
          </w:tcPr>
          <w:p w14:paraId="62FD0B67" w14:textId="77777777" w:rsidR="00895F8D" w:rsidRPr="00B12145" w:rsidRDefault="00895F8D" w:rsidP="005875FA">
            <w:pPr>
              <w:rPr>
                <w:sz w:val="22"/>
                <w:szCs w:val="22"/>
              </w:rPr>
            </w:pPr>
          </w:p>
        </w:tc>
        <w:tc>
          <w:tcPr>
            <w:tcW w:w="1840" w:type="dxa"/>
          </w:tcPr>
          <w:p w14:paraId="20AB5B37" w14:textId="77777777" w:rsidR="00895F8D" w:rsidRPr="00B12145" w:rsidRDefault="00895F8D" w:rsidP="005875FA">
            <w:pPr>
              <w:rPr>
                <w:sz w:val="22"/>
                <w:szCs w:val="22"/>
              </w:rPr>
            </w:pPr>
          </w:p>
        </w:tc>
      </w:tr>
    </w:tbl>
    <w:p w14:paraId="1F7DA909" w14:textId="77777777" w:rsidR="00895F8D" w:rsidRPr="00B12145" w:rsidRDefault="00895F8D" w:rsidP="00895F8D">
      <w:pPr>
        <w:spacing w:after="0" w:line="240" w:lineRule="auto"/>
        <w:rPr>
          <w:rFonts w:ascii="Times New Roman" w:eastAsia="Times New Roman" w:hAnsi="Times New Roman" w:cs="Times New Roman"/>
          <w:kern w:val="0"/>
          <w:sz w:val="22"/>
          <w:szCs w:val="22"/>
          <w14:ligatures w14:val="none"/>
        </w:rPr>
      </w:pPr>
    </w:p>
    <w:p w14:paraId="32CA7831" w14:textId="77777777" w:rsidR="00895F8D" w:rsidRPr="00B12145" w:rsidRDefault="00895F8D" w:rsidP="00895F8D">
      <w:pPr>
        <w:spacing w:after="0" w:line="240" w:lineRule="auto"/>
        <w:ind w:left="426" w:firstLine="283"/>
        <w:rPr>
          <w:rFonts w:ascii="Times New Roman" w:eastAsia="Times New Roman" w:hAnsi="Times New Roman" w:cs="Times New Roman"/>
          <w:kern w:val="0"/>
          <w:sz w:val="22"/>
          <w:szCs w:val="22"/>
          <w14:ligatures w14:val="none"/>
        </w:rPr>
      </w:pPr>
      <w:r w:rsidRPr="00B12145">
        <w:rPr>
          <w:rFonts w:ascii="Times New Roman" w:eastAsia="Times New Roman" w:hAnsi="Times New Roman" w:cs="Times New Roman"/>
          <w:kern w:val="0"/>
          <w:sz w:val="22"/>
          <w:szCs w:val="22"/>
          <w14:ligatures w14:val="none"/>
        </w:rPr>
        <w:t xml:space="preserve">*Norādītais iekārtu skaits/pakalpojuma apjoms katrā konkrētā pasākumā var atšķirties. Norādītais daudzums tiek norādīts, lai </w:t>
      </w:r>
      <w:r>
        <w:rPr>
          <w:rFonts w:ascii="Times New Roman" w:eastAsia="Times New Roman" w:hAnsi="Times New Roman" w:cs="Times New Roman"/>
          <w:kern w:val="0"/>
          <w:sz w:val="22"/>
          <w:szCs w:val="22"/>
          <w14:ligatures w14:val="none"/>
        </w:rPr>
        <w:t>p</w:t>
      </w:r>
      <w:r w:rsidRPr="00B12145">
        <w:rPr>
          <w:rFonts w:ascii="Times New Roman" w:eastAsia="Times New Roman" w:hAnsi="Times New Roman" w:cs="Times New Roman"/>
          <w:kern w:val="0"/>
          <w:sz w:val="22"/>
          <w:szCs w:val="22"/>
          <w14:ligatures w14:val="none"/>
        </w:rPr>
        <w:t xml:space="preserve">asūtītājs varētu veikt piedāvājumu salīdzināšanu. </w:t>
      </w:r>
    </w:p>
    <w:p w14:paraId="1C71B2F0" w14:textId="77777777" w:rsidR="00895F8D" w:rsidRPr="00B12145" w:rsidRDefault="00895F8D" w:rsidP="00895F8D">
      <w:pPr>
        <w:spacing w:after="0" w:line="259" w:lineRule="auto"/>
        <w:ind w:left="426" w:firstLine="283"/>
        <w:jc w:val="both"/>
        <w:rPr>
          <w:rFonts w:ascii="Times New Roman" w:eastAsia="Times New Roman" w:hAnsi="Times New Roman" w:cs="Times New Roman"/>
          <w:kern w:val="0"/>
          <w14:ligatures w14:val="none"/>
        </w:rPr>
      </w:pPr>
    </w:p>
    <w:p w14:paraId="50EA716F" w14:textId="77777777" w:rsidR="00895F8D" w:rsidRPr="00B12145" w:rsidRDefault="00895F8D" w:rsidP="00895F8D">
      <w:pPr>
        <w:spacing w:after="0" w:line="240" w:lineRule="auto"/>
        <w:ind w:left="426" w:firstLine="283"/>
        <w:jc w:val="both"/>
        <w:rPr>
          <w:rFonts w:ascii="Times New Roman" w:eastAsia="Times New Roman" w:hAnsi="Times New Roman" w:cs="Times New Roman"/>
          <w:i/>
          <w:kern w:val="0"/>
          <w:sz w:val="22"/>
          <w:szCs w:val="22"/>
          <w14:ligatures w14:val="none"/>
        </w:rPr>
      </w:pPr>
      <w:r w:rsidRPr="00B12145">
        <w:rPr>
          <w:rFonts w:ascii="Times New Roman" w:eastAsia="Times New Roman" w:hAnsi="Times New Roman" w:cs="Times New Roman"/>
          <w:i/>
          <w:kern w:val="0"/>
          <w:sz w:val="22"/>
          <w:szCs w:val="22"/>
          <w14:ligatures w14:val="none"/>
        </w:rPr>
        <w:t xml:space="preserve">Finanšu piedāvājumā norādītajās cenās iekļauti visi piemērojamie nodokļi un valsts noteiktie obligātie maksājumi, izņemot PVN, transporta pakalpojuma izmaksas, </w:t>
      </w:r>
      <w:r w:rsidRPr="00B12145">
        <w:rPr>
          <w:rFonts w:ascii="Times New Roman" w:eastAsia="Times New Roman" w:hAnsi="Times New Roman" w:cs="Times New Roman"/>
          <w:bCs/>
          <w:i/>
          <w:kern w:val="0"/>
          <w:sz w:val="22"/>
          <w:szCs w:val="22"/>
          <w14:ligatures w14:val="none"/>
        </w:rPr>
        <w:t>kā arī visi tieši un netieši ar pakalpojuma sniegšanu saistītie izdevumi,</w:t>
      </w:r>
      <w:r w:rsidRPr="00B12145">
        <w:rPr>
          <w:rFonts w:ascii="Times New Roman" w:eastAsia="Times New Roman" w:hAnsi="Times New Roman" w:cs="Times New Roman"/>
          <w:i/>
          <w:kern w:val="0"/>
          <w:sz w:val="22"/>
          <w:szCs w:val="22"/>
          <w14:ligatures w14:val="none"/>
        </w:rPr>
        <w:t xml:space="preserve"> kas nepieciešami līguma izpildei pilnā apmērā. Visi aprēķini ir veikti, ņemot vērā visas iespējamās cenu un atalgojuma izmaiņas pakalpojuma sniegšanas laikā, izņemot </w:t>
      </w:r>
      <w:r>
        <w:rPr>
          <w:rFonts w:ascii="Times New Roman" w:eastAsia="Times New Roman" w:hAnsi="Times New Roman" w:cs="Times New Roman"/>
          <w:i/>
          <w:kern w:val="0"/>
          <w:sz w:val="22"/>
          <w:szCs w:val="22"/>
          <w14:ligatures w14:val="none"/>
        </w:rPr>
        <w:t>PVN</w:t>
      </w:r>
      <w:r w:rsidRPr="00B12145">
        <w:rPr>
          <w:rFonts w:ascii="Times New Roman" w:eastAsia="Times New Roman" w:hAnsi="Times New Roman" w:cs="Times New Roman"/>
          <w:i/>
          <w:kern w:val="0"/>
          <w:sz w:val="22"/>
          <w:szCs w:val="22"/>
          <w14:ligatures w14:val="none"/>
        </w:rPr>
        <w:t xml:space="preserve">. Pretendents nodrošina piedāvātās cenas nemainīgumu visā iepirkuma līguma izpildes laikā. </w:t>
      </w:r>
    </w:p>
    <w:p w14:paraId="4D0E9DC5" w14:textId="77777777" w:rsidR="00895F8D" w:rsidRDefault="00895F8D" w:rsidP="00895F8D">
      <w:pPr>
        <w:spacing w:after="0" w:line="240" w:lineRule="auto"/>
        <w:ind w:left="426" w:right="-173" w:firstLine="283"/>
        <w:rPr>
          <w:rFonts w:ascii="Times New Roman" w:eastAsia="Times New Roman" w:hAnsi="Times New Roman" w:cs="Times New Roman"/>
          <w:kern w:val="0"/>
          <w:sz w:val="22"/>
          <w:szCs w:val="22"/>
          <w14:ligatures w14:val="none"/>
        </w:rPr>
      </w:pPr>
    </w:p>
    <w:p w14:paraId="44C75E5D" w14:textId="77777777" w:rsidR="00895F8D" w:rsidRPr="00B12145" w:rsidRDefault="00895F8D" w:rsidP="00895F8D">
      <w:pPr>
        <w:spacing w:after="0" w:line="240" w:lineRule="auto"/>
        <w:ind w:left="426" w:right="-173" w:firstLine="283"/>
        <w:rPr>
          <w:rFonts w:ascii="Times New Roman" w:eastAsia="Times New Roman" w:hAnsi="Times New Roman" w:cs="Times New Roman"/>
          <w:kern w:val="0"/>
          <w:sz w:val="22"/>
          <w:szCs w:val="22"/>
          <w14:ligatures w14:val="none"/>
        </w:rPr>
      </w:pPr>
      <w:r w:rsidRPr="00B12145">
        <w:rPr>
          <w:rFonts w:ascii="Times New Roman" w:eastAsia="Times New Roman" w:hAnsi="Times New Roman" w:cs="Times New Roman"/>
          <w:kern w:val="0"/>
          <w:sz w:val="22"/>
          <w:szCs w:val="22"/>
          <w14:ligatures w14:val="none"/>
        </w:rPr>
        <w:t>Ja pasūtītājam radīsies nepieciešamība nodrošināt pakalpojumu citā līguma izpildes vietā, transporta pakalpojuma izmaksas uz norādīto pasākuma norises vietu tiks atrunātas atsevišķi.</w:t>
      </w:r>
    </w:p>
    <w:p w14:paraId="2F7C00C9" w14:textId="77777777" w:rsidR="00895F8D" w:rsidRPr="00B12145" w:rsidRDefault="00895F8D" w:rsidP="00895F8D">
      <w:pPr>
        <w:spacing w:after="0" w:line="259" w:lineRule="auto"/>
        <w:ind w:left="426" w:firstLine="283"/>
        <w:jc w:val="both"/>
        <w:rPr>
          <w:rFonts w:ascii="Times New Roman" w:eastAsia="Times New Roman" w:hAnsi="Times New Roman" w:cs="Times New Roman"/>
          <w:kern w:val="0"/>
          <w14:ligatures w14:val="none"/>
        </w:rPr>
      </w:pPr>
    </w:p>
    <w:p w14:paraId="4336E12E" w14:textId="77777777" w:rsidR="00895F8D" w:rsidRPr="006746E7" w:rsidRDefault="00895F8D" w:rsidP="00895F8D">
      <w:pPr>
        <w:keepNext/>
        <w:pBdr>
          <w:top w:val="nil"/>
          <w:left w:val="nil"/>
          <w:bottom w:val="nil"/>
          <w:right w:val="nil"/>
          <w:between w:val="nil"/>
          <w:bar w:val="nil"/>
        </w:pBdr>
        <w:spacing w:after="0" w:line="240" w:lineRule="auto"/>
        <w:ind w:right="3"/>
        <w:jc w:val="both"/>
        <w:outlineLvl w:val="2"/>
        <w:rPr>
          <w:rFonts w:ascii="Times New Roman" w:eastAsia="Times New Roman" w:hAnsi="Times New Roman" w:cs="Times New Roman"/>
          <w:bCs/>
          <w:kern w:val="0"/>
          <w14:ligatures w14:val="none"/>
        </w:rPr>
      </w:pPr>
    </w:p>
    <w:p w14:paraId="2B698A76" w14:textId="77777777" w:rsidR="00895F8D" w:rsidRDefault="00895F8D" w:rsidP="00895F8D">
      <w:pPr>
        <w:widowControl w:val="0"/>
        <w:pBdr>
          <w:top w:val="nil"/>
          <w:left w:val="nil"/>
          <w:bottom w:val="nil"/>
          <w:right w:val="nil"/>
          <w:between w:val="nil"/>
          <w:bar w:val="nil"/>
        </w:pBdr>
        <w:spacing w:after="0" w:line="23" w:lineRule="atLeast"/>
        <w:ind w:left="709"/>
        <w:contextualSpacing/>
        <w:jc w:val="both"/>
        <w:rPr>
          <w:rFonts w:ascii="Times New Roman" w:eastAsia="Calibri" w:hAnsi="Times New Roman" w:cs="Times New Roman"/>
          <w:i/>
          <w:iCs/>
          <w:color w:val="000000"/>
          <w:kern w:val="28"/>
          <w:u w:color="000000"/>
          <w:bdr w:val="nil"/>
          <w:lang w:eastAsia="lv-LV"/>
          <w14:ligatures w14:val="none"/>
        </w:rPr>
      </w:pPr>
      <w:r w:rsidRPr="006D5EC3">
        <w:rPr>
          <w:rFonts w:ascii="Times New Roman" w:eastAsia="Calibri" w:hAnsi="Times New Roman" w:cs="Times New Roman"/>
          <w:i/>
          <w:iCs/>
          <w:color w:val="000000"/>
          <w:kern w:val="28"/>
          <w:u w:color="000000"/>
          <w:bdr w:val="nil"/>
          <w:lang w:eastAsia="lv-LV"/>
          <w14:ligatures w14:val="none"/>
        </w:rPr>
        <w:t>&lt;Paraksttiesīgās personas vārds un uzvārds, amata nosaukums&gt;</w:t>
      </w:r>
    </w:p>
    <w:p w14:paraId="0AF1A82A" w14:textId="77777777" w:rsidR="00895F8D" w:rsidRDefault="00895F8D" w:rsidP="00895F8D">
      <w:pPr>
        <w:widowControl w:val="0"/>
        <w:pBdr>
          <w:top w:val="nil"/>
          <w:left w:val="nil"/>
          <w:bottom w:val="nil"/>
          <w:right w:val="nil"/>
          <w:between w:val="nil"/>
          <w:bar w:val="nil"/>
        </w:pBdr>
        <w:spacing w:after="0" w:line="23" w:lineRule="atLeast"/>
        <w:ind w:left="709"/>
        <w:contextualSpacing/>
        <w:jc w:val="both"/>
        <w:rPr>
          <w:rFonts w:ascii="Times New Roman" w:eastAsia="Times New Roman" w:hAnsi="Times New Roman" w:cs="Times New Roman"/>
          <w:i/>
          <w:kern w:val="0"/>
          <w:sz w:val="20"/>
          <w:szCs w:val="22"/>
          <w14:ligatures w14:val="none"/>
        </w:rPr>
      </w:pPr>
    </w:p>
    <w:p w14:paraId="73CCF7D2" w14:textId="77777777" w:rsidR="00895F8D" w:rsidRDefault="00895F8D" w:rsidP="00895F8D">
      <w:pPr>
        <w:widowControl w:val="0"/>
        <w:pBdr>
          <w:top w:val="nil"/>
          <w:left w:val="nil"/>
          <w:bottom w:val="nil"/>
          <w:right w:val="nil"/>
          <w:between w:val="nil"/>
          <w:bar w:val="nil"/>
        </w:pBdr>
        <w:spacing w:after="0" w:line="23" w:lineRule="atLeast"/>
        <w:contextualSpacing/>
        <w:jc w:val="both"/>
        <w:rPr>
          <w:rFonts w:ascii="Times New Roman" w:eastAsia="Times New Roman" w:hAnsi="Times New Roman" w:cs="Times New Roman"/>
          <w:i/>
          <w:kern w:val="0"/>
          <w:sz w:val="20"/>
          <w:szCs w:val="22"/>
          <w14:ligatures w14:val="none"/>
        </w:rPr>
        <w:sectPr w:rsidR="00895F8D" w:rsidSect="00895F8D">
          <w:pgSz w:w="16838" w:h="11906" w:orient="landscape"/>
          <w:pgMar w:top="1134" w:right="1134" w:bottom="1134" w:left="1701" w:header="709" w:footer="709" w:gutter="0"/>
          <w:cols w:space="708"/>
          <w:titlePg/>
          <w:docGrid w:linePitch="360"/>
        </w:sectPr>
      </w:pPr>
      <w:r>
        <w:rPr>
          <w:rFonts w:ascii="Times New Roman" w:eastAsia="Times New Roman" w:hAnsi="Times New Roman" w:cs="Times New Roman"/>
          <w:i/>
          <w:kern w:val="0"/>
          <w:sz w:val="20"/>
          <w:szCs w:val="22"/>
          <w14:ligatures w14:val="none"/>
        </w:rPr>
        <w:br w:type="page"/>
      </w:r>
    </w:p>
    <w:p w14:paraId="4C7CE02E" w14:textId="77777777" w:rsidR="005F0514" w:rsidRDefault="005F0514"/>
    <w:sectPr w:rsidR="005F05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28E7FF" w14:textId="77777777" w:rsidR="00E02CFA" w:rsidRDefault="00E02CFA" w:rsidP="00895F8D">
      <w:pPr>
        <w:spacing w:after="0" w:line="240" w:lineRule="auto"/>
      </w:pPr>
      <w:r>
        <w:separator/>
      </w:r>
    </w:p>
  </w:endnote>
  <w:endnote w:type="continuationSeparator" w:id="0">
    <w:p w14:paraId="78887CE4" w14:textId="77777777" w:rsidR="00E02CFA" w:rsidRDefault="00E02CFA" w:rsidP="00895F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20CBF6" w14:textId="77777777" w:rsidR="00E02CFA" w:rsidRDefault="00E02CFA" w:rsidP="00895F8D">
      <w:pPr>
        <w:spacing w:after="0" w:line="240" w:lineRule="auto"/>
      </w:pPr>
      <w:r>
        <w:separator/>
      </w:r>
    </w:p>
  </w:footnote>
  <w:footnote w:type="continuationSeparator" w:id="0">
    <w:p w14:paraId="18E7BABD" w14:textId="77777777" w:rsidR="00E02CFA" w:rsidRDefault="00E02CFA" w:rsidP="00895F8D">
      <w:pPr>
        <w:spacing w:after="0" w:line="240" w:lineRule="auto"/>
      </w:pPr>
      <w:r>
        <w:continuationSeparator/>
      </w:r>
    </w:p>
  </w:footnote>
  <w:footnote w:id="1">
    <w:p w14:paraId="194C25B5" w14:textId="77777777" w:rsidR="00895F8D" w:rsidRPr="00D10020" w:rsidRDefault="00895F8D" w:rsidP="00895F8D">
      <w:pPr>
        <w:pStyle w:val="FootnoteText"/>
        <w:rPr>
          <w:lang w:val="lv-LV"/>
        </w:rPr>
      </w:pPr>
      <w:r>
        <w:rPr>
          <w:rStyle w:val="FootnoteReference"/>
        </w:rPr>
        <w:footnoteRef/>
      </w:r>
      <w:r>
        <w:t xml:space="preserve"> </w:t>
      </w:r>
      <w:r w:rsidRPr="004E7B97">
        <w:t>Piedāvājumu vērtējamā cena</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5F8D"/>
    <w:rsid w:val="00117093"/>
    <w:rsid w:val="001E66F3"/>
    <w:rsid w:val="003067A2"/>
    <w:rsid w:val="00332120"/>
    <w:rsid w:val="004005C5"/>
    <w:rsid w:val="005F0514"/>
    <w:rsid w:val="00733A52"/>
    <w:rsid w:val="00774539"/>
    <w:rsid w:val="00895F8D"/>
    <w:rsid w:val="00A1123F"/>
    <w:rsid w:val="00BC5A00"/>
    <w:rsid w:val="00DA6E2B"/>
    <w:rsid w:val="00E02CF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6B5AE"/>
  <w15:chartTrackingRefBased/>
  <w15:docId w15:val="{8E710351-88AA-48CD-9CCC-5AEDD34FE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5F8D"/>
  </w:style>
  <w:style w:type="paragraph" w:styleId="Heading1">
    <w:name w:val="heading 1"/>
    <w:basedOn w:val="Normal"/>
    <w:next w:val="Normal"/>
    <w:link w:val="Heading1Char"/>
    <w:uiPriority w:val="9"/>
    <w:qFormat/>
    <w:rsid w:val="00895F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95F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95F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5F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5F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5F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5F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5F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5F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5F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95F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5F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5F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5F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5F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5F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5F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5F8D"/>
    <w:rPr>
      <w:rFonts w:eastAsiaTheme="majorEastAsia" w:cstheme="majorBidi"/>
      <w:color w:val="272727" w:themeColor="text1" w:themeTint="D8"/>
    </w:rPr>
  </w:style>
  <w:style w:type="paragraph" w:styleId="Title">
    <w:name w:val="Title"/>
    <w:basedOn w:val="Normal"/>
    <w:next w:val="Normal"/>
    <w:link w:val="TitleChar"/>
    <w:uiPriority w:val="10"/>
    <w:qFormat/>
    <w:rsid w:val="00895F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5F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5F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5F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5F8D"/>
    <w:pPr>
      <w:spacing w:before="160"/>
      <w:jc w:val="center"/>
    </w:pPr>
    <w:rPr>
      <w:i/>
      <w:iCs/>
      <w:color w:val="404040" w:themeColor="text1" w:themeTint="BF"/>
    </w:rPr>
  </w:style>
  <w:style w:type="character" w:customStyle="1" w:styleId="QuoteChar">
    <w:name w:val="Quote Char"/>
    <w:basedOn w:val="DefaultParagraphFont"/>
    <w:link w:val="Quote"/>
    <w:uiPriority w:val="29"/>
    <w:rsid w:val="00895F8D"/>
    <w:rPr>
      <w:i/>
      <w:iCs/>
      <w:color w:val="404040" w:themeColor="text1" w:themeTint="BF"/>
    </w:rPr>
  </w:style>
  <w:style w:type="paragraph" w:styleId="ListParagraph">
    <w:name w:val="List Paragraph"/>
    <w:basedOn w:val="Normal"/>
    <w:uiPriority w:val="34"/>
    <w:qFormat/>
    <w:rsid w:val="00895F8D"/>
    <w:pPr>
      <w:ind w:left="720"/>
      <w:contextualSpacing/>
    </w:pPr>
  </w:style>
  <w:style w:type="character" w:styleId="IntenseEmphasis">
    <w:name w:val="Intense Emphasis"/>
    <w:basedOn w:val="DefaultParagraphFont"/>
    <w:uiPriority w:val="21"/>
    <w:qFormat/>
    <w:rsid w:val="00895F8D"/>
    <w:rPr>
      <w:i/>
      <w:iCs/>
      <w:color w:val="0F4761" w:themeColor="accent1" w:themeShade="BF"/>
    </w:rPr>
  </w:style>
  <w:style w:type="paragraph" w:styleId="IntenseQuote">
    <w:name w:val="Intense Quote"/>
    <w:basedOn w:val="Normal"/>
    <w:next w:val="Normal"/>
    <w:link w:val="IntenseQuoteChar"/>
    <w:uiPriority w:val="30"/>
    <w:qFormat/>
    <w:rsid w:val="00895F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5F8D"/>
    <w:rPr>
      <w:i/>
      <w:iCs/>
      <w:color w:val="0F4761" w:themeColor="accent1" w:themeShade="BF"/>
    </w:rPr>
  </w:style>
  <w:style w:type="character" w:styleId="IntenseReference">
    <w:name w:val="Intense Reference"/>
    <w:basedOn w:val="DefaultParagraphFont"/>
    <w:uiPriority w:val="32"/>
    <w:qFormat/>
    <w:rsid w:val="00895F8D"/>
    <w:rPr>
      <w:b/>
      <w:bCs/>
      <w:smallCaps/>
      <w:color w:val="0F4761" w:themeColor="accent1" w:themeShade="BF"/>
      <w:spacing w:val="5"/>
    </w:rPr>
  </w:style>
  <w:style w:type="table" w:styleId="TableGrid">
    <w:name w:val="Table Grid"/>
    <w:basedOn w:val="TableNormal"/>
    <w:uiPriority w:val="39"/>
    <w:rsid w:val="00895F8D"/>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Fußnote Char,Fußnote Char Char,Fußnote Char Char Char Char Char Char, Rakstz. Rakstz.,Footnote Text Char2 Char,Footnote Text Char1 Char2 Char,Footnote Text Char Char Char Char,Footnote Text Char1 Char Char Char Char, Rakstz."/>
    <w:basedOn w:val="Normal"/>
    <w:link w:val="FootnoteTextChar2"/>
    <w:uiPriority w:val="99"/>
    <w:unhideWhenUsed/>
    <w:rsid w:val="00895F8D"/>
    <w:pPr>
      <w:spacing w:after="0" w:line="240" w:lineRule="auto"/>
    </w:pPr>
    <w:rPr>
      <w:rFonts w:ascii="Times New Roman" w:eastAsia="Calibri" w:hAnsi="Times New Roman" w:cs="Times New Roman"/>
      <w:kern w:val="0"/>
      <w:sz w:val="20"/>
      <w:szCs w:val="20"/>
      <w:u w:color="000000"/>
      <w:lang w:val="x-none"/>
      <w14:ligatures w14:val="none"/>
    </w:rPr>
  </w:style>
  <w:style w:type="character" w:customStyle="1" w:styleId="FootnoteTextChar">
    <w:name w:val="Footnote Text Char"/>
    <w:basedOn w:val="DefaultParagraphFont"/>
    <w:uiPriority w:val="99"/>
    <w:semiHidden/>
    <w:rsid w:val="00895F8D"/>
    <w:rPr>
      <w:sz w:val="20"/>
      <w:szCs w:val="20"/>
    </w:rPr>
  </w:style>
  <w:style w:type="character" w:customStyle="1" w:styleId="FootnoteTextChar2">
    <w:name w:val="Footnote Text Char2"/>
    <w:aliases w:val="Footnote Char1,Fußnote Char Char1,Fußnote Char Char Char,Fußnote Char Char Char Char Char Char Char, Rakstz. Rakstz. Char,Footnote Text Char2 Char Char1,Footnote Text Char1 Char2 Char Char1,Footnote Text Char Char Char Char Char1"/>
    <w:basedOn w:val="DefaultParagraphFont"/>
    <w:link w:val="FootnoteText"/>
    <w:uiPriority w:val="99"/>
    <w:rsid w:val="00895F8D"/>
    <w:rPr>
      <w:rFonts w:ascii="Times New Roman" w:eastAsia="Calibri" w:hAnsi="Times New Roman" w:cs="Times New Roman"/>
      <w:kern w:val="0"/>
      <w:sz w:val="20"/>
      <w:szCs w:val="20"/>
      <w:u w:color="000000"/>
      <w:lang w:val="x-none"/>
      <w14:ligatures w14:val="none"/>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
    <w:link w:val="CharCharCharChar"/>
    <w:uiPriority w:val="99"/>
    <w:unhideWhenUsed/>
    <w:qFormat/>
    <w:rsid w:val="00895F8D"/>
    <w:rPr>
      <w:vertAlign w:val="superscript"/>
    </w:rPr>
  </w:style>
  <w:style w:type="paragraph" w:customStyle="1" w:styleId="CharCharCharChar">
    <w:name w:val="Char Char Char Char"/>
    <w:aliases w:val="Char2"/>
    <w:basedOn w:val="Normal"/>
    <w:next w:val="Normal"/>
    <w:link w:val="FootnoteReference"/>
    <w:uiPriority w:val="99"/>
    <w:rsid w:val="00895F8D"/>
    <w:pPr>
      <w:keepNext/>
      <w:keepLines/>
      <w:spacing w:before="120" w:line="240" w:lineRule="exact"/>
      <w:jc w:val="both"/>
      <w:outlineLvl w:val="0"/>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1629</Words>
  <Characters>929</Characters>
  <Application>Microsoft Office Word</Application>
  <DocSecurity>0</DocSecurity>
  <Lines>7</Lines>
  <Paragraphs>5</Paragraphs>
  <ScaleCrop>false</ScaleCrop>
  <Company/>
  <LinksUpToDate>false</LinksUpToDate>
  <CharactersWithSpaces>2553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Usāne</dc:creator>
  <cp:keywords/>
  <dc:description/>
  <cp:lastModifiedBy>Linda Usāne</cp:lastModifiedBy>
  <cp:revision>1</cp:revision>
  <dcterms:created xsi:type="dcterms:W3CDTF">2026-07-28T08:46:00Z</dcterms:created>
  <dcterms:modified xsi:type="dcterms:W3CDTF">2026-07-28T08:47:00Z</dcterms:modified>
</cp:coreProperties>
</file>