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9B22C" w14:textId="77777777" w:rsidR="00AD1B87" w:rsidRPr="00285EEC" w:rsidRDefault="00AD1B87" w:rsidP="00AD1B87">
      <w:pPr>
        <w:pStyle w:val="NoSpacing1"/>
        <w:ind w:right="27"/>
        <w:jc w:val="right"/>
        <w:rPr>
          <w:rFonts w:ascii="Times New Roman" w:hAnsi="Times New Roman"/>
          <w:sz w:val="24"/>
          <w:szCs w:val="24"/>
        </w:rPr>
      </w:pPr>
      <w:bookmarkStart w:id="0" w:name="_Hlk35605525"/>
      <w:r w:rsidRPr="00285EEC">
        <w:rPr>
          <w:rFonts w:ascii="Times New Roman" w:hAnsi="Times New Roman"/>
          <w:sz w:val="24"/>
          <w:szCs w:val="24"/>
        </w:rPr>
        <w:t>Iepirkuma LP 2026/6</w:t>
      </w:r>
    </w:p>
    <w:p w14:paraId="65B52DF4" w14:textId="6A5A4DD2" w:rsidR="00AD1B87" w:rsidRPr="00285EEC" w:rsidRDefault="00AD1B87" w:rsidP="00AD1B87">
      <w:pPr>
        <w:pStyle w:val="NoSpacing1"/>
        <w:ind w:right="27"/>
        <w:jc w:val="right"/>
        <w:rPr>
          <w:rFonts w:ascii="Times New Roman" w:hAnsi="Times New Roman"/>
          <w:sz w:val="24"/>
          <w:szCs w:val="24"/>
        </w:rPr>
      </w:pPr>
      <w:r w:rsidRPr="00285EEC">
        <w:rPr>
          <w:rFonts w:ascii="Times New Roman" w:hAnsi="Times New Roman"/>
          <w:b/>
          <w:bCs/>
          <w:sz w:val="24"/>
          <w:szCs w:val="24"/>
        </w:rPr>
        <w:t>nolikuma 7.</w:t>
      </w:r>
      <w:r w:rsidRPr="00285EEC">
        <w:rPr>
          <w:rFonts w:ascii="Times New Roman" w:hAnsi="Times New Roman"/>
          <w:b/>
          <w:sz w:val="24"/>
          <w:szCs w:val="24"/>
        </w:rPr>
        <w:t>pielikums</w:t>
      </w:r>
    </w:p>
    <w:bookmarkEnd w:id="0"/>
    <w:p w14:paraId="7897D7FB" w14:textId="77777777" w:rsidR="004A66F7" w:rsidRPr="00285EEC" w:rsidRDefault="004A66F7" w:rsidP="00E62C34">
      <w:pPr>
        <w:shd w:val="clear" w:color="auto" w:fill="FFFFFF" w:themeFill="background1"/>
        <w:spacing w:after="0"/>
        <w:ind w:right="168"/>
        <w:jc w:val="center"/>
        <w:rPr>
          <w:sz w:val="24"/>
          <w:szCs w:val="24"/>
          <w:lang w:eastAsia="lv-LV"/>
        </w:rPr>
      </w:pPr>
    </w:p>
    <w:p w14:paraId="6710D02A" w14:textId="2174D0B2" w:rsidR="003B6607" w:rsidRPr="00285EEC" w:rsidRDefault="00AF524A" w:rsidP="00E62C34">
      <w:pPr>
        <w:shd w:val="clear" w:color="auto" w:fill="FFFFFF" w:themeFill="background1"/>
        <w:spacing w:after="0"/>
        <w:ind w:right="168"/>
        <w:jc w:val="center"/>
        <w:rPr>
          <w:b/>
          <w:bCs/>
          <w:sz w:val="24"/>
          <w:szCs w:val="24"/>
          <w:lang w:eastAsia="lv-LV"/>
        </w:rPr>
      </w:pPr>
      <w:r w:rsidRPr="00285EEC">
        <w:rPr>
          <w:b/>
          <w:bCs/>
          <w:sz w:val="24"/>
          <w:szCs w:val="24"/>
          <w:lang w:eastAsia="lv-LV"/>
        </w:rPr>
        <w:t>PAKALPOJUMU LĪGUMS Nr.__________</w:t>
      </w:r>
    </w:p>
    <w:p w14:paraId="34E1F262" w14:textId="77777777" w:rsidR="00B84905" w:rsidRPr="00285EEC" w:rsidRDefault="00B84905" w:rsidP="00E06459">
      <w:pPr>
        <w:shd w:val="clear" w:color="auto" w:fill="FFFFFF" w:themeFill="background1"/>
        <w:spacing w:after="0"/>
        <w:jc w:val="center"/>
        <w:rPr>
          <w:sz w:val="24"/>
          <w:szCs w:val="24"/>
          <w:lang w:eastAsia="lv-LV"/>
        </w:rPr>
      </w:pPr>
    </w:p>
    <w:p w14:paraId="5B1C6175" w14:textId="77777777" w:rsidR="008E2007" w:rsidRPr="00285EEC" w:rsidRDefault="008E2007" w:rsidP="00E06459">
      <w:pPr>
        <w:shd w:val="clear" w:color="auto" w:fill="FFFFFF" w:themeFill="background1"/>
        <w:spacing w:after="0"/>
        <w:jc w:val="center"/>
        <w:rPr>
          <w:sz w:val="24"/>
          <w:szCs w:val="24"/>
          <w:lang w:eastAsia="lv-LV"/>
        </w:rPr>
      </w:pPr>
    </w:p>
    <w:p w14:paraId="7CD9FC43" w14:textId="4968B78C" w:rsidR="00E06459" w:rsidRPr="00285EEC" w:rsidRDefault="00AF524A" w:rsidP="00E06459">
      <w:pPr>
        <w:shd w:val="clear" w:color="auto" w:fill="FFFFFF"/>
        <w:spacing w:after="0"/>
        <w:contextualSpacing/>
        <w:rPr>
          <w:sz w:val="24"/>
          <w:szCs w:val="24"/>
          <w:lang w:eastAsia="lv-LV"/>
        </w:rPr>
      </w:pPr>
      <w:r w:rsidRPr="00285EEC">
        <w:rPr>
          <w:sz w:val="24"/>
          <w:szCs w:val="24"/>
          <w:lang w:eastAsia="lv-LV"/>
        </w:rPr>
        <w:t xml:space="preserve">Līguma </w:t>
      </w:r>
      <w:r w:rsidR="00FF790D" w:rsidRPr="00285EEC">
        <w:rPr>
          <w:sz w:val="24"/>
          <w:szCs w:val="24"/>
          <w:lang w:eastAsia="lv-LV"/>
        </w:rPr>
        <w:t xml:space="preserve">datums ir pēdējā </w:t>
      </w:r>
      <w:r w:rsidR="00FF790D" w:rsidRPr="00285EEC">
        <w:rPr>
          <w:sz w:val="24"/>
          <w:szCs w:val="24"/>
        </w:rPr>
        <w:t xml:space="preserve">pievienotā </w:t>
      </w:r>
      <w:r w:rsidR="00EB03D9" w:rsidRPr="00285EEC">
        <w:rPr>
          <w:sz w:val="24"/>
          <w:szCs w:val="24"/>
        </w:rPr>
        <w:t>droša</w:t>
      </w:r>
      <w:r w:rsidR="00FF790D" w:rsidRPr="00285EEC">
        <w:rPr>
          <w:sz w:val="24"/>
          <w:szCs w:val="24"/>
        </w:rPr>
        <w:t xml:space="preserve"> elektroniskā paraksta un </w:t>
      </w:r>
      <w:r w:rsidR="00EB03D9" w:rsidRPr="00285EEC">
        <w:rPr>
          <w:sz w:val="24"/>
          <w:szCs w:val="24"/>
        </w:rPr>
        <w:t xml:space="preserve">tā </w:t>
      </w:r>
      <w:r w:rsidR="00FF790D" w:rsidRPr="00285EEC">
        <w:rPr>
          <w:sz w:val="24"/>
          <w:szCs w:val="24"/>
        </w:rPr>
        <w:t>laika zīmoga datums</w:t>
      </w:r>
    </w:p>
    <w:p w14:paraId="51AF80F6" w14:textId="77777777" w:rsidR="003B6607" w:rsidRPr="00285EEC" w:rsidRDefault="00E62C34" w:rsidP="003B6607">
      <w:pPr>
        <w:shd w:val="clear" w:color="auto" w:fill="FFFFFF"/>
        <w:spacing w:after="0"/>
        <w:ind w:left="720" w:firstLine="720"/>
        <w:contextualSpacing/>
        <w:rPr>
          <w:b/>
          <w:sz w:val="24"/>
          <w:szCs w:val="24"/>
          <w:lang w:eastAsia="lv-LV"/>
        </w:rPr>
      </w:pPr>
      <w:r w:rsidRPr="00285EEC">
        <w:rPr>
          <w:sz w:val="24"/>
          <w:szCs w:val="24"/>
          <w:lang w:eastAsia="lv-LV"/>
        </w:rPr>
        <w:tab/>
      </w:r>
    </w:p>
    <w:p w14:paraId="30D69860" w14:textId="67305A1D" w:rsidR="00BB0AB9" w:rsidRPr="00285EEC" w:rsidRDefault="00BB0AB9" w:rsidP="006E5520">
      <w:pPr>
        <w:spacing w:after="0"/>
        <w:ind w:firstLine="709"/>
        <w:rPr>
          <w:sz w:val="24"/>
          <w:szCs w:val="24"/>
        </w:rPr>
      </w:pPr>
      <w:r w:rsidRPr="00285EEC">
        <w:rPr>
          <w:b/>
          <w:sz w:val="24"/>
          <w:szCs w:val="24"/>
        </w:rPr>
        <w:t>Jūrmalas Labklājības pārvalde</w:t>
      </w:r>
      <w:r w:rsidRPr="00285EEC">
        <w:rPr>
          <w:sz w:val="24"/>
          <w:szCs w:val="24"/>
        </w:rPr>
        <w:t>, reģistrācijas kods 90000594245,</w:t>
      </w:r>
      <w:r w:rsidR="000F3BAB" w:rsidRPr="00285EEC">
        <w:rPr>
          <w:sz w:val="24"/>
          <w:szCs w:val="24"/>
        </w:rPr>
        <w:t xml:space="preserve"> (turpmāk – Pasūtītājs) </w:t>
      </w:r>
      <w:r w:rsidRPr="00285EEC">
        <w:rPr>
          <w:sz w:val="24"/>
          <w:szCs w:val="24"/>
        </w:rPr>
        <w:t xml:space="preserve"> </w:t>
      </w:r>
      <w:bookmarkStart w:id="1" w:name="_Hlk173401760"/>
      <w:r w:rsidR="00DA3CC0" w:rsidRPr="00285EEC">
        <w:rPr>
          <w:sz w:val="24"/>
          <w:szCs w:val="24"/>
        </w:rPr>
        <w:t>kuras vārdā saskaņā ar Jūrmalas domes 20</w:t>
      </w:r>
      <w:r w:rsidR="003609DE" w:rsidRPr="00285EEC">
        <w:rPr>
          <w:sz w:val="24"/>
          <w:szCs w:val="24"/>
        </w:rPr>
        <w:t>22. </w:t>
      </w:r>
      <w:r w:rsidR="00DA3CC0" w:rsidRPr="00285EEC">
        <w:rPr>
          <w:sz w:val="24"/>
          <w:szCs w:val="24"/>
        </w:rPr>
        <w:t xml:space="preserve">gada </w:t>
      </w:r>
      <w:r w:rsidR="003609DE" w:rsidRPr="00285EEC">
        <w:rPr>
          <w:sz w:val="24"/>
          <w:szCs w:val="24"/>
        </w:rPr>
        <w:t>24. novembra </w:t>
      </w:r>
      <w:r w:rsidR="00DA3CC0" w:rsidRPr="00285EEC">
        <w:rPr>
          <w:sz w:val="24"/>
          <w:szCs w:val="24"/>
        </w:rPr>
        <w:t>nolikumu Nr. </w:t>
      </w:r>
      <w:r w:rsidR="003609DE" w:rsidRPr="00285EEC">
        <w:rPr>
          <w:sz w:val="24"/>
          <w:szCs w:val="24"/>
        </w:rPr>
        <w:t xml:space="preserve">79 </w:t>
      </w:r>
      <w:r w:rsidR="00DA3CC0" w:rsidRPr="00285EEC">
        <w:rPr>
          <w:sz w:val="24"/>
          <w:szCs w:val="24"/>
        </w:rPr>
        <w:t xml:space="preserve">“Jūrmalas Labklājības pārvaldes nolikums” rīkojas </w:t>
      </w:r>
      <w:r w:rsidRPr="00285EEC">
        <w:rPr>
          <w:sz w:val="24"/>
          <w:szCs w:val="24"/>
        </w:rPr>
        <w:t>tās vadītāja</w:t>
      </w:r>
      <w:r w:rsidR="00DA3CC0" w:rsidRPr="00285EEC">
        <w:rPr>
          <w:sz w:val="24"/>
          <w:szCs w:val="24"/>
        </w:rPr>
        <w:t xml:space="preserve"> </w:t>
      </w:r>
      <w:r w:rsidRPr="00285EEC">
        <w:rPr>
          <w:sz w:val="24"/>
          <w:szCs w:val="24"/>
        </w:rPr>
        <w:t xml:space="preserve"> </w:t>
      </w:r>
      <w:r w:rsidR="003609DE" w:rsidRPr="00285EEC">
        <w:rPr>
          <w:sz w:val="24"/>
          <w:szCs w:val="24"/>
        </w:rPr>
        <w:t>Laima Grobiņa</w:t>
      </w:r>
      <w:r w:rsidR="00DA3CC0" w:rsidRPr="00285EEC">
        <w:rPr>
          <w:sz w:val="24"/>
          <w:szCs w:val="24"/>
        </w:rPr>
        <w:t>,</w:t>
      </w:r>
      <w:r w:rsidRPr="00285EEC">
        <w:rPr>
          <w:sz w:val="24"/>
          <w:szCs w:val="24"/>
        </w:rPr>
        <w:t xml:space="preserve"> no vienas puses, un </w:t>
      </w:r>
      <w:bookmarkEnd w:id="1"/>
    </w:p>
    <w:p w14:paraId="2D997CC5" w14:textId="0F350B79" w:rsidR="003609DE" w:rsidRPr="00285EEC" w:rsidRDefault="00E62C34" w:rsidP="003609DE">
      <w:pPr>
        <w:shd w:val="clear" w:color="auto" w:fill="FFFFFF" w:themeFill="background1"/>
        <w:tabs>
          <w:tab w:val="left" w:pos="709"/>
          <w:tab w:val="left" w:pos="1134"/>
        </w:tabs>
        <w:spacing w:after="0"/>
        <w:ind w:firstLine="709"/>
        <w:contextualSpacing/>
        <w:rPr>
          <w:sz w:val="24"/>
          <w:szCs w:val="24"/>
          <w:lang w:eastAsia="lv-LV"/>
        </w:rPr>
      </w:pPr>
      <w:r w:rsidRPr="00285EEC">
        <w:rPr>
          <w:sz w:val="24"/>
          <w:szCs w:val="24"/>
          <w:lang w:eastAsia="lv-LV"/>
        </w:rPr>
        <w:t>_______</w:t>
      </w:r>
      <w:r w:rsidR="00C8086A" w:rsidRPr="00285EEC">
        <w:rPr>
          <w:sz w:val="24"/>
          <w:szCs w:val="24"/>
          <w:lang w:eastAsia="lv-LV"/>
        </w:rPr>
        <w:t>, reģistrācijas Nr.</w:t>
      </w:r>
      <w:r w:rsidR="000D3299" w:rsidRPr="00285EEC">
        <w:rPr>
          <w:sz w:val="24"/>
          <w:szCs w:val="24"/>
          <w:lang w:eastAsia="lv-LV"/>
        </w:rPr>
        <w:t> </w:t>
      </w:r>
      <w:r w:rsidR="00C8086A" w:rsidRPr="00285EEC">
        <w:rPr>
          <w:sz w:val="24"/>
          <w:szCs w:val="24"/>
          <w:lang w:eastAsia="lv-LV"/>
        </w:rPr>
        <w:t>_</w:t>
      </w:r>
      <w:r w:rsidR="000D3299" w:rsidRPr="00285EEC">
        <w:rPr>
          <w:sz w:val="24"/>
          <w:szCs w:val="24"/>
          <w:lang w:eastAsia="lv-LV"/>
        </w:rPr>
        <w:t>________</w:t>
      </w:r>
      <w:r w:rsidR="00C8086A" w:rsidRPr="00285EEC">
        <w:rPr>
          <w:sz w:val="24"/>
          <w:szCs w:val="24"/>
          <w:lang w:eastAsia="lv-LV"/>
        </w:rPr>
        <w:t xml:space="preserve">_, </w:t>
      </w:r>
      <w:r w:rsidR="003609DE" w:rsidRPr="00285EEC">
        <w:rPr>
          <w:sz w:val="24"/>
          <w:szCs w:val="24"/>
          <w:lang w:eastAsia="lv-LV"/>
        </w:rPr>
        <w:t>(turpmāk – Pakalpojuma sniedzējs) kuras vārdā saskaņā ar statūtiem  rīkojas tās ____ ____ ____, no otras puses, turpmāk katrs atsevišķi vai abi kopā saukti arī Puse/-es,</w:t>
      </w:r>
    </w:p>
    <w:p w14:paraId="668D3B6D" w14:textId="78A964DD" w:rsidR="003B6607" w:rsidRPr="00285EEC" w:rsidRDefault="00716076" w:rsidP="003609DE">
      <w:pPr>
        <w:shd w:val="clear" w:color="auto" w:fill="FFFFFF" w:themeFill="background1"/>
        <w:tabs>
          <w:tab w:val="left" w:pos="709"/>
          <w:tab w:val="left" w:pos="1134"/>
        </w:tabs>
        <w:spacing w:after="0"/>
        <w:ind w:firstLine="709"/>
        <w:contextualSpacing/>
        <w:rPr>
          <w:sz w:val="24"/>
          <w:szCs w:val="24"/>
          <w:lang w:eastAsia="lv-LV"/>
        </w:rPr>
      </w:pPr>
      <w:r w:rsidRPr="00285EEC">
        <w:rPr>
          <w:sz w:val="24"/>
          <w:szCs w:val="24"/>
        </w:rPr>
        <w:t xml:space="preserve">pamatojoties uz Publisko iepirkumu likumu un iepirkuma ar identifikācijas Nr. LP 2026/6 rezultātiem, </w:t>
      </w:r>
      <w:r w:rsidR="00E62C34" w:rsidRPr="00285EEC">
        <w:rPr>
          <w:sz w:val="24"/>
          <w:szCs w:val="24"/>
          <w:lang w:eastAsia="lv-LV"/>
        </w:rPr>
        <w:t xml:space="preserve">noslēdz šādu </w:t>
      </w:r>
      <w:r w:rsidR="00AF524A" w:rsidRPr="00285EEC">
        <w:rPr>
          <w:sz w:val="24"/>
          <w:szCs w:val="24"/>
          <w:lang w:eastAsia="lv-LV"/>
        </w:rPr>
        <w:t>pakalpojumu līgumu</w:t>
      </w:r>
      <w:r w:rsidR="00E62C34" w:rsidRPr="00285EEC">
        <w:rPr>
          <w:sz w:val="24"/>
          <w:szCs w:val="24"/>
          <w:lang w:eastAsia="lv-LV"/>
        </w:rPr>
        <w:t xml:space="preserve"> (turpmāk – </w:t>
      </w:r>
      <w:r w:rsidR="00A30577" w:rsidRPr="00285EEC">
        <w:rPr>
          <w:sz w:val="24"/>
          <w:szCs w:val="24"/>
          <w:lang w:eastAsia="lv-LV"/>
        </w:rPr>
        <w:t xml:space="preserve">Pakalpojumu </w:t>
      </w:r>
      <w:r w:rsidR="000F28C2" w:rsidRPr="00285EEC">
        <w:rPr>
          <w:sz w:val="24"/>
          <w:szCs w:val="24"/>
          <w:lang w:eastAsia="lv-LV"/>
        </w:rPr>
        <w:t>l</w:t>
      </w:r>
      <w:r w:rsidR="00AF524A" w:rsidRPr="00285EEC">
        <w:rPr>
          <w:sz w:val="24"/>
          <w:szCs w:val="24"/>
          <w:lang w:eastAsia="lv-LV"/>
        </w:rPr>
        <w:t>īgums</w:t>
      </w:r>
      <w:r w:rsidR="00E62C34" w:rsidRPr="00285EEC">
        <w:rPr>
          <w:sz w:val="24"/>
          <w:szCs w:val="24"/>
          <w:lang w:eastAsia="lv-LV"/>
        </w:rPr>
        <w:t>)</w:t>
      </w:r>
      <w:r w:rsidR="00B56A6B" w:rsidRPr="00285EEC">
        <w:rPr>
          <w:sz w:val="24"/>
          <w:szCs w:val="24"/>
          <w:lang w:eastAsia="lv-LV"/>
        </w:rPr>
        <w:t>:</w:t>
      </w:r>
    </w:p>
    <w:p w14:paraId="532DA58E" w14:textId="77777777" w:rsidR="002D3FB6" w:rsidRPr="00285EEC" w:rsidRDefault="002D3FB6" w:rsidP="003B6607">
      <w:pPr>
        <w:shd w:val="clear" w:color="auto" w:fill="FFFFFF" w:themeFill="background1"/>
        <w:autoSpaceDE w:val="0"/>
        <w:autoSpaceDN w:val="0"/>
        <w:adjustRightInd w:val="0"/>
        <w:spacing w:after="0"/>
        <w:jc w:val="center"/>
        <w:rPr>
          <w:rFonts w:eastAsiaTheme="minorHAnsi"/>
          <w:b/>
          <w:bCs/>
          <w:sz w:val="24"/>
          <w:szCs w:val="24"/>
        </w:rPr>
      </w:pPr>
    </w:p>
    <w:p w14:paraId="5385D270" w14:textId="158F79D5" w:rsidR="008C5F23" w:rsidRPr="00285EEC" w:rsidRDefault="00A30577" w:rsidP="00EB03D9">
      <w:pPr>
        <w:pStyle w:val="ListParagraph"/>
        <w:numPr>
          <w:ilvl w:val="0"/>
          <w:numId w:val="5"/>
        </w:numPr>
        <w:shd w:val="clear" w:color="auto" w:fill="FFFFFF" w:themeFill="background1"/>
        <w:autoSpaceDE w:val="0"/>
        <w:autoSpaceDN w:val="0"/>
        <w:adjustRightInd w:val="0"/>
        <w:ind w:left="284" w:hanging="284"/>
        <w:contextualSpacing w:val="0"/>
        <w:jc w:val="center"/>
        <w:rPr>
          <w:rFonts w:eastAsiaTheme="minorHAnsi"/>
          <w:b/>
          <w:bCs/>
          <w:sz w:val="24"/>
          <w:szCs w:val="24"/>
        </w:rPr>
      </w:pPr>
      <w:r w:rsidRPr="00285EEC">
        <w:rPr>
          <w:rFonts w:eastAsiaTheme="minorHAnsi"/>
          <w:b/>
          <w:bCs/>
          <w:sz w:val="24"/>
          <w:szCs w:val="24"/>
        </w:rPr>
        <w:t>Pakalpojumu l</w:t>
      </w:r>
      <w:r w:rsidR="00AF524A" w:rsidRPr="00285EEC">
        <w:rPr>
          <w:rFonts w:eastAsiaTheme="minorHAnsi"/>
          <w:b/>
          <w:bCs/>
          <w:sz w:val="24"/>
          <w:szCs w:val="24"/>
        </w:rPr>
        <w:t xml:space="preserve">īguma </w:t>
      </w:r>
      <w:r w:rsidR="00E62C34" w:rsidRPr="00285EEC">
        <w:rPr>
          <w:rFonts w:eastAsiaTheme="minorHAnsi"/>
          <w:b/>
          <w:bCs/>
          <w:sz w:val="24"/>
          <w:szCs w:val="24"/>
        </w:rPr>
        <w:t xml:space="preserve">priekšmets </w:t>
      </w:r>
    </w:p>
    <w:p w14:paraId="3E5BCEFC" w14:textId="52BF3C46" w:rsidR="00E262DA" w:rsidRPr="00285EEC" w:rsidRDefault="003609DE" w:rsidP="003609DE">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Pasūtītājs </w:t>
      </w:r>
      <w:r w:rsidRPr="00285EEC">
        <w:rPr>
          <w:iCs/>
          <w:sz w:val="24"/>
          <w:szCs w:val="24"/>
        </w:rPr>
        <w:t xml:space="preserve">uzdod un </w:t>
      </w:r>
      <w:r w:rsidRPr="00285EEC">
        <w:rPr>
          <w:sz w:val="24"/>
          <w:szCs w:val="24"/>
        </w:rPr>
        <w:t xml:space="preserve">Pakalpojuma sniedzējs apņemas sniegt pakalpojumu – </w:t>
      </w:r>
      <w:r w:rsidR="00E262DA" w:rsidRPr="00285EEC">
        <w:rPr>
          <w:sz w:val="24"/>
          <w:szCs w:val="24"/>
        </w:rPr>
        <w:t xml:space="preserve">nodrošinās </w:t>
      </w:r>
      <w:r w:rsidR="00AD1B87" w:rsidRPr="00285EEC">
        <w:rPr>
          <w:b/>
          <w:bCs/>
          <w:sz w:val="24"/>
          <w:szCs w:val="24"/>
        </w:rPr>
        <w:t>aprūpes mājās pakalpojumu pilngadīgām personām</w:t>
      </w:r>
      <w:r w:rsidR="00AD1B87" w:rsidRPr="00285EEC" w:rsidDel="00AD1B87">
        <w:rPr>
          <w:b/>
          <w:bCs/>
          <w:sz w:val="24"/>
          <w:szCs w:val="24"/>
        </w:rPr>
        <w:t xml:space="preserve"> </w:t>
      </w:r>
      <w:r w:rsidR="00E262DA" w:rsidRPr="00285EEC">
        <w:rPr>
          <w:b/>
          <w:bCs/>
          <w:sz w:val="24"/>
          <w:szCs w:val="24"/>
        </w:rPr>
        <w:t>Jūrmalas valstspilsētas pašvaldībā</w:t>
      </w:r>
      <w:r w:rsidR="00E262DA" w:rsidRPr="00285EEC">
        <w:rPr>
          <w:sz w:val="24"/>
          <w:szCs w:val="24"/>
        </w:rPr>
        <w:t xml:space="preserve"> (turpmāk – Pakalpojums), </w:t>
      </w:r>
      <w:r w:rsidRPr="00285EEC">
        <w:rPr>
          <w:iCs/>
          <w:sz w:val="24"/>
          <w:szCs w:val="24"/>
        </w:rPr>
        <w:t xml:space="preserve">Pasūtītājam </w:t>
      </w:r>
      <w:r w:rsidRPr="00285EEC">
        <w:rPr>
          <w:sz w:val="24"/>
          <w:szCs w:val="24"/>
        </w:rPr>
        <w:t xml:space="preserve">saskaņā ar </w:t>
      </w:r>
      <w:r w:rsidRPr="00285EEC">
        <w:rPr>
          <w:iCs/>
          <w:sz w:val="24"/>
          <w:szCs w:val="24"/>
        </w:rPr>
        <w:t xml:space="preserve">Līgumu, </w:t>
      </w:r>
      <w:r w:rsidRPr="00285EEC">
        <w:rPr>
          <w:sz w:val="24"/>
          <w:szCs w:val="24"/>
        </w:rPr>
        <w:t>1. pielikumu – Tehnisk</w:t>
      </w:r>
      <w:r w:rsidR="00A07997" w:rsidRPr="00285EEC">
        <w:rPr>
          <w:sz w:val="24"/>
          <w:szCs w:val="24"/>
        </w:rPr>
        <w:t>ā</w:t>
      </w:r>
      <w:r w:rsidRPr="00285EEC">
        <w:rPr>
          <w:sz w:val="24"/>
          <w:szCs w:val="24"/>
        </w:rPr>
        <w:t xml:space="preserve"> specifikācij</w:t>
      </w:r>
      <w:r w:rsidR="00A07997" w:rsidRPr="00285EEC">
        <w:rPr>
          <w:sz w:val="24"/>
          <w:szCs w:val="24"/>
        </w:rPr>
        <w:t>a</w:t>
      </w:r>
      <w:r w:rsidRPr="00285EEC">
        <w:rPr>
          <w:sz w:val="24"/>
          <w:szCs w:val="24"/>
        </w:rPr>
        <w:t xml:space="preserve">, 2. pielikumu – </w:t>
      </w:r>
      <w:r w:rsidR="00A07997" w:rsidRPr="00285EEC">
        <w:rPr>
          <w:sz w:val="24"/>
          <w:szCs w:val="24"/>
        </w:rPr>
        <w:t xml:space="preserve">Pakalpojuma sniedzēja Tehniskais - finanšu piedāvājums </w:t>
      </w:r>
      <w:r w:rsidRPr="00285EEC">
        <w:rPr>
          <w:sz w:val="24"/>
          <w:szCs w:val="24"/>
        </w:rPr>
        <w:t xml:space="preserve">un 3. pielikumu – </w:t>
      </w:r>
      <w:r w:rsidR="00A07997" w:rsidRPr="00285EEC">
        <w:rPr>
          <w:sz w:val="24"/>
          <w:szCs w:val="24"/>
        </w:rPr>
        <w:t>Informācija par Pakalpojuma saņēmējiem, kuri saņem aprūpes mājās pakalpojumu, 4. pielikums – Pieņemšanas – nodošanas akta paraugs</w:t>
      </w:r>
      <w:r w:rsidR="00E262DA" w:rsidRPr="00285EEC">
        <w:rPr>
          <w:sz w:val="24"/>
          <w:szCs w:val="24"/>
        </w:rPr>
        <w:t>.</w:t>
      </w:r>
    </w:p>
    <w:p w14:paraId="4282AE2B" w14:textId="40C4418C" w:rsidR="00F87BEA" w:rsidRPr="00285EEC" w:rsidRDefault="00E62C34" w:rsidP="00EB03D9">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Pasūtītājs pērk un Pakalpojuma sniedzējs </w:t>
      </w:r>
      <w:r w:rsidR="00BD18DC" w:rsidRPr="00285EEC">
        <w:rPr>
          <w:sz w:val="24"/>
          <w:szCs w:val="24"/>
        </w:rPr>
        <w:t xml:space="preserve">nodrošina </w:t>
      </w:r>
      <w:r w:rsidRPr="00285EEC">
        <w:rPr>
          <w:sz w:val="24"/>
          <w:szCs w:val="24"/>
        </w:rPr>
        <w:t xml:space="preserve">Pakalpojumu </w:t>
      </w:r>
      <w:r w:rsidR="008B6BB5" w:rsidRPr="00285EEC">
        <w:rPr>
          <w:sz w:val="24"/>
          <w:szCs w:val="24"/>
        </w:rPr>
        <w:t xml:space="preserve">Jūrmalas Labklājības pārvaldes Sociālā dienesta klientiem </w:t>
      </w:r>
      <w:r w:rsidRPr="00285EEC">
        <w:rPr>
          <w:sz w:val="24"/>
          <w:szCs w:val="24"/>
        </w:rPr>
        <w:t>(turpmāk – Pakalpojuma saņēmējs</w:t>
      </w:r>
      <w:r w:rsidR="00164A28" w:rsidRPr="00285EEC">
        <w:rPr>
          <w:sz w:val="24"/>
          <w:szCs w:val="24"/>
        </w:rPr>
        <w:t>/</w:t>
      </w:r>
      <w:r w:rsidR="004A66F7" w:rsidRPr="00285EEC">
        <w:rPr>
          <w:sz w:val="24"/>
          <w:szCs w:val="24"/>
        </w:rPr>
        <w:t>-i</w:t>
      </w:r>
      <w:r w:rsidRPr="00285EEC">
        <w:rPr>
          <w:sz w:val="24"/>
          <w:szCs w:val="24"/>
        </w:rPr>
        <w:t>), par kur</w:t>
      </w:r>
      <w:r w:rsidR="004A66F7" w:rsidRPr="00285EEC">
        <w:rPr>
          <w:sz w:val="24"/>
          <w:szCs w:val="24"/>
        </w:rPr>
        <w:t>ie</w:t>
      </w:r>
      <w:r w:rsidRPr="00285EEC">
        <w:rPr>
          <w:sz w:val="24"/>
          <w:szCs w:val="24"/>
        </w:rPr>
        <w:t xml:space="preserve">m </w:t>
      </w:r>
      <w:r w:rsidR="00FF790D" w:rsidRPr="00285EEC">
        <w:rPr>
          <w:sz w:val="24"/>
          <w:szCs w:val="24"/>
        </w:rPr>
        <w:t>Pasūtītājs</w:t>
      </w:r>
      <w:r w:rsidRPr="00285EEC">
        <w:rPr>
          <w:sz w:val="24"/>
          <w:szCs w:val="24"/>
        </w:rPr>
        <w:t xml:space="preserve"> ir </w:t>
      </w:r>
      <w:r w:rsidR="00601B25" w:rsidRPr="00285EEC">
        <w:rPr>
          <w:sz w:val="24"/>
          <w:szCs w:val="24"/>
        </w:rPr>
        <w:t>pieņēm</w:t>
      </w:r>
      <w:r w:rsidR="00FF790D" w:rsidRPr="00285EEC">
        <w:rPr>
          <w:sz w:val="24"/>
          <w:szCs w:val="24"/>
        </w:rPr>
        <w:t>is</w:t>
      </w:r>
      <w:r w:rsidR="00601B25" w:rsidRPr="00285EEC">
        <w:rPr>
          <w:sz w:val="24"/>
          <w:szCs w:val="24"/>
        </w:rPr>
        <w:t xml:space="preserve"> </w:t>
      </w:r>
      <w:r w:rsidRPr="00285EEC">
        <w:rPr>
          <w:sz w:val="24"/>
          <w:szCs w:val="24"/>
        </w:rPr>
        <w:t xml:space="preserve">lēmumu par </w:t>
      </w:r>
      <w:r w:rsidR="008B6BB5" w:rsidRPr="00285EEC">
        <w:rPr>
          <w:sz w:val="24"/>
          <w:szCs w:val="24"/>
        </w:rPr>
        <w:t>P</w:t>
      </w:r>
      <w:r w:rsidRPr="00285EEC">
        <w:rPr>
          <w:sz w:val="24"/>
          <w:szCs w:val="24"/>
        </w:rPr>
        <w:t>akalpojuma piešķiršanu</w:t>
      </w:r>
      <w:r w:rsidR="00007FA6" w:rsidRPr="00285EEC">
        <w:rPr>
          <w:sz w:val="24"/>
          <w:szCs w:val="24"/>
        </w:rPr>
        <w:t>.</w:t>
      </w:r>
      <w:r w:rsidRPr="00285EEC">
        <w:rPr>
          <w:sz w:val="24"/>
          <w:szCs w:val="24"/>
        </w:rPr>
        <w:t xml:space="preserve"> </w:t>
      </w:r>
    </w:p>
    <w:p w14:paraId="7841B8CB" w14:textId="7E6064E9" w:rsidR="00DA3CC0" w:rsidRPr="00285EEC" w:rsidRDefault="00DA3CC0" w:rsidP="00DA3CC0">
      <w:pPr>
        <w:pStyle w:val="ListParagraph"/>
        <w:numPr>
          <w:ilvl w:val="1"/>
          <w:numId w:val="5"/>
        </w:numPr>
        <w:tabs>
          <w:tab w:val="left" w:pos="709"/>
          <w:tab w:val="left" w:pos="1134"/>
        </w:tabs>
        <w:spacing w:after="0"/>
        <w:ind w:left="426" w:hanging="426"/>
        <w:contextualSpacing w:val="0"/>
        <w:rPr>
          <w:sz w:val="24"/>
          <w:szCs w:val="24"/>
        </w:rPr>
      </w:pPr>
      <w:bookmarkStart w:id="2" w:name="_Hlk121838466"/>
      <w:r w:rsidRPr="00285EEC">
        <w:rPr>
          <w:sz w:val="24"/>
          <w:szCs w:val="24"/>
        </w:rPr>
        <w:t>Pakalpojuma sniedzējs sniedz Pakalpojumu Pakalpojuma saņēmēja dzīvesvietā saskaņā ar līgumu</w:t>
      </w:r>
      <w:r w:rsidR="006978B9" w:rsidRPr="00285EEC">
        <w:rPr>
          <w:sz w:val="24"/>
          <w:szCs w:val="24"/>
        </w:rPr>
        <w:t xml:space="preserve"> (atbilstoši </w:t>
      </w:r>
      <w:r w:rsidR="00A30577" w:rsidRPr="00285EEC">
        <w:rPr>
          <w:sz w:val="24"/>
          <w:szCs w:val="24"/>
        </w:rPr>
        <w:t>Pakalpojumu l</w:t>
      </w:r>
      <w:r w:rsidR="00AF524A" w:rsidRPr="00285EEC">
        <w:rPr>
          <w:sz w:val="24"/>
          <w:szCs w:val="24"/>
        </w:rPr>
        <w:t xml:space="preserve">īguma </w:t>
      </w:r>
      <w:r w:rsidR="006978B9" w:rsidRPr="00285EEC">
        <w:rPr>
          <w:sz w:val="24"/>
          <w:szCs w:val="24"/>
        </w:rPr>
        <w:t>5.pielikumam: “Līguma par aprūpes mājās pakalpojuma nodrošināšanu projekts”)</w:t>
      </w:r>
      <w:r w:rsidRPr="00285EEC">
        <w:rPr>
          <w:sz w:val="24"/>
          <w:szCs w:val="24"/>
        </w:rPr>
        <w:t xml:space="preserve"> (turpmāk – Līgums), kas noslēgts starp Pasūtītāju, Pakalpojuma sniedzēju, Pakalpojuma saņēmēju, apgādnieku vai tā likumisko pārstāvi</w:t>
      </w:r>
      <w:r w:rsidRPr="00285EEC">
        <w:rPr>
          <w:i/>
          <w:iCs/>
          <w:sz w:val="24"/>
          <w:szCs w:val="24"/>
        </w:rPr>
        <w:t xml:space="preserve"> (ja attiecināms)</w:t>
      </w:r>
      <w:r w:rsidRPr="00285EEC">
        <w:rPr>
          <w:sz w:val="24"/>
          <w:szCs w:val="24"/>
        </w:rPr>
        <w:t xml:space="preserve">. </w:t>
      </w:r>
    </w:p>
    <w:bookmarkEnd w:id="2"/>
    <w:p w14:paraId="77020A3C" w14:textId="20441244" w:rsidR="00A07997" w:rsidRPr="00285EEC" w:rsidRDefault="00A07997" w:rsidP="000639CD">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 Pakalpojuma sniedzējs apņemas veikt Darbus 12 (divpadsmit) mēnešus no Pakalpojumu līguma noslēgšanas brīža vai līdz Pakalpojumu līguma 4.1. punktā noteiktās nepārsniedzamās kopējās līgumcenas sasniegšanai, ja summa sasniegta ātrāk, taču Pasūtītājam nav pienākums iztērēt visu šo summu. </w:t>
      </w:r>
    </w:p>
    <w:p w14:paraId="1E5AEC25" w14:textId="57834543" w:rsidR="00A07997" w:rsidRPr="00285EEC" w:rsidRDefault="00A07997" w:rsidP="000639CD">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Ja līdz Pakalpojumu līguma 1.4. punktā noteiktā termiņa beigām kopējā līgumcena nav sasniegta, termiņš var tikt pagarināts, Pusēm par to vienojoties un rakstveidā veicot grozījumus Pakalpojumu līgumā noteiktajā kārtībā. Kopējais Pakalpojumu līguma termiņš ar pagarinājumu nevar pārsniegt </w:t>
      </w:r>
      <w:r w:rsidR="008760B9">
        <w:rPr>
          <w:sz w:val="24"/>
          <w:szCs w:val="24"/>
        </w:rPr>
        <w:t>24</w:t>
      </w:r>
      <w:r w:rsidRPr="00285EEC">
        <w:rPr>
          <w:sz w:val="24"/>
          <w:szCs w:val="24"/>
        </w:rPr>
        <w:t xml:space="preserve"> (</w:t>
      </w:r>
      <w:r w:rsidR="008760B9">
        <w:rPr>
          <w:sz w:val="24"/>
          <w:szCs w:val="24"/>
        </w:rPr>
        <w:t>divdesmit četrus</w:t>
      </w:r>
      <w:r w:rsidRPr="00285EEC">
        <w:rPr>
          <w:sz w:val="24"/>
          <w:szCs w:val="24"/>
        </w:rPr>
        <w:t>) mēnešus.</w:t>
      </w:r>
    </w:p>
    <w:p w14:paraId="42BCA48E" w14:textId="77777777" w:rsidR="00871BF0" w:rsidRPr="00285EEC" w:rsidRDefault="00871BF0" w:rsidP="00F87BEA">
      <w:pPr>
        <w:pStyle w:val="ListParagraph"/>
        <w:tabs>
          <w:tab w:val="left" w:pos="709"/>
          <w:tab w:val="left" w:pos="1134"/>
        </w:tabs>
        <w:spacing w:after="0"/>
        <w:ind w:left="426" w:hanging="426"/>
        <w:contextualSpacing w:val="0"/>
        <w:rPr>
          <w:sz w:val="24"/>
          <w:szCs w:val="24"/>
        </w:rPr>
      </w:pPr>
    </w:p>
    <w:p w14:paraId="46E94CF7" w14:textId="77777777" w:rsidR="00761C26" w:rsidRPr="00285EEC" w:rsidRDefault="00761C26" w:rsidP="00761C26">
      <w:pPr>
        <w:pStyle w:val="ListParagraph"/>
        <w:numPr>
          <w:ilvl w:val="0"/>
          <w:numId w:val="5"/>
        </w:numPr>
        <w:shd w:val="clear" w:color="auto" w:fill="FFFFFF" w:themeFill="background1"/>
        <w:autoSpaceDE w:val="0"/>
        <w:autoSpaceDN w:val="0"/>
        <w:adjustRightInd w:val="0"/>
        <w:ind w:left="284" w:hanging="284"/>
        <w:contextualSpacing w:val="0"/>
        <w:jc w:val="center"/>
        <w:rPr>
          <w:rFonts w:eastAsiaTheme="minorHAnsi"/>
          <w:b/>
          <w:bCs/>
          <w:sz w:val="24"/>
          <w:szCs w:val="24"/>
        </w:rPr>
      </w:pPr>
      <w:r w:rsidRPr="00285EEC">
        <w:rPr>
          <w:rFonts w:eastAsiaTheme="minorHAnsi"/>
          <w:b/>
          <w:bCs/>
          <w:sz w:val="24"/>
          <w:szCs w:val="24"/>
        </w:rPr>
        <w:t>Pušu pienākumi un tiesības</w:t>
      </w:r>
    </w:p>
    <w:p w14:paraId="7F3A8913" w14:textId="77777777" w:rsidR="00761C26" w:rsidRPr="00285EEC" w:rsidRDefault="00761C26" w:rsidP="00761C26">
      <w:pPr>
        <w:pStyle w:val="ListParagraph"/>
        <w:numPr>
          <w:ilvl w:val="0"/>
          <w:numId w:val="14"/>
        </w:numPr>
        <w:tabs>
          <w:tab w:val="left" w:pos="709"/>
          <w:tab w:val="left" w:pos="1134"/>
        </w:tabs>
        <w:spacing w:after="0"/>
        <w:contextualSpacing w:val="0"/>
        <w:rPr>
          <w:vanish/>
          <w:sz w:val="24"/>
          <w:szCs w:val="24"/>
        </w:rPr>
      </w:pPr>
    </w:p>
    <w:p w14:paraId="03A9ACF2" w14:textId="77777777" w:rsidR="00761C26" w:rsidRPr="00285EEC" w:rsidRDefault="00761C26" w:rsidP="00761C26">
      <w:pPr>
        <w:pStyle w:val="ListParagraph"/>
        <w:numPr>
          <w:ilvl w:val="0"/>
          <w:numId w:val="14"/>
        </w:numPr>
        <w:tabs>
          <w:tab w:val="left" w:pos="709"/>
          <w:tab w:val="left" w:pos="1134"/>
        </w:tabs>
        <w:spacing w:after="0"/>
        <w:contextualSpacing w:val="0"/>
        <w:rPr>
          <w:vanish/>
          <w:sz w:val="24"/>
          <w:szCs w:val="24"/>
        </w:rPr>
      </w:pPr>
    </w:p>
    <w:p w14:paraId="1F5C69F3" w14:textId="77777777" w:rsidR="00761C26" w:rsidRPr="00285EEC" w:rsidRDefault="00761C26" w:rsidP="00761C26">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Pasūtītājs apņemas:</w:t>
      </w:r>
    </w:p>
    <w:p w14:paraId="068BF039" w14:textId="1B74BD3D" w:rsidR="00E778D1" w:rsidRPr="00285EEC" w:rsidRDefault="00E778D1" w:rsidP="00BE11AE">
      <w:pPr>
        <w:pStyle w:val="ListParagraph"/>
        <w:numPr>
          <w:ilvl w:val="2"/>
          <w:numId w:val="5"/>
        </w:numPr>
        <w:tabs>
          <w:tab w:val="left" w:pos="709"/>
          <w:tab w:val="left" w:pos="1134"/>
        </w:tabs>
        <w:spacing w:after="0"/>
        <w:ind w:left="1134" w:hanging="708"/>
        <w:contextualSpacing w:val="0"/>
        <w:rPr>
          <w:sz w:val="24"/>
          <w:szCs w:val="24"/>
        </w:rPr>
      </w:pPr>
      <w:r w:rsidRPr="00285EEC">
        <w:rPr>
          <w:sz w:val="24"/>
          <w:szCs w:val="24"/>
        </w:rPr>
        <w:t xml:space="preserve">saskaņā ar </w:t>
      </w:r>
      <w:r w:rsidR="00A30577" w:rsidRPr="00285EEC">
        <w:rPr>
          <w:sz w:val="24"/>
          <w:szCs w:val="24"/>
        </w:rPr>
        <w:t>Pakalpojumu l</w:t>
      </w:r>
      <w:r w:rsidR="00AF524A" w:rsidRPr="00285EEC">
        <w:rPr>
          <w:sz w:val="24"/>
          <w:szCs w:val="24"/>
        </w:rPr>
        <w:t xml:space="preserve">īgumā </w:t>
      </w:r>
      <w:r w:rsidRPr="00285EEC">
        <w:rPr>
          <w:sz w:val="24"/>
          <w:szCs w:val="24"/>
        </w:rPr>
        <w:t xml:space="preserve">noteikto kārtību veikt samaksu par Pakalpojuma sniedzēja kvalitatīvi un atbilstoši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002F745A" w:rsidRPr="00285EEC">
        <w:rPr>
          <w:sz w:val="24"/>
          <w:szCs w:val="24"/>
        </w:rPr>
        <w:t xml:space="preserve"> un</w:t>
      </w:r>
      <w:r w:rsidRPr="00285EEC">
        <w:rPr>
          <w:sz w:val="24"/>
          <w:szCs w:val="24"/>
        </w:rPr>
        <w:t xml:space="preserve"> Līguma prasībām sniegto Pakalpojumu;</w:t>
      </w:r>
    </w:p>
    <w:p w14:paraId="6F1E5E10" w14:textId="688C8C53" w:rsidR="00354366" w:rsidRPr="00285EEC" w:rsidRDefault="00354366" w:rsidP="00F87BEA">
      <w:pPr>
        <w:pStyle w:val="ListParagraph"/>
        <w:numPr>
          <w:ilvl w:val="2"/>
          <w:numId w:val="5"/>
        </w:numPr>
        <w:overflowPunct w:val="0"/>
        <w:autoSpaceDE w:val="0"/>
        <w:autoSpaceDN w:val="0"/>
        <w:adjustRightInd w:val="0"/>
        <w:spacing w:after="0"/>
        <w:ind w:left="1134" w:right="-2"/>
        <w:rPr>
          <w:sz w:val="24"/>
          <w:szCs w:val="24"/>
        </w:rPr>
      </w:pPr>
      <w:r w:rsidRPr="00285EEC">
        <w:rPr>
          <w:sz w:val="24"/>
          <w:szCs w:val="24"/>
        </w:rPr>
        <w:t>izskatīt un apstiprināt Pakalpojuma sniedzēja</w:t>
      </w:r>
      <w:r w:rsidR="00EA7619" w:rsidRPr="00285EEC">
        <w:rPr>
          <w:sz w:val="24"/>
          <w:szCs w:val="24"/>
        </w:rPr>
        <w:t xml:space="preserve"> atbilstoši</w:t>
      </w:r>
      <w:r w:rsidRPr="00285EEC">
        <w:rPr>
          <w:sz w:val="24"/>
          <w:szCs w:val="24"/>
        </w:rPr>
        <w:t xml:space="preserve">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00EA7619" w:rsidRPr="00285EEC">
        <w:rPr>
          <w:sz w:val="24"/>
          <w:szCs w:val="24"/>
        </w:rPr>
        <w:t xml:space="preserve"> </w:t>
      </w:r>
      <w:r w:rsidR="00420CEE" w:rsidRPr="00285EEC">
        <w:rPr>
          <w:sz w:val="24"/>
          <w:szCs w:val="24"/>
        </w:rPr>
        <w:t>3</w:t>
      </w:r>
      <w:r w:rsidR="00EA7619" w:rsidRPr="00285EEC">
        <w:rPr>
          <w:sz w:val="24"/>
          <w:szCs w:val="24"/>
        </w:rPr>
        <w:t xml:space="preserve">. pielikuma formai </w:t>
      </w:r>
      <w:r w:rsidR="00420CEE" w:rsidRPr="00285EEC">
        <w:rPr>
          <w:sz w:val="24"/>
          <w:szCs w:val="24"/>
        </w:rPr>
        <w:t xml:space="preserve">“Informācija par Pakalpojuma saņēmējiem, kuri saņem aprūpes </w:t>
      </w:r>
      <w:r w:rsidR="00420CEE" w:rsidRPr="00285EEC">
        <w:rPr>
          <w:sz w:val="24"/>
          <w:szCs w:val="24"/>
        </w:rPr>
        <w:lastRenderedPageBreak/>
        <w:t>mājās pakalpojumu  202__. gada ____________ mēnesī”</w:t>
      </w:r>
      <w:r w:rsidR="00D36391" w:rsidRPr="00285EEC">
        <w:rPr>
          <w:sz w:val="24"/>
          <w:szCs w:val="24"/>
        </w:rPr>
        <w:t xml:space="preserve"> </w:t>
      </w:r>
      <w:r w:rsidR="00EA7619" w:rsidRPr="00285EEC">
        <w:rPr>
          <w:sz w:val="24"/>
          <w:szCs w:val="24"/>
        </w:rPr>
        <w:t>(turpmāk – Atskaite)</w:t>
      </w:r>
      <w:r w:rsidR="00D36391" w:rsidRPr="00285EEC">
        <w:rPr>
          <w:sz w:val="24"/>
          <w:szCs w:val="24"/>
        </w:rPr>
        <w:t xml:space="preserve"> </w:t>
      </w:r>
      <w:r w:rsidRPr="00285EEC">
        <w:rPr>
          <w:sz w:val="24"/>
          <w:szCs w:val="24"/>
        </w:rPr>
        <w:t>10 (desmit) darbdienu laikā pēc saņemšanas;</w:t>
      </w:r>
    </w:p>
    <w:p w14:paraId="6A64D657" w14:textId="02A36ACD" w:rsidR="00C454DE" w:rsidRPr="00285EEC" w:rsidRDefault="00761C26" w:rsidP="00761C26">
      <w:pPr>
        <w:pStyle w:val="ListParagraph"/>
        <w:numPr>
          <w:ilvl w:val="2"/>
          <w:numId w:val="5"/>
        </w:numPr>
        <w:tabs>
          <w:tab w:val="left" w:pos="709"/>
          <w:tab w:val="left" w:pos="1134"/>
        </w:tabs>
        <w:spacing w:after="0"/>
        <w:ind w:left="1134" w:hanging="708"/>
        <w:contextualSpacing w:val="0"/>
        <w:rPr>
          <w:sz w:val="24"/>
          <w:szCs w:val="24"/>
        </w:rPr>
      </w:pPr>
      <w:r w:rsidRPr="00285EEC">
        <w:rPr>
          <w:sz w:val="24"/>
          <w:szCs w:val="24"/>
        </w:rPr>
        <w:t xml:space="preserve">pēc Pakalpojuma sniedzēja pieprasījuma savu iespēju robežās nodrošināt Pakalpojuma sniedzēju ar visu nepieciešamo informāciju un dokumentiem, kas ir Pasūtītāja rīcībā, un organizatorisko atbalstu, kas nepieciešams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izpildei, kā arī nepieciešamības gadījumā nodrošināt Pasūtītāja atbildīgo darbinieku atbalstu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007E7E90" w:rsidRPr="00285EEC">
        <w:rPr>
          <w:sz w:val="24"/>
          <w:szCs w:val="24"/>
        </w:rPr>
        <w:t xml:space="preserve"> </w:t>
      </w:r>
      <w:r w:rsidRPr="00285EEC">
        <w:rPr>
          <w:sz w:val="24"/>
          <w:szCs w:val="24"/>
        </w:rPr>
        <w:t>izpildē</w:t>
      </w:r>
      <w:r w:rsidR="00C454DE" w:rsidRPr="00285EEC">
        <w:rPr>
          <w:sz w:val="24"/>
          <w:szCs w:val="24"/>
        </w:rPr>
        <w:t>;</w:t>
      </w:r>
    </w:p>
    <w:p w14:paraId="7B8FDC2A" w14:textId="763270C3" w:rsidR="00761C26" w:rsidRPr="00285EEC" w:rsidRDefault="00C454DE" w:rsidP="00504B73">
      <w:pPr>
        <w:pStyle w:val="ListParagraph"/>
        <w:numPr>
          <w:ilvl w:val="2"/>
          <w:numId w:val="5"/>
        </w:numPr>
        <w:tabs>
          <w:tab w:val="left" w:pos="709"/>
          <w:tab w:val="left" w:pos="1134"/>
        </w:tabs>
        <w:spacing w:after="0"/>
        <w:ind w:left="1134" w:hanging="708"/>
        <w:rPr>
          <w:sz w:val="24"/>
          <w:szCs w:val="24"/>
        </w:rPr>
      </w:pPr>
      <w:r w:rsidRPr="00285EEC">
        <w:rPr>
          <w:sz w:val="24"/>
          <w:szCs w:val="24"/>
        </w:rPr>
        <w:t xml:space="preserve">izsniegt </w:t>
      </w:r>
      <w:r w:rsidR="007E7E90" w:rsidRPr="00285EEC">
        <w:rPr>
          <w:sz w:val="24"/>
          <w:szCs w:val="24"/>
        </w:rPr>
        <w:t>d</w:t>
      </w:r>
      <w:r w:rsidRPr="00285EEC">
        <w:rPr>
          <w:sz w:val="24"/>
          <w:szCs w:val="24"/>
        </w:rPr>
        <w:t>arba uzdevumus Pakalpojuma izpildei;</w:t>
      </w:r>
    </w:p>
    <w:p w14:paraId="58FE2301" w14:textId="13A0E40B" w:rsidR="00761C26" w:rsidRPr="00285EEC" w:rsidRDefault="00761C26" w:rsidP="00761C26">
      <w:pPr>
        <w:pStyle w:val="ListParagraph"/>
        <w:numPr>
          <w:ilvl w:val="2"/>
          <w:numId w:val="5"/>
        </w:numPr>
        <w:tabs>
          <w:tab w:val="left" w:pos="709"/>
          <w:tab w:val="left" w:pos="1134"/>
        </w:tabs>
        <w:spacing w:after="0"/>
        <w:ind w:left="1134" w:hanging="708"/>
        <w:contextualSpacing w:val="0"/>
        <w:rPr>
          <w:sz w:val="24"/>
          <w:szCs w:val="24"/>
        </w:rPr>
      </w:pPr>
      <w:r w:rsidRPr="00285EEC">
        <w:rPr>
          <w:sz w:val="24"/>
          <w:szCs w:val="24"/>
        </w:rPr>
        <w:t>atbilstoši Ministru kabineta 2019. gada 2. aprīļa noteikumos Nr. 138 “Noteikumi par sociālo pakalpojumu saņemšanu” noteiktajai kārtībai  pieņemt lēmumu par Pakalpojuma piešķiršanu</w:t>
      </w:r>
      <w:r w:rsidR="007E7E90" w:rsidRPr="00285EEC">
        <w:rPr>
          <w:sz w:val="24"/>
          <w:szCs w:val="24"/>
        </w:rPr>
        <w:t xml:space="preserve"> Pakalpojuma saņēmējiem</w:t>
      </w:r>
      <w:r w:rsidRPr="00285EEC">
        <w:rPr>
          <w:sz w:val="24"/>
          <w:szCs w:val="24"/>
        </w:rPr>
        <w:t>;</w:t>
      </w:r>
    </w:p>
    <w:p w14:paraId="7A590A1C" w14:textId="5244F67D" w:rsidR="00761C26" w:rsidRPr="00285EEC" w:rsidRDefault="00761C26" w:rsidP="003E398D">
      <w:pPr>
        <w:pStyle w:val="ListParagraph"/>
        <w:numPr>
          <w:ilvl w:val="2"/>
          <w:numId w:val="5"/>
        </w:numPr>
        <w:tabs>
          <w:tab w:val="left" w:pos="709"/>
          <w:tab w:val="left" w:pos="1134"/>
        </w:tabs>
        <w:spacing w:after="0"/>
        <w:ind w:left="1134" w:hanging="708"/>
        <w:contextualSpacing w:val="0"/>
        <w:rPr>
          <w:sz w:val="24"/>
          <w:szCs w:val="24"/>
        </w:rPr>
      </w:pPr>
      <w:r w:rsidRPr="00285EEC">
        <w:rPr>
          <w:sz w:val="24"/>
          <w:szCs w:val="24"/>
        </w:rPr>
        <w:t xml:space="preserve">informēt Pakalpojuma sniedzēju par sniegtā Pakalpojuma neatbilstību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un normatīvajos aktos noteiktajiem kritērijiem</w:t>
      </w:r>
      <w:r w:rsidR="003E398D" w:rsidRPr="00285EEC">
        <w:rPr>
          <w:sz w:val="24"/>
          <w:szCs w:val="24"/>
        </w:rPr>
        <w:t>.</w:t>
      </w:r>
    </w:p>
    <w:p w14:paraId="44E5CD55" w14:textId="77777777" w:rsidR="00761C26" w:rsidRPr="00285EEC" w:rsidRDefault="00761C26" w:rsidP="00761C26">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Pasūtītājam ir tiesības:</w:t>
      </w:r>
    </w:p>
    <w:p w14:paraId="3F0304C7" w14:textId="34480635" w:rsidR="00761C26" w:rsidRPr="00285EEC" w:rsidRDefault="00B164D4"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 xml:space="preserve">jebkurā laikā </w:t>
      </w:r>
      <w:r w:rsidR="00761C26" w:rsidRPr="00285EEC">
        <w:rPr>
          <w:sz w:val="24"/>
          <w:szCs w:val="24"/>
        </w:rPr>
        <w:t xml:space="preserve">veikt Pakalpojuma izpildes kontroli, sniegtā Pakalpojuma atbilstības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00761C26" w:rsidRPr="00285EEC">
        <w:rPr>
          <w:sz w:val="24"/>
          <w:szCs w:val="24"/>
        </w:rPr>
        <w:t xml:space="preserve"> noteikumiem pārbaudi, tajā skaitā, pieaicinot speciālistus un ekspertus</w:t>
      </w:r>
      <w:r w:rsidRPr="00285EEC">
        <w:rPr>
          <w:sz w:val="24"/>
          <w:szCs w:val="24"/>
        </w:rPr>
        <w:t xml:space="preserve">, pieprasīt informāciju par Pakalpojuma sniegšanas gaitu, tajā skaitā, bet ne tikai informāciju par apstākļiem, kas kavē vai varētu kavēt Pakalpojuma sniegšanu atbilstoši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un tās pielikumu noteikumiem</w:t>
      </w:r>
      <w:r w:rsidR="00761C26" w:rsidRPr="00285EEC">
        <w:rPr>
          <w:sz w:val="24"/>
          <w:szCs w:val="24"/>
        </w:rPr>
        <w:t>;</w:t>
      </w:r>
    </w:p>
    <w:p w14:paraId="71DB2A65" w14:textId="4622AC8E" w:rsidR="00761C26" w:rsidRPr="00285EEC" w:rsidRDefault="00761C26"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 xml:space="preserve">apturēt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izpildi ārējā normatīvajā aktā vai </w:t>
      </w:r>
      <w:r w:rsidR="00AF524A" w:rsidRPr="00285EEC">
        <w:rPr>
          <w:sz w:val="24"/>
          <w:szCs w:val="24"/>
        </w:rPr>
        <w:t>Pakalpojum</w:t>
      </w:r>
      <w:r w:rsidR="008B18A7" w:rsidRPr="00285EEC">
        <w:rPr>
          <w:sz w:val="24"/>
          <w:szCs w:val="24"/>
        </w:rPr>
        <w:t>u</w:t>
      </w:r>
      <w:r w:rsidR="00AF524A" w:rsidRPr="00285EEC">
        <w:rPr>
          <w:sz w:val="24"/>
          <w:szCs w:val="24"/>
        </w:rPr>
        <w:t xml:space="preserve"> līgumā</w:t>
      </w:r>
      <w:r w:rsidRPr="00285EEC">
        <w:rPr>
          <w:sz w:val="24"/>
          <w:szCs w:val="24"/>
        </w:rPr>
        <w:t xml:space="preserve"> noteiktajos gadījumos, tajā skaitā, konstatējot pārkāpumu (kas rada apdraudējumu Pakalpojuma saņēmēja dzīvībai, veselībai u.c. būtiskos gadījumos) novēršanai vai zaudējumu segšanai, ja Pakalpojuma sniedzējs neievēro </w:t>
      </w:r>
      <w:r w:rsidR="00AF524A" w:rsidRPr="00285EEC">
        <w:rPr>
          <w:sz w:val="24"/>
          <w:szCs w:val="24"/>
        </w:rPr>
        <w:t>Pakalpojum</w:t>
      </w:r>
      <w:r w:rsidR="008B18A7" w:rsidRPr="00285EEC">
        <w:rPr>
          <w:sz w:val="24"/>
          <w:szCs w:val="24"/>
        </w:rPr>
        <w:t>u</w:t>
      </w:r>
      <w:r w:rsidR="00AF524A" w:rsidRPr="00285EEC">
        <w:rPr>
          <w:sz w:val="24"/>
          <w:szCs w:val="24"/>
        </w:rPr>
        <w:t xml:space="preserve"> līgumā</w:t>
      </w:r>
      <w:r w:rsidRPr="00285EEC">
        <w:rPr>
          <w:sz w:val="24"/>
          <w:szCs w:val="24"/>
        </w:rPr>
        <w:t xml:space="preserve"> noteiktās prasības, paziņojot par to Pakalpojuma sniedzējam 1 (vienu) darba dienu iepriekš;</w:t>
      </w:r>
    </w:p>
    <w:p w14:paraId="38B9988B" w14:textId="3B428CDE" w:rsidR="003E398D" w:rsidRPr="00285EEC" w:rsidRDefault="00761C26"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 xml:space="preserve">neapmaksāt Pakalpojumu, kas sniegts neatbilstoši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nosacījumiem</w:t>
      </w:r>
      <w:r w:rsidR="00B164D4" w:rsidRPr="00285EEC">
        <w:rPr>
          <w:sz w:val="24"/>
          <w:szCs w:val="24"/>
        </w:rPr>
        <w:t>.</w:t>
      </w:r>
    </w:p>
    <w:p w14:paraId="28A68CAB" w14:textId="77777777" w:rsidR="00761C26" w:rsidRPr="00285EEC" w:rsidRDefault="00761C26" w:rsidP="00761C26">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Pakalpojuma sniedzējs apņemas:</w:t>
      </w:r>
    </w:p>
    <w:p w14:paraId="385ADE80" w14:textId="6DE5369E" w:rsidR="00B164D4" w:rsidRPr="00285EEC" w:rsidRDefault="00B164D4" w:rsidP="00761C26">
      <w:pPr>
        <w:pStyle w:val="ListParagraph"/>
        <w:numPr>
          <w:ilvl w:val="2"/>
          <w:numId w:val="5"/>
        </w:numPr>
        <w:tabs>
          <w:tab w:val="left" w:pos="709"/>
          <w:tab w:val="left" w:pos="1134"/>
        </w:tabs>
        <w:spacing w:after="0"/>
        <w:ind w:left="1134"/>
        <w:contextualSpacing w:val="0"/>
        <w:rPr>
          <w:sz w:val="24"/>
          <w:szCs w:val="24"/>
        </w:rPr>
      </w:pPr>
      <w:r w:rsidRPr="00285EEC">
        <w:rPr>
          <w:noProof/>
          <w:sz w:val="24"/>
          <w:szCs w:val="24"/>
        </w:rPr>
        <w:t xml:space="preserve">atbilstoši </w:t>
      </w:r>
      <w:r w:rsidR="00AF524A" w:rsidRPr="00285EEC">
        <w:rPr>
          <w:noProof/>
          <w:sz w:val="24"/>
          <w:szCs w:val="24"/>
        </w:rPr>
        <w:t>Pakalpojum</w:t>
      </w:r>
      <w:r w:rsidR="008B18A7" w:rsidRPr="00285EEC">
        <w:rPr>
          <w:noProof/>
          <w:sz w:val="24"/>
          <w:szCs w:val="24"/>
        </w:rPr>
        <w:t>u</w:t>
      </w:r>
      <w:r w:rsidR="00AF524A" w:rsidRPr="00285EEC">
        <w:rPr>
          <w:noProof/>
          <w:sz w:val="24"/>
          <w:szCs w:val="24"/>
        </w:rPr>
        <w:t xml:space="preserve"> līguma</w:t>
      </w:r>
      <w:r w:rsidRPr="00285EEC">
        <w:rPr>
          <w:noProof/>
          <w:sz w:val="24"/>
          <w:szCs w:val="24"/>
        </w:rPr>
        <w:t xml:space="preserve"> un tā pielikumu noteikumiem sniegt Pasūtītājam Pakalpojumu atbilstošā kvalitātē un noteiktajos termiņos</w:t>
      </w:r>
      <w:r w:rsidRPr="00285EEC">
        <w:rPr>
          <w:sz w:val="24"/>
          <w:szCs w:val="24"/>
        </w:rPr>
        <w:t>;</w:t>
      </w:r>
    </w:p>
    <w:p w14:paraId="186F37FE" w14:textId="78F3B45A" w:rsidR="00761C26" w:rsidRPr="00285EEC" w:rsidRDefault="00761C26"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veikt Pakalpojuma saņēmēju uzskaiti, tai skaitā, nekavējoties informēt Pasūtītāju par Pakalpojuma sniegšanu;</w:t>
      </w:r>
    </w:p>
    <w:p w14:paraId="7DC3C3C4" w14:textId="3253DA24" w:rsidR="00761C26" w:rsidRPr="00285EEC" w:rsidRDefault="00AF524A"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761C26" w:rsidRPr="00285EEC">
        <w:rPr>
          <w:sz w:val="24"/>
          <w:szCs w:val="24"/>
        </w:rPr>
        <w:t xml:space="preserve"> noteiktajā kārtībā un termiņā iesniegt Pakalpojuma samaksu pamatojošus dokumentus saskaņā ar </w:t>
      </w:r>
      <w:r w:rsidRPr="00285EEC">
        <w:rPr>
          <w:sz w:val="24"/>
          <w:szCs w:val="24"/>
        </w:rPr>
        <w:t>Pakalpojum</w:t>
      </w:r>
      <w:r w:rsidR="008B18A7" w:rsidRPr="00285EEC">
        <w:rPr>
          <w:sz w:val="24"/>
          <w:szCs w:val="24"/>
        </w:rPr>
        <w:t>u</w:t>
      </w:r>
      <w:r w:rsidRPr="00285EEC">
        <w:rPr>
          <w:sz w:val="24"/>
          <w:szCs w:val="24"/>
        </w:rPr>
        <w:t xml:space="preserve"> līguma</w:t>
      </w:r>
      <w:r w:rsidR="00761C26" w:rsidRPr="00285EEC">
        <w:rPr>
          <w:sz w:val="24"/>
          <w:szCs w:val="24"/>
        </w:rPr>
        <w:t xml:space="preserve"> </w:t>
      </w:r>
      <w:r w:rsidR="00E778D1" w:rsidRPr="00285EEC">
        <w:rPr>
          <w:sz w:val="24"/>
          <w:szCs w:val="24"/>
        </w:rPr>
        <w:t>4</w:t>
      </w:r>
      <w:r w:rsidR="00761C26" w:rsidRPr="00285EEC">
        <w:rPr>
          <w:sz w:val="24"/>
          <w:szCs w:val="24"/>
        </w:rPr>
        <w:t>. sadaļu;</w:t>
      </w:r>
    </w:p>
    <w:p w14:paraId="50015235" w14:textId="77777777" w:rsidR="00B164D4" w:rsidRPr="00285EEC" w:rsidRDefault="00761C26" w:rsidP="00761C26">
      <w:pPr>
        <w:pStyle w:val="ListParagraph"/>
        <w:numPr>
          <w:ilvl w:val="2"/>
          <w:numId w:val="5"/>
        </w:numPr>
        <w:tabs>
          <w:tab w:val="left" w:pos="709"/>
          <w:tab w:val="left" w:pos="1134"/>
        </w:tabs>
        <w:spacing w:after="0"/>
        <w:ind w:left="1134"/>
        <w:contextualSpacing w:val="0"/>
        <w:rPr>
          <w:sz w:val="24"/>
          <w:szCs w:val="24"/>
        </w:rPr>
      </w:pPr>
      <w:r w:rsidRPr="00285EEC">
        <w:rPr>
          <w:sz w:val="24"/>
          <w:szCs w:val="24"/>
        </w:rPr>
        <w:t>nodrošināt Pasūtītāja pārstāvjiem iespēju netraucēti veikt Pakalpojuma kvalitātes, satura</w:t>
      </w:r>
      <w:r w:rsidR="007E7E90" w:rsidRPr="00285EEC">
        <w:rPr>
          <w:sz w:val="24"/>
          <w:szCs w:val="24"/>
        </w:rPr>
        <w:t xml:space="preserve"> un</w:t>
      </w:r>
      <w:r w:rsidRPr="00285EEC">
        <w:rPr>
          <w:sz w:val="24"/>
          <w:szCs w:val="24"/>
        </w:rPr>
        <w:t xml:space="preserve"> apjoma kontroli</w:t>
      </w:r>
      <w:r w:rsidR="00B164D4" w:rsidRPr="00285EEC">
        <w:rPr>
          <w:sz w:val="24"/>
          <w:szCs w:val="24"/>
        </w:rPr>
        <w:t>;</w:t>
      </w:r>
    </w:p>
    <w:p w14:paraId="5A3A34C1" w14:textId="1877A098" w:rsidR="00761C26" w:rsidRPr="00285EEC" w:rsidRDefault="00B164D4" w:rsidP="00761C26">
      <w:pPr>
        <w:pStyle w:val="ListParagraph"/>
        <w:numPr>
          <w:ilvl w:val="2"/>
          <w:numId w:val="5"/>
        </w:numPr>
        <w:tabs>
          <w:tab w:val="left" w:pos="709"/>
          <w:tab w:val="left" w:pos="1134"/>
        </w:tabs>
        <w:spacing w:after="0"/>
        <w:ind w:left="1134"/>
        <w:contextualSpacing w:val="0"/>
        <w:rPr>
          <w:sz w:val="24"/>
          <w:szCs w:val="24"/>
        </w:rPr>
      </w:pPr>
      <w:r w:rsidRPr="00285EEC">
        <w:rPr>
          <w:color w:val="000000"/>
          <w:sz w:val="24"/>
          <w:szCs w:val="24"/>
        </w:rPr>
        <w:t xml:space="preserve">nekavējoties, bet ne vēlāk kā 2 (divu) darbdienu laikā rakstiski paziņot Pasūtītājam par objektīviem apstākļiem, kas radušies neatkarīgi no Pakalpojuma sniedzēja un kavē Pakalpojuma izpildi </w:t>
      </w:r>
      <w:r w:rsidR="00AF524A" w:rsidRPr="00285EEC">
        <w:rPr>
          <w:color w:val="000000"/>
          <w:sz w:val="24"/>
          <w:szCs w:val="24"/>
        </w:rPr>
        <w:t>Pakalpojum</w:t>
      </w:r>
      <w:r w:rsidR="008B18A7" w:rsidRPr="00285EEC">
        <w:rPr>
          <w:color w:val="000000"/>
          <w:sz w:val="24"/>
          <w:szCs w:val="24"/>
        </w:rPr>
        <w:t>u</w:t>
      </w:r>
      <w:r w:rsidR="00AF524A" w:rsidRPr="00285EEC">
        <w:rPr>
          <w:color w:val="000000"/>
          <w:sz w:val="24"/>
          <w:szCs w:val="24"/>
        </w:rPr>
        <w:t xml:space="preserve"> līguma</w:t>
      </w:r>
      <w:r w:rsidRPr="00285EEC">
        <w:rPr>
          <w:color w:val="000000"/>
          <w:sz w:val="24"/>
          <w:szCs w:val="24"/>
        </w:rPr>
        <w:t xml:space="preserve"> noteiktajā termiņā, un saskaņo ar Pasūtītāju tālāko rīcību,</w:t>
      </w:r>
      <w:r w:rsidRPr="00285EEC">
        <w:rPr>
          <w:sz w:val="24"/>
          <w:szCs w:val="24"/>
          <w:lang w:eastAsia="lv-LV"/>
        </w:rPr>
        <w:t xml:space="preserve"> tai skaitā var pagarināt </w:t>
      </w:r>
      <w:r w:rsidR="00AF524A" w:rsidRPr="00285EEC">
        <w:rPr>
          <w:sz w:val="24"/>
          <w:szCs w:val="24"/>
          <w:lang w:eastAsia="lv-LV"/>
        </w:rPr>
        <w:t>Pakalpojum</w:t>
      </w:r>
      <w:r w:rsidR="008B18A7" w:rsidRPr="00285EEC">
        <w:rPr>
          <w:sz w:val="24"/>
          <w:szCs w:val="24"/>
          <w:lang w:eastAsia="lv-LV"/>
        </w:rPr>
        <w:t>u</w:t>
      </w:r>
      <w:r w:rsidR="00AF524A" w:rsidRPr="00285EEC">
        <w:rPr>
          <w:sz w:val="24"/>
          <w:szCs w:val="24"/>
          <w:lang w:eastAsia="lv-LV"/>
        </w:rPr>
        <w:t xml:space="preserve"> līgumā</w:t>
      </w:r>
      <w:r w:rsidRPr="00285EEC">
        <w:rPr>
          <w:sz w:val="24"/>
          <w:szCs w:val="24"/>
          <w:lang w:eastAsia="lv-LV"/>
        </w:rPr>
        <w:t xml:space="preserve"> noteikto Pakalpojum</w:t>
      </w:r>
      <w:r w:rsidR="009146B2" w:rsidRPr="00285EEC">
        <w:rPr>
          <w:sz w:val="24"/>
          <w:szCs w:val="24"/>
          <w:lang w:eastAsia="lv-LV"/>
        </w:rPr>
        <w:t>a</w:t>
      </w:r>
      <w:r w:rsidRPr="00285EEC">
        <w:rPr>
          <w:sz w:val="24"/>
          <w:szCs w:val="24"/>
          <w:lang w:eastAsia="lv-LV"/>
        </w:rPr>
        <w:t xml:space="preserve"> izpildes termiņu</w:t>
      </w:r>
      <w:r w:rsidRPr="00285EEC">
        <w:rPr>
          <w:color w:val="000000"/>
          <w:sz w:val="24"/>
          <w:szCs w:val="24"/>
        </w:rPr>
        <w:t>; ja šāds paziņojums nav saņemts šajā punktā norādītajā termiņā, tad Pakalpojuma sniedzējam nav tiesību uz termiņa pagarinājumu</w:t>
      </w:r>
      <w:r w:rsidR="004A0BD1" w:rsidRPr="00285EEC">
        <w:rPr>
          <w:sz w:val="24"/>
          <w:szCs w:val="24"/>
        </w:rPr>
        <w:t>;</w:t>
      </w:r>
    </w:p>
    <w:p w14:paraId="51E9482A" w14:textId="33F90B2E" w:rsidR="004A0BD1" w:rsidRPr="00285EEC" w:rsidRDefault="004A0BD1" w:rsidP="004A0BD1">
      <w:pPr>
        <w:pStyle w:val="ListParagraph"/>
        <w:numPr>
          <w:ilvl w:val="2"/>
          <w:numId w:val="5"/>
        </w:numPr>
        <w:tabs>
          <w:tab w:val="left" w:pos="709"/>
          <w:tab w:val="left" w:pos="1134"/>
        </w:tabs>
        <w:spacing w:after="0"/>
        <w:ind w:left="1134"/>
        <w:contextualSpacing w:val="0"/>
        <w:rPr>
          <w:color w:val="000000"/>
          <w:sz w:val="24"/>
          <w:szCs w:val="24"/>
        </w:rPr>
      </w:pPr>
      <w:r w:rsidRPr="00285EEC">
        <w:rPr>
          <w:color w:val="000000"/>
          <w:sz w:val="24"/>
          <w:szCs w:val="24"/>
        </w:rPr>
        <w:t>nodrošināt, ka Pakalpojumu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rsidR="00502F06">
        <w:rPr>
          <w:color w:val="000000"/>
          <w:sz w:val="24"/>
          <w:szCs w:val="24"/>
        </w:rPr>
        <w:t>.</w:t>
      </w:r>
    </w:p>
    <w:p w14:paraId="0721FF28" w14:textId="4058A2F0" w:rsidR="00761C26" w:rsidRPr="00285EEC" w:rsidRDefault="00761C26" w:rsidP="00761C26">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Pakalpojuma sniedzējam ir tiesības saskaņā ar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noteikumiem saņemt samaksu par kvalitatīvi sniegtu Pakalpojumu.</w:t>
      </w:r>
    </w:p>
    <w:p w14:paraId="68BA4AA5" w14:textId="236FA21D" w:rsidR="00761C26" w:rsidRPr="00285EEC" w:rsidRDefault="00761C26" w:rsidP="00F87BEA">
      <w:pPr>
        <w:pStyle w:val="ListParagraph"/>
        <w:numPr>
          <w:ilvl w:val="1"/>
          <w:numId w:val="5"/>
        </w:numPr>
        <w:tabs>
          <w:tab w:val="left" w:pos="709"/>
          <w:tab w:val="left" w:pos="1134"/>
        </w:tabs>
        <w:spacing w:after="0"/>
        <w:ind w:left="426" w:hanging="426"/>
        <w:contextualSpacing w:val="0"/>
        <w:rPr>
          <w:b/>
          <w:bCs/>
          <w:sz w:val="24"/>
          <w:szCs w:val="24"/>
        </w:rPr>
      </w:pPr>
      <w:r w:rsidRPr="00285EEC">
        <w:rPr>
          <w:sz w:val="24"/>
          <w:szCs w:val="24"/>
        </w:rPr>
        <w:t xml:space="preserve">Puses apņemas nekavējoties rakstiski informēt viena otru par jebkādiem apstākļiem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izpildes procesā, kas kavē vai varētu kavēt kvalitatīva un savlaicīga Pakalpojuma sniegšanu.</w:t>
      </w:r>
    </w:p>
    <w:p w14:paraId="4915C8AE" w14:textId="77777777" w:rsidR="007E7E90" w:rsidRPr="00285EEC" w:rsidRDefault="007E7E90" w:rsidP="007E7E90">
      <w:pPr>
        <w:pStyle w:val="ListParagraph"/>
        <w:tabs>
          <w:tab w:val="left" w:pos="709"/>
          <w:tab w:val="left" w:pos="1134"/>
        </w:tabs>
        <w:spacing w:after="0"/>
        <w:ind w:left="426"/>
        <w:contextualSpacing w:val="0"/>
        <w:rPr>
          <w:b/>
          <w:bCs/>
          <w:sz w:val="24"/>
          <w:szCs w:val="24"/>
        </w:rPr>
      </w:pPr>
    </w:p>
    <w:p w14:paraId="003CA74D" w14:textId="467958E7" w:rsidR="004F3FC1" w:rsidRPr="00285EEC" w:rsidRDefault="004059DD" w:rsidP="000639CD">
      <w:pPr>
        <w:pStyle w:val="ListParagraph"/>
        <w:numPr>
          <w:ilvl w:val="0"/>
          <w:numId w:val="5"/>
        </w:numPr>
        <w:shd w:val="clear" w:color="auto" w:fill="FFFFFF" w:themeFill="background1"/>
        <w:autoSpaceDE w:val="0"/>
        <w:autoSpaceDN w:val="0"/>
        <w:adjustRightInd w:val="0"/>
        <w:ind w:left="284" w:hanging="284"/>
        <w:contextualSpacing w:val="0"/>
        <w:jc w:val="center"/>
        <w:rPr>
          <w:rFonts w:eastAsiaTheme="minorHAnsi"/>
          <w:b/>
          <w:bCs/>
          <w:sz w:val="24"/>
          <w:szCs w:val="24"/>
        </w:rPr>
      </w:pPr>
      <w:bookmarkStart w:id="3" w:name="_Hlk146541528"/>
      <w:r w:rsidRPr="00285EEC">
        <w:rPr>
          <w:rFonts w:eastAsiaTheme="minorHAnsi"/>
          <w:b/>
          <w:bCs/>
          <w:sz w:val="24"/>
          <w:szCs w:val="24"/>
        </w:rPr>
        <w:t xml:space="preserve">Darba uzdevumu </w:t>
      </w:r>
      <w:r w:rsidR="004F3FC1" w:rsidRPr="00285EEC">
        <w:rPr>
          <w:rFonts w:eastAsiaTheme="minorHAnsi"/>
          <w:b/>
          <w:bCs/>
          <w:sz w:val="24"/>
          <w:szCs w:val="24"/>
        </w:rPr>
        <w:t>izsniegšanas</w:t>
      </w:r>
      <w:r w:rsidR="00503697" w:rsidRPr="00285EEC">
        <w:rPr>
          <w:rFonts w:eastAsiaTheme="minorHAnsi"/>
          <w:b/>
          <w:bCs/>
          <w:sz w:val="24"/>
          <w:szCs w:val="24"/>
        </w:rPr>
        <w:t>,</w:t>
      </w:r>
      <w:r w:rsidR="004F3FC1" w:rsidRPr="00285EEC">
        <w:rPr>
          <w:rFonts w:eastAsiaTheme="minorHAnsi"/>
          <w:b/>
          <w:bCs/>
          <w:sz w:val="24"/>
          <w:szCs w:val="24"/>
        </w:rPr>
        <w:t xml:space="preserve"> izpildes </w:t>
      </w:r>
      <w:r w:rsidR="00503697" w:rsidRPr="00285EEC">
        <w:rPr>
          <w:rFonts w:eastAsiaTheme="minorHAnsi"/>
          <w:b/>
          <w:bCs/>
          <w:sz w:val="24"/>
          <w:szCs w:val="24"/>
        </w:rPr>
        <w:t xml:space="preserve">un </w:t>
      </w:r>
      <w:r w:rsidR="00354366" w:rsidRPr="00285EEC">
        <w:rPr>
          <w:rFonts w:eastAsiaTheme="minorHAnsi"/>
          <w:b/>
          <w:bCs/>
          <w:sz w:val="24"/>
          <w:szCs w:val="24"/>
        </w:rPr>
        <w:t xml:space="preserve">nodošanas </w:t>
      </w:r>
      <w:r w:rsidR="00503697" w:rsidRPr="00285EEC">
        <w:rPr>
          <w:rFonts w:eastAsiaTheme="minorHAnsi"/>
          <w:b/>
          <w:bCs/>
          <w:sz w:val="24"/>
          <w:szCs w:val="24"/>
        </w:rPr>
        <w:t>–</w:t>
      </w:r>
      <w:r w:rsidR="00354366" w:rsidRPr="00285EEC">
        <w:rPr>
          <w:rFonts w:eastAsiaTheme="minorHAnsi"/>
          <w:b/>
          <w:bCs/>
          <w:sz w:val="24"/>
          <w:szCs w:val="24"/>
        </w:rPr>
        <w:t xml:space="preserve"> pieņemšanas </w:t>
      </w:r>
      <w:r w:rsidR="004F3FC1" w:rsidRPr="00285EEC">
        <w:rPr>
          <w:rFonts w:eastAsiaTheme="minorHAnsi"/>
          <w:b/>
          <w:bCs/>
          <w:sz w:val="24"/>
          <w:szCs w:val="24"/>
        </w:rPr>
        <w:t>kārtība</w:t>
      </w:r>
    </w:p>
    <w:p w14:paraId="1AFCF606" w14:textId="2242E9E1" w:rsidR="00EA7619" w:rsidRPr="00285EEC" w:rsidRDefault="00EA7619" w:rsidP="00535EDC">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Pakalpojuma sniedzējs līdz katra mēneša 10. datumam iesniedz </w:t>
      </w:r>
      <w:r w:rsidR="00AF524A" w:rsidRPr="00285EEC">
        <w:rPr>
          <w:sz w:val="24"/>
          <w:szCs w:val="24"/>
        </w:rPr>
        <w:t>Pakalpojum</w:t>
      </w:r>
      <w:r w:rsidR="008B18A7" w:rsidRPr="00285EEC">
        <w:rPr>
          <w:sz w:val="24"/>
          <w:szCs w:val="24"/>
        </w:rPr>
        <w:t>u</w:t>
      </w:r>
      <w:r w:rsidR="00AF524A" w:rsidRPr="00285EEC">
        <w:rPr>
          <w:sz w:val="24"/>
          <w:szCs w:val="24"/>
        </w:rPr>
        <w:t xml:space="preserve"> līgumā</w:t>
      </w:r>
      <w:r w:rsidRPr="00285EEC">
        <w:rPr>
          <w:sz w:val="24"/>
          <w:szCs w:val="24"/>
        </w:rPr>
        <w:t xml:space="preserve"> 1</w:t>
      </w:r>
      <w:r w:rsidR="004059DD" w:rsidRPr="00285EEC">
        <w:rPr>
          <w:sz w:val="24"/>
          <w:szCs w:val="24"/>
        </w:rPr>
        <w:t>2</w:t>
      </w:r>
      <w:r w:rsidRPr="00285EEC">
        <w:rPr>
          <w:sz w:val="24"/>
          <w:szCs w:val="24"/>
        </w:rPr>
        <w:t>.</w:t>
      </w:r>
      <w:r w:rsidR="00BA3C44" w:rsidRPr="00285EEC">
        <w:rPr>
          <w:sz w:val="24"/>
          <w:szCs w:val="24"/>
        </w:rPr>
        <w:t>2.1</w:t>
      </w:r>
      <w:r w:rsidRPr="00285EEC">
        <w:rPr>
          <w:sz w:val="24"/>
          <w:szCs w:val="24"/>
        </w:rPr>
        <w:t xml:space="preserve">. punktā norādītajai </w:t>
      </w:r>
      <w:r w:rsidR="004059DD" w:rsidRPr="00285EEC">
        <w:rPr>
          <w:sz w:val="24"/>
          <w:szCs w:val="24"/>
        </w:rPr>
        <w:t xml:space="preserve">Pasūtītāja </w:t>
      </w:r>
      <w:r w:rsidRPr="00285EEC">
        <w:rPr>
          <w:sz w:val="24"/>
          <w:szCs w:val="24"/>
        </w:rPr>
        <w:t xml:space="preserve">kontaktpersonai </w:t>
      </w:r>
      <w:r w:rsidR="00AE77DB" w:rsidRPr="00285EEC">
        <w:rPr>
          <w:sz w:val="24"/>
          <w:szCs w:val="24"/>
        </w:rPr>
        <w:t xml:space="preserve">Atskaiti </w:t>
      </w:r>
      <w:r w:rsidRPr="00285EEC">
        <w:rPr>
          <w:sz w:val="24"/>
          <w:szCs w:val="24"/>
        </w:rPr>
        <w:t xml:space="preserve">par Pakalpojuma saņēmējiem, kuri iepriekšējā kalendārajā mēnesī saņēmuši Pakalpojumu </w:t>
      </w:r>
      <w:r w:rsidR="00D36391" w:rsidRPr="00285EEC">
        <w:rPr>
          <w:sz w:val="24"/>
          <w:szCs w:val="24"/>
        </w:rPr>
        <w:t>un</w:t>
      </w:r>
      <w:r w:rsidRPr="00285EEC">
        <w:rPr>
          <w:sz w:val="24"/>
          <w:szCs w:val="24"/>
        </w:rPr>
        <w:t xml:space="preserve"> Pakalpojuma pieņemšanas – nodošanas aktu.</w:t>
      </w:r>
    </w:p>
    <w:p w14:paraId="7A17E099" w14:textId="7C1324E4" w:rsidR="000E71E4" w:rsidRPr="00285EEC" w:rsidRDefault="000E71E4" w:rsidP="00447549">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Izpildītājs Atskaiti </w:t>
      </w:r>
      <w:r w:rsidR="00D36391" w:rsidRPr="00285EEC">
        <w:rPr>
          <w:sz w:val="24"/>
          <w:szCs w:val="24"/>
        </w:rPr>
        <w:t xml:space="preserve">un Pakalpojuma pieņemšanas – nodošanas aktu </w:t>
      </w:r>
      <w:r w:rsidRPr="00285EEC">
        <w:rPr>
          <w:sz w:val="24"/>
          <w:szCs w:val="24"/>
        </w:rPr>
        <w:t xml:space="preserve">var sagatavot un parakstīt elektroniski, ievērojot Latvijas Republikas normatīvajos aktos noteiktās prasības, ietverot atsauci uz </w:t>
      </w:r>
      <w:r w:rsidR="00AF524A" w:rsidRPr="00285EEC">
        <w:rPr>
          <w:sz w:val="24"/>
          <w:szCs w:val="24"/>
        </w:rPr>
        <w:t>Pakalpojum</w:t>
      </w:r>
      <w:r w:rsidR="008B18A7" w:rsidRPr="00285EEC">
        <w:rPr>
          <w:sz w:val="24"/>
          <w:szCs w:val="24"/>
        </w:rPr>
        <w:t>u</w:t>
      </w:r>
      <w:r w:rsidR="00AF524A" w:rsidRPr="00285EEC">
        <w:rPr>
          <w:sz w:val="24"/>
          <w:szCs w:val="24"/>
        </w:rPr>
        <w:t xml:space="preserve"> līgumu</w:t>
      </w:r>
      <w:r w:rsidR="00656155" w:rsidRPr="00285EEC">
        <w:rPr>
          <w:sz w:val="24"/>
          <w:szCs w:val="24"/>
        </w:rPr>
        <w:t xml:space="preserve"> </w:t>
      </w:r>
      <w:r w:rsidRPr="00285EEC">
        <w:rPr>
          <w:sz w:val="24"/>
          <w:szCs w:val="24"/>
        </w:rPr>
        <w:t>un nosūtot Pasūtītājam uz tā oficiālo elektronisko adresi (e-adresi) _DEFAULT@90000594245.</w:t>
      </w:r>
    </w:p>
    <w:p w14:paraId="72BA62BD" w14:textId="63BFB239" w:rsidR="0035342F" w:rsidRPr="00285EEC" w:rsidRDefault="0035342F" w:rsidP="0035342F">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Ja Atskaitē tiek atklāta Pakalpojuma neatbilstība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nosacījumiem,  Pasūtītājs 10 (desmit) darbdienu laikā no Atskaites saņemšanas noraida iesniegtos dokumentus un informē par to Pakalpojuma sniedzēju, nosūtot elektronisku vēstuli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12.2. punktā norādītajam Pakalpojuma sniedzēja pārstāvim.</w:t>
      </w:r>
    </w:p>
    <w:p w14:paraId="559F72ED" w14:textId="4C251E81" w:rsidR="00682866" w:rsidRPr="00285EEC" w:rsidRDefault="0035342F" w:rsidP="006F4B36">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Pakalpojuma sniedzējam ir pienākums 3 (trīs) darba dienu laikā veikt labojumus un atkārtoti iesniegt atbilstošu un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Pr="00285EEC">
        <w:rPr>
          <w:sz w:val="24"/>
          <w:szCs w:val="24"/>
        </w:rPr>
        <w:t xml:space="preserve"> noteikumiem aizpildītu Atskaiti, Pakalpojuma pieņemšanas – nodošanas aktu un rēķinu</w:t>
      </w:r>
      <w:r w:rsidR="00682866" w:rsidRPr="00285EEC">
        <w:rPr>
          <w:sz w:val="24"/>
          <w:szCs w:val="24"/>
        </w:rPr>
        <w:t>.</w:t>
      </w:r>
    </w:p>
    <w:p w14:paraId="4327682E" w14:textId="471026FC" w:rsidR="00D36391" w:rsidRPr="00285EEC" w:rsidRDefault="002A322E" w:rsidP="000639CD">
      <w:pPr>
        <w:pStyle w:val="ListParagraph"/>
        <w:numPr>
          <w:ilvl w:val="1"/>
          <w:numId w:val="5"/>
        </w:numPr>
        <w:tabs>
          <w:tab w:val="left" w:pos="709"/>
          <w:tab w:val="left" w:pos="1134"/>
        </w:tabs>
        <w:ind w:left="425" w:hanging="425"/>
        <w:contextualSpacing w:val="0"/>
        <w:rPr>
          <w:rFonts w:eastAsiaTheme="minorHAnsi"/>
          <w:bCs/>
        </w:rPr>
      </w:pPr>
      <w:r w:rsidRPr="00285EEC">
        <w:rPr>
          <w:sz w:val="24"/>
          <w:szCs w:val="24"/>
        </w:rPr>
        <w:t xml:space="preserve">No Pasūtītāja puses Pakalpojuma </w:t>
      </w:r>
      <w:r w:rsidR="006546D7" w:rsidRPr="00285EEC">
        <w:rPr>
          <w:sz w:val="24"/>
          <w:szCs w:val="24"/>
        </w:rPr>
        <w:t xml:space="preserve">pieņemšanas – </w:t>
      </w:r>
      <w:r w:rsidRPr="00285EEC">
        <w:rPr>
          <w:sz w:val="24"/>
          <w:szCs w:val="24"/>
        </w:rPr>
        <w:t xml:space="preserve">nodošanas aktu paraksta Jūrmalas Labklājības pārvaldes vadītājs. </w:t>
      </w:r>
    </w:p>
    <w:p w14:paraId="3589CF07" w14:textId="2AD2AC3F" w:rsidR="00300CFB" w:rsidRPr="00285EEC" w:rsidRDefault="00F87BEA" w:rsidP="00300CFB">
      <w:pPr>
        <w:pStyle w:val="ListParagraph"/>
        <w:numPr>
          <w:ilvl w:val="0"/>
          <w:numId w:val="5"/>
        </w:numPr>
        <w:shd w:val="clear" w:color="auto" w:fill="FFFFFF" w:themeFill="background1"/>
        <w:autoSpaceDE w:val="0"/>
        <w:autoSpaceDN w:val="0"/>
        <w:adjustRightInd w:val="0"/>
        <w:ind w:left="284" w:hanging="284"/>
        <w:contextualSpacing w:val="0"/>
        <w:jc w:val="center"/>
        <w:rPr>
          <w:rFonts w:eastAsiaTheme="minorHAnsi"/>
          <w:b/>
          <w:bCs/>
          <w:sz w:val="24"/>
          <w:szCs w:val="24"/>
        </w:rPr>
      </w:pPr>
      <w:r w:rsidRPr="00285EEC">
        <w:rPr>
          <w:rFonts w:eastAsiaTheme="minorHAnsi"/>
          <w:b/>
          <w:bCs/>
          <w:sz w:val="24"/>
          <w:szCs w:val="24"/>
        </w:rPr>
        <w:t>Maksa par Pakalpojumu un n</w:t>
      </w:r>
      <w:r w:rsidR="00300CFB" w:rsidRPr="00285EEC">
        <w:rPr>
          <w:rFonts w:eastAsiaTheme="minorHAnsi"/>
          <w:b/>
          <w:bCs/>
          <w:sz w:val="24"/>
          <w:szCs w:val="24"/>
        </w:rPr>
        <w:t>orēķinu kārtība</w:t>
      </w:r>
    </w:p>
    <w:p w14:paraId="02D8090D" w14:textId="3D5649A5" w:rsidR="00300CFB" w:rsidRPr="00285EEC" w:rsidRDefault="00AE77DB" w:rsidP="000639CD">
      <w:pPr>
        <w:pStyle w:val="ListParagraph"/>
        <w:numPr>
          <w:ilvl w:val="1"/>
          <w:numId w:val="5"/>
        </w:numPr>
        <w:tabs>
          <w:tab w:val="left" w:pos="709"/>
          <w:tab w:val="left" w:pos="1134"/>
        </w:tabs>
        <w:spacing w:after="0"/>
        <w:ind w:left="426" w:hanging="426"/>
        <w:contextualSpacing w:val="0"/>
        <w:rPr>
          <w:sz w:val="24"/>
          <w:szCs w:val="24"/>
        </w:rPr>
      </w:pPr>
      <w:r w:rsidRPr="00285EEC">
        <w:rPr>
          <w:sz w:val="24"/>
          <w:szCs w:val="24"/>
        </w:rPr>
        <w:t xml:space="preserve">Par savlaicīgi un kvalitatīvi izpildītiem </w:t>
      </w:r>
      <w:r w:rsidR="00B014FE" w:rsidRPr="00285EEC">
        <w:rPr>
          <w:sz w:val="24"/>
          <w:szCs w:val="24"/>
        </w:rPr>
        <w:t>Pakalpojumu</w:t>
      </w:r>
      <w:r w:rsidRPr="00285EEC">
        <w:rPr>
          <w:sz w:val="24"/>
          <w:szCs w:val="24"/>
        </w:rPr>
        <w:t xml:space="preserve"> līgumā noteiktiem </w:t>
      </w:r>
      <w:r w:rsidR="00693B7E" w:rsidRPr="00285EEC">
        <w:rPr>
          <w:sz w:val="24"/>
          <w:szCs w:val="24"/>
        </w:rPr>
        <w:t>Pakalpojumiem</w:t>
      </w:r>
      <w:r w:rsidRPr="00285EEC">
        <w:rPr>
          <w:sz w:val="24"/>
          <w:szCs w:val="24"/>
        </w:rPr>
        <w:t xml:space="preserve"> Pasūtītājs m</w:t>
      </w:r>
      <w:r w:rsidR="00A07B43" w:rsidRPr="00285EEC">
        <w:rPr>
          <w:sz w:val="24"/>
          <w:szCs w:val="24"/>
        </w:rPr>
        <w:t>aks</w:t>
      </w:r>
      <w:r w:rsidRPr="00285EEC">
        <w:rPr>
          <w:sz w:val="24"/>
          <w:szCs w:val="24"/>
        </w:rPr>
        <w:t>ā</w:t>
      </w:r>
      <w:r w:rsidR="00A07B43" w:rsidRPr="00285EEC">
        <w:rPr>
          <w:sz w:val="24"/>
          <w:szCs w:val="24"/>
        </w:rPr>
        <w:t xml:space="preserve"> </w:t>
      </w:r>
      <w:r w:rsidR="00670A5F" w:rsidRPr="00285EEC">
        <w:rPr>
          <w:sz w:val="24"/>
          <w:szCs w:val="24"/>
        </w:rPr>
        <w:t>Pakalpojuma sniedzējam</w:t>
      </w:r>
      <w:r w:rsidR="00B014FE" w:rsidRPr="00285EEC">
        <w:rPr>
          <w:sz w:val="24"/>
          <w:szCs w:val="24"/>
        </w:rPr>
        <w:t xml:space="preserve"> </w:t>
      </w:r>
      <w:r w:rsidR="00562036" w:rsidRPr="00285EEC">
        <w:rPr>
          <w:sz w:val="24"/>
          <w:szCs w:val="24"/>
        </w:rPr>
        <w:t>līgumcenu saskaņā ar Tehnisk</w:t>
      </w:r>
      <w:r w:rsidR="00900404" w:rsidRPr="00285EEC">
        <w:rPr>
          <w:sz w:val="24"/>
          <w:szCs w:val="24"/>
        </w:rPr>
        <w:t>aj</w:t>
      </w:r>
      <w:r w:rsidR="00562036" w:rsidRPr="00285EEC">
        <w:rPr>
          <w:sz w:val="24"/>
          <w:szCs w:val="24"/>
        </w:rPr>
        <w:t xml:space="preserve">ā </w:t>
      </w:r>
      <w:r w:rsidR="00900404" w:rsidRPr="00285EEC">
        <w:rPr>
          <w:sz w:val="24"/>
          <w:szCs w:val="24"/>
        </w:rPr>
        <w:t>–</w:t>
      </w:r>
      <w:r w:rsidR="00562036" w:rsidRPr="00285EEC">
        <w:rPr>
          <w:sz w:val="24"/>
          <w:szCs w:val="24"/>
        </w:rPr>
        <w:t xml:space="preserve"> finanšu piedāvājumā (</w:t>
      </w:r>
      <w:r w:rsidR="004A0BD1" w:rsidRPr="00285EEC">
        <w:rPr>
          <w:sz w:val="24"/>
          <w:szCs w:val="24"/>
        </w:rPr>
        <w:t>2</w:t>
      </w:r>
      <w:r w:rsidR="00562036" w:rsidRPr="00285EEC">
        <w:rPr>
          <w:sz w:val="24"/>
          <w:szCs w:val="24"/>
        </w:rPr>
        <w:t>.</w:t>
      </w:r>
      <w:r w:rsidR="00502F06">
        <w:rPr>
          <w:sz w:val="24"/>
          <w:szCs w:val="24"/>
        </w:rPr>
        <w:t> </w:t>
      </w:r>
      <w:r w:rsidR="00562036" w:rsidRPr="00285EEC">
        <w:rPr>
          <w:sz w:val="24"/>
          <w:szCs w:val="24"/>
        </w:rPr>
        <w:t xml:space="preserve">pielikums) noteiktajām vienību līgumcenām. </w:t>
      </w:r>
      <w:r w:rsidR="00B014FE" w:rsidRPr="00285EEC">
        <w:rPr>
          <w:sz w:val="24"/>
          <w:szCs w:val="24"/>
        </w:rPr>
        <w:t xml:space="preserve">Kopējā </w:t>
      </w:r>
      <w:r w:rsidR="00AF524A" w:rsidRPr="00285EEC">
        <w:rPr>
          <w:sz w:val="24"/>
          <w:szCs w:val="24"/>
        </w:rPr>
        <w:t>līgum</w:t>
      </w:r>
      <w:r w:rsidR="00B014FE" w:rsidRPr="00285EEC">
        <w:rPr>
          <w:sz w:val="24"/>
          <w:szCs w:val="24"/>
        </w:rPr>
        <w:t>cena</w:t>
      </w:r>
      <w:r w:rsidR="00A07B43" w:rsidRPr="00285EEC">
        <w:rPr>
          <w:sz w:val="24"/>
          <w:szCs w:val="24"/>
        </w:rPr>
        <w:t xml:space="preserve"> </w:t>
      </w:r>
      <w:r w:rsidRPr="00285EEC">
        <w:rPr>
          <w:sz w:val="24"/>
          <w:szCs w:val="24"/>
        </w:rPr>
        <w:t>nevar pārsniegt</w:t>
      </w:r>
      <w:r w:rsidR="00A07B43" w:rsidRPr="00285EEC">
        <w:rPr>
          <w:b/>
          <w:bCs/>
          <w:sz w:val="24"/>
          <w:szCs w:val="24"/>
        </w:rPr>
        <w:t xml:space="preserve"> </w:t>
      </w:r>
      <w:r w:rsidR="00EC2162" w:rsidRPr="00285EEC">
        <w:rPr>
          <w:b/>
          <w:bCs/>
          <w:sz w:val="24"/>
          <w:szCs w:val="24"/>
        </w:rPr>
        <w:t>622</w:t>
      </w:r>
      <w:r w:rsidR="00E778D1" w:rsidRPr="00285EEC">
        <w:rPr>
          <w:b/>
          <w:bCs/>
          <w:sz w:val="24"/>
          <w:szCs w:val="24"/>
        </w:rPr>
        <w:t> 000 EUR</w:t>
      </w:r>
      <w:r w:rsidR="00E778D1" w:rsidRPr="00285EEC">
        <w:rPr>
          <w:sz w:val="24"/>
          <w:szCs w:val="24"/>
        </w:rPr>
        <w:t xml:space="preserve"> (</w:t>
      </w:r>
      <w:r w:rsidR="00285EEC" w:rsidRPr="00285EEC">
        <w:rPr>
          <w:sz w:val="24"/>
          <w:szCs w:val="24"/>
        </w:rPr>
        <w:t>seši simti divdesmit divi tūkstoši</w:t>
      </w:r>
      <w:r w:rsidR="00285EEC">
        <w:rPr>
          <w:sz w:val="24"/>
          <w:szCs w:val="24"/>
        </w:rPr>
        <w:t xml:space="preserve"> </w:t>
      </w:r>
      <w:r w:rsidR="00484C56" w:rsidRPr="00285EEC">
        <w:rPr>
          <w:i/>
          <w:iCs/>
          <w:sz w:val="24"/>
          <w:szCs w:val="24"/>
        </w:rPr>
        <w:t>euro</w:t>
      </w:r>
      <w:r w:rsidR="00A07B43" w:rsidRPr="00285EEC">
        <w:rPr>
          <w:sz w:val="24"/>
          <w:szCs w:val="24"/>
        </w:rPr>
        <w:t>)</w:t>
      </w:r>
      <w:r w:rsidR="00AC7260" w:rsidRPr="00285EEC">
        <w:rPr>
          <w:sz w:val="24"/>
          <w:szCs w:val="24"/>
        </w:rPr>
        <w:t>, neieskaitot</w:t>
      </w:r>
      <w:r w:rsidR="00A07B43" w:rsidRPr="00285EEC">
        <w:rPr>
          <w:sz w:val="24"/>
          <w:szCs w:val="24"/>
        </w:rPr>
        <w:t xml:space="preserve"> </w:t>
      </w:r>
      <w:r w:rsidR="004A0BD1" w:rsidRPr="00285EEC">
        <w:rPr>
          <w:sz w:val="24"/>
          <w:szCs w:val="24"/>
        </w:rPr>
        <w:t>pievienotās vērtības nodokli (turpmāk – PVN)</w:t>
      </w:r>
      <w:r w:rsidR="000430A8" w:rsidRPr="00285EEC">
        <w:rPr>
          <w:sz w:val="24"/>
          <w:szCs w:val="24"/>
        </w:rPr>
        <w:t>, izņemot Pakalpojum</w:t>
      </w:r>
      <w:r w:rsidR="00C8013F">
        <w:rPr>
          <w:sz w:val="24"/>
          <w:szCs w:val="24"/>
        </w:rPr>
        <w:t>u</w:t>
      </w:r>
      <w:r w:rsidR="000430A8" w:rsidRPr="00285EEC">
        <w:rPr>
          <w:sz w:val="24"/>
          <w:szCs w:val="24"/>
        </w:rPr>
        <w:t xml:space="preserve"> līgum</w:t>
      </w:r>
      <w:r w:rsidR="00900404" w:rsidRPr="00285EEC">
        <w:rPr>
          <w:sz w:val="24"/>
          <w:szCs w:val="24"/>
        </w:rPr>
        <w:t>a</w:t>
      </w:r>
      <w:r w:rsidR="009A26BB" w:rsidRPr="00285EEC">
        <w:rPr>
          <w:sz w:val="24"/>
          <w:szCs w:val="24"/>
        </w:rPr>
        <w:t xml:space="preserve"> </w:t>
      </w:r>
      <w:r w:rsidR="000430A8" w:rsidRPr="00285EEC">
        <w:rPr>
          <w:sz w:val="24"/>
          <w:szCs w:val="24"/>
        </w:rPr>
        <w:t xml:space="preserve">10.3.4. </w:t>
      </w:r>
      <w:r w:rsidR="00900404" w:rsidRPr="00285EEC">
        <w:rPr>
          <w:sz w:val="24"/>
          <w:szCs w:val="24"/>
        </w:rPr>
        <w:t>apakš</w:t>
      </w:r>
      <w:r w:rsidR="000430A8" w:rsidRPr="00285EEC">
        <w:rPr>
          <w:sz w:val="24"/>
          <w:szCs w:val="24"/>
        </w:rPr>
        <w:t>punktā paredzēto gadījumu.</w:t>
      </w:r>
    </w:p>
    <w:p w14:paraId="6D041550" w14:textId="31056B03" w:rsidR="00300CFB" w:rsidRPr="00285EEC" w:rsidRDefault="00862F11" w:rsidP="00535EDC">
      <w:pPr>
        <w:pStyle w:val="ListParagraph"/>
        <w:numPr>
          <w:ilvl w:val="1"/>
          <w:numId w:val="5"/>
        </w:numPr>
        <w:spacing w:after="0"/>
        <w:ind w:left="426" w:hanging="426"/>
        <w:contextualSpacing w:val="0"/>
        <w:rPr>
          <w:sz w:val="24"/>
          <w:szCs w:val="24"/>
        </w:rPr>
      </w:pPr>
      <w:r w:rsidRPr="00285EEC">
        <w:rPr>
          <w:sz w:val="24"/>
          <w:szCs w:val="24"/>
        </w:rPr>
        <w:t>Pasūtītājs veic s</w:t>
      </w:r>
      <w:r w:rsidR="00300CFB" w:rsidRPr="00285EEC">
        <w:rPr>
          <w:sz w:val="24"/>
          <w:szCs w:val="24"/>
        </w:rPr>
        <w:t>amaksu par iepriekšējā kalendārajā mēnesī faktiski sniegto Pakalpojumu</w:t>
      </w:r>
      <w:r w:rsidRPr="00285EEC">
        <w:rPr>
          <w:sz w:val="24"/>
          <w:szCs w:val="24"/>
        </w:rPr>
        <w:t xml:space="preserve"> saskaņā ar Atskaiti 20 (divdesmit) darba dienu laikā pēc attiecīgā Pakalpojuma  </w:t>
      </w:r>
      <w:r w:rsidR="006546D7" w:rsidRPr="00285EEC">
        <w:rPr>
          <w:sz w:val="24"/>
          <w:szCs w:val="24"/>
        </w:rPr>
        <w:t>pieņemšanas – nodošanas</w:t>
      </w:r>
      <w:r w:rsidRPr="00285EEC">
        <w:rPr>
          <w:sz w:val="24"/>
          <w:szCs w:val="24"/>
        </w:rPr>
        <w:t xml:space="preserve"> akta un Atskaites abpusējas parakstīšanas un Pakalpojuma sniedzēja rēķina saņemšanas.</w:t>
      </w:r>
    </w:p>
    <w:p w14:paraId="57FEC585" w14:textId="238299A8" w:rsidR="00E778D1" w:rsidRPr="00285EEC" w:rsidRDefault="00E778D1" w:rsidP="00535EDC">
      <w:pPr>
        <w:pStyle w:val="ListParagraph"/>
        <w:numPr>
          <w:ilvl w:val="1"/>
          <w:numId w:val="5"/>
        </w:numPr>
        <w:ind w:left="426" w:hanging="426"/>
        <w:rPr>
          <w:sz w:val="24"/>
          <w:szCs w:val="24"/>
        </w:rPr>
      </w:pPr>
      <w:r w:rsidRPr="00285EEC">
        <w:rPr>
          <w:sz w:val="24"/>
          <w:szCs w:val="24"/>
        </w:rPr>
        <w:t xml:space="preserve">Pakalpojuma saņēmējs un tā apgādnieki par faktiski nodrošināto Pakalpojumu maksā atbilstoši </w:t>
      </w:r>
      <w:r w:rsidR="006978B9" w:rsidRPr="00285EEC">
        <w:rPr>
          <w:sz w:val="24"/>
          <w:szCs w:val="24"/>
        </w:rPr>
        <w:t>L</w:t>
      </w:r>
      <w:r w:rsidRPr="00285EEC">
        <w:rPr>
          <w:sz w:val="24"/>
          <w:szCs w:val="24"/>
        </w:rPr>
        <w:t>īgumam, kas noslēgts starp Pasūtītāju, Pakalpojuma sniedzēju</w:t>
      </w:r>
      <w:r w:rsidR="00DA3CC0" w:rsidRPr="00285EEC">
        <w:rPr>
          <w:sz w:val="24"/>
          <w:szCs w:val="24"/>
        </w:rPr>
        <w:t>,</w:t>
      </w:r>
      <w:r w:rsidRPr="00285EEC">
        <w:rPr>
          <w:sz w:val="24"/>
          <w:szCs w:val="24"/>
        </w:rPr>
        <w:t xml:space="preserve"> Pakalpojuma saņēmēju vai tā likumisko pārstāvi un apgādnieku, ievērojot Jūrmalas domes </w:t>
      </w:r>
      <w:r w:rsidR="007D417B" w:rsidRPr="00285EEC">
        <w:rPr>
          <w:sz w:val="24"/>
          <w:szCs w:val="24"/>
        </w:rPr>
        <w:t>20</w:t>
      </w:r>
      <w:r w:rsidR="0035176C" w:rsidRPr="00285EEC">
        <w:rPr>
          <w:sz w:val="24"/>
          <w:szCs w:val="24"/>
        </w:rPr>
        <w:t>22</w:t>
      </w:r>
      <w:r w:rsidR="007D417B" w:rsidRPr="00285EEC">
        <w:rPr>
          <w:sz w:val="24"/>
          <w:szCs w:val="24"/>
        </w:rPr>
        <w:t>. </w:t>
      </w:r>
      <w:r w:rsidR="00BA3C44" w:rsidRPr="00285EEC">
        <w:rPr>
          <w:sz w:val="24"/>
          <w:szCs w:val="24"/>
        </w:rPr>
        <w:t>g</w:t>
      </w:r>
      <w:r w:rsidR="007D417B" w:rsidRPr="00285EEC">
        <w:rPr>
          <w:sz w:val="24"/>
          <w:szCs w:val="24"/>
        </w:rPr>
        <w:t xml:space="preserve">ada </w:t>
      </w:r>
      <w:r w:rsidR="0035176C" w:rsidRPr="00285EEC">
        <w:rPr>
          <w:sz w:val="24"/>
          <w:szCs w:val="24"/>
        </w:rPr>
        <w:t>25</w:t>
      </w:r>
      <w:r w:rsidR="007D417B" w:rsidRPr="00285EEC">
        <w:rPr>
          <w:sz w:val="24"/>
          <w:szCs w:val="24"/>
        </w:rPr>
        <w:t>. </w:t>
      </w:r>
      <w:r w:rsidR="0035176C" w:rsidRPr="00285EEC">
        <w:rPr>
          <w:sz w:val="24"/>
          <w:szCs w:val="24"/>
        </w:rPr>
        <w:t xml:space="preserve">oktobra </w:t>
      </w:r>
      <w:r w:rsidRPr="00285EEC">
        <w:rPr>
          <w:sz w:val="24"/>
          <w:szCs w:val="24"/>
        </w:rPr>
        <w:t xml:space="preserve">saistošajos noteikumos </w:t>
      </w:r>
      <w:r w:rsidR="007D417B" w:rsidRPr="00285EEC">
        <w:rPr>
          <w:sz w:val="24"/>
          <w:szCs w:val="24"/>
        </w:rPr>
        <w:t>Nr.</w:t>
      </w:r>
      <w:r w:rsidR="00762AC0" w:rsidRPr="00285EEC">
        <w:rPr>
          <w:sz w:val="24"/>
          <w:szCs w:val="24"/>
        </w:rPr>
        <w:t> </w:t>
      </w:r>
      <w:r w:rsidR="0035176C" w:rsidRPr="00285EEC">
        <w:rPr>
          <w:sz w:val="24"/>
          <w:szCs w:val="24"/>
        </w:rPr>
        <w:t>51</w:t>
      </w:r>
      <w:r w:rsidR="007D417B" w:rsidRPr="00285EEC">
        <w:rPr>
          <w:sz w:val="24"/>
          <w:szCs w:val="24"/>
        </w:rPr>
        <w:t xml:space="preserve"> </w:t>
      </w:r>
      <w:r w:rsidRPr="00285EEC">
        <w:rPr>
          <w:sz w:val="24"/>
          <w:szCs w:val="24"/>
        </w:rPr>
        <w:t>“Par sociālajiem pakalpojumiem Jūrmalas valstspilsētas pašvaldībā”</w:t>
      </w:r>
      <w:r w:rsidR="007D417B" w:rsidRPr="00285EEC">
        <w:rPr>
          <w:sz w:val="24"/>
          <w:szCs w:val="24"/>
        </w:rPr>
        <w:t xml:space="preserve"> (turpmāk – Saistošie noteikumi)</w:t>
      </w:r>
      <w:r w:rsidRPr="00285EEC">
        <w:rPr>
          <w:sz w:val="24"/>
          <w:szCs w:val="24"/>
        </w:rPr>
        <w:t>, k</w:t>
      </w:r>
      <w:r w:rsidR="007D417B" w:rsidRPr="00285EEC">
        <w:rPr>
          <w:sz w:val="24"/>
          <w:szCs w:val="24"/>
        </w:rPr>
        <w:t>as</w:t>
      </w:r>
      <w:r w:rsidRPr="00285EEC">
        <w:rPr>
          <w:sz w:val="24"/>
          <w:szCs w:val="24"/>
        </w:rPr>
        <w:t xml:space="preserve"> nosaka sociālo pakalpojumu samaksas kārtību, noteiktos nosacījumus.</w:t>
      </w:r>
    </w:p>
    <w:p w14:paraId="63EC733B" w14:textId="3811CC75" w:rsidR="00E778D1" w:rsidRPr="00285EEC" w:rsidRDefault="00E778D1" w:rsidP="006F4B36">
      <w:pPr>
        <w:pStyle w:val="ListParagraph"/>
        <w:numPr>
          <w:ilvl w:val="1"/>
          <w:numId w:val="5"/>
        </w:numPr>
        <w:ind w:left="426" w:hanging="426"/>
        <w:rPr>
          <w:sz w:val="24"/>
          <w:szCs w:val="24"/>
        </w:rPr>
      </w:pPr>
      <w:r w:rsidRPr="00285EEC">
        <w:rPr>
          <w:sz w:val="24"/>
          <w:szCs w:val="24"/>
        </w:rPr>
        <w:t xml:space="preserve">Ja Pasūtītājs atbilstoši </w:t>
      </w:r>
      <w:r w:rsidR="006F4B36" w:rsidRPr="00285EEC">
        <w:rPr>
          <w:sz w:val="24"/>
          <w:szCs w:val="24"/>
        </w:rPr>
        <w:t xml:space="preserve">Saistošajos </w:t>
      </w:r>
      <w:r w:rsidRPr="00285EEC">
        <w:rPr>
          <w:sz w:val="24"/>
          <w:szCs w:val="24"/>
        </w:rPr>
        <w:t>noteikumos noteiktajiem nosacījumiem pieņem lēmumu par Pakalpojuma saņēmēja un/vai tā apgādnieku pilnu vai daļēju atbrīvošanu no samaksas par Pakalpojumu, Pasūtītājs maksā Pakalpojuma sniedzējam Pakalpojuma samaksas daļu līdz pilnai Pakalpojuma samaksai.</w:t>
      </w:r>
    </w:p>
    <w:p w14:paraId="30938AB6" w14:textId="4E5BE966" w:rsidR="0035342F" w:rsidRPr="00285EEC" w:rsidRDefault="004F6650" w:rsidP="00BA3C44">
      <w:pPr>
        <w:pStyle w:val="ListParagraph"/>
        <w:numPr>
          <w:ilvl w:val="1"/>
          <w:numId w:val="5"/>
        </w:numPr>
        <w:tabs>
          <w:tab w:val="left" w:pos="567"/>
        </w:tabs>
        <w:overflowPunct w:val="0"/>
        <w:autoSpaceDE w:val="0"/>
        <w:autoSpaceDN w:val="0"/>
        <w:adjustRightInd w:val="0"/>
        <w:spacing w:after="0"/>
        <w:ind w:left="426" w:right="-2" w:hanging="426"/>
        <w:rPr>
          <w:sz w:val="24"/>
          <w:szCs w:val="24"/>
        </w:rPr>
      </w:pPr>
      <w:r w:rsidRPr="00285EEC">
        <w:rPr>
          <w:sz w:val="24"/>
          <w:szCs w:val="24"/>
        </w:rPr>
        <w:t xml:space="preserve">Maksā par Pakalpojumu </w:t>
      </w:r>
      <w:r w:rsidR="00BA3C44" w:rsidRPr="00285EEC">
        <w:rPr>
          <w:sz w:val="24"/>
          <w:szCs w:val="24"/>
        </w:rPr>
        <w:t>ir</w:t>
      </w:r>
      <w:r w:rsidRPr="00285EEC">
        <w:rPr>
          <w:sz w:val="24"/>
          <w:szCs w:val="24"/>
        </w:rPr>
        <w:t xml:space="preserve"> iekļautas visas izmaksas, kas saistītas ar Pakalpojuma sniegšanu atbilstoši </w:t>
      </w:r>
      <w:r w:rsidR="00AF524A" w:rsidRPr="00285EEC">
        <w:rPr>
          <w:sz w:val="24"/>
          <w:szCs w:val="24"/>
        </w:rPr>
        <w:t>Pakalpojum</w:t>
      </w:r>
      <w:r w:rsidR="008B18A7" w:rsidRPr="00285EEC">
        <w:rPr>
          <w:sz w:val="24"/>
          <w:szCs w:val="24"/>
        </w:rPr>
        <w:t xml:space="preserve">u </w:t>
      </w:r>
      <w:r w:rsidR="00AF524A" w:rsidRPr="00285EEC">
        <w:rPr>
          <w:sz w:val="24"/>
          <w:szCs w:val="24"/>
        </w:rPr>
        <w:t>līguma</w:t>
      </w:r>
      <w:r w:rsidRPr="00285EEC">
        <w:rPr>
          <w:sz w:val="24"/>
          <w:szCs w:val="24"/>
        </w:rPr>
        <w:t xml:space="preserve"> nosacījumiem un Latvijas Republikā spēkā esošajos normatīvajos aktos noteiktajām prasībām, kā arī visi Latvijas Republikā noteiktie nodokļi</w:t>
      </w:r>
      <w:r w:rsidR="00900404" w:rsidRPr="00285EEC">
        <w:rPr>
          <w:sz w:val="24"/>
          <w:szCs w:val="24"/>
        </w:rPr>
        <w:t xml:space="preserve"> (izņemot PVN)</w:t>
      </w:r>
      <w:r w:rsidRPr="00285EEC">
        <w:rPr>
          <w:sz w:val="24"/>
          <w:szCs w:val="24"/>
        </w:rPr>
        <w:t>, nodevas un citas ar Pakalpojuma sniegšanu saistītās izmaksas.</w:t>
      </w:r>
      <w:r w:rsidR="00BA3C44" w:rsidRPr="00285EEC">
        <w:rPr>
          <w:sz w:val="24"/>
          <w:szCs w:val="24"/>
        </w:rPr>
        <w:t xml:space="preserve"> </w:t>
      </w:r>
      <w:r w:rsidR="00AF524A" w:rsidRPr="00285EEC">
        <w:rPr>
          <w:sz w:val="24"/>
          <w:szCs w:val="24"/>
        </w:rPr>
        <w:t>Pakalpojum</w:t>
      </w:r>
      <w:r w:rsidR="008B18A7" w:rsidRPr="00285EEC">
        <w:rPr>
          <w:sz w:val="24"/>
          <w:szCs w:val="24"/>
        </w:rPr>
        <w:t>u</w:t>
      </w:r>
      <w:r w:rsidR="00AF524A" w:rsidRPr="00285EEC">
        <w:rPr>
          <w:sz w:val="24"/>
          <w:szCs w:val="24"/>
        </w:rPr>
        <w:t xml:space="preserve"> līguma</w:t>
      </w:r>
      <w:r w:rsidR="00BA3C44" w:rsidRPr="00285EEC">
        <w:rPr>
          <w:sz w:val="24"/>
          <w:szCs w:val="24"/>
        </w:rPr>
        <w:t xml:space="preserve"> darbības laikā Pakalpojuma sniedzējs nav tiesīgs mainīt iepirkumā iesniegtajā </w:t>
      </w:r>
      <w:r w:rsidR="00544849" w:rsidRPr="00285EEC">
        <w:rPr>
          <w:sz w:val="24"/>
          <w:szCs w:val="24"/>
        </w:rPr>
        <w:t xml:space="preserve">Tehniskajā </w:t>
      </w:r>
      <w:r w:rsidR="00310409" w:rsidRPr="00285EEC">
        <w:rPr>
          <w:sz w:val="24"/>
          <w:szCs w:val="24"/>
        </w:rPr>
        <w:t>–</w:t>
      </w:r>
      <w:r w:rsidR="00544849" w:rsidRPr="00285EEC">
        <w:rPr>
          <w:sz w:val="24"/>
          <w:szCs w:val="24"/>
        </w:rPr>
        <w:t xml:space="preserve"> f</w:t>
      </w:r>
      <w:r w:rsidR="00BA3C44" w:rsidRPr="00285EEC">
        <w:rPr>
          <w:sz w:val="24"/>
          <w:szCs w:val="24"/>
        </w:rPr>
        <w:t xml:space="preserve">inanšu piedāvājumā </w:t>
      </w:r>
      <w:r w:rsidR="006C59EC" w:rsidRPr="00285EEC">
        <w:rPr>
          <w:sz w:val="24"/>
          <w:szCs w:val="24"/>
        </w:rPr>
        <w:t>norādīto cenu</w:t>
      </w:r>
      <w:r w:rsidR="00BA3C44" w:rsidRPr="00285EEC">
        <w:rPr>
          <w:sz w:val="24"/>
          <w:szCs w:val="24"/>
        </w:rPr>
        <w:t>.</w:t>
      </w:r>
      <w:r w:rsidR="00900404" w:rsidRPr="00285EEC">
        <w:rPr>
          <w:sz w:val="24"/>
          <w:szCs w:val="24"/>
        </w:rPr>
        <w:t xml:space="preserve"> PVN samaksa tiek veikta Latvijas Republikas normatīvajos aktos noteiktajā kārtībā.</w:t>
      </w:r>
    </w:p>
    <w:p w14:paraId="1002F25B" w14:textId="3715C4BF" w:rsidR="00BA3C44" w:rsidRPr="00285EEC" w:rsidRDefault="0035342F" w:rsidP="0035176C">
      <w:pPr>
        <w:pStyle w:val="ListParagraph"/>
        <w:numPr>
          <w:ilvl w:val="1"/>
          <w:numId w:val="5"/>
        </w:numPr>
        <w:tabs>
          <w:tab w:val="left" w:pos="567"/>
        </w:tabs>
        <w:overflowPunct w:val="0"/>
        <w:autoSpaceDE w:val="0"/>
        <w:autoSpaceDN w:val="0"/>
        <w:adjustRightInd w:val="0"/>
        <w:spacing w:after="0"/>
        <w:ind w:left="426" w:right="-2" w:hanging="426"/>
      </w:pPr>
      <w:r w:rsidRPr="00285EEC">
        <w:rPr>
          <w:sz w:val="24"/>
          <w:szCs w:val="24"/>
        </w:rPr>
        <w:lastRenderedPageBreak/>
        <w:t>Pakalpojuma sniedzējs</w:t>
      </w:r>
      <w:r w:rsidR="00300CFB" w:rsidRPr="00285EEC">
        <w:rPr>
          <w:sz w:val="24"/>
          <w:szCs w:val="24"/>
        </w:rPr>
        <w:t xml:space="preserve"> rēķinus sagatavo </w:t>
      </w:r>
      <w:r w:rsidR="00300CFB" w:rsidRPr="00285EEC">
        <w:rPr>
          <w:b/>
          <w:bCs/>
          <w:sz w:val="24"/>
          <w:szCs w:val="24"/>
        </w:rPr>
        <w:t>strukturētā elektroniskā formātā (e-rēķins) atbilstoši Eiropas Savienības standartam LVS EN 16931-1:2017</w:t>
      </w:r>
      <w:r w:rsidR="00300CFB" w:rsidRPr="00285EEC">
        <w:rPr>
          <w:sz w:val="24"/>
          <w:szCs w:val="24"/>
        </w:rPr>
        <w:t xml:space="preserve">, rēķinā ietverot atsauci uz </w:t>
      </w:r>
      <w:r w:rsidR="00AF524A" w:rsidRPr="00285EEC">
        <w:rPr>
          <w:sz w:val="24"/>
          <w:szCs w:val="24"/>
        </w:rPr>
        <w:t>Pakalpojum</w:t>
      </w:r>
      <w:r w:rsidR="008B18A7" w:rsidRPr="00285EEC">
        <w:rPr>
          <w:sz w:val="24"/>
          <w:szCs w:val="24"/>
        </w:rPr>
        <w:t>u</w:t>
      </w:r>
      <w:r w:rsidR="00AF524A" w:rsidRPr="00285EEC">
        <w:rPr>
          <w:sz w:val="24"/>
          <w:szCs w:val="24"/>
        </w:rPr>
        <w:t xml:space="preserve"> līgumu</w:t>
      </w:r>
      <w:r w:rsidR="00300CFB" w:rsidRPr="00285EEC">
        <w:rPr>
          <w:sz w:val="24"/>
          <w:szCs w:val="24"/>
        </w:rPr>
        <w:t xml:space="preserve">, un nosūta Pasūtītājam uz tā oficiālās elektroniskās adreses (e-adreses) apakšadresi </w:t>
      </w:r>
      <w:r w:rsidR="00300CFB" w:rsidRPr="00285EEC">
        <w:rPr>
          <w:b/>
          <w:bCs/>
          <w:sz w:val="24"/>
          <w:szCs w:val="24"/>
        </w:rPr>
        <w:t>EINVOICE@90000594245</w:t>
      </w:r>
      <w:r w:rsidR="00300CFB" w:rsidRPr="00285EEC">
        <w:rPr>
          <w:sz w:val="24"/>
          <w:szCs w:val="24"/>
        </w:rPr>
        <w:t xml:space="preserve"> </w:t>
      </w:r>
      <w:r w:rsidR="00300CFB" w:rsidRPr="00285EEC">
        <w:rPr>
          <w:b/>
          <w:bCs/>
          <w:sz w:val="24"/>
          <w:szCs w:val="24"/>
        </w:rPr>
        <w:t>(XML formātā, papildus pievienojot rēķina PDF datni)</w:t>
      </w:r>
      <w:r w:rsidR="00300CFB" w:rsidRPr="00285EEC">
        <w:rPr>
          <w:sz w:val="24"/>
          <w:szCs w:val="24"/>
        </w:rPr>
        <w:t>, vai izmantojot Unifiedpost e-rēķinu platformu. Pasūtītājam nav pienākums maksāt rēķinus, kas nav iesniegti saskaņā ar šajā apakšpunktā noteiktajiem nosacījumiem.</w:t>
      </w:r>
    </w:p>
    <w:p w14:paraId="4CC69CEE" w14:textId="24C0F773" w:rsidR="00E653EC" w:rsidRPr="00285EEC" w:rsidRDefault="00C33B2E" w:rsidP="00C33B2E">
      <w:pPr>
        <w:pStyle w:val="ListParagraph"/>
        <w:numPr>
          <w:ilvl w:val="1"/>
          <w:numId w:val="5"/>
        </w:numPr>
        <w:ind w:left="426" w:hanging="426"/>
        <w:rPr>
          <w:sz w:val="24"/>
          <w:szCs w:val="24"/>
        </w:rPr>
      </w:pPr>
      <w:r w:rsidRPr="00285EEC">
        <w:rPr>
          <w:sz w:val="24"/>
          <w:szCs w:val="24"/>
        </w:rPr>
        <w:t xml:space="preserve">Samaksa tiek veikta ar bankas pārskaitījumu uz Pakalpojuma sniedzēja norādīto norēķinu kontu. Par maksājumu veikšanas dienu uzskatāms datums, kad bankā iesniegts attiecīgs maksājuma uzdevums (bankas atzīme). </w:t>
      </w:r>
    </w:p>
    <w:p w14:paraId="0FBF67A5" w14:textId="06FC1DE3" w:rsidR="00300CFB" w:rsidRPr="00285EEC" w:rsidRDefault="00300CFB" w:rsidP="00535EDC">
      <w:pPr>
        <w:pStyle w:val="ListParagraph"/>
        <w:ind w:left="426"/>
        <w:rPr>
          <w:sz w:val="24"/>
          <w:szCs w:val="24"/>
        </w:rPr>
      </w:pPr>
    </w:p>
    <w:p w14:paraId="492F5754" w14:textId="25D5A5A5" w:rsidR="00300CFB" w:rsidRPr="00285EEC" w:rsidRDefault="00300CFB" w:rsidP="00F87BEA">
      <w:pPr>
        <w:pStyle w:val="ListParagraph"/>
        <w:numPr>
          <w:ilvl w:val="0"/>
          <w:numId w:val="5"/>
        </w:numPr>
        <w:shd w:val="clear" w:color="auto" w:fill="FFFFFF" w:themeFill="background1"/>
        <w:autoSpaceDE w:val="0"/>
        <w:autoSpaceDN w:val="0"/>
        <w:adjustRightInd w:val="0"/>
        <w:spacing w:before="120"/>
        <w:ind w:left="284" w:hanging="284"/>
        <w:contextualSpacing w:val="0"/>
        <w:jc w:val="center"/>
        <w:rPr>
          <w:rFonts w:eastAsiaTheme="minorHAnsi"/>
          <w:b/>
          <w:bCs/>
          <w:sz w:val="24"/>
          <w:szCs w:val="24"/>
        </w:rPr>
      </w:pPr>
      <w:r w:rsidRPr="00285EEC">
        <w:rPr>
          <w:rFonts w:eastAsiaTheme="minorHAnsi"/>
          <w:b/>
          <w:bCs/>
          <w:sz w:val="24"/>
          <w:szCs w:val="24"/>
        </w:rPr>
        <w:t>Fizisk</w:t>
      </w:r>
      <w:r w:rsidR="00094115" w:rsidRPr="00285EEC">
        <w:rPr>
          <w:rFonts w:eastAsiaTheme="minorHAnsi"/>
          <w:b/>
          <w:bCs/>
          <w:sz w:val="24"/>
          <w:szCs w:val="24"/>
        </w:rPr>
        <w:t>u</w:t>
      </w:r>
      <w:r w:rsidRPr="00285EEC">
        <w:rPr>
          <w:rFonts w:eastAsiaTheme="minorHAnsi"/>
          <w:b/>
          <w:bCs/>
          <w:sz w:val="24"/>
          <w:szCs w:val="24"/>
        </w:rPr>
        <w:t xml:space="preserve"> personu datu apstrāde</w:t>
      </w:r>
      <w:r w:rsidR="00264E3F" w:rsidRPr="00285EEC">
        <w:rPr>
          <w:rFonts w:eastAsiaTheme="minorHAnsi"/>
          <w:b/>
          <w:bCs/>
          <w:sz w:val="24"/>
          <w:szCs w:val="24"/>
        </w:rPr>
        <w:t>s noteikumi</w:t>
      </w:r>
    </w:p>
    <w:p w14:paraId="38361ACA" w14:textId="60FEE28E" w:rsidR="00300CFB" w:rsidRPr="00285EEC" w:rsidRDefault="003C0854" w:rsidP="000639CD">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 </w:t>
      </w:r>
      <w:r w:rsidR="00300CFB" w:rsidRPr="00285EEC">
        <w:rPr>
          <w:sz w:val="24"/>
          <w:szCs w:val="24"/>
        </w:rPr>
        <w:t>ietvaros Pasūtītājs kā pārzinis Eiropas Parlamenta un Padomes regulas Nr.</w:t>
      </w:r>
      <w:r w:rsidR="0092001B" w:rsidRPr="00285EEC">
        <w:rPr>
          <w:sz w:val="24"/>
          <w:szCs w:val="24"/>
        </w:rPr>
        <w:t> </w:t>
      </w:r>
      <w:r w:rsidR="00300CFB" w:rsidRPr="00285EEC">
        <w:rPr>
          <w:sz w:val="24"/>
          <w:szCs w:val="24"/>
        </w:rPr>
        <w:t xml:space="preserve">2016/679 par fizisku personu aizsardzību attiecībā uz personas datu apstrādi un šādu datu brīvu apriti un ar ko atceļ Direktīvu 95/46/EK (turpmāk – Vispārīgā datu aizsardzības regula) izpratnē uztic </w:t>
      </w:r>
      <w:r w:rsidR="00AC7260" w:rsidRPr="00285EEC">
        <w:rPr>
          <w:sz w:val="24"/>
          <w:szCs w:val="24"/>
        </w:rPr>
        <w:t xml:space="preserve">Pakalpojuma sniedzējam </w:t>
      </w:r>
      <w:r w:rsidR="00300CFB" w:rsidRPr="00285EEC">
        <w:rPr>
          <w:sz w:val="24"/>
          <w:szCs w:val="24"/>
        </w:rPr>
        <w:t xml:space="preserve">kā personas datu apstrādātājam fizisko personu datu (turpmāk – personas dati) apstrādi, kas nepieciešama no </w:t>
      </w:r>
      <w:r w:rsidRPr="00285EEC">
        <w:rPr>
          <w:sz w:val="24"/>
          <w:szCs w:val="24"/>
        </w:rPr>
        <w:t>Pakalpojum</w:t>
      </w:r>
      <w:r w:rsidR="008B18A7" w:rsidRPr="00285EEC">
        <w:rPr>
          <w:sz w:val="24"/>
          <w:szCs w:val="24"/>
        </w:rPr>
        <w:t>u</w:t>
      </w:r>
      <w:r w:rsidRPr="00285EEC">
        <w:rPr>
          <w:sz w:val="24"/>
          <w:szCs w:val="24"/>
        </w:rPr>
        <w:t xml:space="preserve"> līguma</w:t>
      </w:r>
      <w:r w:rsidR="004B014D" w:rsidRPr="00285EEC" w:rsidDel="004B014D">
        <w:rPr>
          <w:sz w:val="24"/>
          <w:szCs w:val="24"/>
        </w:rPr>
        <w:t xml:space="preserve"> </w:t>
      </w:r>
      <w:r w:rsidR="00300CFB" w:rsidRPr="00285EEC">
        <w:rPr>
          <w:sz w:val="24"/>
          <w:szCs w:val="24"/>
        </w:rPr>
        <w:t xml:space="preserve">izrietošo saistību pienācīgai izpildei un saistīta ar </w:t>
      </w:r>
      <w:r w:rsidR="00AC7260" w:rsidRPr="00285EEC">
        <w:rPr>
          <w:sz w:val="24"/>
          <w:szCs w:val="24"/>
        </w:rPr>
        <w:t>Pakalpojuma sniegšanu</w:t>
      </w:r>
      <w:r w:rsidR="00300CFB" w:rsidRPr="00285EEC">
        <w:rPr>
          <w:sz w:val="24"/>
          <w:szCs w:val="24"/>
        </w:rPr>
        <w:t xml:space="preserve"> (turpmāk – personas datu apstrādes mērķis).</w:t>
      </w:r>
    </w:p>
    <w:p w14:paraId="4D33C8DA" w14:textId="7D3135EF" w:rsidR="00310409" w:rsidRPr="00285EEC" w:rsidRDefault="00310409" w:rsidP="00310409">
      <w:pPr>
        <w:pStyle w:val="ListParagraph"/>
        <w:numPr>
          <w:ilvl w:val="1"/>
          <w:numId w:val="5"/>
        </w:numPr>
        <w:ind w:left="426" w:hanging="426"/>
        <w:rPr>
          <w:sz w:val="24"/>
          <w:szCs w:val="24"/>
        </w:rPr>
      </w:pPr>
      <w:r w:rsidRPr="00285EEC">
        <w:rPr>
          <w:sz w:val="24"/>
          <w:szCs w:val="24"/>
        </w:rPr>
        <w:t>Pakalpojumu līguma ietvaros Pasūtītājs kā pārzinis Eiropas Parlamenta un Padomes regulas Nr. 2016/679 par fizisku personu aizsardzību attiecībā uz personas datu apstrādi un šādu datu brīvu apriti un ar ko atceļ Direktīvu 95/46/EK (turpmāk – Vispārīgā datu aizsardzības regula) izpratnē uztic Pakalpojuma sniedzējam kā personas datu apstrādātājam fizisko personu datu (turpmāk – personas dati) apstrādi, kas nepieciešama no Pakalpojumu līguma</w:t>
      </w:r>
      <w:r w:rsidRPr="00285EEC" w:rsidDel="004B014D">
        <w:rPr>
          <w:sz w:val="24"/>
          <w:szCs w:val="24"/>
        </w:rPr>
        <w:t xml:space="preserve"> </w:t>
      </w:r>
      <w:r w:rsidRPr="00285EEC">
        <w:rPr>
          <w:sz w:val="24"/>
          <w:szCs w:val="24"/>
        </w:rPr>
        <w:t>izrietošo saistību pienācīgai izpildei un saistīta ar Pakalpojuma sniegšanu (turpmāk – personas datu apstrādes mērķis).</w:t>
      </w:r>
    </w:p>
    <w:p w14:paraId="1894430D" w14:textId="77777777" w:rsidR="00310409" w:rsidRPr="00285EEC" w:rsidRDefault="00300CFB" w:rsidP="00310409">
      <w:pPr>
        <w:pStyle w:val="ListParagraph"/>
        <w:numPr>
          <w:ilvl w:val="1"/>
          <w:numId w:val="5"/>
        </w:numPr>
        <w:ind w:left="426" w:hanging="426"/>
        <w:rPr>
          <w:sz w:val="24"/>
          <w:szCs w:val="24"/>
        </w:rPr>
      </w:pPr>
      <w:r w:rsidRPr="00285EEC">
        <w:rPr>
          <w:sz w:val="24"/>
          <w:szCs w:val="24"/>
        </w:rPr>
        <w:t>Pakalpojuma sniedzējam ir šādi pienākumi:</w:t>
      </w:r>
    </w:p>
    <w:p w14:paraId="5B33DBCC" w14:textId="6656DF7E" w:rsidR="00300CFB" w:rsidRPr="00285EEC" w:rsidRDefault="00300CFB" w:rsidP="00310409">
      <w:pPr>
        <w:pStyle w:val="ListParagraph"/>
        <w:numPr>
          <w:ilvl w:val="2"/>
          <w:numId w:val="5"/>
        </w:numPr>
        <w:ind w:left="1134" w:hanging="708"/>
        <w:rPr>
          <w:sz w:val="24"/>
          <w:szCs w:val="24"/>
        </w:rPr>
      </w:pPr>
      <w:r w:rsidRPr="00285EEC">
        <w:rPr>
          <w:sz w:val="24"/>
          <w:szCs w:val="24"/>
        </w:rPr>
        <w:t xml:space="preserve">apstrādāt personas datus tikai atbilstoši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004B014D" w:rsidRPr="00285EEC" w:rsidDel="004B014D">
        <w:rPr>
          <w:sz w:val="24"/>
          <w:szCs w:val="24"/>
        </w:rPr>
        <w:t xml:space="preserve"> </w:t>
      </w:r>
      <w:r w:rsidRPr="00285EEC">
        <w:rPr>
          <w:sz w:val="24"/>
          <w:szCs w:val="24"/>
        </w:rPr>
        <w:t>noteiktajam personas datu apstrādes mērķim un personas datu aizsardzības jomu reglamentējošo normatīvo aktu prasībām</w:t>
      </w:r>
      <w:r w:rsidR="00094115" w:rsidRPr="00285EEC">
        <w:rPr>
          <w:sz w:val="24"/>
          <w:szCs w:val="24"/>
        </w:rPr>
        <w:t>.</w:t>
      </w:r>
      <w:r w:rsidRPr="00285EEC">
        <w:rPr>
          <w:sz w:val="24"/>
          <w:szCs w:val="24"/>
        </w:rPr>
        <w:t xml:space="preserve"> </w:t>
      </w:r>
      <w:r w:rsidR="00094115" w:rsidRPr="00285EEC">
        <w:rPr>
          <w:sz w:val="24"/>
          <w:szCs w:val="24"/>
        </w:rPr>
        <w:t>J</w:t>
      </w:r>
      <w:r w:rsidRPr="00285EEC">
        <w:rPr>
          <w:sz w:val="24"/>
          <w:szCs w:val="24"/>
        </w:rPr>
        <w:t xml:space="preserve">ebkāda no Pasūtītāja saņemto personu datu izmantošana citiem mērķiem, kā vien tiem, kas paredzēti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4B014D" w:rsidRPr="00285EEC" w:rsidDel="004B014D">
        <w:rPr>
          <w:sz w:val="24"/>
          <w:szCs w:val="24"/>
        </w:rPr>
        <w:t xml:space="preserve"> </w:t>
      </w:r>
      <w:r w:rsidRPr="00285EEC">
        <w:rPr>
          <w:sz w:val="24"/>
          <w:szCs w:val="24"/>
        </w:rPr>
        <w:t>izpildei, ir aizliegta bez Pasūtītāja rakstveida piekrišanas;</w:t>
      </w:r>
    </w:p>
    <w:p w14:paraId="6F841625" w14:textId="2DC8DFCF" w:rsidR="00300CFB" w:rsidRPr="00285EEC" w:rsidRDefault="00300CFB" w:rsidP="00310409">
      <w:pPr>
        <w:pStyle w:val="ListParagraph"/>
        <w:numPr>
          <w:ilvl w:val="2"/>
          <w:numId w:val="5"/>
        </w:numPr>
        <w:ind w:left="1134" w:hanging="708"/>
        <w:rPr>
          <w:sz w:val="24"/>
          <w:szCs w:val="24"/>
        </w:rPr>
      </w:pPr>
      <w:r w:rsidRPr="00285EEC">
        <w:rPr>
          <w:sz w:val="24"/>
          <w:szCs w:val="24"/>
        </w:rPr>
        <w:t xml:space="preserve">nodrošināt, ka Pakalpojuma sniedzēja darbinieki, kuri ir iesaistīti personas datu apstrādē, ir iepazīstināti ar Pasūtītāja un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prasībām personas datu apstrādē un ir apņēmušies ievērot normatīvo aktu prasības personas datu aizsardzības jomā, pildot amata pienākumus un arī pēc darba tiesisko attiecību izbeigšanas;</w:t>
      </w:r>
    </w:p>
    <w:p w14:paraId="39527F01"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nodrošināt, lai personas datiem fiziski piekļūst tikai tam attiecīgi pilnvaroti Pakalpojuma sniedzēja darbinieki;</w:t>
      </w:r>
    </w:p>
    <w:p w14:paraId="2CDF230E" w14:textId="1267CE26" w:rsidR="00300CFB" w:rsidRPr="00285EEC" w:rsidRDefault="00300CFB" w:rsidP="00310409">
      <w:pPr>
        <w:pStyle w:val="ListParagraph"/>
        <w:numPr>
          <w:ilvl w:val="2"/>
          <w:numId w:val="5"/>
        </w:numPr>
        <w:ind w:left="1134" w:hanging="708"/>
        <w:rPr>
          <w:sz w:val="24"/>
          <w:szCs w:val="24"/>
        </w:rPr>
      </w:pPr>
      <w:r w:rsidRPr="00285EEC">
        <w:rPr>
          <w:sz w:val="24"/>
          <w:szCs w:val="24"/>
        </w:rPr>
        <w:t>nepārveidot personas datus, ja vien šādu uzdevumu nav devis Pasūtītājs vai tā pilnvarota persona</w:t>
      </w:r>
      <w:r w:rsidR="00094115" w:rsidRPr="00285EEC">
        <w:rPr>
          <w:sz w:val="24"/>
          <w:szCs w:val="24"/>
        </w:rPr>
        <w:t>.</w:t>
      </w:r>
      <w:r w:rsidRPr="00285EEC">
        <w:rPr>
          <w:sz w:val="24"/>
          <w:szCs w:val="24"/>
        </w:rPr>
        <w:t xml:space="preserve"> </w:t>
      </w:r>
      <w:r w:rsidR="00094115" w:rsidRPr="00285EEC">
        <w:rPr>
          <w:sz w:val="24"/>
          <w:szCs w:val="24"/>
        </w:rPr>
        <w:t>I</w:t>
      </w:r>
      <w:r w:rsidRPr="00285EEC">
        <w:rPr>
          <w:sz w:val="24"/>
          <w:szCs w:val="24"/>
        </w:rPr>
        <w:t>kvienai šādai personas datu pārveidei ir jābūt Pakalpojuma sniedzēja fiksētai, norādot pārveides pamatojumu;</w:t>
      </w:r>
    </w:p>
    <w:p w14:paraId="075093D3" w14:textId="5844FB9D" w:rsidR="00300CFB" w:rsidRPr="00285EEC" w:rsidRDefault="00300CFB" w:rsidP="00310409">
      <w:pPr>
        <w:pStyle w:val="ListParagraph"/>
        <w:numPr>
          <w:ilvl w:val="2"/>
          <w:numId w:val="5"/>
        </w:numPr>
        <w:ind w:left="1134" w:hanging="708"/>
        <w:rPr>
          <w:sz w:val="24"/>
          <w:szCs w:val="24"/>
        </w:rPr>
      </w:pPr>
      <w:r w:rsidRPr="00285EEC">
        <w:rPr>
          <w:sz w:val="24"/>
          <w:szCs w:val="24"/>
        </w:rPr>
        <w:t>informāciju un personas datus patvaļīgi neizpaust, nepublicēt, nepiedalīties to nodošanā, pārdošanā vai reproducēšanā kopumā vai daļēji</w:t>
      </w:r>
      <w:r w:rsidR="00094115" w:rsidRPr="00285EEC">
        <w:rPr>
          <w:sz w:val="24"/>
          <w:szCs w:val="24"/>
        </w:rPr>
        <w:t>.</w:t>
      </w:r>
      <w:r w:rsidRPr="00285EEC">
        <w:rPr>
          <w:sz w:val="24"/>
          <w:szCs w:val="24"/>
        </w:rPr>
        <w:t xml:space="preserve"> Pakalpojuma sniedzējam aizliegts iegūtos personas datus izmantot privātiem, komerciāliem un reklāmas nolūkiem;</w:t>
      </w:r>
    </w:p>
    <w:p w14:paraId="3943C0EC" w14:textId="6C02AED6" w:rsidR="00300CFB" w:rsidRPr="00285EEC" w:rsidRDefault="00300CFB" w:rsidP="00310409">
      <w:pPr>
        <w:pStyle w:val="ListParagraph"/>
        <w:numPr>
          <w:ilvl w:val="2"/>
          <w:numId w:val="5"/>
        </w:numPr>
        <w:ind w:left="1134" w:hanging="708"/>
        <w:rPr>
          <w:sz w:val="24"/>
          <w:szCs w:val="24"/>
        </w:rPr>
      </w:pPr>
      <w:r w:rsidRPr="00285EEC">
        <w:rPr>
          <w:sz w:val="24"/>
          <w:szCs w:val="24"/>
        </w:rPr>
        <w:t>rakstiski informēt  un saņemt atļauju no Pasūtītāja par cita personas datu apstrādātāja piesaistīšanu vai aizstāšanu</w:t>
      </w:r>
      <w:r w:rsidR="00AC7260" w:rsidRPr="00285EEC">
        <w:rPr>
          <w:sz w:val="24"/>
          <w:szCs w:val="24"/>
        </w:rPr>
        <w:t>;</w:t>
      </w:r>
      <w:r w:rsidRPr="00285EEC">
        <w:rPr>
          <w:sz w:val="24"/>
          <w:szCs w:val="24"/>
        </w:rPr>
        <w:t xml:space="preserve"> </w:t>
      </w:r>
      <w:r w:rsidR="00AC7260" w:rsidRPr="00285EEC">
        <w:rPr>
          <w:sz w:val="24"/>
          <w:szCs w:val="24"/>
        </w:rPr>
        <w:t>j</w:t>
      </w:r>
      <w:r w:rsidRPr="00285EEC">
        <w:rPr>
          <w:sz w:val="24"/>
          <w:szCs w:val="24"/>
        </w:rPr>
        <w:t xml:space="preserve">a Pakalpojuma sniedzējs personas datu apstrādē piesaista citu apakšuzņēmēju (datu apstrādātāju) konkrētu personas datu apstrādes darbību veikšanai Pasūtītāja vārdā, apakšuzņēmējam tiek noteikti tie paši personas datu aizsardzības pienākumi, kas noteikti Pakalpojuma sniedzējam, jo īpaši garantējot, ka </w:t>
      </w:r>
      <w:r w:rsidRPr="00285EEC">
        <w:rPr>
          <w:sz w:val="24"/>
          <w:szCs w:val="24"/>
        </w:rPr>
        <w:lastRenderedPageBreak/>
        <w:t>tiks īstenoti tehniskie un organizatoriskie pasākumi tādā veidā, lai personas datu apstrādē tiktu ievērotas normatīvajos aktos noteiktās prasības</w:t>
      </w:r>
      <w:r w:rsidR="00AC7260" w:rsidRPr="00285EEC">
        <w:rPr>
          <w:sz w:val="24"/>
          <w:szCs w:val="24"/>
        </w:rPr>
        <w:t>;</w:t>
      </w:r>
      <w:r w:rsidRPr="00285EEC">
        <w:rPr>
          <w:sz w:val="24"/>
          <w:szCs w:val="24"/>
        </w:rPr>
        <w:t xml:space="preserve"> </w:t>
      </w:r>
      <w:r w:rsidR="00AC7260" w:rsidRPr="00285EEC">
        <w:rPr>
          <w:sz w:val="24"/>
          <w:szCs w:val="24"/>
        </w:rPr>
        <w:t>j</w:t>
      </w:r>
      <w:r w:rsidRPr="00285EEC">
        <w:rPr>
          <w:sz w:val="24"/>
          <w:szCs w:val="24"/>
        </w:rPr>
        <w:t>a Pakalpojuma sniedzēja piesaistītais apakšuzņēmējs nepilda savus personas datu aizsardzības pienākumus, Pakalpojuma sniedzējs paliek pilnībā atbildīgs Pasūtītājam par šā apakšuzņēmēja pienākumu izpildi;</w:t>
      </w:r>
    </w:p>
    <w:p w14:paraId="774CEB35"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darīt pieejamu visu informāciju, kas nepieciešama, lai apliecinātu, ka tiek pildītas normatīvajos aktos paredzētās prasības, un ļautu Pasūtītājam veikt pārbaudes par veiktajām personas datu apstrādēm;</w:t>
      </w:r>
    </w:p>
    <w:p w14:paraId="5CE84969"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palīdzēt Pasūtītājam nodrošināt atbilstību tā likumiskajiem pienākumiem, piemēram, attiecībā uz datu drošību, paziņošanu par datu aizsardzības pārkāpumiem un datu aizsardzības novērtējumu;</w:t>
      </w:r>
    </w:p>
    <w:p w14:paraId="56553668" w14:textId="0E3EC56B" w:rsidR="00300CFB" w:rsidRPr="00285EEC" w:rsidRDefault="00300CFB" w:rsidP="00310409">
      <w:pPr>
        <w:pStyle w:val="ListParagraph"/>
        <w:numPr>
          <w:ilvl w:val="2"/>
          <w:numId w:val="5"/>
        </w:numPr>
        <w:ind w:left="1134" w:hanging="708"/>
        <w:rPr>
          <w:sz w:val="24"/>
          <w:szCs w:val="24"/>
        </w:rPr>
      </w:pPr>
      <w:r w:rsidRPr="00285EEC">
        <w:rPr>
          <w:sz w:val="24"/>
          <w:szCs w:val="24"/>
        </w:rPr>
        <w:t xml:space="preserve">sniegt Pasūtītājam visu informāciju par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ietvaros apstrādājamo personas datu pieprasījumiem no personas datu subjektu vai trešo personu puses, ja Pakalpojuma sniedzējs tādus saņems;</w:t>
      </w:r>
    </w:p>
    <w:p w14:paraId="1E1517E3" w14:textId="3C79667E" w:rsidR="00300CFB" w:rsidRPr="00285EEC" w:rsidRDefault="00300CFB" w:rsidP="00310409">
      <w:pPr>
        <w:pStyle w:val="ListParagraph"/>
        <w:numPr>
          <w:ilvl w:val="2"/>
          <w:numId w:val="5"/>
        </w:numPr>
        <w:ind w:left="1134" w:hanging="708"/>
        <w:rPr>
          <w:sz w:val="24"/>
          <w:szCs w:val="24"/>
        </w:rPr>
      </w:pPr>
      <w:r w:rsidRPr="00285EEC">
        <w:rPr>
          <w:sz w:val="24"/>
          <w:szCs w:val="24"/>
        </w:rPr>
        <w:t xml:space="preserve">neuzglabāt apstrādātos personas datus ilgāk, kā tas nepieciešams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noteiktajam mērķim</w:t>
      </w:r>
      <w:r w:rsidR="007E168F" w:rsidRPr="00285EEC">
        <w:rPr>
          <w:sz w:val="24"/>
          <w:szCs w:val="24"/>
        </w:rPr>
        <w:t>. P</w:t>
      </w:r>
      <w:r w:rsidRPr="00285EEC">
        <w:rPr>
          <w:sz w:val="24"/>
          <w:szCs w:val="24"/>
        </w:rPr>
        <w:t xml:space="preserve">ēc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darbības izbeigšanas dzēst vai atdot Pasūtītājam visus personas datus un dzēst esošās kopijas, ja vien piemērojamos normatīvajos aktos nav paredzēta personas datu glabāšana</w:t>
      </w:r>
      <w:r w:rsidR="00AC7260" w:rsidRPr="00285EEC">
        <w:rPr>
          <w:sz w:val="24"/>
          <w:szCs w:val="24"/>
        </w:rPr>
        <w:t>;</w:t>
      </w:r>
      <w:r w:rsidRPr="00285EEC">
        <w:rPr>
          <w:sz w:val="24"/>
          <w:szCs w:val="24"/>
        </w:rPr>
        <w:t xml:space="preserve"> Puses var papildus vienoties par dzēšanas un atgriešanas metodēm.</w:t>
      </w:r>
    </w:p>
    <w:p w14:paraId="2A422CB8" w14:textId="77777777" w:rsidR="00300CFB" w:rsidRPr="00285EEC" w:rsidRDefault="00300CFB" w:rsidP="00310409">
      <w:pPr>
        <w:pStyle w:val="ListParagraph"/>
        <w:numPr>
          <w:ilvl w:val="1"/>
          <w:numId w:val="5"/>
        </w:numPr>
        <w:ind w:left="426" w:hanging="426"/>
        <w:rPr>
          <w:sz w:val="24"/>
          <w:szCs w:val="24"/>
        </w:rPr>
      </w:pPr>
      <w:r w:rsidRPr="00285EEC">
        <w:rPr>
          <w:sz w:val="24"/>
          <w:szCs w:val="24"/>
        </w:rPr>
        <w:t>Personas datu apstrādes drošības nolūkos Pakalpojuma sniedzējs īsteno un uztur atbilstošus tehniskos un organizatoriskos pasākumus personas datu apstrādē atbilstoši Vispārīgās datu aizsardzības regulas prasībām, ievērojot personas datu apstrādes radītos riskus, tajā skaitā:</w:t>
      </w:r>
    </w:p>
    <w:p w14:paraId="47BA4CBC"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tehnoloģiskie aizsardzības līdzekļi – ugunsmūris, rezerves kopijas, dalītas pieejas tiesības; organizatoriskie aizsardzības līdzekļi – darbinieku apmācības; </w:t>
      </w:r>
    </w:p>
    <w:p w14:paraId="511EA37C"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definētas prasības paroles izveidošanai un nomaiņai (t.sk., paroles garums, paroles nomaiņas biežums un paroles bloķēšana); </w:t>
      </w:r>
    </w:p>
    <w:p w14:paraId="1F72A810"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notikuša personas datu aizsardzības pārkāpuma identificēšanai – sistēmas pieejamības monitorings, kontaktinformācija problēmu pieteikšanai un auditācijas pierakstu analīze; </w:t>
      </w:r>
    </w:p>
    <w:p w14:paraId="0CA62364"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iekšējā kārtība rīcībai personas datu aizsardzības pārkāpuma gadījumā – noteiktas atbildības, noteiktas pārkāpumu ziņošanas un risināšanas procedūras, izstrādāta instrukcija un apmācīts personāls; </w:t>
      </w:r>
    </w:p>
    <w:p w14:paraId="5CA861EF"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process regulārai tehnisko un organizatorisko pasākumu personas datu drošības nodrošināšanai efektivitātes testēšanai, izvērtēšanai un novērtēšanai;</w:t>
      </w:r>
    </w:p>
    <w:p w14:paraId="42C1E6EA"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darbinieku apmācība – ne retāk kā vienu reizi 2 (divos) gados; </w:t>
      </w:r>
    </w:p>
    <w:p w14:paraId="23C477BA"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paziņošana par personas datu aizsardzības pārkāpumu: Pakalpojuma sniedzējs apņemas nekavējoties (ne vēlāk kā 24 (divdesmit četru) stundu laikā) tiklīdz tam  kļuvis zināms personas datu aizsardzības pārkāpums, bez nepamatotas kavēšanās ziņot par to Pasūtītājam, sniedzot šādu informāciju:</w:t>
      </w:r>
    </w:p>
    <w:p w14:paraId="4331D072" w14:textId="77777777" w:rsidR="00300CFB" w:rsidRPr="00285EEC" w:rsidRDefault="00300CFB" w:rsidP="00310409">
      <w:pPr>
        <w:pStyle w:val="ListParagraph"/>
        <w:numPr>
          <w:ilvl w:val="3"/>
          <w:numId w:val="5"/>
        </w:numPr>
        <w:ind w:left="1985" w:hanging="851"/>
        <w:rPr>
          <w:sz w:val="24"/>
          <w:szCs w:val="24"/>
        </w:rPr>
      </w:pPr>
      <w:r w:rsidRPr="00285EEC">
        <w:rPr>
          <w:sz w:val="24"/>
          <w:szCs w:val="24"/>
        </w:rPr>
        <w:t>datumu un laiku, kad noticis (konstatēts) pārkāpums;</w:t>
      </w:r>
    </w:p>
    <w:p w14:paraId="69166FE4" w14:textId="77777777" w:rsidR="00300CFB" w:rsidRPr="00285EEC" w:rsidRDefault="00300CFB" w:rsidP="00310409">
      <w:pPr>
        <w:pStyle w:val="ListParagraph"/>
        <w:numPr>
          <w:ilvl w:val="3"/>
          <w:numId w:val="5"/>
        </w:numPr>
        <w:ind w:left="1985" w:hanging="851"/>
        <w:rPr>
          <w:sz w:val="24"/>
          <w:szCs w:val="24"/>
        </w:rPr>
      </w:pPr>
      <w:r w:rsidRPr="00285EEC">
        <w:rPr>
          <w:sz w:val="24"/>
          <w:szCs w:val="24"/>
        </w:rPr>
        <w:t>pārkāpuma raksturu, tostarp, ja iespējams, attiecīgo personas datu subjektu kategorijas un aptuveno skaitu un attiecīgo personas datu ierakstu kategorijas un aptuveno skaitu;</w:t>
      </w:r>
    </w:p>
    <w:p w14:paraId="1CCF6CCD" w14:textId="77777777" w:rsidR="00300CFB" w:rsidRPr="00285EEC" w:rsidRDefault="00300CFB" w:rsidP="00310409">
      <w:pPr>
        <w:pStyle w:val="ListParagraph"/>
        <w:numPr>
          <w:ilvl w:val="3"/>
          <w:numId w:val="5"/>
        </w:numPr>
        <w:ind w:left="1985" w:hanging="851"/>
        <w:rPr>
          <w:sz w:val="24"/>
          <w:szCs w:val="24"/>
        </w:rPr>
      </w:pPr>
      <w:r w:rsidRPr="00285EEC">
        <w:rPr>
          <w:sz w:val="24"/>
          <w:szCs w:val="24"/>
        </w:rPr>
        <w:t>pārkāpuma iespējamās sekas;</w:t>
      </w:r>
    </w:p>
    <w:p w14:paraId="5C8DA852" w14:textId="5D3733A9" w:rsidR="00300CFB" w:rsidRPr="00285EEC" w:rsidRDefault="00300CFB" w:rsidP="00310409">
      <w:pPr>
        <w:pStyle w:val="ListParagraph"/>
        <w:numPr>
          <w:ilvl w:val="3"/>
          <w:numId w:val="5"/>
        </w:numPr>
        <w:ind w:left="1985" w:hanging="851"/>
        <w:rPr>
          <w:sz w:val="24"/>
          <w:szCs w:val="24"/>
        </w:rPr>
      </w:pPr>
      <w:r w:rsidRPr="00285EEC">
        <w:rPr>
          <w:sz w:val="24"/>
          <w:szCs w:val="24"/>
        </w:rPr>
        <w:t>pasākumus, kas veikti pārkāpuma pārvaldīšanai (identificēšanai, novērtēšanai, samazināšanai, kontrolēšanai)</w:t>
      </w:r>
      <w:r w:rsidR="00AC7260" w:rsidRPr="00285EEC">
        <w:rPr>
          <w:sz w:val="24"/>
          <w:szCs w:val="24"/>
        </w:rPr>
        <w:t>;</w:t>
      </w:r>
    </w:p>
    <w:p w14:paraId="417F464E"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pārkāpumu novēršanas gadījumā Pakalpojuma sniedzējam ir pienākums saglabāt pierādījumus par to, kādi tehniskie pasākumi un uzlabojumi tika veikti, lai tiktu novērsts risks, ka pārkāpums iestājas atkārtoti.</w:t>
      </w:r>
    </w:p>
    <w:p w14:paraId="4AB8E31F" w14:textId="77777777" w:rsidR="00300CFB" w:rsidRPr="00285EEC" w:rsidRDefault="00300CFB" w:rsidP="00310409">
      <w:pPr>
        <w:pStyle w:val="ListParagraph"/>
        <w:numPr>
          <w:ilvl w:val="1"/>
          <w:numId w:val="5"/>
        </w:numPr>
        <w:ind w:left="426" w:hanging="426"/>
        <w:rPr>
          <w:sz w:val="24"/>
          <w:szCs w:val="24"/>
        </w:rPr>
      </w:pPr>
      <w:r w:rsidRPr="00285EEC">
        <w:rPr>
          <w:sz w:val="24"/>
          <w:szCs w:val="24"/>
        </w:rPr>
        <w:lastRenderedPageBreak/>
        <w:t xml:space="preserve">Pasūtītājam ir tiesības bez iepriekšēja brīdinājuma uzdot Pakalpojuma sniedzējam apturēt personas datu apstrādi, ja tam rodas šaubas par personas datu apstrādes atbilstību normatīvo aktu prasībām. </w:t>
      </w:r>
    </w:p>
    <w:p w14:paraId="31EDEC5C" w14:textId="77777777" w:rsidR="00300CFB" w:rsidRPr="00285EEC" w:rsidRDefault="00300CFB" w:rsidP="00310409">
      <w:pPr>
        <w:pStyle w:val="ListParagraph"/>
        <w:numPr>
          <w:ilvl w:val="1"/>
          <w:numId w:val="5"/>
        </w:numPr>
        <w:ind w:left="426" w:hanging="426"/>
        <w:rPr>
          <w:sz w:val="24"/>
          <w:szCs w:val="24"/>
        </w:rPr>
      </w:pPr>
      <w:r w:rsidRPr="00285EEC">
        <w:rPr>
          <w:sz w:val="24"/>
          <w:szCs w:val="24"/>
        </w:rPr>
        <w:t>Pušu atbildība saskaņā ar Vispārīgo datu aizsardzības regulu:</w:t>
      </w:r>
    </w:p>
    <w:p w14:paraId="0F9165EF" w14:textId="185DC85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Pakalpojuma sniedzējs ir atbildīgs par kaitējumu, kas nodarīts ar apstrādi tikai tad, ja tas nav izpildījis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 xml:space="preserve">vai Vispārīgās datu aizsardzības regulas prasības, kas attiecinātas tieši uz Pakalpojuma sniedzēju, vai tas ir rīkojies pretēji Pasūtītāja norādījumiem; </w:t>
      </w:r>
    </w:p>
    <w:p w14:paraId="58003380" w14:textId="54D9B9BB" w:rsidR="00300CFB" w:rsidRPr="00285EEC" w:rsidRDefault="00300CFB" w:rsidP="00310409">
      <w:pPr>
        <w:pStyle w:val="ListParagraph"/>
        <w:numPr>
          <w:ilvl w:val="2"/>
          <w:numId w:val="5"/>
        </w:numPr>
        <w:ind w:left="1134" w:hanging="708"/>
        <w:rPr>
          <w:sz w:val="24"/>
          <w:szCs w:val="24"/>
        </w:rPr>
      </w:pPr>
      <w:r w:rsidRPr="00285EEC">
        <w:rPr>
          <w:sz w:val="24"/>
          <w:szCs w:val="24"/>
        </w:rPr>
        <w:t>ja Pasūtītājs ir pilnā apmērā izmaksājis kompensāciju par datu subjektiem nodarītajiem zaudējumiem, Pasūtītājam ir tiesības pieprasīt no Pakalpojuma sniedzēja kompensāciju par to zaudējumu daļu, kas atbilst tā atbildības un rīcības sekām</w:t>
      </w:r>
      <w:r w:rsidR="007E168F" w:rsidRPr="00285EEC">
        <w:rPr>
          <w:sz w:val="24"/>
          <w:szCs w:val="24"/>
        </w:rPr>
        <w:t>.</w:t>
      </w:r>
      <w:r w:rsidRPr="00285EEC">
        <w:rPr>
          <w:sz w:val="24"/>
          <w:szCs w:val="24"/>
        </w:rPr>
        <w:t xml:space="preserve"> Pušu atbildība tiek noteikta, pamatojoties uz vainas pakāpi un faktiskajiem zaudējumiem, saskaņā ar Vispārīgās datu aizsardzības regulas 82. pantu;</w:t>
      </w:r>
    </w:p>
    <w:p w14:paraId="1AC49FC0"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Pakalpojuma sniedzējs atlīdzina visus zaudējumus, kas radušies Pasūtītājam tieši Pakalpojuma sniedzēja pārkāpuma rezultātā, par kuru Pakalpojuma sniedzējs ir atbildīgs; </w:t>
      </w:r>
    </w:p>
    <w:p w14:paraId="043151F5"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Pakalpojuma sniedzējam ir jāiesniedz pierādījumi par veiktajiem pasākumiem, lai novērstu vai mazinātu zaudējumus, un jāsniedz atbilstoša informācija Pasūtītāja pēc pieprasījuma;</w:t>
      </w:r>
    </w:p>
    <w:p w14:paraId="7321E93C" w14:textId="60DB7FE7" w:rsidR="00300CFB" w:rsidRPr="00285EEC" w:rsidRDefault="00300CFB" w:rsidP="00310409">
      <w:pPr>
        <w:pStyle w:val="ListParagraph"/>
        <w:numPr>
          <w:ilvl w:val="2"/>
          <w:numId w:val="5"/>
        </w:numPr>
        <w:ind w:left="1134" w:hanging="708"/>
        <w:rPr>
          <w:sz w:val="24"/>
          <w:szCs w:val="24"/>
        </w:rPr>
      </w:pPr>
      <w:r w:rsidRPr="00285EEC">
        <w:rPr>
          <w:sz w:val="24"/>
          <w:szCs w:val="24"/>
        </w:rPr>
        <w:t xml:space="preserve">visi trešo personu prasījumi, kas var rasties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1F30C5" w:rsidRPr="00285EEC" w:rsidDel="001F30C5">
        <w:rPr>
          <w:sz w:val="24"/>
          <w:szCs w:val="24"/>
        </w:rPr>
        <w:t xml:space="preserve"> </w:t>
      </w:r>
      <w:r w:rsidRPr="00285EEC">
        <w:rPr>
          <w:sz w:val="24"/>
          <w:szCs w:val="24"/>
        </w:rPr>
        <w:t>darbības laikā par personas datu apstrādes pārkāpumiem, ir tās Puses atbildība, kuras atbildības jomā un rīcības rezultātā prasījumi ir radušies/var rasties;</w:t>
      </w:r>
    </w:p>
    <w:p w14:paraId="76FD9CB4" w14:textId="41145CB0" w:rsidR="00300CFB" w:rsidRPr="00285EEC" w:rsidRDefault="00300CFB" w:rsidP="00310409">
      <w:pPr>
        <w:pStyle w:val="ListParagraph"/>
        <w:numPr>
          <w:ilvl w:val="2"/>
          <w:numId w:val="5"/>
        </w:numPr>
        <w:ind w:left="1134" w:hanging="708"/>
        <w:rPr>
          <w:sz w:val="24"/>
          <w:szCs w:val="24"/>
        </w:rPr>
      </w:pPr>
      <w:r w:rsidRPr="00285EEC">
        <w:rPr>
          <w:sz w:val="24"/>
          <w:szCs w:val="24"/>
        </w:rPr>
        <w:t>zaudējumu pieprasījumu izskatīšana un samaksas kārtība tiek organizēta 30 (trīsdesmit) kalendāro dienu laikā pēc pieprasījuma un pierādījumu saņemšanas</w:t>
      </w:r>
      <w:r w:rsidR="007E168F" w:rsidRPr="00285EEC">
        <w:rPr>
          <w:sz w:val="24"/>
          <w:szCs w:val="24"/>
        </w:rPr>
        <w:t>. A</w:t>
      </w:r>
      <w:r w:rsidRPr="00285EEC">
        <w:rPr>
          <w:sz w:val="24"/>
          <w:szCs w:val="24"/>
        </w:rPr>
        <w:t>bām Pusēm ir pienākums sadarboties, lai precizētu zaudējumu apmēru un to cēloņsakarību ar Pakalpojuma sniedzēja darbībām.</w:t>
      </w:r>
    </w:p>
    <w:p w14:paraId="7A71939B" w14:textId="77777777" w:rsidR="00300CFB" w:rsidRPr="00285EEC" w:rsidRDefault="00300CFB" w:rsidP="00310409">
      <w:pPr>
        <w:pStyle w:val="ListParagraph"/>
        <w:numPr>
          <w:ilvl w:val="1"/>
          <w:numId w:val="5"/>
        </w:numPr>
        <w:ind w:left="426" w:hanging="426"/>
        <w:rPr>
          <w:sz w:val="24"/>
          <w:szCs w:val="24"/>
        </w:rPr>
      </w:pPr>
      <w:r w:rsidRPr="00285EEC">
        <w:rPr>
          <w:sz w:val="24"/>
          <w:szCs w:val="24"/>
        </w:rPr>
        <w:t>Pārbaudes par personas datu apstrādi:</w:t>
      </w:r>
    </w:p>
    <w:p w14:paraId="7238A900"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Pakalpojuma sniedzējs uztur visus uzskaites ierakstus, kas nepieciešami atbilstoši normatīvajiem aktiem attiecībā uz Pakalpojuma sniedzēja veikto personas datu apstrādi, un padara šos ierakstus pieejamus Pasūtītājam, saņemot attiecīgu pieprasījumu;</w:t>
      </w:r>
    </w:p>
    <w:p w14:paraId="02B86368" w14:textId="5FC6BA00" w:rsidR="00300CFB" w:rsidRPr="00285EEC" w:rsidRDefault="00300CFB" w:rsidP="00310409">
      <w:pPr>
        <w:pStyle w:val="ListParagraph"/>
        <w:numPr>
          <w:ilvl w:val="2"/>
          <w:numId w:val="5"/>
        </w:numPr>
        <w:ind w:left="1134" w:hanging="708"/>
        <w:rPr>
          <w:sz w:val="24"/>
          <w:szCs w:val="24"/>
        </w:rPr>
      </w:pPr>
      <w:r w:rsidRPr="00285EEC">
        <w:rPr>
          <w:sz w:val="24"/>
          <w:szCs w:val="24"/>
        </w:rPr>
        <w:t>Pasūtītājam ir tiesības ierosināt un veikt neatkarīgas drošības pārbaudes attiecībā uz tādu netieši identificējamo personas datu apjomu, ko Pakalpojuma sniedzējs apstrādā</w:t>
      </w:r>
      <w:r w:rsidR="007E168F" w:rsidRPr="00285EEC">
        <w:rPr>
          <w:sz w:val="24"/>
          <w:szCs w:val="24"/>
        </w:rPr>
        <w:t>.</w:t>
      </w:r>
      <w:r w:rsidRPr="00285EEC">
        <w:rPr>
          <w:sz w:val="24"/>
          <w:szCs w:val="24"/>
        </w:rPr>
        <w:t xml:space="preserve"> Pasūtītājam ir tiesības pārbaudīt apstrādes darbības, īpaši attiecībā un tehniskajiem un organizatoriskajiem pasākumiem, lai apstiprinātu to atbilstību </w:t>
      </w:r>
      <w:r w:rsidR="003C0854" w:rsidRPr="00285EEC">
        <w:rPr>
          <w:sz w:val="24"/>
          <w:szCs w:val="24"/>
        </w:rPr>
        <w:t>Pakalpojum</w:t>
      </w:r>
      <w:r w:rsidR="008B18A7" w:rsidRPr="00285EEC">
        <w:rPr>
          <w:sz w:val="24"/>
          <w:szCs w:val="24"/>
        </w:rPr>
        <w:t>u</w:t>
      </w:r>
      <w:r w:rsidR="003C0854" w:rsidRPr="00285EEC">
        <w:rPr>
          <w:sz w:val="24"/>
          <w:szCs w:val="24"/>
        </w:rPr>
        <w:t xml:space="preserve"> līgumam</w:t>
      </w:r>
      <w:r w:rsidRPr="00285EEC">
        <w:rPr>
          <w:sz w:val="24"/>
          <w:szCs w:val="24"/>
        </w:rPr>
        <w:t xml:space="preserve"> un Vispārīgajai datu aizsardzības regulai; </w:t>
      </w:r>
    </w:p>
    <w:p w14:paraId="76CA50BD" w14:textId="77777777" w:rsidR="00300CFB" w:rsidRPr="00285EEC" w:rsidRDefault="00300CFB" w:rsidP="00310409">
      <w:pPr>
        <w:pStyle w:val="ListParagraph"/>
        <w:numPr>
          <w:ilvl w:val="2"/>
          <w:numId w:val="5"/>
        </w:numPr>
        <w:ind w:left="1134" w:hanging="708"/>
        <w:rPr>
          <w:sz w:val="24"/>
          <w:szCs w:val="24"/>
        </w:rPr>
      </w:pPr>
      <w:r w:rsidRPr="00285EEC">
        <w:rPr>
          <w:sz w:val="24"/>
          <w:szCs w:val="24"/>
        </w:rPr>
        <w:t>Pakalpojuma sniedzējs saprātīgā termiņā nodrošina Pasūtītājam visus nepieciešamos materiālus, dokumentus, vērtējumus un citu informāciju, lai veicinātu ar personas datiem saistīto apstrādes darbību visaptverošu pārskatīšanu vai pierādītu Pakalpojuma sniedzēja darbības atbilstību Vispārīgajai datu aizsardzības regulai.</w:t>
      </w:r>
    </w:p>
    <w:p w14:paraId="4A885933" w14:textId="0A75C59B" w:rsidR="00300CFB" w:rsidRPr="00285EEC" w:rsidRDefault="00300CFB" w:rsidP="00310409">
      <w:pPr>
        <w:pStyle w:val="ListParagraph"/>
        <w:numPr>
          <w:ilvl w:val="1"/>
          <w:numId w:val="5"/>
        </w:numPr>
        <w:ind w:left="426" w:hanging="426"/>
        <w:rPr>
          <w:sz w:val="24"/>
          <w:szCs w:val="24"/>
        </w:rPr>
      </w:pPr>
      <w:r w:rsidRPr="00285EEC">
        <w:rPr>
          <w:sz w:val="24"/>
          <w:szCs w:val="24"/>
        </w:rPr>
        <w:t xml:space="preserve">Parakstot </w:t>
      </w:r>
      <w:r w:rsidR="003C0854" w:rsidRPr="00285EEC">
        <w:rPr>
          <w:sz w:val="24"/>
          <w:szCs w:val="24"/>
        </w:rPr>
        <w:t>Pakalpojum</w:t>
      </w:r>
      <w:r w:rsidR="008B18A7" w:rsidRPr="00285EEC">
        <w:rPr>
          <w:sz w:val="24"/>
          <w:szCs w:val="24"/>
        </w:rPr>
        <w:t>u</w:t>
      </w:r>
      <w:r w:rsidR="003C0854" w:rsidRPr="00285EEC">
        <w:rPr>
          <w:sz w:val="24"/>
          <w:szCs w:val="24"/>
        </w:rPr>
        <w:t xml:space="preserve"> līgumu</w:t>
      </w:r>
      <w:r w:rsidRPr="00285EEC">
        <w:rPr>
          <w:sz w:val="24"/>
          <w:szCs w:val="24"/>
        </w:rPr>
        <w:t xml:space="preserve">, Pakalpojuma sniedzējs apliecina, ka ir iepazinies ar Jūrmalas valstspilsētas pašvaldības </w:t>
      </w:r>
      <w:r w:rsidR="006B0037" w:rsidRPr="00285EEC">
        <w:rPr>
          <w:sz w:val="24"/>
          <w:szCs w:val="24"/>
        </w:rPr>
        <w:t>Personas datu aizsardzības</w:t>
      </w:r>
      <w:r w:rsidRPr="00285EEC">
        <w:rPr>
          <w:sz w:val="24"/>
          <w:szCs w:val="24"/>
        </w:rPr>
        <w:t xml:space="preserve"> politiku, kas pieejama </w:t>
      </w:r>
      <w:r w:rsidR="002C4E19" w:rsidRPr="00285EEC">
        <w:rPr>
          <w:sz w:val="24"/>
          <w:szCs w:val="24"/>
        </w:rPr>
        <w:t>Jūrmalas valstspilsētas pašvaldības</w:t>
      </w:r>
      <w:r w:rsidRPr="00285EEC">
        <w:rPr>
          <w:sz w:val="24"/>
          <w:szCs w:val="24"/>
        </w:rPr>
        <w:t xml:space="preserve"> tīmekļa vietnē https://www.jurmala.lv/lv/personas-datu-aizsardzibas-politika, kā arī ir informēts, ka š</w:t>
      </w:r>
      <w:r w:rsidR="006B0037" w:rsidRPr="00285EEC">
        <w:rPr>
          <w:sz w:val="24"/>
          <w:szCs w:val="24"/>
        </w:rPr>
        <w:t>ī</w:t>
      </w:r>
      <w:r w:rsidRPr="00285EEC">
        <w:rPr>
          <w:sz w:val="24"/>
          <w:szCs w:val="24"/>
        </w:rPr>
        <w:t xml:space="preserve"> p</w:t>
      </w:r>
      <w:r w:rsidR="006B0037" w:rsidRPr="00285EEC">
        <w:rPr>
          <w:sz w:val="24"/>
          <w:szCs w:val="24"/>
        </w:rPr>
        <w:t>olitika</w:t>
      </w:r>
      <w:r w:rsidRPr="00285EEC">
        <w:rPr>
          <w:sz w:val="24"/>
          <w:szCs w:val="24"/>
        </w:rPr>
        <w:t xml:space="preserve"> var tikt vienpusēji mainīt</w:t>
      </w:r>
      <w:r w:rsidR="007E168F" w:rsidRPr="00285EEC">
        <w:rPr>
          <w:sz w:val="24"/>
          <w:szCs w:val="24"/>
        </w:rPr>
        <w:t>a</w:t>
      </w:r>
      <w:r w:rsidRPr="00285EEC">
        <w:rPr>
          <w:sz w:val="24"/>
          <w:szCs w:val="24"/>
        </w:rPr>
        <w:t xml:space="preserve"> no Jūrmalas valstspilsētas pašvaldības puses.</w:t>
      </w:r>
    </w:p>
    <w:p w14:paraId="6884EC88" w14:textId="77777777" w:rsidR="006B0037" w:rsidRPr="00285EEC" w:rsidRDefault="006B0037" w:rsidP="00310409">
      <w:pPr>
        <w:pStyle w:val="ListParagraph"/>
        <w:numPr>
          <w:ilvl w:val="0"/>
          <w:numId w:val="5"/>
        </w:numPr>
        <w:shd w:val="clear" w:color="auto" w:fill="FFFFFF" w:themeFill="background1"/>
        <w:autoSpaceDE w:val="0"/>
        <w:autoSpaceDN w:val="0"/>
        <w:adjustRightInd w:val="0"/>
        <w:spacing w:before="120"/>
        <w:ind w:left="284" w:hanging="284"/>
        <w:contextualSpacing w:val="0"/>
        <w:jc w:val="center"/>
        <w:rPr>
          <w:rFonts w:eastAsiaTheme="minorHAnsi"/>
          <w:b/>
          <w:bCs/>
          <w:sz w:val="24"/>
          <w:szCs w:val="24"/>
        </w:rPr>
      </w:pPr>
      <w:r w:rsidRPr="00285EEC">
        <w:rPr>
          <w:rFonts w:eastAsiaTheme="minorHAnsi"/>
          <w:b/>
          <w:bCs/>
          <w:sz w:val="24"/>
          <w:szCs w:val="24"/>
        </w:rPr>
        <w:t>Konfidencialitāte</w:t>
      </w:r>
    </w:p>
    <w:p w14:paraId="4E731D29" w14:textId="5F8CC5AC" w:rsidR="006B0037" w:rsidRPr="00285EEC" w:rsidRDefault="006B0037" w:rsidP="00310409">
      <w:pPr>
        <w:pStyle w:val="ListParagraph"/>
        <w:numPr>
          <w:ilvl w:val="1"/>
          <w:numId w:val="5"/>
        </w:numPr>
        <w:ind w:left="426" w:hanging="426"/>
        <w:rPr>
          <w:sz w:val="24"/>
          <w:szCs w:val="24"/>
        </w:rPr>
      </w:pPr>
      <w:r w:rsidRPr="00285EEC">
        <w:rPr>
          <w:sz w:val="24"/>
          <w:szCs w:val="24"/>
        </w:rPr>
        <w:t xml:space="preserve">Visa un jebkāda informācija, ko Puse sniedz otrai Pusei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izpildes laikā vai arī tā atklājas pildot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saistības, un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izpildes rezultāti, kā arī jebkura šīs informācijas daļa, tai skaitā, bet ne tikai informācija par Puses darbību, finanšu </w:t>
      </w:r>
      <w:r w:rsidRPr="00285EEC">
        <w:rPr>
          <w:sz w:val="24"/>
          <w:szCs w:val="24"/>
        </w:rPr>
        <w:lastRenderedPageBreak/>
        <w:t xml:space="preserve">stāvokli, tehnoloģijām, tai skaitā rakstiska, mutiska, datu formā uzglabāta, audio – vizuālā un jebkurā citā veidā uzglabāta informācija, kā arī informācija par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izpildi tiek atzīta un uzskatīta par konfidenciālu.</w:t>
      </w:r>
    </w:p>
    <w:p w14:paraId="31327C1F" w14:textId="28B70E1D" w:rsidR="006B0037" w:rsidRPr="00285EEC" w:rsidRDefault="006B0037" w:rsidP="00310409">
      <w:pPr>
        <w:pStyle w:val="ListParagraph"/>
        <w:numPr>
          <w:ilvl w:val="1"/>
          <w:numId w:val="5"/>
        </w:numPr>
        <w:ind w:left="426" w:hanging="426"/>
        <w:rPr>
          <w:sz w:val="24"/>
          <w:szCs w:val="24"/>
        </w:rPr>
      </w:pPr>
      <w:r w:rsidRPr="00285EEC">
        <w:rPr>
          <w:sz w:val="24"/>
          <w:szCs w:val="24"/>
        </w:rPr>
        <w:t xml:space="preserve">Pusēm nav tiesību izpaust informāciju, kas Pakalpojuma sniegšanas laikā gūta no otras Puses, trešajām personām bez </w:t>
      </w:r>
      <w:r w:rsidR="007E102C" w:rsidRPr="00285EEC">
        <w:rPr>
          <w:sz w:val="24"/>
          <w:szCs w:val="24"/>
        </w:rPr>
        <w:t xml:space="preserve">otras </w:t>
      </w:r>
      <w:r w:rsidRPr="00285EEC">
        <w:rPr>
          <w:sz w:val="24"/>
          <w:szCs w:val="24"/>
        </w:rPr>
        <w:t>Puses rakstiskas piekrišanas saņemšanas. Pusēm ar vislielāko rūpību un uzmanību ir jārūpējas par informācijas drošību un aizsardzību, lai pilnībā izslēgtu iespēju trešajām personām piekļūt pie konfidenciālas informācijas.</w:t>
      </w:r>
    </w:p>
    <w:p w14:paraId="78D07D03" w14:textId="25908405" w:rsidR="006B0037" w:rsidRPr="00285EEC" w:rsidRDefault="003C0854" w:rsidP="00310409">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izpildes ietvaros konfidenciālo informāciju ir tiesīgs izmantot tikai Pakalpojuma sniedzējs un tā speciālisti, ja vien Puses </w:t>
      </w: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darbības laikā rakstiski nevienojas citādi.</w:t>
      </w:r>
    </w:p>
    <w:p w14:paraId="7158CE6E" w14:textId="1C73BD57" w:rsidR="006B0037" w:rsidRPr="00285EEC" w:rsidRDefault="006B0037" w:rsidP="00310409">
      <w:pPr>
        <w:pStyle w:val="ListParagraph"/>
        <w:numPr>
          <w:ilvl w:val="1"/>
          <w:numId w:val="5"/>
        </w:numPr>
        <w:ind w:left="426" w:hanging="426"/>
        <w:rPr>
          <w:sz w:val="24"/>
          <w:szCs w:val="24"/>
        </w:rPr>
      </w:pPr>
      <w:r w:rsidRPr="00285EEC">
        <w:rPr>
          <w:sz w:val="24"/>
          <w:szCs w:val="24"/>
        </w:rPr>
        <w:t xml:space="preserve">Pušu pienākums ir nodrošināt, ka to darbinieki, kuri izmantos otras Puses konfidenciālo informāciju, saņems un izmantos to vienīgi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izpildes nodrošināšanai un tikai nepieciešamajā apjomā, kā arī uzņemsies un ievēros vismaz tādas pašas konfidencialitātes saistības, kādas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Pr="00285EEC">
        <w:rPr>
          <w:sz w:val="24"/>
          <w:szCs w:val="24"/>
        </w:rPr>
        <w:t xml:space="preserve"> ir noteiktas Pakalpojuma sniedzējam.</w:t>
      </w:r>
    </w:p>
    <w:p w14:paraId="76F432FD" w14:textId="1F336F99" w:rsidR="006B0037" w:rsidRPr="00285EEC" w:rsidRDefault="006B0037" w:rsidP="00310409">
      <w:pPr>
        <w:pStyle w:val="ListParagraph"/>
        <w:numPr>
          <w:ilvl w:val="1"/>
          <w:numId w:val="5"/>
        </w:numPr>
        <w:ind w:left="426" w:hanging="426"/>
        <w:rPr>
          <w:sz w:val="24"/>
          <w:szCs w:val="24"/>
        </w:rPr>
      </w:pPr>
      <w:r w:rsidRPr="00285EEC">
        <w:rPr>
          <w:sz w:val="24"/>
          <w:szCs w:val="24"/>
        </w:rPr>
        <w:t xml:space="preserve">Pušu informācijas izpaušana netiks uzskatīta par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noteikumu pārkāpumu, ja informācija tiek izpausta Latvijas Republikas normatīvajos aktos noteiktajos gadījumos, apjomā un kārtībā.</w:t>
      </w:r>
    </w:p>
    <w:p w14:paraId="11551CCF" w14:textId="0F26BC7B" w:rsidR="006B0037" w:rsidRPr="00285EEC" w:rsidRDefault="003C0854" w:rsidP="00310409">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sadaļas noteikumi ir spēkā arī pēc </w:t>
      </w: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darbības termiņa beigām vai tai zaudējot spēku, bez termiņa ierobežojumiem.</w:t>
      </w:r>
    </w:p>
    <w:p w14:paraId="093EDF49" w14:textId="20EA1391" w:rsidR="006B0037" w:rsidRPr="00285EEC" w:rsidRDefault="003C0854" w:rsidP="00310409">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sadaļas noteikumi nav attiecināmi uz Pasūtītāja tiesībām brīvi rīkoties ar jebkuriem un jebkādas formas materiāliem un citiem </w:t>
      </w: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laikā iegūtajiem rezultātiem, k</w:t>
      </w:r>
      <w:r w:rsidR="007E102C" w:rsidRPr="00285EEC">
        <w:rPr>
          <w:sz w:val="24"/>
          <w:szCs w:val="24"/>
        </w:rPr>
        <w:t>o</w:t>
      </w:r>
      <w:r w:rsidR="006B0037" w:rsidRPr="00285EEC">
        <w:rPr>
          <w:sz w:val="24"/>
          <w:szCs w:val="24"/>
        </w:rPr>
        <w:t xml:space="preserve"> </w:t>
      </w:r>
      <w:r w:rsidRPr="00285EEC">
        <w:rPr>
          <w:sz w:val="24"/>
          <w:szCs w:val="24"/>
        </w:rPr>
        <w:t>Pakalpojum</w:t>
      </w:r>
      <w:r w:rsidR="008B18A7" w:rsidRPr="00285EEC">
        <w:rPr>
          <w:sz w:val="24"/>
          <w:szCs w:val="24"/>
        </w:rPr>
        <w:t>u</w:t>
      </w:r>
      <w:r w:rsidRPr="00285EEC">
        <w:rPr>
          <w:sz w:val="24"/>
          <w:szCs w:val="24"/>
        </w:rPr>
        <w:t xml:space="preserve"> līguma</w:t>
      </w:r>
      <w:r w:rsidR="006B0037" w:rsidRPr="00285EEC">
        <w:rPr>
          <w:sz w:val="24"/>
          <w:szCs w:val="24"/>
        </w:rPr>
        <w:t xml:space="preserve"> izpildes gaitā Pakalpojuma sniedzējs ir sagatavojis un nodevis Pasūtītājam. Pasūtītājam materiālu un citu darbu izstrādes laikā iegūto rezultātu izmantošanai nav nepieciešama Pakalpojuma sniedzēja rakstiska piekrišanas saņemšana. Šādi materiāli ir izmantojami tikai ar norādi, kas ir šā materiāla autors.</w:t>
      </w:r>
    </w:p>
    <w:p w14:paraId="4C089BD5" w14:textId="4EFD63E9" w:rsidR="006B0037" w:rsidRPr="00285EEC" w:rsidRDefault="006B0037" w:rsidP="00310409">
      <w:pPr>
        <w:pStyle w:val="ListParagraph"/>
        <w:numPr>
          <w:ilvl w:val="1"/>
          <w:numId w:val="5"/>
        </w:numPr>
        <w:ind w:left="426" w:hanging="426"/>
        <w:rPr>
          <w:sz w:val="24"/>
          <w:szCs w:val="24"/>
        </w:rPr>
      </w:pPr>
      <w:r w:rsidRPr="00285EEC">
        <w:rPr>
          <w:sz w:val="24"/>
          <w:szCs w:val="24"/>
        </w:rPr>
        <w:t xml:space="preserve">Pušu informācijas izpaušana netiks uzskatīta par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noteikumu pārkāpumu tikai un vienīgi šādos gadījumos:</w:t>
      </w:r>
    </w:p>
    <w:p w14:paraId="014F0995" w14:textId="69EED15C" w:rsidR="006B0037" w:rsidRPr="00285EEC" w:rsidRDefault="006B0037" w:rsidP="00310409">
      <w:pPr>
        <w:pStyle w:val="ListParagraph"/>
        <w:numPr>
          <w:ilvl w:val="2"/>
          <w:numId w:val="5"/>
        </w:numPr>
        <w:ind w:left="1134" w:hanging="708"/>
        <w:rPr>
          <w:sz w:val="24"/>
          <w:szCs w:val="24"/>
        </w:rPr>
      </w:pPr>
      <w:r w:rsidRPr="00285EEC">
        <w:rPr>
          <w:sz w:val="24"/>
          <w:szCs w:val="24"/>
        </w:rPr>
        <w:t xml:space="preserve">informācija tiek izpausta pēc tam, kad tā kļuvusi publiski zināma vai pieejama neatkarīgi no Pusēm (tādējādi, nav attiecināms uz gadījumiem, kad informācija kļūst pieejama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762AC0" w:rsidRPr="00285EEC">
        <w:rPr>
          <w:sz w:val="24"/>
          <w:szCs w:val="24"/>
        </w:rPr>
        <w:t xml:space="preserve"> vai </w:t>
      </w:r>
      <w:r w:rsidRPr="00285EEC">
        <w:rPr>
          <w:sz w:val="24"/>
          <w:szCs w:val="24"/>
        </w:rPr>
        <w:t>Līguma noteikumu neizpildes rezultātā Pakalpojuma sniedzēja vai tā speciālistu rīcības dēļ);</w:t>
      </w:r>
    </w:p>
    <w:p w14:paraId="502F4C61" w14:textId="77777777" w:rsidR="006B0037" w:rsidRPr="00285EEC" w:rsidRDefault="006B0037" w:rsidP="00310409">
      <w:pPr>
        <w:pStyle w:val="ListParagraph"/>
        <w:numPr>
          <w:ilvl w:val="2"/>
          <w:numId w:val="5"/>
        </w:numPr>
        <w:ind w:left="1134" w:hanging="708"/>
        <w:rPr>
          <w:sz w:val="24"/>
          <w:szCs w:val="24"/>
        </w:rPr>
      </w:pPr>
      <w:r w:rsidRPr="00285EEC">
        <w:rPr>
          <w:sz w:val="24"/>
          <w:szCs w:val="24"/>
        </w:rPr>
        <w:t>informācija saskaņā ar Latvijas Republikas normatīvajiem aktiem ir atklāta vai valdības, valsts vai pašvaldību iestādes to noteikušas par atklātu;</w:t>
      </w:r>
    </w:p>
    <w:p w14:paraId="4192085F" w14:textId="77777777" w:rsidR="006B0037" w:rsidRPr="00285EEC" w:rsidRDefault="006B0037" w:rsidP="00310409">
      <w:pPr>
        <w:pStyle w:val="ListParagraph"/>
        <w:numPr>
          <w:ilvl w:val="2"/>
          <w:numId w:val="5"/>
        </w:numPr>
        <w:ind w:left="1134" w:hanging="708"/>
        <w:rPr>
          <w:sz w:val="24"/>
          <w:szCs w:val="24"/>
        </w:rPr>
      </w:pPr>
      <w:r w:rsidRPr="00285EEC">
        <w:rPr>
          <w:sz w:val="24"/>
          <w:szCs w:val="24"/>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5CA2D93B" w14:textId="17F09AE9" w:rsidR="00E62C34" w:rsidRDefault="006B0037" w:rsidP="00C8013F">
      <w:pPr>
        <w:pStyle w:val="ListParagraph"/>
        <w:numPr>
          <w:ilvl w:val="2"/>
          <w:numId w:val="5"/>
        </w:numPr>
        <w:ind w:left="1134" w:hanging="708"/>
        <w:rPr>
          <w:sz w:val="24"/>
          <w:szCs w:val="24"/>
        </w:rPr>
      </w:pPr>
      <w:r w:rsidRPr="00285EEC">
        <w:rPr>
          <w:sz w:val="24"/>
          <w:szCs w:val="24"/>
        </w:rPr>
        <w:t>informācija oficiāli ir publicēta Pasūtītāja vai Pakalpojuma tīmekļa vietnē, preses izdevumos, grāmatās, publiski pieejamos informatīvos katalogos, bukletos, informatīvos iespied materiālos un reklāmās.</w:t>
      </w:r>
    </w:p>
    <w:p w14:paraId="62C86BC6" w14:textId="77777777" w:rsidR="00C8013F" w:rsidRPr="00C8013F" w:rsidRDefault="00C8013F" w:rsidP="00C8013F">
      <w:pPr>
        <w:pStyle w:val="ListParagraph"/>
        <w:ind w:left="1134"/>
        <w:rPr>
          <w:sz w:val="24"/>
          <w:szCs w:val="24"/>
        </w:rPr>
      </w:pPr>
    </w:p>
    <w:p w14:paraId="66D15A07" w14:textId="475C2E56" w:rsidR="003F78E6" w:rsidRPr="00285EEC" w:rsidRDefault="00E62C34" w:rsidP="00310409">
      <w:pPr>
        <w:pStyle w:val="ListParagraph"/>
        <w:numPr>
          <w:ilvl w:val="0"/>
          <w:numId w:val="5"/>
        </w:numPr>
        <w:shd w:val="clear" w:color="auto" w:fill="FFFFFF" w:themeFill="background1"/>
        <w:autoSpaceDE w:val="0"/>
        <w:autoSpaceDN w:val="0"/>
        <w:adjustRightInd w:val="0"/>
        <w:spacing w:before="120"/>
        <w:ind w:left="284" w:hanging="284"/>
        <w:contextualSpacing w:val="0"/>
        <w:jc w:val="center"/>
        <w:rPr>
          <w:rFonts w:eastAsiaTheme="minorHAnsi"/>
          <w:b/>
          <w:bCs/>
          <w:sz w:val="24"/>
          <w:szCs w:val="24"/>
        </w:rPr>
      </w:pPr>
      <w:bookmarkStart w:id="4" w:name="_Hlk146542645"/>
      <w:bookmarkEnd w:id="3"/>
      <w:r w:rsidRPr="00285EEC">
        <w:rPr>
          <w:rFonts w:eastAsiaTheme="minorHAnsi"/>
          <w:b/>
          <w:bCs/>
          <w:sz w:val="24"/>
          <w:szCs w:val="24"/>
        </w:rPr>
        <w:t>Pušu atbildība</w:t>
      </w:r>
      <w:r w:rsidR="00E31523" w:rsidRPr="00285EEC">
        <w:rPr>
          <w:rFonts w:eastAsiaTheme="minorHAnsi"/>
          <w:b/>
          <w:bCs/>
          <w:sz w:val="24"/>
          <w:szCs w:val="24"/>
        </w:rPr>
        <w:t xml:space="preserve"> un strīdu risināšanas kārtība</w:t>
      </w:r>
    </w:p>
    <w:p w14:paraId="351AAA62" w14:textId="1D14EBA2" w:rsidR="000A41CF" w:rsidRPr="00285EEC" w:rsidRDefault="006C223D" w:rsidP="00310409">
      <w:pPr>
        <w:pStyle w:val="ListParagraph"/>
        <w:numPr>
          <w:ilvl w:val="1"/>
          <w:numId w:val="5"/>
        </w:numPr>
        <w:ind w:left="426" w:hanging="426"/>
        <w:rPr>
          <w:sz w:val="24"/>
          <w:szCs w:val="24"/>
        </w:rPr>
      </w:pPr>
      <w:bookmarkStart w:id="5" w:name="_Hlk121905055"/>
      <w:r w:rsidRPr="00285EEC">
        <w:rPr>
          <w:sz w:val="24"/>
          <w:szCs w:val="24"/>
        </w:rPr>
        <w:t>Pakalpojuma sniedzējs</w:t>
      </w:r>
      <w:r w:rsidR="000A41CF" w:rsidRPr="00285EEC">
        <w:rPr>
          <w:sz w:val="24"/>
          <w:szCs w:val="24"/>
        </w:rPr>
        <w:t xml:space="preserve"> atbild par </w:t>
      </w:r>
      <w:r w:rsidR="007E102C" w:rsidRPr="00285EEC">
        <w:rPr>
          <w:sz w:val="24"/>
          <w:szCs w:val="24"/>
        </w:rPr>
        <w:t>sniegtā</w:t>
      </w:r>
      <w:r w:rsidR="000A41CF" w:rsidRPr="00285EEC">
        <w:rPr>
          <w:sz w:val="24"/>
          <w:szCs w:val="24"/>
        </w:rPr>
        <w:t xml:space="preserve"> Pakalpojum</w:t>
      </w:r>
      <w:r w:rsidR="007E102C" w:rsidRPr="00285EEC">
        <w:rPr>
          <w:sz w:val="24"/>
          <w:szCs w:val="24"/>
        </w:rPr>
        <w:t>a</w:t>
      </w:r>
      <w:r w:rsidR="000A41CF" w:rsidRPr="00285EEC">
        <w:rPr>
          <w:sz w:val="24"/>
          <w:szCs w:val="24"/>
        </w:rPr>
        <w:t xml:space="preserve"> atbilstību visām Latvijas Republikā spēkā esošajos normatīvajos aktos noteiktām tehniskām, sanitārām, vides aizsardzības, ugunsdrošības un citām prasībām.</w:t>
      </w:r>
    </w:p>
    <w:p w14:paraId="12BF740D" w14:textId="048F403C" w:rsidR="000A41CF" w:rsidRPr="00285EEC" w:rsidRDefault="000A41CF" w:rsidP="00310409">
      <w:pPr>
        <w:pStyle w:val="ListParagraph"/>
        <w:numPr>
          <w:ilvl w:val="1"/>
          <w:numId w:val="5"/>
        </w:numPr>
        <w:ind w:left="426" w:hanging="426"/>
        <w:rPr>
          <w:sz w:val="24"/>
          <w:szCs w:val="24"/>
        </w:rPr>
      </w:pPr>
      <w:r w:rsidRPr="00285EEC">
        <w:rPr>
          <w:sz w:val="24"/>
          <w:szCs w:val="24"/>
        </w:rPr>
        <w:t xml:space="preserve">Katra Puse saskaņā ar Latvijas Republikā spēkā esošajiem normatīvajiem aktiem un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Pr="00285EEC">
        <w:rPr>
          <w:sz w:val="24"/>
          <w:szCs w:val="24"/>
        </w:rPr>
        <w:t xml:space="preserve"> noteikto ir atbildīga par savu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Pr="00285EEC">
        <w:rPr>
          <w:sz w:val="24"/>
          <w:szCs w:val="24"/>
        </w:rPr>
        <w:t xml:space="preserve"> noteikto saistību </w:t>
      </w:r>
      <w:r w:rsidR="00F43C01" w:rsidRPr="00285EEC">
        <w:rPr>
          <w:sz w:val="24"/>
          <w:szCs w:val="24"/>
        </w:rPr>
        <w:t xml:space="preserve">neizpildi </w:t>
      </w:r>
      <w:r w:rsidRPr="00285EEC">
        <w:rPr>
          <w:sz w:val="24"/>
          <w:szCs w:val="24"/>
        </w:rPr>
        <w:t xml:space="preserve">vai nepienācīgu izpildi. Par nodarītajiem zaudējumiem materiāli ir atbildīga tā Puse, kuras darbības vai bezdarbības dēļ šie zaudējumi radušies, un tai minētie zaudējumi, kas </w:t>
      </w:r>
      <w:r w:rsidRPr="00285EEC">
        <w:rPr>
          <w:sz w:val="24"/>
          <w:szCs w:val="24"/>
        </w:rPr>
        <w:lastRenderedPageBreak/>
        <w:t>radušies otrai Pusei vai trešajām personām, jāatlīdzina 20 (divdesmit) darbdienu laikā no paziņojuma saņemšanas dienas.</w:t>
      </w:r>
      <w:r w:rsidR="00BE4B6F" w:rsidRPr="00285EEC">
        <w:rPr>
          <w:sz w:val="24"/>
          <w:szCs w:val="24"/>
        </w:rPr>
        <w:t xml:space="preserve"> </w:t>
      </w:r>
    </w:p>
    <w:p w14:paraId="2A295DA6" w14:textId="069FEAAF" w:rsidR="00BE4B6F" w:rsidRPr="00285EEC" w:rsidRDefault="00BE4B6F" w:rsidP="00310409">
      <w:pPr>
        <w:pStyle w:val="ListParagraph"/>
        <w:numPr>
          <w:ilvl w:val="1"/>
          <w:numId w:val="5"/>
        </w:numPr>
        <w:ind w:left="426" w:hanging="426"/>
        <w:rPr>
          <w:sz w:val="24"/>
          <w:szCs w:val="24"/>
        </w:rPr>
      </w:pPr>
      <w:r w:rsidRPr="00285EEC">
        <w:rPr>
          <w:sz w:val="24"/>
          <w:szCs w:val="24"/>
        </w:rPr>
        <w:t xml:space="preserve">Ja Pakalpojuma sniedzējs pārkāpis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Tehniskās specifikācijas (1.</w:t>
      </w:r>
      <w:r w:rsidR="00E44452" w:rsidRPr="00285EEC">
        <w:rPr>
          <w:sz w:val="24"/>
          <w:szCs w:val="24"/>
        </w:rPr>
        <w:t> </w:t>
      </w:r>
      <w:r w:rsidRPr="00285EEC">
        <w:rPr>
          <w:sz w:val="24"/>
          <w:szCs w:val="24"/>
        </w:rPr>
        <w:t>pielikums) vai normatīvo aktu prasības, kas regulē Pakalpojuma sniegšanas nosacījumus, un tas radījis kaitējumu Pakalpojuma saņēmējam, Pakalpojuma sniedzējs sedz visus Pakalpojuma saņēmējam radušos zaudējumus.</w:t>
      </w:r>
    </w:p>
    <w:p w14:paraId="40CD43AA" w14:textId="2DD80AD0" w:rsidR="003F78E6" w:rsidRPr="00285EEC" w:rsidRDefault="00E62C34" w:rsidP="00310409">
      <w:pPr>
        <w:pStyle w:val="ListParagraph"/>
        <w:numPr>
          <w:ilvl w:val="1"/>
          <w:numId w:val="5"/>
        </w:numPr>
        <w:ind w:left="426" w:hanging="426"/>
        <w:rPr>
          <w:sz w:val="24"/>
          <w:szCs w:val="24"/>
        </w:rPr>
      </w:pPr>
      <w:r w:rsidRPr="00285EEC">
        <w:rPr>
          <w:sz w:val="24"/>
          <w:szCs w:val="24"/>
        </w:rPr>
        <w:t>Pakalpojuma sniedzējs ir atbildīgs par tā nolīgto apakšuzņēmēju darbību</w:t>
      </w:r>
      <w:r w:rsidR="0087621E" w:rsidRPr="00285EEC">
        <w:rPr>
          <w:sz w:val="24"/>
          <w:szCs w:val="24"/>
        </w:rPr>
        <w:t xml:space="preserve"> vai </w:t>
      </w:r>
      <w:r w:rsidRPr="00285EEC">
        <w:rPr>
          <w:sz w:val="24"/>
          <w:szCs w:val="24"/>
        </w:rPr>
        <w:t>bezdarbību tādā pašā mērā kā par savu darbību</w:t>
      </w:r>
      <w:r w:rsidR="0087621E" w:rsidRPr="00285EEC">
        <w:rPr>
          <w:sz w:val="24"/>
          <w:szCs w:val="24"/>
        </w:rPr>
        <w:t xml:space="preserve"> vai </w:t>
      </w:r>
      <w:r w:rsidRPr="00285EEC">
        <w:rPr>
          <w:sz w:val="24"/>
          <w:szCs w:val="24"/>
        </w:rPr>
        <w:t>bezdarbību.</w:t>
      </w:r>
    </w:p>
    <w:p w14:paraId="024F49EF" w14:textId="17B94A70" w:rsidR="0087621E" w:rsidRPr="00285EEC" w:rsidRDefault="0087621E" w:rsidP="00310409">
      <w:pPr>
        <w:pStyle w:val="ListParagraph"/>
        <w:numPr>
          <w:ilvl w:val="1"/>
          <w:numId w:val="5"/>
        </w:numPr>
        <w:ind w:left="426" w:hanging="426"/>
        <w:rPr>
          <w:sz w:val="24"/>
          <w:szCs w:val="24"/>
        </w:rPr>
      </w:pPr>
      <w:r w:rsidRPr="00285EEC">
        <w:rPr>
          <w:sz w:val="24"/>
          <w:szCs w:val="24"/>
        </w:rPr>
        <w:t xml:space="preserve">Risku par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neparedzētām piegādēm un darbiem, kas nepieciešami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pilnīgai izpildei, uzņemas </w:t>
      </w:r>
      <w:r w:rsidR="00E06438" w:rsidRPr="00285EEC">
        <w:rPr>
          <w:sz w:val="24"/>
          <w:szCs w:val="24"/>
        </w:rPr>
        <w:t>Pakalpojuma sniedzējs</w:t>
      </w:r>
      <w:r w:rsidRPr="00285EEC">
        <w:rPr>
          <w:sz w:val="24"/>
          <w:szCs w:val="24"/>
        </w:rPr>
        <w:t xml:space="preserve">, tai skaitā neparedzēto darbu izmaksas, kas nav iekļautas </w:t>
      </w:r>
      <w:r w:rsidR="007764F9" w:rsidRPr="00285EEC">
        <w:rPr>
          <w:sz w:val="24"/>
          <w:szCs w:val="24"/>
        </w:rPr>
        <w:t xml:space="preserve">piedāvātajā Pakalpojuma </w:t>
      </w:r>
      <w:r w:rsidRPr="00285EEC">
        <w:rPr>
          <w:sz w:val="24"/>
          <w:szCs w:val="24"/>
        </w:rPr>
        <w:t xml:space="preserve">cenā, bet ir nepieciešamas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pilnīgai izpildei Pasūtītāja pieprasītajā apjomā, kvalitātē un termiņā, un kas izriet no </w:t>
      </w:r>
      <w:r w:rsidR="003C0854" w:rsidRPr="00285EEC">
        <w:rPr>
          <w:sz w:val="24"/>
          <w:szCs w:val="24"/>
        </w:rPr>
        <w:t>Pakalpojum</w:t>
      </w:r>
      <w:r w:rsidR="008B18A7" w:rsidRPr="00285EEC">
        <w:rPr>
          <w:sz w:val="24"/>
          <w:szCs w:val="24"/>
        </w:rPr>
        <w:t>u</w:t>
      </w:r>
      <w:r w:rsidR="003C0854" w:rsidRPr="00285EEC">
        <w:rPr>
          <w:sz w:val="24"/>
          <w:szCs w:val="24"/>
        </w:rPr>
        <w:t xml:space="preserve"> līguma </w:t>
      </w:r>
      <w:r w:rsidRPr="00285EEC">
        <w:rPr>
          <w:sz w:val="24"/>
          <w:szCs w:val="24"/>
        </w:rPr>
        <w:t xml:space="preserve">priekšmeta arī tad, ja tās nav tieši norādītas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Pr="00285EEC">
        <w:rPr>
          <w:sz w:val="24"/>
          <w:szCs w:val="24"/>
        </w:rPr>
        <w:t>.</w:t>
      </w:r>
    </w:p>
    <w:p w14:paraId="4A25C8C5" w14:textId="0AB35C0C" w:rsidR="00BE4B6F" w:rsidRPr="00285EEC" w:rsidRDefault="0087621E" w:rsidP="00310409">
      <w:pPr>
        <w:pStyle w:val="ListParagraph"/>
        <w:numPr>
          <w:ilvl w:val="1"/>
          <w:numId w:val="5"/>
        </w:numPr>
        <w:ind w:left="426" w:hanging="426"/>
        <w:rPr>
          <w:sz w:val="24"/>
          <w:szCs w:val="24"/>
        </w:rPr>
      </w:pPr>
      <w:r w:rsidRPr="00285EEC">
        <w:rPr>
          <w:sz w:val="24"/>
          <w:szCs w:val="24"/>
        </w:rPr>
        <w:t xml:space="preserve">Ja </w:t>
      </w:r>
      <w:r w:rsidR="00E06438" w:rsidRPr="00285EEC">
        <w:rPr>
          <w:sz w:val="24"/>
          <w:szCs w:val="24"/>
        </w:rPr>
        <w:t xml:space="preserve">Pakalpojuma sniedzējs </w:t>
      </w:r>
      <w:r w:rsidRPr="00285EEC">
        <w:rPr>
          <w:sz w:val="24"/>
          <w:szCs w:val="24"/>
        </w:rPr>
        <w:t xml:space="preserve">nepienācīgi pilda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Pr="00285EEC">
        <w:rPr>
          <w:sz w:val="24"/>
          <w:szCs w:val="24"/>
        </w:rPr>
        <w:t xml:space="preserve"> paredzētās saistības, </w:t>
      </w:r>
      <w:r w:rsidR="00E06438" w:rsidRPr="00285EEC">
        <w:rPr>
          <w:sz w:val="24"/>
          <w:szCs w:val="24"/>
        </w:rPr>
        <w:t>Pakalpojuma sniedzējs</w:t>
      </w:r>
      <w:r w:rsidRPr="00285EEC">
        <w:rPr>
          <w:sz w:val="24"/>
          <w:szCs w:val="24"/>
        </w:rPr>
        <w:t xml:space="preserve"> maksā Pasūtītājam līgumsodu </w:t>
      </w:r>
      <w:r w:rsidR="006C59EC" w:rsidRPr="00285EEC">
        <w:rPr>
          <w:sz w:val="24"/>
          <w:szCs w:val="24"/>
        </w:rPr>
        <w:t>0,01% apmērā no Pakalpojumu līguma 4.</w:t>
      </w:r>
      <w:r w:rsidR="00804044" w:rsidRPr="00285EEC">
        <w:rPr>
          <w:sz w:val="24"/>
          <w:szCs w:val="24"/>
        </w:rPr>
        <w:t>1</w:t>
      </w:r>
      <w:r w:rsidR="006C59EC" w:rsidRPr="00285EEC">
        <w:rPr>
          <w:sz w:val="24"/>
          <w:szCs w:val="24"/>
        </w:rPr>
        <w:t xml:space="preserve">.punktā noteiktās nepārsniedzamās kopējās līgumcenas par katru pārkāpuma dienu, bet ne vairāk kā 1 % (viens procents) no kopējās līgumcenas. </w:t>
      </w:r>
      <w:r w:rsidR="00BE4B6F" w:rsidRPr="00285EEC">
        <w:rPr>
          <w:sz w:val="24"/>
          <w:szCs w:val="24"/>
        </w:rPr>
        <w:t xml:space="preserve">Par </w:t>
      </w:r>
      <w:r w:rsidR="003C0854" w:rsidRPr="00285EEC">
        <w:rPr>
          <w:sz w:val="24"/>
          <w:szCs w:val="24"/>
        </w:rPr>
        <w:t>Pakalpojum</w:t>
      </w:r>
      <w:r w:rsidR="008B18A7" w:rsidRPr="00285EEC">
        <w:rPr>
          <w:sz w:val="24"/>
          <w:szCs w:val="24"/>
        </w:rPr>
        <w:t>u</w:t>
      </w:r>
      <w:r w:rsidR="003C0854" w:rsidRPr="00285EEC">
        <w:rPr>
          <w:sz w:val="24"/>
          <w:szCs w:val="24"/>
        </w:rPr>
        <w:t xml:space="preserve"> līgumā</w:t>
      </w:r>
      <w:r w:rsidR="00BE4B6F" w:rsidRPr="00285EEC">
        <w:rPr>
          <w:sz w:val="24"/>
          <w:szCs w:val="24"/>
        </w:rPr>
        <w:t xml:space="preserve"> noteikto termiņu neievērošanu Pasūtītājs var noteikt līgumsodu 10</w:t>
      </w:r>
      <w:r w:rsidR="00E44452" w:rsidRPr="00285EEC">
        <w:rPr>
          <w:sz w:val="24"/>
          <w:szCs w:val="24"/>
        </w:rPr>
        <w:t> </w:t>
      </w:r>
      <w:r w:rsidR="00BE4B6F" w:rsidRPr="00285EEC">
        <w:rPr>
          <w:sz w:val="24"/>
          <w:szCs w:val="24"/>
        </w:rPr>
        <w:t xml:space="preserve">EUR (desmit </w:t>
      </w:r>
      <w:r w:rsidR="00484C56" w:rsidRPr="00285EEC">
        <w:rPr>
          <w:i/>
          <w:iCs/>
          <w:sz w:val="24"/>
          <w:szCs w:val="24"/>
        </w:rPr>
        <w:t>euro</w:t>
      </w:r>
      <w:r w:rsidR="00BE4B6F" w:rsidRPr="00285EEC">
        <w:rPr>
          <w:sz w:val="24"/>
          <w:szCs w:val="24"/>
        </w:rPr>
        <w:t xml:space="preserve">) par katru termiņa kavējuma dienu, bet ne vairāk kā </w:t>
      </w:r>
      <w:r w:rsidR="005262C4" w:rsidRPr="00285EEC">
        <w:rPr>
          <w:sz w:val="24"/>
          <w:szCs w:val="24"/>
        </w:rPr>
        <w:t>3</w:t>
      </w:r>
      <w:r w:rsidR="00E653EC" w:rsidRPr="00285EEC">
        <w:rPr>
          <w:sz w:val="24"/>
          <w:szCs w:val="24"/>
        </w:rPr>
        <w:t> </w:t>
      </w:r>
      <w:r w:rsidR="00BE4B6F" w:rsidRPr="00285EEC">
        <w:rPr>
          <w:sz w:val="24"/>
          <w:szCs w:val="24"/>
        </w:rPr>
        <w:t>% (</w:t>
      </w:r>
      <w:r w:rsidR="005262C4" w:rsidRPr="00285EEC">
        <w:rPr>
          <w:sz w:val="24"/>
          <w:szCs w:val="24"/>
        </w:rPr>
        <w:t xml:space="preserve">trīs </w:t>
      </w:r>
      <w:r w:rsidR="00BE4B6F" w:rsidRPr="00285EEC">
        <w:rPr>
          <w:sz w:val="24"/>
          <w:szCs w:val="24"/>
        </w:rPr>
        <w:t xml:space="preserve">procentus) no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00E653EC" w:rsidRPr="00285EEC">
        <w:rPr>
          <w:sz w:val="24"/>
          <w:szCs w:val="24"/>
        </w:rPr>
        <w:t xml:space="preserve"> 4.</w:t>
      </w:r>
      <w:r w:rsidR="00804044" w:rsidRPr="00285EEC">
        <w:rPr>
          <w:sz w:val="24"/>
          <w:szCs w:val="24"/>
        </w:rPr>
        <w:t>1</w:t>
      </w:r>
      <w:r w:rsidR="00E653EC" w:rsidRPr="00285EEC">
        <w:rPr>
          <w:sz w:val="24"/>
          <w:szCs w:val="24"/>
        </w:rPr>
        <w:t xml:space="preserve">. punktā noteiktās nepārsniedzamās </w:t>
      </w:r>
      <w:r w:rsidR="00BE4B6F" w:rsidRPr="00285EEC">
        <w:rPr>
          <w:sz w:val="24"/>
          <w:szCs w:val="24"/>
        </w:rPr>
        <w:t>kopējās summas.</w:t>
      </w:r>
    </w:p>
    <w:p w14:paraId="7CE060B2" w14:textId="1DDEFB59" w:rsidR="00BE4B6F" w:rsidRPr="00285EEC" w:rsidRDefault="00BE4B6F" w:rsidP="00310409">
      <w:pPr>
        <w:pStyle w:val="ListParagraph"/>
        <w:numPr>
          <w:ilvl w:val="1"/>
          <w:numId w:val="5"/>
        </w:numPr>
        <w:ind w:left="426" w:hanging="426"/>
        <w:rPr>
          <w:sz w:val="24"/>
          <w:szCs w:val="24"/>
        </w:rPr>
      </w:pPr>
      <w:r w:rsidRPr="00285EEC">
        <w:rPr>
          <w:sz w:val="24"/>
          <w:szCs w:val="24"/>
        </w:rPr>
        <w:t xml:space="preserve">Par Pakalpojuma sniegšanu neatbilstoši </w:t>
      </w:r>
      <w:r w:rsidR="003C0854" w:rsidRPr="00285EEC">
        <w:rPr>
          <w:sz w:val="24"/>
          <w:szCs w:val="24"/>
        </w:rPr>
        <w:t>Pakalpojum</w:t>
      </w:r>
      <w:r w:rsidR="008B18A7" w:rsidRPr="00285EEC">
        <w:rPr>
          <w:sz w:val="24"/>
          <w:szCs w:val="24"/>
        </w:rPr>
        <w:t>u</w:t>
      </w:r>
      <w:r w:rsidR="003C0854" w:rsidRPr="00285EEC">
        <w:rPr>
          <w:sz w:val="24"/>
          <w:szCs w:val="24"/>
        </w:rPr>
        <w:t xml:space="preserve"> līgumam</w:t>
      </w:r>
      <w:r w:rsidRPr="00285EEC">
        <w:rPr>
          <w:sz w:val="24"/>
          <w:szCs w:val="24"/>
        </w:rPr>
        <w:t xml:space="preserve">, Tehniskajā specifikācijā/piedāvājumā noteiktajam vai normatīvo aktu prasībām, ja to konstatējis Pasūtītājs un sastādījis aktu par konstatēto pārkāpumu, Pasūtītājam ir tiesības prasīt Pakalpojuma sniedzējam līgumsodu 100 EUR (viens simts </w:t>
      </w:r>
      <w:r w:rsidR="00484C56" w:rsidRPr="00285EEC">
        <w:rPr>
          <w:i/>
          <w:iCs/>
          <w:sz w:val="24"/>
          <w:szCs w:val="24"/>
        </w:rPr>
        <w:t>euro</w:t>
      </w:r>
      <w:r w:rsidRPr="00285EEC">
        <w:rPr>
          <w:sz w:val="24"/>
          <w:szCs w:val="24"/>
        </w:rPr>
        <w:t xml:space="preserve">) apmērā par katru konstatēto pārkāpumu. </w:t>
      </w:r>
      <w:bookmarkStart w:id="6" w:name="_Hlk121905274"/>
    </w:p>
    <w:p w14:paraId="0FFF8553" w14:textId="0ED12865" w:rsidR="00BE4B6F" w:rsidRPr="00285EEC" w:rsidRDefault="00BE4B6F" w:rsidP="00310409">
      <w:pPr>
        <w:pStyle w:val="ListParagraph"/>
        <w:numPr>
          <w:ilvl w:val="1"/>
          <w:numId w:val="5"/>
        </w:numPr>
        <w:ind w:left="426" w:hanging="426"/>
        <w:rPr>
          <w:sz w:val="24"/>
          <w:szCs w:val="24"/>
        </w:rPr>
      </w:pPr>
      <w:r w:rsidRPr="00285EEC">
        <w:rPr>
          <w:sz w:val="24"/>
          <w:szCs w:val="24"/>
        </w:rPr>
        <w:t>Ja Pasūtītājs konstatē neatbilstību starp faktisko un Atskaitēs norādīto Pakalpojuma apjomu,  Pakalpojuma sniedzējs 10 (desmit) darbdienu laikā atmaksā Pasūtītājam neatbilstoši aprēķināto un Pasūtītāja samaksāto summu.</w:t>
      </w:r>
    </w:p>
    <w:bookmarkEnd w:id="6"/>
    <w:p w14:paraId="3B8AF570" w14:textId="4A2B501E" w:rsidR="0087621E" w:rsidRPr="00285EEC" w:rsidRDefault="0087621E" w:rsidP="00310409">
      <w:pPr>
        <w:pStyle w:val="ListParagraph"/>
        <w:numPr>
          <w:ilvl w:val="1"/>
          <w:numId w:val="5"/>
        </w:numPr>
        <w:ind w:left="426" w:hanging="426"/>
        <w:rPr>
          <w:sz w:val="24"/>
          <w:szCs w:val="24"/>
        </w:rPr>
      </w:pPr>
      <w:r w:rsidRPr="00285EEC">
        <w:rPr>
          <w:sz w:val="24"/>
          <w:szCs w:val="24"/>
        </w:rPr>
        <w:t xml:space="preserve">Jebkura </w:t>
      </w:r>
      <w:r w:rsidR="00804044" w:rsidRPr="00285EEC">
        <w:rPr>
          <w:sz w:val="24"/>
          <w:szCs w:val="24"/>
        </w:rPr>
        <w:t xml:space="preserve">no Pakalpojumu līguma izrietoša </w:t>
      </w:r>
      <w:r w:rsidRPr="00285EEC">
        <w:rPr>
          <w:sz w:val="24"/>
          <w:szCs w:val="24"/>
        </w:rPr>
        <w:t>maksājuma</w:t>
      </w:r>
      <w:r w:rsidR="00804044" w:rsidRPr="00285EEC">
        <w:rPr>
          <w:sz w:val="24"/>
          <w:szCs w:val="24"/>
        </w:rPr>
        <w:t xml:space="preserve"> </w:t>
      </w:r>
      <w:r w:rsidRPr="00285EEC">
        <w:rPr>
          <w:sz w:val="24"/>
          <w:szCs w:val="24"/>
        </w:rPr>
        <w:t>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5CF69357" w14:textId="4D5DE721" w:rsidR="0087621E" w:rsidRPr="00285EEC" w:rsidRDefault="0087621E" w:rsidP="00310409">
      <w:pPr>
        <w:pStyle w:val="ListParagraph"/>
        <w:numPr>
          <w:ilvl w:val="1"/>
          <w:numId w:val="5"/>
        </w:numPr>
        <w:ind w:left="426" w:hanging="426"/>
        <w:rPr>
          <w:sz w:val="24"/>
          <w:szCs w:val="24"/>
        </w:rPr>
      </w:pPr>
      <w:r w:rsidRPr="00285EEC">
        <w:rPr>
          <w:sz w:val="24"/>
          <w:szCs w:val="24"/>
        </w:rPr>
        <w:t xml:space="preserve">Līgumsoda samaksa neatbrīvo Puses no saistību pienācīgas izpildes. Pasūtītājs ir tiesīgs </w:t>
      </w:r>
      <w:r w:rsidR="00E06438" w:rsidRPr="00285EEC">
        <w:rPr>
          <w:sz w:val="24"/>
          <w:szCs w:val="24"/>
        </w:rPr>
        <w:t>Pakalpojuma sniedzējam</w:t>
      </w:r>
      <w:r w:rsidRPr="00285EEC">
        <w:rPr>
          <w:sz w:val="24"/>
          <w:szCs w:val="24"/>
        </w:rPr>
        <w:t xml:space="preserve"> piemēroto līgumsodu ieturēt no savstarpējiem norēķiniem.</w:t>
      </w:r>
    </w:p>
    <w:p w14:paraId="7A7F5FA5" w14:textId="4560B7B6" w:rsidR="0087621E" w:rsidRPr="00285EEC" w:rsidRDefault="0087621E" w:rsidP="00310409">
      <w:pPr>
        <w:pStyle w:val="ListParagraph"/>
        <w:numPr>
          <w:ilvl w:val="1"/>
          <w:numId w:val="5"/>
        </w:numPr>
        <w:ind w:left="426" w:hanging="426"/>
        <w:rPr>
          <w:sz w:val="24"/>
          <w:szCs w:val="24"/>
        </w:rPr>
      </w:pPr>
      <w:r w:rsidRPr="00285EEC">
        <w:rPr>
          <w:sz w:val="24"/>
          <w:szCs w:val="24"/>
        </w:rPr>
        <w:t xml:space="preserve">Ja </w:t>
      </w:r>
      <w:r w:rsidR="00BA77AA" w:rsidRPr="00285EEC">
        <w:rPr>
          <w:sz w:val="24"/>
          <w:szCs w:val="24"/>
        </w:rPr>
        <w:t>Pakalpojuma sniedzējs</w:t>
      </w:r>
      <w:r w:rsidRPr="00285EEC">
        <w:rPr>
          <w:sz w:val="24"/>
          <w:szCs w:val="24"/>
        </w:rPr>
        <w:t xml:space="preserve"> nespēj veikt Pakalpojumu </w:t>
      </w:r>
      <w:r w:rsidR="003C0854" w:rsidRPr="00285EEC">
        <w:rPr>
          <w:sz w:val="24"/>
          <w:szCs w:val="24"/>
        </w:rPr>
        <w:t>līgumā</w:t>
      </w:r>
      <w:r w:rsidRPr="00285EEC">
        <w:rPr>
          <w:sz w:val="24"/>
          <w:szCs w:val="24"/>
        </w:rPr>
        <w:t xml:space="preserve"> noteiktajā kārtībā vai termiņā, Pasūtītājam ir iebildumi par Pakalpojum</w:t>
      </w:r>
      <w:r w:rsidR="00CD408E" w:rsidRPr="00285EEC">
        <w:rPr>
          <w:sz w:val="24"/>
          <w:szCs w:val="24"/>
        </w:rPr>
        <w:t>a</w:t>
      </w:r>
      <w:r w:rsidRPr="00285EEC">
        <w:rPr>
          <w:sz w:val="24"/>
          <w:szCs w:val="24"/>
        </w:rPr>
        <w:t xml:space="preserve"> izpildes kvalitāti vai to atbilstību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noteikumiem vai </w:t>
      </w:r>
      <w:r w:rsidR="00BA77AA" w:rsidRPr="00285EEC">
        <w:rPr>
          <w:sz w:val="24"/>
          <w:szCs w:val="24"/>
        </w:rPr>
        <w:t>Pakalpojuma sniedzējs</w:t>
      </w:r>
      <w:r w:rsidRPr="00285EEC">
        <w:rPr>
          <w:sz w:val="24"/>
          <w:szCs w:val="24"/>
        </w:rPr>
        <w:t xml:space="preserve"> atsakās vai vilcina nepilnību novēršanu vairāk kā par 5 (piecām) darbdienām (vai citā </w:t>
      </w:r>
      <w:r w:rsidR="003C0854" w:rsidRPr="00285EEC">
        <w:rPr>
          <w:sz w:val="24"/>
          <w:szCs w:val="24"/>
        </w:rPr>
        <w:t>Pakalpojum</w:t>
      </w:r>
      <w:r w:rsidR="008B18A7" w:rsidRPr="00285EEC">
        <w:rPr>
          <w:sz w:val="24"/>
          <w:szCs w:val="24"/>
        </w:rPr>
        <w:t>u</w:t>
      </w:r>
      <w:r w:rsidR="003C0854" w:rsidRPr="00285EEC">
        <w:rPr>
          <w:sz w:val="24"/>
          <w:szCs w:val="24"/>
        </w:rPr>
        <w:t xml:space="preserve"> līguma</w:t>
      </w:r>
      <w:r w:rsidRPr="00285EEC">
        <w:rPr>
          <w:sz w:val="24"/>
          <w:szCs w:val="24"/>
        </w:rPr>
        <w:t xml:space="preserve"> noteiktā termiņā), tad Pasūtītājs ir tiesīgs pieprasīt papildu darbaspēka piesaistīšanu vai arī attiecīgo Pakalpojumu nodot izpildei trešajai personai. Šādā gadījumā </w:t>
      </w:r>
      <w:r w:rsidR="00BA77AA" w:rsidRPr="00285EEC">
        <w:rPr>
          <w:sz w:val="24"/>
          <w:szCs w:val="24"/>
        </w:rPr>
        <w:t>Pakalpojuma sniedzējs</w:t>
      </w:r>
      <w:r w:rsidRPr="00285EEC">
        <w:rPr>
          <w:sz w:val="24"/>
          <w:szCs w:val="24"/>
        </w:rPr>
        <w:t xml:space="preserve"> sedz Pasūtītājam visus radušos izdevumus un zaudējumus. Tas neatbrīvo </w:t>
      </w:r>
      <w:r w:rsidR="00BA77AA" w:rsidRPr="00285EEC">
        <w:rPr>
          <w:sz w:val="24"/>
          <w:szCs w:val="24"/>
        </w:rPr>
        <w:t>Pakalpojuma sniedzēju</w:t>
      </w:r>
      <w:r w:rsidRPr="00285EEC">
        <w:rPr>
          <w:sz w:val="24"/>
          <w:szCs w:val="24"/>
        </w:rPr>
        <w:t xml:space="preserve"> no pārējo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saistību izpildes.</w:t>
      </w:r>
    </w:p>
    <w:p w14:paraId="0385447E" w14:textId="592147A4" w:rsidR="0087621E" w:rsidRPr="00285EEC" w:rsidRDefault="0087621E" w:rsidP="00310409">
      <w:pPr>
        <w:pStyle w:val="ListParagraph"/>
        <w:numPr>
          <w:ilvl w:val="1"/>
          <w:numId w:val="5"/>
        </w:numPr>
        <w:ind w:left="426" w:hanging="426"/>
        <w:rPr>
          <w:sz w:val="24"/>
          <w:szCs w:val="24"/>
        </w:rPr>
      </w:pPr>
      <w:bookmarkStart w:id="7" w:name="_Hlk171952453"/>
      <w:bookmarkStart w:id="8" w:name="_Hlk173748989"/>
      <w:r w:rsidRPr="00285EEC">
        <w:rPr>
          <w:sz w:val="24"/>
          <w:szCs w:val="24"/>
        </w:rPr>
        <w:t xml:space="preserve">Puses savlaicīgi apmainās ar jebkuru dokumentāciju un informāciju, kas ir nepieciešama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izpildei, kā arī nekavējoties, bet ne ilgāk kā 2 (divu) darbdienu laikā, ziņo viena otrai par apstākļiem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darbības laikā, kas var ietekmēt un/vai aizkavēt </w:t>
      </w:r>
      <w:r w:rsidR="001C7923" w:rsidRPr="00285EEC">
        <w:rPr>
          <w:sz w:val="24"/>
          <w:szCs w:val="24"/>
        </w:rPr>
        <w:t>Pakalpojum</w:t>
      </w:r>
      <w:r w:rsidR="008B18A7" w:rsidRPr="00285EEC">
        <w:rPr>
          <w:sz w:val="24"/>
          <w:szCs w:val="24"/>
        </w:rPr>
        <w:t>u</w:t>
      </w:r>
      <w:r w:rsidR="001C7923" w:rsidRPr="00285EEC">
        <w:rPr>
          <w:sz w:val="24"/>
          <w:szCs w:val="24"/>
        </w:rPr>
        <w:t xml:space="preserve"> līgumā</w:t>
      </w:r>
      <w:r w:rsidRPr="00285EEC">
        <w:rPr>
          <w:sz w:val="24"/>
          <w:szCs w:val="24"/>
        </w:rPr>
        <w:t xml:space="preserve"> noteiktos izpildes termiņus, pasliktināt izpildes kvalitāti vai kā citādi negatīvi ietekmēt </w:t>
      </w:r>
      <w:r w:rsidR="001C7923" w:rsidRPr="00285EEC">
        <w:rPr>
          <w:sz w:val="24"/>
          <w:szCs w:val="24"/>
        </w:rPr>
        <w:t>Pakalpojum</w:t>
      </w:r>
      <w:r w:rsidR="008B18A7" w:rsidRPr="00285EEC">
        <w:rPr>
          <w:sz w:val="24"/>
          <w:szCs w:val="24"/>
        </w:rPr>
        <w:t>u</w:t>
      </w:r>
      <w:r w:rsidR="001C7923" w:rsidRPr="00285EEC">
        <w:rPr>
          <w:sz w:val="24"/>
          <w:szCs w:val="24"/>
        </w:rPr>
        <w:t xml:space="preserve"> līgumā</w:t>
      </w:r>
      <w:r w:rsidRPr="00285EEC">
        <w:rPr>
          <w:sz w:val="24"/>
          <w:szCs w:val="24"/>
        </w:rPr>
        <w:t xml:space="preserve"> noteikto saistību izpildi, kā arī par nepieciešamām darbībām apstākļu novēršanai.</w:t>
      </w:r>
    </w:p>
    <w:bookmarkEnd w:id="7"/>
    <w:p w14:paraId="2AA13984" w14:textId="20C359BF" w:rsidR="0087621E" w:rsidRPr="00285EEC" w:rsidRDefault="0087621E" w:rsidP="00310409">
      <w:pPr>
        <w:pStyle w:val="ListParagraph"/>
        <w:numPr>
          <w:ilvl w:val="1"/>
          <w:numId w:val="5"/>
        </w:numPr>
        <w:ind w:left="426" w:hanging="426"/>
        <w:rPr>
          <w:sz w:val="24"/>
          <w:szCs w:val="24"/>
        </w:rPr>
      </w:pPr>
      <w:r w:rsidRPr="00285EEC">
        <w:rPr>
          <w:sz w:val="24"/>
          <w:szCs w:val="24"/>
        </w:rPr>
        <w:lastRenderedPageBreak/>
        <w:t xml:space="preserve">Puses ne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izpildes laikā, ne pēc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izbeigšanas nedrīkst izpaust otras Puses konfidenciālo informāciju, kas Pusei kļuvusi zināma sakarā ar </w:t>
      </w:r>
      <w:r w:rsidR="001C7923" w:rsidRPr="00285EEC">
        <w:rPr>
          <w:sz w:val="24"/>
          <w:szCs w:val="24"/>
        </w:rPr>
        <w:t>Pakalpojum</w:t>
      </w:r>
      <w:r w:rsidR="008B18A7" w:rsidRPr="00285EEC">
        <w:rPr>
          <w:sz w:val="24"/>
          <w:szCs w:val="24"/>
        </w:rPr>
        <w:t xml:space="preserve">u </w:t>
      </w:r>
      <w:r w:rsidR="001C7923" w:rsidRPr="00285EEC">
        <w:rPr>
          <w:sz w:val="24"/>
          <w:szCs w:val="24"/>
        </w:rPr>
        <w:t>līguma</w:t>
      </w:r>
      <w:r w:rsidRPr="00285EEC">
        <w:rPr>
          <w:sz w:val="24"/>
          <w:szCs w:val="24"/>
        </w:rPr>
        <w:t xml:space="preserve"> izpildi, izņemot, ja šāda informācijas izpaušana notiek ar otras Puses piekrišanu vai atbilstoši normatīvajos aktos noteiktam pienākumam. Konfidenciālās informācijas neizpaušanas saistības ir spēkā neierobežotu laiku, neskatoties uz </w:t>
      </w:r>
      <w:r w:rsidR="001C7923" w:rsidRPr="00285EEC">
        <w:rPr>
          <w:sz w:val="24"/>
          <w:szCs w:val="24"/>
        </w:rPr>
        <w:t>Pakalpojum</w:t>
      </w:r>
      <w:r w:rsidR="008B18A7" w:rsidRPr="00285EEC">
        <w:rPr>
          <w:sz w:val="24"/>
          <w:szCs w:val="24"/>
        </w:rPr>
        <w:t>u</w:t>
      </w:r>
      <w:r w:rsidR="001C7923" w:rsidRPr="00285EEC">
        <w:rPr>
          <w:sz w:val="24"/>
          <w:szCs w:val="24"/>
        </w:rPr>
        <w:t xml:space="preserve"> līguma </w:t>
      </w:r>
      <w:r w:rsidRPr="00285EEC">
        <w:rPr>
          <w:sz w:val="24"/>
          <w:szCs w:val="24"/>
        </w:rPr>
        <w:t>izbeigšanu.</w:t>
      </w:r>
    </w:p>
    <w:p w14:paraId="06284916" w14:textId="54050604" w:rsidR="0087621E" w:rsidRPr="00285EEC" w:rsidRDefault="0087621E" w:rsidP="00310409">
      <w:pPr>
        <w:pStyle w:val="ListParagraph"/>
        <w:numPr>
          <w:ilvl w:val="1"/>
          <w:numId w:val="5"/>
        </w:numPr>
        <w:ind w:left="426" w:hanging="426"/>
        <w:rPr>
          <w:sz w:val="24"/>
          <w:szCs w:val="24"/>
        </w:rPr>
      </w:pPr>
      <w:r w:rsidRPr="00285EEC">
        <w:rPr>
          <w:sz w:val="24"/>
          <w:szCs w:val="24"/>
        </w:rPr>
        <w:t xml:space="preserve">Visus ar </w:t>
      </w:r>
      <w:r w:rsidR="001C7923" w:rsidRPr="00285EEC">
        <w:rPr>
          <w:sz w:val="24"/>
          <w:szCs w:val="24"/>
        </w:rPr>
        <w:t>Pakalpojum</w:t>
      </w:r>
      <w:r w:rsidR="008B18A7" w:rsidRPr="00285EEC">
        <w:rPr>
          <w:sz w:val="24"/>
          <w:szCs w:val="24"/>
        </w:rPr>
        <w:t>u</w:t>
      </w:r>
      <w:r w:rsidR="001C7923" w:rsidRPr="00285EEC">
        <w:rPr>
          <w:sz w:val="24"/>
          <w:szCs w:val="24"/>
        </w:rPr>
        <w:t xml:space="preserve"> līguma </w:t>
      </w:r>
      <w:r w:rsidRPr="00285EEC">
        <w:rPr>
          <w:sz w:val="24"/>
          <w:szCs w:val="24"/>
        </w:rPr>
        <w:t xml:space="preserve">saistītos strīdus un domstarpības Puses risina </w:t>
      </w:r>
      <w:r w:rsidR="00804044" w:rsidRPr="00285EEC">
        <w:rPr>
          <w:sz w:val="24"/>
          <w:szCs w:val="24"/>
        </w:rPr>
        <w:t xml:space="preserve">savstarpējās </w:t>
      </w:r>
      <w:r w:rsidRPr="00285EEC">
        <w:rPr>
          <w:sz w:val="24"/>
          <w:szCs w:val="24"/>
        </w:rPr>
        <w:t>pārrun</w:t>
      </w:r>
      <w:r w:rsidR="00804044" w:rsidRPr="00285EEC">
        <w:rPr>
          <w:sz w:val="24"/>
          <w:szCs w:val="24"/>
        </w:rPr>
        <w:t>ās</w:t>
      </w:r>
      <w:r w:rsidRPr="00285EEC">
        <w:rPr>
          <w:sz w:val="24"/>
          <w:szCs w:val="24"/>
        </w:rPr>
        <w:t xml:space="preserve">. Ja </w:t>
      </w:r>
      <w:r w:rsidR="00804044" w:rsidRPr="00285EEC">
        <w:rPr>
          <w:sz w:val="24"/>
          <w:szCs w:val="24"/>
        </w:rPr>
        <w:t xml:space="preserve">pārrunās saprātīgā termiņā </w:t>
      </w:r>
      <w:r w:rsidRPr="00285EEC">
        <w:rPr>
          <w:sz w:val="24"/>
          <w:szCs w:val="24"/>
        </w:rPr>
        <w:t>nav panākta vienošanās, strīdus jautājumi tiek izskatīti saskaņā ar Latvijas Republikā spēkā esošajiem normatīvajiem aktiem.</w:t>
      </w:r>
    </w:p>
    <w:p w14:paraId="0034CB32" w14:textId="77777777" w:rsidR="00DE18A5" w:rsidRPr="00285EEC" w:rsidRDefault="00DE18A5" w:rsidP="00EB03D9">
      <w:pPr>
        <w:pStyle w:val="ListParagraph"/>
        <w:tabs>
          <w:tab w:val="left" w:pos="709"/>
          <w:tab w:val="left" w:pos="1134"/>
        </w:tabs>
        <w:spacing w:after="0"/>
        <w:contextualSpacing w:val="0"/>
        <w:rPr>
          <w:sz w:val="24"/>
          <w:szCs w:val="24"/>
        </w:rPr>
      </w:pPr>
      <w:bookmarkStart w:id="9" w:name="_Hlk146543135"/>
      <w:bookmarkEnd w:id="4"/>
      <w:bookmarkEnd w:id="5"/>
      <w:bookmarkEnd w:id="8"/>
    </w:p>
    <w:p w14:paraId="271F7CF0" w14:textId="67130299" w:rsidR="00E54F8B" w:rsidRPr="00285EEC" w:rsidRDefault="00BA77AA" w:rsidP="00310409">
      <w:pPr>
        <w:pStyle w:val="ListParagraph"/>
        <w:numPr>
          <w:ilvl w:val="0"/>
          <w:numId w:val="5"/>
        </w:numPr>
        <w:shd w:val="clear" w:color="auto" w:fill="FFFFFF" w:themeFill="background1"/>
        <w:autoSpaceDE w:val="0"/>
        <w:autoSpaceDN w:val="0"/>
        <w:adjustRightInd w:val="0"/>
        <w:spacing w:before="120"/>
        <w:ind w:left="284" w:hanging="284"/>
        <w:contextualSpacing w:val="0"/>
        <w:jc w:val="center"/>
        <w:rPr>
          <w:rFonts w:eastAsiaTheme="minorHAnsi"/>
          <w:b/>
          <w:bCs/>
          <w:sz w:val="24"/>
          <w:szCs w:val="24"/>
        </w:rPr>
      </w:pPr>
      <w:r w:rsidRPr="00285EEC">
        <w:rPr>
          <w:rFonts w:eastAsiaTheme="minorHAnsi"/>
          <w:b/>
          <w:bCs/>
          <w:sz w:val="24"/>
          <w:szCs w:val="24"/>
        </w:rPr>
        <w:t xml:space="preserve">Pakalpojuma sniedzēja </w:t>
      </w:r>
      <w:r w:rsidR="00E54F8B" w:rsidRPr="00285EEC">
        <w:rPr>
          <w:rFonts w:eastAsiaTheme="minorHAnsi"/>
          <w:b/>
          <w:bCs/>
          <w:sz w:val="24"/>
          <w:szCs w:val="24"/>
        </w:rPr>
        <w:t xml:space="preserve"> apliecinājumi</w:t>
      </w:r>
    </w:p>
    <w:p w14:paraId="5C4DA69A" w14:textId="5FC499B9" w:rsidR="00E54F8B" w:rsidRPr="00285EEC" w:rsidRDefault="00BA77AA" w:rsidP="00310409">
      <w:pPr>
        <w:pStyle w:val="ListParagraph"/>
        <w:numPr>
          <w:ilvl w:val="1"/>
          <w:numId w:val="5"/>
        </w:numPr>
        <w:ind w:left="426" w:hanging="426"/>
        <w:rPr>
          <w:sz w:val="24"/>
          <w:szCs w:val="24"/>
        </w:rPr>
      </w:pPr>
      <w:r w:rsidRPr="00285EEC">
        <w:rPr>
          <w:sz w:val="24"/>
          <w:szCs w:val="24"/>
        </w:rPr>
        <w:t>Pakalpojuma sniedzējs</w:t>
      </w:r>
      <w:r w:rsidR="00E54F8B" w:rsidRPr="00285EEC">
        <w:rPr>
          <w:sz w:val="24"/>
          <w:szCs w:val="24"/>
        </w:rPr>
        <w:t xml:space="preserve"> apliecina un garantē, ka tam ir visas nepieciešamās atļaujas, licences, sertifikāti </w:t>
      </w:r>
      <w:r w:rsidR="001C7923" w:rsidRPr="00285EEC">
        <w:rPr>
          <w:sz w:val="24"/>
          <w:szCs w:val="24"/>
        </w:rPr>
        <w:t>Pakalpojum</w:t>
      </w:r>
      <w:r w:rsidR="008B18A7" w:rsidRPr="00285EEC">
        <w:rPr>
          <w:sz w:val="24"/>
          <w:szCs w:val="24"/>
        </w:rPr>
        <w:t>u</w:t>
      </w:r>
      <w:r w:rsidR="001C7923" w:rsidRPr="00285EEC">
        <w:rPr>
          <w:sz w:val="24"/>
          <w:szCs w:val="24"/>
        </w:rPr>
        <w:t xml:space="preserve"> līgum</w:t>
      </w:r>
      <w:r w:rsidR="00E44452" w:rsidRPr="00285EEC">
        <w:rPr>
          <w:sz w:val="24"/>
          <w:szCs w:val="24"/>
        </w:rPr>
        <w:t>ā</w:t>
      </w:r>
      <w:r w:rsidR="00E54F8B" w:rsidRPr="00285EEC">
        <w:rPr>
          <w:sz w:val="24"/>
          <w:szCs w:val="24"/>
        </w:rPr>
        <w:t xml:space="preserve"> paredzēt</w:t>
      </w:r>
      <w:r w:rsidR="00CD408E" w:rsidRPr="00285EEC">
        <w:rPr>
          <w:sz w:val="24"/>
          <w:szCs w:val="24"/>
        </w:rPr>
        <w:t>ā</w:t>
      </w:r>
      <w:r w:rsidR="00E54F8B" w:rsidRPr="00285EEC">
        <w:rPr>
          <w:sz w:val="24"/>
          <w:szCs w:val="24"/>
        </w:rPr>
        <w:t xml:space="preserve"> Pakalpojum</w:t>
      </w:r>
      <w:r w:rsidR="00CD408E" w:rsidRPr="00285EEC">
        <w:rPr>
          <w:sz w:val="24"/>
          <w:szCs w:val="24"/>
        </w:rPr>
        <w:t>a</w:t>
      </w:r>
      <w:r w:rsidR="00E54F8B" w:rsidRPr="00285EEC">
        <w:rPr>
          <w:sz w:val="24"/>
          <w:szCs w:val="24"/>
        </w:rPr>
        <w:t xml:space="preserve"> sniegšanai saskaņā ar spēkā esošajiem normatīvajiem aktiem.</w:t>
      </w:r>
    </w:p>
    <w:p w14:paraId="00869553" w14:textId="4765A03F" w:rsidR="00E54F8B" w:rsidRPr="00285EEC" w:rsidRDefault="00BA77AA" w:rsidP="00310409">
      <w:pPr>
        <w:pStyle w:val="ListParagraph"/>
        <w:numPr>
          <w:ilvl w:val="1"/>
          <w:numId w:val="5"/>
        </w:numPr>
        <w:ind w:left="426" w:hanging="426"/>
        <w:rPr>
          <w:sz w:val="24"/>
          <w:szCs w:val="24"/>
        </w:rPr>
      </w:pPr>
      <w:r w:rsidRPr="00285EEC">
        <w:rPr>
          <w:sz w:val="24"/>
          <w:szCs w:val="24"/>
        </w:rPr>
        <w:t xml:space="preserve">Pakalpojuma sniedzējs </w:t>
      </w:r>
      <w:r w:rsidR="00E54F8B" w:rsidRPr="00285EEC">
        <w:rPr>
          <w:sz w:val="24"/>
          <w:szCs w:val="24"/>
        </w:rPr>
        <w:t>apliecina, ka tā darbiniekiem ir nepieciešamā kvalifikācija Pakalpojum</w:t>
      </w:r>
      <w:r w:rsidR="00CD408E" w:rsidRPr="00285EEC">
        <w:rPr>
          <w:sz w:val="24"/>
          <w:szCs w:val="24"/>
        </w:rPr>
        <w:t>a</w:t>
      </w:r>
      <w:r w:rsidR="00E54F8B" w:rsidRPr="00285EEC">
        <w:rPr>
          <w:sz w:val="24"/>
          <w:szCs w:val="24"/>
        </w:rPr>
        <w:t xml:space="preserve"> sniegšanai.</w:t>
      </w:r>
    </w:p>
    <w:p w14:paraId="461B3831" w14:textId="7ABC5595" w:rsidR="00E54F8B" w:rsidRPr="00285EEC" w:rsidRDefault="00BA77AA" w:rsidP="00310409">
      <w:pPr>
        <w:pStyle w:val="ListParagraph"/>
        <w:numPr>
          <w:ilvl w:val="1"/>
          <w:numId w:val="5"/>
        </w:numPr>
        <w:ind w:left="426" w:hanging="426"/>
        <w:rPr>
          <w:sz w:val="24"/>
          <w:szCs w:val="24"/>
        </w:rPr>
      </w:pPr>
      <w:r w:rsidRPr="00285EEC">
        <w:rPr>
          <w:sz w:val="24"/>
          <w:szCs w:val="24"/>
        </w:rPr>
        <w:t>Pakalpojuma sniedzējs</w:t>
      </w:r>
      <w:r w:rsidR="00E54F8B" w:rsidRPr="00285EEC">
        <w:rPr>
          <w:sz w:val="24"/>
          <w:szCs w:val="24"/>
        </w:rPr>
        <w:t xml:space="preserve"> ir atbildīgs par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00E54F8B" w:rsidRPr="00285EEC">
        <w:rPr>
          <w:sz w:val="24"/>
          <w:szCs w:val="24"/>
        </w:rPr>
        <w:t xml:space="preserve"> </w:t>
      </w:r>
      <w:r w:rsidR="00BE4B6F" w:rsidRPr="00285EEC">
        <w:rPr>
          <w:sz w:val="24"/>
          <w:szCs w:val="24"/>
        </w:rPr>
        <w:t>8</w:t>
      </w:r>
      <w:r w:rsidR="00E54F8B" w:rsidRPr="00285EEC">
        <w:rPr>
          <w:sz w:val="24"/>
          <w:szCs w:val="24"/>
        </w:rPr>
        <w:t xml:space="preserve">.1. un </w:t>
      </w:r>
      <w:r w:rsidR="00BE4B6F" w:rsidRPr="00285EEC">
        <w:rPr>
          <w:sz w:val="24"/>
          <w:szCs w:val="24"/>
        </w:rPr>
        <w:t>8</w:t>
      </w:r>
      <w:r w:rsidR="00E54F8B" w:rsidRPr="00285EEC">
        <w:rPr>
          <w:sz w:val="24"/>
          <w:szCs w:val="24"/>
        </w:rPr>
        <w:t xml:space="preserve">.2. apakšpunktā noteikto noteikumu nepārtrauktu ievērošanu visā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00E54F8B" w:rsidRPr="00285EEC">
        <w:rPr>
          <w:sz w:val="24"/>
          <w:szCs w:val="24"/>
        </w:rPr>
        <w:t xml:space="preserve"> darbības laikā.</w:t>
      </w:r>
    </w:p>
    <w:p w14:paraId="3474D1CA" w14:textId="77777777" w:rsidR="00E54F8B" w:rsidRPr="00285EEC" w:rsidRDefault="00E54F8B" w:rsidP="00F87BEA">
      <w:pPr>
        <w:pStyle w:val="ListParagraph"/>
        <w:shd w:val="clear" w:color="auto" w:fill="FFFFFF" w:themeFill="background1"/>
        <w:autoSpaceDE w:val="0"/>
        <w:autoSpaceDN w:val="0"/>
        <w:adjustRightInd w:val="0"/>
        <w:ind w:left="284"/>
        <w:contextualSpacing w:val="0"/>
        <w:rPr>
          <w:rFonts w:eastAsiaTheme="minorHAnsi"/>
          <w:b/>
          <w:bCs/>
          <w:sz w:val="24"/>
          <w:szCs w:val="24"/>
        </w:rPr>
      </w:pPr>
    </w:p>
    <w:p w14:paraId="0463EFAB" w14:textId="09DC815E" w:rsidR="00DE18A5" w:rsidRPr="00285EEC" w:rsidRDefault="00E54F8B" w:rsidP="00310409">
      <w:pPr>
        <w:pStyle w:val="ListParagraph"/>
        <w:numPr>
          <w:ilvl w:val="0"/>
          <w:numId w:val="5"/>
        </w:numPr>
        <w:shd w:val="clear" w:color="auto" w:fill="FFFFFF" w:themeFill="background1"/>
        <w:autoSpaceDE w:val="0"/>
        <w:autoSpaceDN w:val="0"/>
        <w:adjustRightInd w:val="0"/>
        <w:spacing w:before="120"/>
        <w:ind w:left="284" w:hanging="284"/>
        <w:contextualSpacing w:val="0"/>
        <w:jc w:val="center"/>
        <w:rPr>
          <w:rFonts w:eastAsiaTheme="minorHAnsi"/>
          <w:b/>
          <w:bCs/>
          <w:sz w:val="24"/>
          <w:szCs w:val="24"/>
        </w:rPr>
      </w:pPr>
      <w:r w:rsidRPr="00285EEC">
        <w:rPr>
          <w:rFonts w:eastAsiaTheme="minorHAnsi"/>
          <w:b/>
          <w:bCs/>
          <w:sz w:val="24"/>
          <w:szCs w:val="24"/>
        </w:rPr>
        <w:t>A</w:t>
      </w:r>
      <w:r w:rsidR="00E62C34" w:rsidRPr="00285EEC">
        <w:rPr>
          <w:rFonts w:eastAsiaTheme="minorHAnsi"/>
          <w:b/>
          <w:bCs/>
          <w:sz w:val="24"/>
          <w:szCs w:val="24"/>
        </w:rPr>
        <w:t>pakšuzņēmēju</w:t>
      </w:r>
      <w:r w:rsidRPr="00285EEC">
        <w:rPr>
          <w:rFonts w:eastAsiaTheme="minorHAnsi"/>
          <w:b/>
          <w:bCs/>
          <w:sz w:val="24"/>
          <w:szCs w:val="24"/>
        </w:rPr>
        <w:t xml:space="preserve"> un personāla nomaiņas un piesaistes kārtība</w:t>
      </w:r>
    </w:p>
    <w:p w14:paraId="3B7EC416" w14:textId="262C31BD" w:rsidR="00416D40" w:rsidRPr="00285EEC" w:rsidRDefault="007D417B" w:rsidP="00310409">
      <w:pPr>
        <w:pStyle w:val="ListParagraph"/>
        <w:numPr>
          <w:ilvl w:val="1"/>
          <w:numId w:val="5"/>
        </w:numPr>
        <w:ind w:left="426" w:hanging="426"/>
        <w:rPr>
          <w:sz w:val="24"/>
          <w:szCs w:val="24"/>
        </w:rPr>
      </w:pPr>
      <w:r w:rsidRPr="00285EEC">
        <w:rPr>
          <w:sz w:val="24"/>
          <w:szCs w:val="24"/>
        </w:rPr>
        <w:t>Pakalpojuma sniedzējs</w:t>
      </w:r>
      <w:r w:rsidR="00416D40" w:rsidRPr="00285EEC">
        <w:rPr>
          <w:sz w:val="24"/>
          <w:szCs w:val="24"/>
        </w:rPr>
        <w:t xml:space="preserve"> nav tiesīgs bez saskaņošanas ar Pasūtītāju veikt iepirkuma procedūrā </w:t>
      </w:r>
      <w:r w:rsidRPr="00285EEC">
        <w:rPr>
          <w:sz w:val="24"/>
          <w:szCs w:val="24"/>
        </w:rPr>
        <w:t>Pakalpojuma sniedzēj</w:t>
      </w:r>
      <w:r w:rsidR="00416D40" w:rsidRPr="00285EEC">
        <w:rPr>
          <w:sz w:val="24"/>
          <w:szCs w:val="24"/>
        </w:rPr>
        <w:t xml:space="preserve">a iesniegtajā piedāvājumā (turpmāk – piedāvājums) norādītā personāla un apakšuzņēmēju nomaiņu un iesaistīt papildu apakšuzņēmējus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00416D40" w:rsidRPr="00285EEC">
        <w:rPr>
          <w:sz w:val="24"/>
          <w:szCs w:val="24"/>
        </w:rPr>
        <w:t xml:space="preserve"> izpildē.</w:t>
      </w:r>
    </w:p>
    <w:p w14:paraId="0935647A" w14:textId="77777777" w:rsidR="00416D40" w:rsidRPr="00285EEC" w:rsidRDefault="00416D40" w:rsidP="00310409">
      <w:pPr>
        <w:pStyle w:val="ListParagraph"/>
        <w:numPr>
          <w:ilvl w:val="1"/>
          <w:numId w:val="5"/>
        </w:numPr>
        <w:ind w:left="426" w:hanging="426"/>
        <w:rPr>
          <w:sz w:val="24"/>
          <w:szCs w:val="24"/>
        </w:rPr>
      </w:pPr>
      <w:r w:rsidRPr="00285EEC">
        <w:rPr>
          <w:sz w:val="24"/>
          <w:szCs w:val="24"/>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05C3FAF" w14:textId="77777777" w:rsidR="00416D40" w:rsidRPr="00285EEC" w:rsidRDefault="00416D40" w:rsidP="000639CD">
      <w:pPr>
        <w:pStyle w:val="ListParagraph"/>
        <w:numPr>
          <w:ilvl w:val="1"/>
          <w:numId w:val="5"/>
        </w:numPr>
        <w:ind w:left="426" w:hanging="426"/>
        <w:rPr>
          <w:sz w:val="24"/>
          <w:szCs w:val="24"/>
        </w:rPr>
      </w:pPr>
      <w:r w:rsidRPr="00285EEC">
        <w:rPr>
          <w:sz w:val="24"/>
          <w:szCs w:val="24"/>
        </w:rPr>
        <w:t>Pasūtītājs nepiekrīt piedāvājumā norādītā apakšuzņēmēja nomaiņai, ja pastāv kāds no šādiem nosacījumiem:</w:t>
      </w:r>
    </w:p>
    <w:p w14:paraId="4E041296" w14:textId="77777777" w:rsidR="00416D40" w:rsidRPr="00285EEC" w:rsidRDefault="00416D40" w:rsidP="00310409">
      <w:pPr>
        <w:pStyle w:val="ListParagraph"/>
        <w:numPr>
          <w:ilvl w:val="2"/>
          <w:numId w:val="5"/>
        </w:numPr>
        <w:ind w:left="1134" w:hanging="708"/>
        <w:rPr>
          <w:sz w:val="24"/>
          <w:szCs w:val="24"/>
        </w:rPr>
      </w:pPr>
      <w:r w:rsidRPr="00285EEC">
        <w:rPr>
          <w:sz w:val="24"/>
          <w:szCs w:val="24"/>
        </w:rPr>
        <w:t>piedāvātais apakšuzņēmējs neatbilst iepirkuma procedūras dokumentos apakšuzņēmējiem izvirzītajām prasībām;</w:t>
      </w:r>
    </w:p>
    <w:p w14:paraId="0D49E18E" w14:textId="73AE0C8E" w:rsidR="00416D40" w:rsidRPr="00285EEC" w:rsidRDefault="00416D40" w:rsidP="00310409">
      <w:pPr>
        <w:pStyle w:val="ListParagraph"/>
        <w:numPr>
          <w:ilvl w:val="2"/>
          <w:numId w:val="5"/>
        </w:numPr>
        <w:ind w:left="1134" w:hanging="708"/>
        <w:rPr>
          <w:sz w:val="24"/>
          <w:szCs w:val="24"/>
        </w:rPr>
      </w:pPr>
      <w:r w:rsidRPr="00285EEC">
        <w:rPr>
          <w:sz w:val="24"/>
          <w:szCs w:val="24"/>
        </w:rPr>
        <w:t xml:space="preserve">tiek nomainīts apakšuzņēmējs, uz kura iespējām </w:t>
      </w:r>
      <w:r w:rsidR="007D417B" w:rsidRPr="00285EEC">
        <w:rPr>
          <w:sz w:val="24"/>
          <w:szCs w:val="24"/>
        </w:rPr>
        <w:t>Pakalpojuma sniedzējs</w:t>
      </w:r>
      <w:r w:rsidRPr="00285EEC">
        <w:rPr>
          <w:sz w:val="24"/>
          <w:szCs w:val="24"/>
        </w:rPr>
        <w:t xml:space="preserve"> balstījies, lai apliecinātu savas kvalifikācijas atbilstību iepirkuma procedūras dokumentos noteiktajām prasībām, un piedāvātajam apakšuzņēmējam nav vismaz tādas pašas kvalifikācijas, uz kādu </w:t>
      </w:r>
      <w:r w:rsidR="007D417B" w:rsidRPr="00285EEC">
        <w:rPr>
          <w:sz w:val="24"/>
          <w:szCs w:val="24"/>
        </w:rPr>
        <w:t>Pakalpojuma sniedzējs</w:t>
      </w:r>
      <w:r w:rsidRPr="00285EEC">
        <w:rPr>
          <w:sz w:val="24"/>
          <w:szCs w:val="24"/>
        </w:rPr>
        <w:t xml:space="preserve"> atsaucies, apliecinot savu atbilstību iepirkuma procedūrā noteiktajām prasībām, vai tas atbilst Publisko iepirkumu likuma 42. panta otrās daļas 2. </w:t>
      </w:r>
      <w:r w:rsidR="003F4787" w:rsidRPr="00285EEC">
        <w:rPr>
          <w:sz w:val="24"/>
          <w:szCs w:val="24"/>
        </w:rPr>
        <w:t>un</w:t>
      </w:r>
      <w:r w:rsidRPr="00285EEC">
        <w:rPr>
          <w:sz w:val="24"/>
          <w:szCs w:val="24"/>
        </w:rPr>
        <w:t xml:space="preserve"> 4. punktā minētajiem pretendentu izslēgšanas iemesliem;</w:t>
      </w:r>
    </w:p>
    <w:p w14:paraId="665ECEFD" w14:textId="49CEA05B" w:rsidR="00416D40" w:rsidRPr="00285EEC" w:rsidRDefault="00416D40" w:rsidP="00310409">
      <w:pPr>
        <w:pStyle w:val="ListParagraph"/>
        <w:numPr>
          <w:ilvl w:val="2"/>
          <w:numId w:val="5"/>
        </w:numPr>
        <w:ind w:left="1134" w:hanging="708"/>
        <w:rPr>
          <w:sz w:val="24"/>
          <w:szCs w:val="24"/>
        </w:rPr>
      </w:pPr>
      <w:r w:rsidRPr="00285EEC">
        <w:rPr>
          <w:sz w:val="24"/>
          <w:szCs w:val="24"/>
        </w:rPr>
        <w:t>piedāvātais apakšuzņēmējs, kura veicam</w:t>
      </w:r>
      <w:r w:rsidR="007D417B" w:rsidRPr="00285EEC">
        <w:rPr>
          <w:sz w:val="24"/>
          <w:szCs w:val="24"/>
        </w:rPr>
        <w:t>ā</w:t>
      </w:r>
      <w:r w:rsidRPr="00285EEC">
        <w:rPr>
          <w:sz w:val="24"/>
          <w:szCs w:val="24"/>
        </w:rPr>
        <w:t xml:space="preserve"> Pakalpojum</w:t>
      </w:r>
      <w:r w:rsidR="007D417B" w:rsidRPr="00285EEC">
        <w:rPr>
          <w:sz w:val="24"/>
          <w:szCs w:val="24"/>
        </w:rPr>
        <w:t>a</w:t>
      </w:r>
      <w:r w:rsidRPr="00285EEC">
        <w:rPr>
          <w:sz w:val="24"/>
          <w:szCs w:val="24"/>
        </w:rPr>
        <w:t xml:space="preserve"> vērtība ir vismaz 10 000 EUR (desmit tūkstoši </w:t>
      </w:r>
      <w:r w:rsidR="00484C56" w:rsidRPr="00285EEC">
        <w:rPr>
          <w:i/>
          <w:iCs/>
          <w:sz w:val="24"/>
          <w:szCs w:val="24"/>
        </w:rPr>
        <w:t>euro</w:t>
      </w:r>
      <w:r w:rsidRPr="00285EEC">
        <w:rPr>
          <w:sz w:val="24"/>
          <w:szCs w:val="24"/>
        </w:rPr>
        <w:t>), atbilst Publisko iepirkumu likuma 42. panta otrās daļas  2.</w:t>
      </w:r>
      <w:r w:rsidR="003F4787" w:rsidRPr="00285EEC">
        <w:rPr>
          <w:sz w:val="24"/>
          <w:szCs w:val="24"/>
        </w:rPr>
        <w:t xml:space="preserve"> un</w:t>
      </w:r>
      <w:r w:rsidRPr="00285EEC">
        <w:rPr>
          <w:sz w:val="24"/>
          <w:szCs w:val="24"/>
        </w:rPr>
        <w:t xml:space="preserve"> 4.</w:t>
      </w:r>
      <w:r w:rsidR="00F431E4" w:rsidRPr="00285EEC">
        <w:rPr>
          <w:sz w:val="24"/>
          <w:szCs w:val="24"/>
        </w:rPr>
        <w:t> </w:t>
      </w:r>
      <w:r w:rsidRPr="00285EEC">
        <w:rPr>
          <w:sz w:val="24"/>
          <w:szCs w:val="24"/>
        </w:rPr>
        <w:t>punktā minētajiem pretendentu izslēgšanas iemesliem;</w:t>
      </w:r>
    </w:p>
    <w:p w14:paraId="5E37A7E9" w14:textId="3F3090A5" w:rsidR="00416D40" w:rsidRPr="00285EEC" w:rsidRDefault="00416D40" w:rsidP="00310409">
      <w:pPr>
        <w:pStyle w:val="ListParagraph"/>
        <w:numPr>
          <w:ilvl w:val="2"/>
          <w:numId w:val="5"/>
        </w:numPr>
        <w:ind w:left="1134" w:hanging="708"/>
        <w:rPr>
          <w:sz w:val="24"/>
          <w:szCs w:val="24"/>
        </w:rPr>
      </w:pPr>
      <w:r w:rsidRPr="00285EEC">
        <w:rPr>
          <w:sz w:val="24"/>
          <w:szCs w:val="24"/>
        </w:rPr>
        <w:t xml:space="preserve">apakšuzņēmēja maiņas rezultātā tiktu izdarīti tādi grozījumi </w:t>
      </w:r>
      <w:r w:rsidR="007D417B" w:rsidRPr="00285EEC">
        <w:rPr>
          <w:sz w:val="24"/>
          <w:szCs w:val="24"/>
        </w:rPr>
        <w:t xml:space="preserve">Pakalpojuma </w:t>
      </w:r>
      <w:r w:rsidR="00F431E4" w:rsidRPr="00285EEC">
        <w:rPr>
          <w:sz w:val="24"/>
          <w:szCs w:val="24"/>
        </w:rPr>
        <w:t xml:space="preserve">sniedzēja </w:t>
      </w:r>
      <w:r w:rsidRPr="00285EEC">
        <w:rPr>
          <w:sz w:val="24"/>
          <w:szCs w:val="24"/>
        </w:rPr>
        <w:t>piedāvājumā, kas, ja sākotnēji būtu tajā iekļauti, ietekmētu piedāvājuma izvēli atbilstoši iepirkuma procedūras dokumentos noteiktajiem piedāvājuma izvērtēšanas kritērijiem.</w:t>
      </w:r>
    </w:p>
    <w:p w14:paraId="183173FB" w14:textId="77777777" w:rsidR="00416D40" w:rsidRPr="00285EEC" w:rsidRDefault="00416D40" w:rsidP="00310409">
      <w:pPr>
        <w:pStyle w:val="ListParagraph"/>
        <w:numPr>
          <w:ilvl w:val="1"/>
          <w:numId w:val="5"/>
        </w:numPr>
        <w:ind w:left="426" w:hanging="426"/>
        <w:rPr>
          <w:sz w:val="24"/>
          <w:szCs w:val="24"/>
        </w:rPr>
      </w:pPr>
      <w:r w:rsidRPr="00285EEC">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3B31F6" w14:textId="4529DAA4" w:rsidR="00416D40" w:rsidRPr="00285EEC" w:rsidRDefault="00416D40" w:rsidP="00310409">
      <w:pPr>
        <w:pStyle w:val="ListParagraph"/>
        <w:numPr>
          <w:ilvl w:val="1"/>
          <w:numId w:val="5"/>
        </w:numPr>
        <w:ind w:left="426" w:hanging="426"/>
        <w:rPr>
          <w:sz w:val="24"/>
          <w:szCs w:val="24"/>
        </w:rPr>
      </w:pPr>
      <w:r w:rsidRPr="00285EEC">
        <w:rPr>
          <w:sz w:val="24"/>
          <w:szCs w:val="24"/>
        </w:rPr>
        <w:lastRenderedPageBreak/>
        <w:t xml:space="preserve">Pārbaudot jaunā apakšuzņēmēja atbilstību, Pasūtītājs piemēro Publisko iepirkumu likuma 42. panta noteikumus un izslēgšanas iemeslu pārbaudi veic tajā datumā, kad Pasūtītājs lemj par atļaujas sniegšanu </w:t>
      </w:r>
      <w:r w:rsidR="007D417B" w:rsidRPr="00285EEC">
        <w:rPr>
          <w:sz w:val="24"/>
          <w:szCs w:val="24"/>
        </w:rPr>
        <w:t xml:space="preserve">Pakalpojuma sniedzējam </w:t>
      </w:r>
      <w:r w:rsidRPr="00285EEC">
        <w:rPr>
          <w:sz w:val="24"/>
          <w:szCs w:val="24"/>
        </w:rPr>
        <w:t xml:space="preserve">nomainīt apakšuzņēmēju vai piesaistīt jaunu apakšuzņēmēju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izpildes nodrošināšanai. Publisko iepirkumu likuma 42. panta ceturtās daļas 2., 3. un 4. punktā minētos termiņus skaita no dienas, kad lūgums par apakšuzņēmēja nomaiņu iesniegts Pasūtītājam.</w:t>
      </w:r>
    </w:p>
    <w:p w14:paraId="45F872AC" w14:textId="71B5911A" w:rsidR="00416D40" w:rsidRPr="00285EEC" w:rsidRDefault="00416D40" w:rsidP="00310409">
      <w:pPr>
        <w:pStyle w:val="ListParagraph"/>
        <w:numPr>
          <w:ilvl w:val="1"/>
          <w:numId w:val="5"/>
        </w:numPr>
        <w:ind w:left="426" w:hanging="426"/>
        <w:rPr>
          <w:sz w:val="24"/>
          <w:szCs w:val="24"/>
        </w:rPr>
      </w:pPr>
      <w:r w:rsidRPr="00285EEC">
        <w:rPr>
          <w:sz w:val="24"/>
          <w:szCs w:val="24"/>
        </w:rPr>
        <w:t xml:space="preserve">Pasūtītājs pieņem lēmumu atļaut vai atteikt </w:t>
      </w:r>
      <w:r w:rsidR="007D417B" w:rsidRPr="00285EEC">
        <w:rPr>
          <w:sz w:val="24"/>
          <w:szCs w:val="24"/>
        </w:rPr>
        <w:t>Pakalpojuma sniedzēja</w:t>
      </w:r>
      <w:r w:rsidRPr="00285EEC">
        <w:rPr>
          <w:sz w:val="24"/>
          <w:szCs w:val="24"/>
        </w:rPr>
        <w:t xml:space="preserve"> personāla vai apakšuzņēmēju nomaiņu vai jaunu apakšuzņēmēju iesaistīšanu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izpildē ne vēlāk kā 5 (piecu) darbdienu laikā pēc tam, kad saņēmis visu informāciju un dokumentus, kas nepieciešami lēmuma pieņemšanai, un par to rakstiski informē </w:t>
      </w:r>
      <w:r w:rsidR="007D417B" w:rsidRPr="00285EEC">
        <w:rPr>
          <w:sz w:val="24"/>
          <w:szCs w:val="24"/>
        </w:rPr>
        <w:t>Pakalpojuma sniedzēju</w:t>
      </w:r>
      <w:r w:rsidRPr="00285EEC">
        <w:rPr>
          <w:sz w:val="24"/>
          <w:szCs w:val="24"/>
        </w:rPr>
        <w:t>.</w:t>
      </w:r>
    </w:p>
    <w:p w14:paraId="67541530" w14:textId="2FE53C9E" w:rsidR="00416D40" w:rsidRPr="00285EEC" w:rsidRDefault="001C7923" w:rsidP="00310409">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416D40" w:rsidRPr="00285EEC">
        <w:rPr>
          <w:sz w:val="24"/>
          <w:szCs w:val="24"/>
        </w:rPr>
        <w:t xml:space="preserve"> izpildes laikā </w:t>
      </w:r>
      <w:r w:rsidR="007D417B" w:rsidRPr="00285EEC">
        <w:rPr>
          <w:sz w:val="24"/>
          <w:szCs w:val="24"/>
        </w:rPr>
        <w:t>Pakalpojuma sniedzējs</w:t>
      </w:r>
      <w:r w:rsidR="00416D40" w:rsidRPr="00285EEC">
        <w:rPr>
          <w:sz w:val="24"/>
          <w:szCs w:val="24"/>
        </w:rPr>
        <w:t xml:space="preserve"> paziņo Pasūtītājam par jebkurām izmaiņām apakšuzņēmēju sarakstā, kā arī papildina sarakstu ar informāciju par apakšuzņēmēju, kas tiek vēlāk iesaistīts Pakalpojum</w:t>
      </w:r>
      <w:r w:rsidR="009146B2" w:rsidRPr="00285EEC">
        <w:rPr>
          <w:sz w:val="24"/>
          <w:szCs w:val="24"/>
        </w:rPr>
        <w:t>a</w:t>
      </w:r>
      <w:r w:rsidR="00416D40" w:rsidRPr="00285EEC">
        <w:rPr>
          <w:sz w:val="24"/>
          <w:szCs w:val="24"/>
        </w:rPr>
        <w:t xml:space="preserve"> veikšanā, ievērojot </w:t>
      </w:r>
      <w:r w:rsidRPr="00285EEC">
        <w:rPr>
          <w:sz w:val="24"/>
          <w:szCs w:val="24"/>
        </w:rPr>
        <w:t>Pakalpojum</w:t>
      </w:r>
      <w:r w:rsidR="008B18A7" w:rsidRPr="00285EEC">
        <w:rPr>
          <w:sz w:val="24"/>
          <w:szCs w:val="24"/>
        </w:rPr>
        <w:t>u</w:t>
      </w:r>
      <w:r w:rsidRPr="00285EEC">
        <w:rPr>
          <w:sz w:val="24"/>
          <w:szCs w:val="24"/>
        </w:rPr>
        <w:t xml:space="preserve"> līguma</w:t>
      </w:r>
      <w:r w:rsidR="00416D40" w:rsidRPr="00285EEC">
        <w:rPr>
          <w:sz w:val="24"/>
          <w:szCs w:val="24"/>
        </w:rPr>
        <w:t xml:space="preserve"> </w:t>
      </w:r>
      <w:r w:rsidR="007D417B" w:rsidRPr="00285EEC">
        <w:rPr>
          <w:sz w:val="24"/>
          <w:szCs w:val="24"/>
        </w:rPr>
        <w:t>9</w:t>
      </w:r>
      <w:r w:rsidR="00416D40" w:rsidRPr="00285EEC">
        <w:rPr>
          <w:sz w:val="24"/>
          <w:szCs w:val="24"/>
        </w:rPr>
        <w:t>.1.-</w:t>
      </w:r>
      <w:r w:rsidR="007D417B" w:rsidRPr="00285EEC">
        <w:rPr>
          <w:sz w:val="24"/>
          <w:szCs w:val="24"/>
        </w:rPr>
        <w:t>9</w:t>
      </w:r>
      <w:r w:rsidR="00416D40" w:rsidRPr="00285EEC">
        <w:rPr>
          <w:sz w:val="24"/>
          <w:szCs w:val="24"/>
        </w:rPr>
        <w:t>.</w:t>
      </w:r>
      <w:r w:rsidR="007D417B" w:rsidRPr="00285EEC">
        <w:rPr>
          <w:sz w:val="24"/>
          <w:szCs w:val="24"/>
        </w:rPr>
        <w:t>5</w:t>
      </w:r>
      <w:r w:rsidR="00416D40" w:rsidRPr="00285EEC">
        <w:rPr>
          <w:sz w:val="24"/>
          <w:szCs w:val="24"/>
        </w:rPr>
        <w:t xml:space="preserve">. punkta nosacījumus. </w:t>
      </w:r>
      <w:r w:rsidR="007D417B" w:rsidRPr="00285EEC">
        <w:rPr>
          <w:sz w:val="24"/>
          <w:szCs w:val="24"/>
        </w:rPr>
        <w:t>Pakalpojuma sniedzēja</w:t>
      </w:r>
      <w:r w:rsidR="00416D40" w:rsidRPr="00285EEC">
        <w:rPr>
          <w:sz w:val="24"/>
          <w:szCs w:val="24"/>
        </w:rPr>
        <w:t xml:space="preserve"> iesniegtie un Pasūtītāja saskaņotie dokumenti kļūst par </w:t>
      </w:r>
      <w:r w:rsidRPr="00285EEC">
        <w:rPr>
          <w:sz w:val="24"/>
          <w:szCs w:val="24"/>
        </w:rPr>
        <w:t>Pakalpojum</w:t>
      </w:r>
      <w:r w:rsidR="008B18A7" w:rsidRPr="00285EEC">
        <w:rPr>
          <w:sz w:val="24"/>
          <w:szCs w:val="24"/>
        </w:rPr>
        <w:t>u</w:t>
      </w:r>
      <w:r w:rsidRPr="00285EEC">
        <w:rPr>
          <w:sz w:val="24"/>
          <w:szCs w:val="24"/>
        </w:rPr>
        <w:t xml:space="preserve"> līguma</w:t>
      </w:r>
      <w:r w:rsidR="00416D40" w:rsidRPr="00285EEC">
        <w:rPr>
          <w:sz w:val="24"/>
          <w:szCs w:val="24"/>
        </w:rPr>
        <w:t xml:space="preserve"> neatņemamu sastāvdaļu, Pusēm neslēdzot atsevišķu vienošanos par grozījumiem </w:t>
      </w:r>
      <w:r w:rsidRPr="00285EEC">
        <w:rPr>
          <w:sz w:val="24"/>
          <w:szCs w:val="24"/>
        </w:rPr>
        <w:t>Pakalpojum</w:t>
      </w:r>
      <w:r w:rsidR="008B18A7" w:rsidRPr="00285EEC">
        <w:rPr>
          <w:sz w:val="24"/>
          <w:szCs w:val="24"/>
        </w:rPr>
        <w:t>u</w:t>
      </w:r>
      <w:r w:rsidRPr="00285EEC">
        <w:rPr>
          <w:sz w:val="24"/>
          <w:szCs w:val="24"/>
        </w:rPr>
        <w:t xml:space="preserve"> līgumā</w:t>
      </w:r>
      <w:r w:rsidR="007D417B" w:rsidRPr="00285EEC">
        <w:rPr>
          <w:sz w:val="24"/>
          <w:szCs w:val="24"/>
        </w:rPr>
        <w:t>.</w:t>
      </w:r>
    </w:p>
    <w:p w14:paraId="1FBDB113" w14:textId="7D5FD757" w:rsidR="00416D40" w:rsidRPr="00285EEC" w:rsidRDefault="00416D40" w:rsidP="00310409">
      <w:pPr>
        <w:pStyle w:val="ListParagraph"/>
        <w:numPr>
          <w:ilvl w:val="1"/>
          <w:numId w:val="5"/>
        </w:numPr>
        <w:ind w:left="426" w:hanging="426"/>
        <w:rPr>
          <w:sz w:val="24"/>
          <w:szCs w:val="24"/>
        </w:rPr>
      </w:pPr>
      <w:r w:rsidRPr="00285EEC">
        <w:rPr>
          <w:sz w:val="24"/>
          <w:szCs w:val="24"/>
        </w:rPr>
        <w:t xml:space="preserve">Ja </w:t>
      </w:r>
      <w:r w:rsidR="007D417B" w:rsidRPr="00285EEC">
        <w:rPr>
          <w:sz w:val="24"/>
          <w:szCs w:val="24"/>
        </w:rPr>
        <w:t>Pakalpojuma sniedzējs</w:t>
      </w:r>
      <w:r w:rsidRPr="00285EEC">
        <w:rPr>
          <w:sz w:val="24"/>
          <w:szCs w:val="24"/>
        </w:rPr>
        <w:t xml:space="preserve"> neievēro </w:t>
      </w:r>
      <w:r w:rsidR="001C7923" w:rsidRPr="00285EEC">
        <w:rPr>
          <w:sz w:val="24"/>
          <w:szCs w:val="24"/>
        </w:rPr>
        <w:t>Pakalpojum</w:t>
      </w:r>
      <w:r w:rsidR="008B18A7" w:rsidRPr="00285EEC">
        <w:rPr>
          <w:sz w:val="24"/>
          <w:szCs w:val="24"/>
        </w:rPr>
        <w:t>u</w:t>
      </w:r>
      <w:r w:rsidR="001C7923" w:rsidRPr="00285EEC">
        <w:rPr>
          <w:sz w:val="24"/>
          <w:szCs w:val="24"/>
        </w:rPr>
        <w:t xml:space="preserve"> līguma</w:t>
      </w:r>
      <w:r w:rsidRPr="00285EEC">
        <w:rPr>
          <w:sz w:val="24"/>
          <w:szCs w:val="24"/>
        </w:rPr>
        <w:t xml:space="preserve"> </w:t>
      </w:r>
      <w:r w:rsidR="007D417B" w:rsidRPr="00285EEC">
        <w:rPr>
          <w:sz w:val="24"/>
          <w:szCs w:val="24"/>
        </w:rPr>
        <w:t>9</w:t>
      </w:r>
      <w:r w:rsidRPr="00285EEC">
        <w:rPr>
          <w:sz w:val="24"/>
          <w:szCs w:val="24"/>
        </w:rPr>
        <w:t>. sadaļā noteikto iesaistītā personāla un apakšuzņēmēju nomaiņas kārtību, Pasūtītājs var apturēt Pakalpojum</w:t>
      </w:r>
      <w:r w:rsidR="007D417B" w:rsidRPr="00285EEC">
        <w:rPr>
          <w:sz w:val="24"/>
          <w:szCs w:val="24"/>
        </w:rPr>
        <w:t>a</w:t>
      </w:r>
      <w:r w:rsidRPr="00285EEC">
        <w:rPr>
          <w:sz w:val="24"/>
          <w:szCs w:val="24"/>
        </w:rPr>
        <w:t xml:space="preserve"> izpildi līdz </w:t>
      </w:r>
      <w:r w:rsidR="00D35A36" w:rsidRPr="00285EEC">
        <w:rPr>
          <w:sz w:val="24"/>
          <w:szCs w:val="24"/>
        </w:rPr>
        <w:t>Pakalpojuma sniedzējs</w:t>
      </w:r>
      <w:r w:rsidRPr="00285EEC">
        <w:rPr>
          <w:sz w:val="24"/>
          <w:szCs w:val="24"/>
        </w:rPr>
        <w:t xml:space="preserve"> ir novērsis konstatētos pārkāpumus, un </w:t>
      </w:r>
      <w:r w:rsidR="001C7923" w:rsidRPr="00285EEC">
        <w:rPr>
          <w:sz w:val="24"/>
          <w:szCs w:val="24"/>
        </w:rPr>
        <w:t>Pakalpojum</w:t>
      </w:r>
      <w:r w:rsidR="008B18A7" w:rsidRPr="00285EEC">
        <w:rPr>
          <w:sz w:val="24"/>
          <w:szCs w:val="24"/>
        </w:rPr>
        <w:t>u</w:t>
      </w:r>
      <w:r w:rsidR="001C7923" w:rsidRPr="00285EEC">
        <w:rPr>
          <w:sz w:val="24"/>
          <w:szCs w:val="24"/>
        </w:rPr>
        <w:t xml:space="preserve"> līgumā</w:t>
      </w:r>
      <w:r w:rsidRPr="00285EEC">
        <w:rPr>
          <w:sz w:val="24"/>
          <w:szCs w:val="24"/>
        </w:rPr>
        <w:t xml:space="preserve"> noteiktais Pakalpojum</w:t>
      </w:r>
      <w:r w:rsidR="009146B2" w:rsidRPr="00285EEC">
        <w:rPr>
          <w:sz w:val="24"/>
          <w:szCs w:val="24"/>
        </w:rPr>
        <w:t>a</w:t>
      </w:r>
      <w:r w:rsidRPr="00285EEC">
        <w:rPr>
          <w:sz w:val="24"/>
          <w:szCs w:val="24"/>
        </w:rPr>
        <w:t xml:space="preserve"> izpildes termiņš netiek pagarināts.</w:t>
      </w:r>
    </w:p>
    <w:p w14:paraId="4B3EE930" w14:textId="6C004A39" w:rsidR="00416D40" w:rsidRPr="00285EEC" w:rsidRDefault="001C7923" w:rsidP="00310409">
      <w:pPr>
        <w:pStyle w:val="ListParagraph"/>
        <w:numPr>
          <w:ilvl w:val="1"/>
          <w:numId w:val="5"/>
        </w:numPr>
        <w:ind w:left="426" w:hanging="426"/>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416D40" w:rsidRPr="00285EEC">
        <w:rPr>
          <w:sz w:val="24"/>
          <w:szCs w:val="24"/>
        </w:rPr>
        <w:t xml:space="preserve"> izpildes laikā Pasūtītājam ir tiesības pieprasīt nomainīt </w:t>
      </w:r>
      <w:r w:rsidRPr="00285EEC">
        <w:rPr>
          <w:sz w:val="24"/>
          <w:szCs w:val="24"/>
        </w:rPr>
        <w:t>Pakalpojum</w:t>
      </w:r>
      <w:r w:rsidR="008B18A7" w:rsidRPr="00285EEC">
        <w:rPr>
          <w:sz w:val="24"/>
          <w:szCs w:val="24"/>
        </w:rPr>
        <w:t>u</w:t>
      </w:r>
      <w:r w:rsidRPr="00285EEC">
        <w:rPr>
          <w:sz w:val="24"/>
          <w:szCs w:val="24"/>
        </w:rPr>
        <w:t xml:space="preserve"> līguma</w:t>
      </w:r>
      <w:r w:rsidR="00416D40" w:rsidRPr="00285EEC">
        <w:rPr>
          <w:sz w:val="24"/>
          <w:szCs w:val="24"/>
        </w:rPr>
        <w:t xml:space="preserve"> izpildē piesaistīto apakšuzņēmēju, ja apakšuzņēmējs Pakalpojum</w:t>
      </w:r>
      <w:r w:rsidR="007D417B" w:rsidRPr="00285EEC">
        <w:rPr>
          <w:sz w:val="24"/>
          <w:szCs w:val="24"/>
        </w:rPr>
        <w:t>a</w:t>
      </w:r>
      <w:r w:rsidR="00416D40" w:rsidRPr="00285EEC">
        <w:rPr>
          <w:sz w:val="24"/>
          <w:szCs w:val="24"/>
        </w:rPr>
        <w:t xml:space="preserve"> izpildes daļu veic nekvalitatīvi vai neievēro spēkā esošos normatīvos aktus. </w:t>
      </w:r>
      <w:r w:rsidR="00D35A36" w:rsidRPr="00285EEC">
        <w:rPr>
          <w:sz w:val="24"/>
          <w:szCs w:val="24"/>
        </w:rPr>
        <w:t>Pakalpojuma sniedzēja</w:t>
      </w:r>
      <w:r w:rsidR="00416D40" w:rsidRPr="00285EEC">
        <w:rPr>
          <w:sz w:val="24"/>
          <w:szCs w:val="24"/>
        </w:rPr>
        <w:t xml:space="preserve"> pienākums ir nodrošināt Pasūtītāja prasību izpildi par apakšuzņēmēja nomaiņu.</w:t>
      </w:r>
    </w:p>
    <w:p w14:paraId="7A3A1DD4" w14:textId="77777777" w:rsidR="00D6101E" w:rsidRPr="00285EEC" w:rsidRDefault="00D6101E" w:rsidP="00EB03D9">
      <w:pPr>
        <w:pStyle w:val="ListParagraph"/>
        <w:tabs>
          <w:tab w:val="left" w:pos="709"/>
          <w:tab w:val="left" w:pos="1134"/>
        </w:tabs>
        <w:spacing w:after="0"/>
        <w:ind w:left="1080"/>
        <w:contextualSpacing w:val="0"/>
        <w:rPr>
          <w:sz w:val="24"/>
          <w:szCs w:val="24"/>
        </w:rPr>
      </w:pPr>
    </w:p>
    <w:bookmarkEnd w:id="9"/>
    <w:p w14:paraId="601D1781" w14:textId="5A333CCE" w:rsidR="00A51EA2" w:rsidRPr="00285EEC" w:rsidRDefault="00E90182" w:rsidP="00310409">
      <w:pPr>
        <w:pStyle w:val="ListParagraph"/>
        <w:numPr>
          <w:ilvl w:val="0"/>
          <w:numId w:val="5"/>
        </w:numPr>
        <w:shd w:val="clear" w:color="auto" w:fill="FFFFFF" w:themeFill="background1"/>
        <w:autoSpaceDE w:val="0"/>
        <w:autoSpaceDN w:val="0"/>
        <w:adjustRightInd w:val="0"/>
        <w:spacing w:before="120"/>
        <w:ind w:left="426" w:hanging="426"/>
        <w:contextualSpacing w:val="0"/>
        <w:jc w:val="center"/>
        <w:rPr>
          <w:rFonts w:eastAsiaTheme="minorHAnsi"/>
          <w:b/>
          <w:bCs/>
          <w:sz w:val="24"/>
          <w:szCs w:val="24"/>
        </w:rPr>
      </w:pPr>
      <w:r w:rsidRPr="00285EEC">
        <w:rPr>
          <w:rFonts w:eastAsiaTheme="minorHAnsi"/>
          <w:b/>
          <w:bCs/>
          <w:sz w:val="24"/>
          <w:szCs w:val="24"/>
        </w:rPr>
        <w:t>Pakalpojum</w:t>
      </w:r>
      <w:r w:rsidR="008B18A7" w:rsidRPr="00285EEC">
        <w:rPr>
          <w:rFonts w:eastAsiaTheme="minorHAnsi"/>
          <w:b/>
          <w:bCs/>
          <w:sz w:val="24"/>
          <w:szCs w:val="24"/>
        </w:rPr>
        <w:t>u</w:t>
      </w:r>
      <w:r w:rsidRPr="00285EEC">
        <w:rPr>
          <w:rFonts w:eastAsiaTheme="minorHAnsi"/>
          <w:b/>
          <w:bCs/>
          <w:sz w:val="24"/>
          <w:szCs w:val="24"/>
        </w:rPr>
        <w:t xml:space="preserve"> līguma </w:t>
      </w:r>
      <w:r w:rsidR="00AE3730" w:rsidRPr="00285EEC">
        <w:rPr>
          <w:rFonts w:eastAsiaTheme="minorHAnsi"/>
          <w:b/>
          <w:bCs/>
          <w:sz w:val="24"/>
          <w:szCs w:val="24"/>
        </w:rPr>
        <w:t xml:space="preserve">darbības laiks, grozīšanas un </w:t>
      </w:r>
      <w:r w:rsidR="00E62C34" w:rsidRPr="00285EEC">
        <w:rPr>
          <w:rFonts w:eastAsiaTheme="minorHAnsi"/>
          <w:b/>
          <w:bCs/>
          <w:sz w:val="24"/>
          <w:szCs w:val="24"/>
        </w:rPr>
        <w:t>izbeigšana</w:t>
      </w:r>
      <w:r w:rsidR="00E31523" w:rsidRPr="00285EEC">
        <w:rPr>
          <w:rFonts w:eastAsiaTheme="minorHAnsi"/>
          <w:b/>
          <w:bCs/>
          <w:sz w:val="24"/>
          <w:szCs w:val="24"/>
        </w:rPr>
        <w:t>s kārtība</w:t>
      </w:r>
    </w:p>
    <w:p w14:paraId="120D4712" w14:textId="63F52EF4" w:rsidR="00AE3730" w:rsidRPr="00285EEC" w:rsidRDefault="00E90182" w:rsidP="00310409">
      <w:pPr>
        <w:pStyle w:val="ListParagraph"/>
        <w:numPr>
          <w:ilvl w:val="1"/>
          <w:numId w:val="5"/>
        </w:numPr>
        <w:ind w:left="567" w:hanging="567"/>
        <w:rPr>
          <w:sz w:val="24"/>
          <w:szCs w:val="24"/>
        </w:rPr>
      </w:pPr>
      <w:r w:rsidRPr="00285EEC">
        <w:rPr>
          <w:sz w:val="24"/>
          <w:szCs w:val="24"/>
        </w:rPr>
        <w:t>Pakalpojum</w:t>
      </w:r>
      <w:r w:rsidR="008B18A7" w:rsidRPr="00285EEC">
        <w:rPr>
          <w:sz w:val="24"/>
          <w:szCs w:val="24"/>
        </w:rPr>
        <w:t>u</w:t>
      </w:r>
      <w:r w:rsidRPr="00285EEC">
        <w:rPr>
          <w:sz w:val="24"/>
          <w:szCs w:val="24"/>
        </w:rPr>
        <w:t xml:space="preserve"> līgums </w:t>
      </w:r>
      <w:r w:rsidR="00AE3730" w:rsidRPr="00285EEC">
        <w:rPr>
          <w:sz w:val="24"/>
          <w:szCs w:val="24"/>
        </w:rPr>
        <w:t xml:space="preserve">stājas spēkā pēc </w:t>
      </w:r>
      <w:r w:rsidR="00F431E4" w:rsidRPr="00285EEC">
        <w:rPr>
          <w:sz w:val="24"/>
          <w:szCs w:val="24"/>
        </w:rPr>
        <w:t xml:space="preserve">abu </w:t>
      </w:r>
      <w:r w:rsidR="000918F7" w:rsidRPr="00285EEC">
        <w:rPr>
          <w:sz w:val="24"/>
          <w:szCs w:val="24"/>
        </w:rPr>
        <w:t xml:space="preserve">Pušu parakstīšanas (pēdējā droša elektroniskā paraksta un laika zīmoga pievienošanas) </w:t>
      </w:r>
      <w:r w:rsidR="00AE3730" w:rsidRPr="00285EEC">
        <w:rPr>
          <w:sz w:val="24"/>
          <w:szCs w:val="24"/>
        </w:rPr>
        <w:t xml:space="preserve">un ir spēkā līdz pilnīgai Pušu saistību izpildei. </w:t>
      </w:r>
    </w:p>
    <w:p w14:paraId="571B8A3A" w14:textId="24DB029D" w:rsidR="00950632" w:rsidRPr="00285EEC" w:rsidRDefault="00E90182" w:rsidP="00310409">
      <w:pPr>
        <w:pStyle w:val="ListParagraph"/>
        <w:numPr>
          <w:ilvl w:val="1"/>
          <w:numId w:val="5"/>
        </w:numPr>
        <w:ind w:left="567" w:hanging="567"/>
        <w:rPr>
          <w:sz w:val="24"/>
          <w:szCs w:val="24"/>
        </w:rPr>
      </w:pPr>
      <w:r w:rsidRPr="00285EEC">
        <w:rPr>
          <w:sz w:val="24"/>
          <w:szCs w:val="24"/>
        </w:rPr>
        <w:t>Pakalpojum</w:t>
      </w:r>
      <w:r w:rsidR="008B18A7" w:rsidRPr="00285EEC">
        <w:rPr>
          <w:sz w:val="24"/>
          <w:szCs w:val="24"/>
        </w:rPr>
        <w:t>u</w:t>
      </w:r>
      <w:r w:rsidRPr="00285EEC">
        <w:rPr>
          <w:sz w:val="24"/>
          <w:szCs w:val="24"/>
        </w:rPr>
        <w:t xml:space="preserve"> līgumu</w:t>
      </w:r>
      <w:r w:rsidR="000918F7" w:rsidRPr="00285EEC">
        <w:rPr>
          <w:sz w:val="24"/>
          <w:szCs w:val="24"/>
        </w:rPr>
        <w:t xml:space="preserve"> var grozīt vai izbeigt pirms tajā noteikto saistību izpildes, Pusēm vienojoties rakstveidā, saskaņā ar </w:t>
      </w:r>
      <w:r w:rsidRPr="00285EEC">
        <w:rPr>
          <w:sz w:val="24"/>
          <w:szCs w:val="24"/>
        </w:rPr>
        <w:t>Pakalpojum</w:t>
      </w:r>
      <w:r w:rsidR="008B18A7" w:rsidRPr="00285EEC">
        <w:rPr>
          <w:sz w:val="24"/>
          <w:szCs w:val="24"/>
        </w:rPr>
        <w:t>u</w:t>
      </w:r>
      <w:r w:rsidRPr="00285EEC">
        <w:rPr>
          <w:sz w:val="24"/>
          <w:szCs w:val="24"/>
        </w:rPr>
        <w:t xml:space="preserve"> līgumu</w:t>
      </w:r>
      <w:r w:rsidR="000918F7" w:rsidRPr="00285EEC">
        <w:rPr>
          <w:sz w:val="24"/>
          <w:szCs w:val="24"/>
        </w:rPr>
        <w:t xml:space="preserve"> un Latvijas Republikā spēkā esošajiem normatīvajiem aktiem</w:t>
      </w:r>
      <w:r w:rsidR="007572A7" w:rsidRPr="00285EEC">
        <w:rPr>
          <w:sz w:val="24"/>
          <w:szCs w:val="24"/>
        </w:rPr>
        <w:t>.</w:t>
      </w:r>
    </w:p>
    <w:p w14:paraId="33A7DBCA" w14:textId="00FFFF4E" w:rsidR="00793483" w:rsidRPr="00285EEC" w:rsidRDefault="00793483" w:rsidP="00310409">
      <w:pPr>
        <w:pStyle w:val="ListParagraph"/>
        <w:numPr>
          <w:ilvl w:val="1"/>
          <w:numId w:val="5"/>
        </w:numPr>
        <w:ind w:left="567" w:hanging="567"/>
        <w:rPr>
          <w:sz w:val="24"/>
          <w:szCs w:val="24"/>
        </w:rPr>
      </w:pPr>
      <w:r w:rsidRPr="00285EEC">
        <w:rPr>
          <w:sz w:val="24"/>
          <w:szCs w:val="24"/>
        </w:rPr>
        <w:t xml:space="preserve">Puses, savstarpēji rakstiski vienojoties, var grozīt </w:t>
      </w:r>
      <w:r w:rsidR="00E90182" w:rsidRPr="00285EEC">
        <w:rPr>
          <w:sz w:val="24"/>
          <w:szCs w:val="24"/>
        </w:rPr>
        <w:t>Pakalpojum</w:t>
      </w:r>
      <w:r w:rsidR="008B18A7" w:rsidRPr="00285EEC">
        <w:rPr>
          <w:sz w:val="24"/>
          <w:szCs w:val="24"/>
        </w:rPr>
        <w:t xml:space="preserve">u </w:t>
      </w:r>
      <w:r w:rsidR="00E90182" w:rsidRPr="00285EEC">
        <w:rPr>
          <w:sz w:val="24"/>
          <w:szCs w:val="24"/>
        </w:rPr>
        <w:t>līguma</w:t>
      </w:r>
      <w:r w:rsidRPr="00285EEC">
        <w:rPr>
          <w:sz w:val="24"/>
          <w:szCs w:val="24"/>
        </w:rPr>
        <w:t xml:space="preserve"> noteikumus </w:t>
      </w:r>
      <w:r w:rsidR="0035342F" w:rsidRPr="00285EEC">
        <w:rPr>
          <w:sz w:val="24"/>
          <w:szCs w:val="24"/>
        </w:rPr>
        <w:t xml:space="preserve">(saskaņā ar Publisko iepirkumu likuma 61. pantu), </w:t>
      </w:r>
      <w:r w:rsidRPr="00285EEC">
        <w:rPr>
          <w:sz w:val="24"/>
          <w:szCs w:val="24"/>
        </w:rPr>
        <w:t xml:space="preserve">veicot šādus satura un apjoma grozījumus: </w:t>
      </w:r>
    </w:p>
    <w:p w14:paraId="49A7AD9F" w14:textId="798F5F35" w:rsidR="00793483" w:rsidRPr="00285EEC" w:rsidRDefault="00793483" w:rsidP="00C8013F">
      <w:pPr>
        <w:pStyle w:val="ListParagraph"/>
        <w:numPr>
          <w:ilvl w:val="2"/>
          <w:numId w:val="5"/>
        </w:numPr>
        <w:ind w:left="1276" w:hanging="709"/>
        <w:rPr>
          <w:sz w:val="24"/>
          <w:szCs w:val="24"/>
        </w:rPr>
      </w:pPr>
      <w:r w:rsidRPr="00285EEC">
        <w:rPr>
          <w:sz w:val="24"/>
          <w:szCs w:val="24"/>
        </w:rPr>
        <w:t>pēc nepieciešamības atbilstoši Pakalpojuma saņēmēju vajadzībām un ērtībām noteikt jaunu vai grozīt darba (Pakalpojuma) organizācijas un/vai administrēšanas kārtību;</w:t>
      </w:r>
    </w:p>
    <w:p w14:paraId="0CF7F4DE" w14:textId="77F204A3" w:rsidR="0035342F" w:rsidRPr="00285EEC" w:rsidRDefault="00E90182" w:rsidP="00C8013F">
      <w:pPr>
        <w:pStyle w:val="ListParagraph"/>
        <w:numPr>
          <w:ilvl w:val="2"/>
          <w:numId w:val="5"/>
        </w:numPr>
        <w:ind w:left="1276" w:hanging="709"/>
        <w:rPr>
          <w:sz w:val="24"/>
          <w:szCs w:val="24"/>
        </w:rPr>
      </w:pPr>
      <w:r w:rsidRPr="00285EEC">
        <w:rPr>
          <w:sz w:val="24"/>
          <w:szCs w:val="24"/>
        </w:rPr>
        <w:t>Pakalpojum</w:t>
      </w:r>
      <w:r w:rsidR="008B18A7" w:rsidRPr="00285EEC">
        <w:rPr>
          <w:sz w:val="24"/>
          <w:szCs w:val="24"/>
        </w:rPr>
        <w:t>u</w:t>
      </w:r>
      <w:r w:rsidRPr="00285EEC">
        <w:rPr>
          <w:sz w:val="24"/>
          <w:szCs w:val="24"/>
        </w:rPr>
        <w:t xml:space="preserve"> līguma</w:t>
      </w:r>
      <w:r w:rsidR="00793483" w:rsidRPr="00285EEC">
        <w:rPr>
          <w:sz w:val="24"/>
          <w:szCs w:val="24"/>
        </w:rPr>
        <w:t xml:space="preserve"> grozījumi ir nepieciešami tādu iemeslu dēļ, ko Pasūtītājs iepriekš nevarēja</w:t>
      </w:r>
      <w:r w:rsidR="0046465D" w:rsidRPr="00285EEC">
        <w:rPr>
          <w:sz w:val="24"/>
          <w:szCs w:val="24"/>
        </w:rPr>
        <w:t xml:space="preserve"> paredzēt;</w:t>
      </w:r>
      <w:r w:rsidR="00793483" w:rsidRPr="00285EEC">
        <w:rPr>
          <w:sz w:val="24"/>
          <w:szCs w:val="24"/>
        </w:rPr>
        <w:t xml:space="preserve"> </w:t>
      </w:r>
    </w:p>
    <w:p w14:paraId="3025931A" w14:textId="77777777" w:rsidR="0035342F" w:rsidRPr="00285EEC" w:rsidRDefault="0035342F" w:rsidP="00C8013F">
      <w:pPr>
        <w:pStyle w:val="ListParagraph"/>
        <w:numPr>
          <w:ilvl w:val="2"/>
          <w:numId w:val="5"/>
        </w:numPr>
        <w:ind w:left="1276" w:hanging="709"/>
        <w:rPr>
          <w:sz w:val="24"/>
          <w:szCs w:val="24"/>
        </w:rPr>
      </w:pPr>
      <w:r w:rsidRPr="00285EEC">
        <w:rPr>
          <w:sz w:val="24"/>
          <w:szCs w:val="24"/>
        </w:rPr>
        <w:t>mainīt Pakalpojuma saturu atbilstoši izmaiņām normatīvajos aktos;</w:t>
      </w:r>
    </w:p>
    <w:p w14:paraId="2C8906D1" w14:textId="6E08D832" w:rsidR="0035342F" w:rsidRPr="00285EEC" w:rsidRDefault="0035342F" w:rsidP="00C8013F">
      <w:pPr>
        <w:pStyle w:val="ListParagraph"/>
        <w:numPr>
          <w:ilvl w:val="2"/>
          <w:numId w:val="5"/>
        </w:numPr>
        <w:ind w:left="1276" w:hanging="709"/>
        <w:rPr>
          <w:sz w:val="24"/>
          <w:szCs w:val="24"/>
        </w:rPr>
      </w:pPr>
      <w:r w:rsidRPr="00285EEC">
        <w:rPr>
          <w:sz w:val="24"/>
          <w:szCs w:val="24"/>
        </w:rPr>
        <w:t xml:space="preserve">konstatējot Pakalpojuma saņēmēju skaita pieaugumu vai samazinājumu, var tikt palielināta vai samazināta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4.</w:t>
      </w:r>
      <w:r w:rsidR="00804044" w:rsidRPr="00285EEC">
        <w:rPr>
          <w:sz w:val="24"/>
          <w:szCs w:val="24"/>
        </w:rPr>
        <w:t>1</w:t>
      </w:r>
      <w:r w:rsidRPr="00285EEC">
        <w:rPr>
          <w:sz w:val="24"/>
          <w:szCs w:val="24"/>
        </w:rPr>
        <w:t xml:space="preserve">. punktā noteiktā kopējā summa līdz 10 % (desmit procentiem), nemainot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4.</w:t>
      </w:r>
      <w:r w:rsidR="007764F9" w:rsidRPr="00285EEC">
        <w:rPr>
          <w:sz w:val="24"/>
          <w:szCs w:val="24"/>
        </w:rPr>
        <w:t>1</w:t>
      </w:r>
      <w:r w:rsidRPr="00285EEC">
        <w:rPr>
          <w:sz w:val="24"/>
          <w:szCs w:val="24"/>
        </w:rPr>
        <w:t xml:space="preserve">. punktā noteikto maksu par 1 (vienu) </w:t>
      </w:r>
      <w:r w:rsidR="0046465D" w:rsidRPr="00285EEC">
        <w:rPr>
          <w:sz w:val="24"/>
          <w:szCs w:val="24"/>
        </w:rPr>
        <w:t>stundu</w:t>
      </w:r>
      <w:r w:rsidRPr="00285EEC">
        <w:rPr>
          <w:sz w:val="24"/>
          <w:szCs w:val="24"/>
        </w:rPr>
        <w:t>;</w:t>
      </w:r>
    </w:p>
    <w:p w14:paraId="20B8C71D" w14:textId="645ADD0A" w:rsidR="0035342F" w:rsidRPr="00285EEC" w:rsidRDefault="0035342F" w:rsidP="00C8013F">
      <w:pPr>
        <w:pStyle w:val="ListParagraph"/>
        <w:numPr>
          <w:ilvl w:val="2"/>
          <w:numId w:val="5"/>
        </w:numPr>
        <w:ind w:left="1276" w:hanging="709"/>
        <w:rPr>
          <w:sz w:val="24"/>
          <w:szCs w:val="24"/>
        </w:rPr>
      </w:pPr>
      <w:r w:rsidRPr="00285EEC">
        <w:rPr>
          <w:sz w:val="24"/>
          <w:szCs w:val="24"/>
        </w:rPr>
        <w:t xml:space="preserve">pēc nepieciešamības grozīt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pielikumā pievienoto 3. pielikuma formu;</w:t>
      </w:r>
    </w:p>
    <w:p w14:paraId="31BB3A73" w14:textId="676C00CA" w:rsidR="00793483" w:rsidRPr="00285EEC" w:rsidRDefault="0035342F" w:rsidP="00C8013F">
      <w:pPr>
        <w:pStyle w:val="ListParagraph"/>
        <w:numPr>
          <w:ilvl w:val="2"/>
          <w:numId w:val="5"/>
        </w:numPr>
        <w:ind w:left="1276" w:hanging="709"/>
        <w:rPr>
          <w:sz w:val="24"/>
          <w:szCs w:val="24"/>
        </w:rPr>
      </w:pPr>
      <w:r w:rsidRPr="00285EEC">
        <w:rPr>
          <w:sz w:val="24"/>
          <w:szCs w:val="24"/>
        </w:rPr>
        <w:t xml:space="preserve">Pakalpojuma nepārtrauktības nodrošināšanai pēc nepieciešamības pagarināt Pakalpojuma sniegšanas termiņu, bet ne ilgāk kā par 6 (sešiem) mēnešiem, palielinot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4.</w:t>
      </w:r>
      <w:r w:rsidR="007F7BF0" w:rsidRPr="00285EEC">
        <w:rPr>
          <w:sz w:val="24"/>
          <w:szCs w:val="24"/>
        </w:rPr>
        <w:t>1</w:t>
      </w:r>
      <w:r w:rsidRPr="00285EEC">
        <w:rPr>
          <w:sz w:val="24"/>
          <w:szCs w:val="24"/>
        </w:rPr>
        <w:t>. punktā noteikto kopējo summu par 20 % (divdesmit procentiem).</w:t>
      </w:r>
    </w:p>
    <w:p w14:paraId="5692AF28" w14:textId="5D8BE493" w:rsidR="00FD06D6" w:rsidRPr="00285EEC" w:rsidRDefault="00E62C34" w:rsidP="00310409">
      <w:pPr>
        <w:pStyle w:val="ListParagraph"/>
        <w:numPr>
          <w:ilvl w:val="1"/>
          <w:numId w:val="5"/>
        </w:numPr>
        <w:ind w:left="567" w:hanging="567"/>
        <w:rPr>
          <w:sz w:val="24"/>
          <w:szCs w:val="24"/>
        </w:rPr>
      </w:pPr>
      <w:r w:rsidRPr="00285EEC">
        <w:rPr>
          <w:sz w:val="24"/>
          <w:szCs w:val="24"/>
        </w:rPr>
        <w:lastRenderedPageBreak/>
        <w:t xml:space="preserve">Pasūtītājs ir tiesīgs vienpusēji izbeigt </w:t>
      </w:r>
      <w:r w:rsidR="00E90182" w:rsidRPr="00285EEC">
        <w:rPr>
          <w:sz w:val="24"/>
          <w:szCs w:val="24"/>
        </w:rPr>
        <w:t>Pakalpojum</w:t>
      </w:r>
      <w:r w:rsidR="008B18A7" w:rsidRPr="00285EEC">
        <w:rPr>
          <w:sz w:val="24"/>
          <w:szCs w:val="24"/>
        </w:rPr>
        <w:t>u</w:t>
      </w:r>
      <w:r w:rsidR="00E90182" w:rsidRPr="00285EEC">
        <w:rPr>
          <w:sz w:val="24"/>
          <w:szCs w:val="24"/>
        </w:rPr>
        <w:t xml:space="preserve"> līgumu</w:t>
      </w:r>
      <w:r w:rsidR="004D181C" w:rsidRPr="00285EEC">
        <w:rPr>
          <w:sz w:val="24"/>
          <w:szCs w:val="24"/>
        </w:rPr>
        <w:t xml:space="preserve"> ar Pakalpojuma sniedzēj</w:t>
      </w:r>
      <w:r w:rsidR="00E90182" w:rsidRPr="00285EEC">
        <w:rPr>
          <w:sz w:val="24"/>
          <w:szCs w:val="24"/>
        </w:rPr>
        <w:t>u</w:t>
      </w:r>
      <w:r w:rsidR="004D181C" w:rsidRPr="00285EEC">
        <w:rPr>
          <w:sz w:val="24"/>
          <w:szCs w:val="24"/>
        </w:rPr>
        <w:t xml:space="preserve"> </w:t>
      </w:r>
      <w:r w:rsidRPr="00285EEC">
        <w:rPr>
          <w:sz w:val="24"/>
          <w:szCs w:val="24"/>
        </w:rPr>
        <w:t>bez jebkādu zaudējumu atlīdzības pienākuma, ja:</w:t>
      </w:r>
    </w:p>
    <w:p w14:paraId="54567470" w14:textId="5ACCCDD1" w:rsidR="00FD06D6" w:rsidRPr="00285EEC" w:rsidRDefault="00E62C34" w:rsidP="00310409">
      <w:pPr>
        <w:pStyle w:val="ListParagraph"/>
        <w:numPr>
          <w:ilvl w:val="2"/>
          <w:numId w:val="5"/>
        </w:numPr>
        <w:ind w:left="1418" w:hanging="851"/>
        <w:rPr>
          <w:sz w:val="24"/>
          <w:szCs w:val="24"/>
        </w:rPr>
      </w:pPr>
      <w:r w:rsidRPr="00285EEC">
        <w:rPr>
          <w:sz w:val="24"/>
          <w:szCs w:val="24"/>
        </w:rPr>
        <w:t xml:space="preserve">Pakalpojuma sniedzējs nepilda jebkādas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saistības un konstatētās neatbilstības nav novērstas </w:t>
      </w:r>
      <w:r w:rsidR="005A2EBB" w:rsidRPr="00285EEC">
        <w:rPr>
          <w:sz w:val="24"/>
          <w:szCs w:val="24"/>
        </w:rPr>
        <w:t xml:space="preserve">10 </w:t>
      </w:r>
      <w:r w:rsidRPr="00285EEC">
        <w:rPr>
          <w:sz w:val="24"/>
          <w:szCs w:val="24"/>
        </w:rPr>
        <w:t>(</w:t>
      </w:r>
      <w:r w:rsidR="005A2EBB" w:rsidRPr="00285EEC">
        <w:rPr>
          <w:sz w:val="24"/>
          <w:szCs w:val="24"/>
        </w:rPr>
        <w:t>desmit</w:t>
      </w:r>
      <w:r w:rsidRPr="00285EEC">
        <w:rPr>
          <w:sz w:val="24"/>
          <w:szCs w:val="24"/>
        </w:rPr>
        <w:t xml:space="preserve">) </w:t>
      </w:r>
      <w:r w:rsidR="005A2EBB" w:rsidRPr="00285EEC">
        <w:rPr>
          <w:sz w:val="24"/>
          <w:szCs w:val="24"/>
        </w:rPr>
        <w:t>darb</w:t>
      </w:r>
      <w:r w:rsidRPr="00285EEC">
        <w:rPr>
          <w:sz w:val="24"/>
          <w:szCs w:val="24"/>
        </w:rPr>
        <w:t>dienu laikā no rakstiska Pasūtītāja brīdinājuma saņemšanas;</w:t>
      </w:r>
    </w:p>
    <w:p w14:paraId="711D0A3B" w14:textId="7BD74CB0" w:rsidR="00875A9C" w:rsidRPr="00285EEC" w:rsidRDefault="00E62C34" w:rsidP="00310409">
      <w:pPr>
        <w:pStyle w:val="ListParagraph"/>
        <w:numPr>
          <w:ilvl w:val="2"/>
          <w:numId w:val="5"/>
        </w:numPr>
        <w:ind w:left="1418" w:hanging="851"/>
        <w:rPr>
          <w:sz w:val="24"/>
          <w:szCs w:val="24"/>
        </w:rPr>
      </w:pPr>
      <w:r w:rsidRPr="00285EEC">
        <w:rPr>
          <w:sz w:val="24"/>
          <w:szCs w:val="24"/>
        </w:rPr>
        <w:t xml:space="preserve">ir </w:t>
      </w:r>
      <w:r w:rsidR="00DC2698" w:rsidRPr="00285EEC">
        <w:rPr>
          <w:sz w:val="24"/>
          <w:szCs w:val="24"/>
        </w:rPr>
        <w:t xml:space="preserve">uzsākts </w:t>
      </w:r>
      <w:r w:rsidRPr="00285EEC">
        <w:rPr>
          <w:sz w:val="24"/>
          <w:szCs w:val="24"/>
        </w:rPr>
        <w:t>Pakalpojuma sniedzēja maksātnespēj</w:t>
      </w:r>
      <w:r w:rsidR="00DC2698" w:rsidRPr="00285EEC">
        <w:rPr>
          <w:sz w:val="24"/>
          <w:szCs w:val="24"/>
        </w:rPr>
        <w:t xml:space="preserve">as vai likvidācijas process, vai iestājušies citi apstākļi, kas liedz vai liegs Pakalpojuma sniedzējam turpināt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00DC2698" w:rsidRPr="00285EEC">
        <w:rPr>
          <w:sz w:val="24"/>
          <w:szCs w:val="24"/>
        </w:rPr>
        <w:t xml:space="preserve"> izpildi vai kas negatīvi ietekmē Pasūtītāja tiesības, kas izriet no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w:t>
      </w:r>
    </w:p>
    <w:p w14:paraId="657AFBFA" w14:textId="3337094B" w:rsidR="00875A9C" w:rsidRPr="00285EEC" w:rsidRDefault="00E62C34" w:rsidP="00310409">
      <w:pPr>
        <w:pStyle w:val="ListParagraph"/>
        <w:numPr>
          <w:ilvl w:val="2"/>
          <w:numId w:val="5"/>
        </w:numPr>
        <w:ind w:left="1418" w:hanging="851"/>
        <w:rPr>
          <w:sz w:val="24"/>
          <w:szCs w:val="24"/>
        </w:rPr>
      </w:pPr>
      <w:r w:rsidRPr="00285EEC">
        <w:rPr>
          <w:sz w:val="24"/>
          <w:szCs w:val="24"/>
        </w:rPr>
        <w:t xml:space="preserve">Pakalpojuma sniedzējs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noslēgšanas vai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izpildes laikā sniedzis nepatiesas vai nepilnīgas ziņas vai apliecinājumus;</w:t>
      </w:r>
    </w:p>
    <w:p w14:paraId="3A219F82" w14:textId="1272080F" w:rsidR="00875A9C" w:rsidRPr="00285EEC" w:rsidRDefault="00E62C34" w:rsidP="00310409">
      <w:pPr>
        <w:pStyle w:val="ListParagraph"/>
        <w:numPr>
          <w:ilvl w:val="2"/>
          <w:numId w:val="5"/>
        </w:numPr>
        <w:ind w:left="1418" w:hanging="851"/>
        <w:rPr>
          <w:sz w:val="24"/>
          <w:szCs w:val="24"/>
        </w:rPr>
      </w:pPr>
      <w:r w:rsidRPr="00285EEC">
        <w:rPr>
          <w:sz w:val="24"/>
          <w:szCs w:val="24"/>
        </w:rPr>
        <w:t xml:space="preserve">Pakalpojuma sniedzējs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noslēgšanas vai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izpildes laikā veicis prettiesisku darbību;</w:t>
      </w:r>
    </w:p>
    <w:p w14:paraId="57D0D165" w14:textId="3BABE3D8" w:rsidR="00875A9C" w:rsidRPr="00285EEC" w:rsidRDefault="00E62C34" w:rsidP="00310409">
      <w:pPr>
        <w:pStyle w:val="ListParagraph"/>
        <w:numPr>
          <w:ilvl w:val="2"/>
          <w:numId w:val="5"/>
        </w:numPr>
        <w:ind w:left="1418" w:hanging="851"/>
        <w:rPr>
          <w:sz w:val="24"/>
          <w:szCs w:val="24"/>
        </w:rPr>
      </w:pPr>
      <w:r w:rsidRPr="00285EEC">
        <w:rPr>
          <w:sz w:val="24"/>
          <w:szCs w:val="24"/>
        </w:rPr>
        <w:t xml:space="preserve">Pakalpojuma sniedzējs pārkāpj vai nepilda citu būtisku </w:t>
      </w:r>
      <w:r w:rsidR="00E90182" w:rsidRPr="00285EEC">
        <w:rPr>
          <w:sz w:val="24"/>
          <w:szCs w:val="24"/>
        </w:rPr>
        <w:t>Pakalpojum</w:t>
      </w:r>
      <w:r w:rsidR="008B18A7" w:rsidRPr="00285EEC">
        <w:rPr>
          <w:sz w:val="24"/>
          <w:szCs w:val="24"/>
        </w:rPr>
        <w:t>u</w:t>
      </w:r>
      <w:r w:rsidR="00E90182" w:rsidRPr="00285EEC">
        <w:rPr>
          <w:sz w:val="24"/>
          <w:szCs w:val="24"/>
        </w:rPr>
        <w:t xml:space="preserve"> līgumā</w:t>
      </w:r>
      <w:r w:rsidRPr="00285EEC">
        <w:rPr>
          <w:sz w:val="24"/>
          <w:szCs w:val="24"/>
        </w:rPr>
        <w:t xml:space="preserve"> paredzētu pienākumu;</w:t>
      </w:r>
    </w:p>
    <w:p w14:paraId="00FDE484" w14:textId="77777777" w:rsidR="00875A9C" w:rsidRPr="00285EEC" w:rsidRDefault="00E62C34" w:rsidP="00310409">
      <w:pPr>
        <w:pStyle w:val="ListParagraph"/>
        <w:numPr>
          <w:ilvl w:val="2"/>
          <w:numId w:val="5"/>
        </w:numPr>
        <w:ind w:left="1418" w:hanging="851"/>
        <w:rPr>
          <w:sz w:val="24"/>
          <w:szCs w:val="24"/>
        </w:rPr>
      </w:pPr>
      <w:r w:rsidRPr="00285EEC">
        <w:rPr>
          <w:sz w:val="24"/>
          <w:szCs w:val="24"/>
        </w:rPr>
        <w:t>Pakalpojuma sniedzējs Pasūtītājam nodarījis zaudējumus;</w:t>
      </w:r>
    </w:p>
    <w:p w14:paraId="273440BF" w14:textId="4C509861" w:rsidR="000740E4" w:rsidRPr="00285EEC" w:rsidRDefault="00E62C34" w:rsidP="00310409">
      <w:pPr>
        <w:pStyle w:val="ListParagraph"/>
        <w:numPr>
          <w:ilvl w:val="2"/>
          <w:numId w:val="5"/>
        </w:numPr>
        <w:ind w:left="1418" w:hanging="851"/>
        <w:rPr>
          <w:sz w:val="24"/>
          <w:szCs w:val="24"/>
        </w:rPr>
      </w:pPr>
      <w:r w:rsidRPr="00285EEC">
        <w:rPr>
          <w:sz w:val="24"/>
          <w:szCs w:val="24"/>
        </w:rPr>
        <w:t xml:space="preserve">Pakalpojuma sniedzējs ir patvaļīgi pārtraucis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izpildi, tai skaitā, ja Pakalpojuma sniedzējs nav sasniedzams juridiskajā adresē;</w:t>
      </w:r>
    </w:p>
    <w:p w14:paraId="34A871AC" w14:textId="5961F25B" w:rsidR="003B0A96" w:rsidRPr="00C8013F" w:rsidRDefault="000918F7" w:rsidP="00310409">
      <w:pPr>
        <w:pStyle w:val="ListParagraph"/>
        <w:numPr>
          <w:ilvl w:val="2"/>
          <w:numId w:val="5"/>
        </w:numPr>
        <w:ind w:left="1418" w:hanging="851"/>
        <w:rPr>
          <w:sz w:val="24"/>
          <w:szCs w:val="24"/>
        </w:rPr>
      </w:pPr>
      <w:r w:rsidRPr="00285EEC">
        <w:rPr>
          <w:sz w:val="24"/>
          <w:szCs w:val="24"/>
        </w:rPr>
        <w:t xml:space="preserve">ja </w:t>
      </w:r>
      <w:r w:rsidR="00E90182" w:rsidRPr="00285EEC">
        <w:rPr>
          <w:sz w:val="24"/>
          <w:szCs w:val="24"/>
        </w:rPr>
        <w:t>Pakalpojum</w:t>
      </w:r>
      <w:r w:rsidR="008B18A7" w:rsidRPr="00285EEC">
        <w:rPr>
          <w:sz w:val="24"/>
          <w:szCs w:val="24"/>
        </w:rPr>
        <w:t>u</w:t>
      </w:r>
      <w:r w:rsidR="00E90182" w:rsidRPr="00285EEC">
        <w:rPr>
          <w:sz w:val="24"/>
          <w:szCs w:val="24"/>
        </w:rPr>
        <w:t xml:space="preserve"> līgumu</w:t>
      </w:r>
      <w:r w:rsidRPr="00285EEC">
        <w:rPr>
          <w:sz w:val="24"/>
          <w:szCs w:val="24"/>
        </w:rPr>
        <w:t xml:space="preserve"> nav iespējams izpildīt tādēļ, ka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izpildes laikā Pakalpojuma sniedzējam (tai skaitā tā valdes vai padomes loceklim, patiesajam labuma guvējam, pārstāvēttiesīgajai personai vai prokūristam, vai personai, kura ir </w:t>
      </w:r>
      <w:r w:rsidRPr="00C8013F">
        <w:rPr>
          <w:sz w:val="24"/>
          <w:szCs w:val="24"/>
        </w:rPr>
        <w:t>pilnvarota pārstāvēt Izpildītāju darbībās, kas saistītas ar filiāli, vai personālsabiedrības biedram, tās valdes vai padomes loceklim, patiesajam labuma guvējam, pārstāvēttiesīgajai personai vai prokūristam, ja Pakalpojuma sniedzējs ir personālsabiedrība) ir piemērotas starptautiskās vai nacionālās sankcijas vai būtiskas finanšu un kapitāla tirgus intereses ietekmējošas Eiropas Savienības vai Ziemeļatlantijas līguma organizācijas dalībvalsts noteiktās sankcijas</w:t>
      </w:r>
      <w:r w:rsidR="003B0A96" w:rsidRPr="00C8013F">
        <w:rPr>
          <w:sz w:val="24"/>
          <w:szCs w:val="24"/>
        </w:rPr>
        <w:t>;</w:t>
      </w:r>
    </w:p>
    <w:p w14:paraId="12081317" w14:textId="3D8C3D58" w:rsidR="00C8013F" w:rsidRPr="00C8013F" w:rsidRDefault="00C8013F" w:rsidP="00310409">
      <w:pPr>
        <w:pStyle w:val="ListParagraph"/>
        <w:numPr>
          <w:ilvl w:val="2"/>
          <w:numId w:val="5"/>
        </w:numPr>
        <w:ind w:left="1418" w:hanging="851"/>
        <w:rPr>
          <w:sz w:val="24"/>
          <w:szCs w:val="24"/>
        </w:rPr>
      </w:pPr>
      <w:r w:rsidRPr="00C8013F">
        <w:rPr>
          <w:sz w:val="24"/>
          <w:szCs w:val="24"/>
        </w:rPr>
        <w:t xml:space="preserve">ja Pasūtītājs konstatē, ka Līguma izpildē izmantotas Krievijas Federācijas vai Baltkrievijas Republikas izcelsmes preces vai pakalpojumi, vai </w:t>
      </w:r>
      <w:r>
        <w:rPr>
          <w:sz w:val="24"/>
          <w:szCs w:val="24"/>
        </w:rPr>
        <w:t>Pakalpojuma sniedzējs</w:t>
      </w:r>
      <w:r w:rsidRPr="00C8013F">
        <w:rPr>
          <w:sz w:val="24"/>
          <w:szCs w:val="24"/>
        </w:rPr>
        <w:t xml:space="preserve"> pēc Pasūtītāja pieprasījuma Pasūtītāja noteiktajā termiņā neiesniedz dokumentus un informāciju, kas apliecina Līguma izpildē izmantoto preču un pakalpojumu izcelsmi;</w:t>
      </w:r>
    </w:p>
    <w:p w14:paraId="17047D49" w14:textId="0F446A56" w:rsidR="000918F7" w:rsidRPr="00C8013F" w:rsidRDefault="000918F7" w:rsidP="00310409">
      <w:pPr>
        <w:pStyle w:val="ListParagraph"/>
        <w:numPr>
          <w:ilvl w:val="2"/>
          <w:numId w:val="5"/>
        </w:numPr>
        <w:ind w:left="1418" w:hanging="851"/>
        <w:rPr>
          <w:sz w:val="24"/>
          <w:szCs w:val="24"/>
        </w:rPr>
      </w:pPr>
      <w:r w:rsidRPr="00C8013F">
        <w:rPr>
          <w:sz w:val="24"/>
          <w:szCs w:val="24"/>
        </w:rPr>
        <w:t>ārējā normatīvajā aktā noteiktajos gadījumos;</w:t>
      </w:r>
    </w:p>
    <w:p w14:paraId="687BD3BC" w14:textId="71DAC847" w:rsidR="000918F7" w:rsidRPr="00285EEC" w:rsidRDefault="000918F7" w:rsidP="00310409">
      <w:pPr>
        <w:pStyle w:val="ListParagraph"/>
        <w:numPr>
          <w:ilvl w:val="2"/>
          <w:numId w:val="5"/>
        </w:numPr>
        <w:ind w:left="1418" w:hanging="851"/>
        <w:rPr>
          <w:sz w:val="24"/>
          <w:szCs w:val="24"/>
        </w:rPr>
      </w:pPr>
      <w:r w:rsidRPr="00C8013F">
        <w:rPr>
          <w:sz w:val="24"/>
          <w:szCs w:val="24"/>
        </w:rPr>
        <w:t>Pasūtītājam nav pieejams finansējums turpmākai Pakalpojuma finansēšanai</w:t>
      </w:r>
      <w:r w:rsidR="00E90182" w:rsidRPr="00C8013F">
        <w:rPr>
          <w:sz w:val="24"/>
          <w:szCs w:val="24"/>
        </w:rPr>
        <w:t>. Š</w:t>
      </w:r>
      <w:r w:rsidRPr="00C8013F">
        <w:rPr>
          <w:sz w:val="24"/>
          <w:szCs w:val="24"/>
        </w:rPr>
        <w:t xml:space="preserve">ādā gadījumā Pasūtītājs brīdina par to Pakalpojuma sniedzēju ne vēlāk kā 30 (trīsdesmit) dienas pirms </w:t>
      </w:r>
      <w:r w:rsidR="00E90182" w:rsidRPr="00C8013F">
        <w:rPr>
          <w:sz w:val="24"/>
          <w:szCs w:val="24"/>
        </w:rPr>
        <w:t>Pakalpojum</w:t>
      </w:r>
      <w:r w:rsidR="008B18A7" w:rsidRPr="00C8013F">
        <w:rPr>
          <w:sz w:val="24"/>
          <w:szCs w:val="24"/>
        </w:rPr>
        <w:t>u</w:t>
      </w:r>
      <w:r w:rsidR="00E90182" w:rsidRPr="00285EEC">
        <w:rPr>
          <w:sz w:val="24"/>
          <w:szCs w:val="24"/>
        </w:rPr>
        <w:t xml:space="preserve"> līguma</w:t>
      </w:r>
      <w:r w:rsidRPr="00285EEC">
        <w:rPr>
          <w:sz w:val="24"/>
          <w:szCs w:val="24"/>
        </w:rPr>
        <w:t xml:space="preserve"> izbeigšanas;</w:t>
      </w:r>
    </w:p>
    <w:p w14:paraId="7FB1136F" w14:textId="39E645BE" w:rsidR="00310409" w:rsidRPr="00285EEC" w:rsidRDefault="003B0A96" w:rsidP="00310409">
      <w:pPr>
        <w:pStyle w:val="ListParagraph"/>
        <w:numPr>
          <w:ilvl w:val="2"/>
          <w:numId w:val="5"/>
        </w:numPr>
        <w:ind w:left="1418" w:hanging="851"/>
        <w:rPr>
          <w:sz w:val="24"/>
          <w:szCs w:val="24"/>
        </w:rPr>
      </w:pPr>
      <w:r w:rsidRPr="00285EEC">
        <w:rPr>
          <w:sz w:val="24"/>
          <w:szCs w:val="24"/>
        </w:rPr>
        <w:t>citos gadījumos</w:t>
      </w:r>
      <w:r w:rsidR="0052204F" w:rsidRPr="00285EEC">
        <w:rPr>
          <w:sz w:val="24"/>
          <w:szCs w:val="24"/>
        </w:rPr>
        <w:t>,</w:t>
      </w:r>
      <w:r w:rsidRPr="00285EEC">
        <w:rPr>
          <w:sz w:val="24"/>
          <w:szCs w:val="24"/>
        </w:rPr>
        <w:t xml:space="preserve"> par to rakstiski 90 (deviņdesmit) dienu iepriekš brīdinot </w:t>
      </w:r>
      <w:r w:rsidR="007A0919" w:rsidRPr="00285EEC">
        <w:rPr>
          <w:sz w:val="24"/>
          <w:szCs w:val="24"/>
        </w:rPr>
        <w:t>Pakalpojuma sniedzēju</w:t>
      </w:r>
      <w:r w:rsidR="00E62C34" w:rsidRPr="00285EEC">
        <w:rPr>
          <w:sz w:val="24"/>
          <w:szCs w:val="24"/>
        </w:rPr>
        <w:t>.</w:t>
      </w:r>
    </w:p>
    <w:p w14:paraId="50F8967E" w14:textId="3F5BEF49" w:rsidR="001D000F" w:rsidRPr="00285EEC" w:rsidRDefault="001D000F" w:rsidP="00310409">
      <w:pPr>
        <w:pStyle w:val="ListParagraph"/>
        <w:numPr>
          <w:ilvl w:val="1"/>
          <w:numId w:val="5"/>
        </w:numPr>
        <w:spacing w:after="0"/>
        <w:ind w:left="567" w:hanging="567"/>
        <w:contextualSpacing w:val="0"/>
        <w:rPr>
          <w:sz w:val="24"/>
          <w:szCs w:val="24"/>
        </w:rPr>
      </w:pPr>
      <w:r w:rsidRPr="00285EEC">
        <w:rPr>
          <w:sz w:val="24"/>
          <w:szCs w:val="24"/>
        </w:rPr>
        <w:t xml:space="preserve">Ja Pasūtītājs vienpusēji atkāpjas un izbeidz </w:t>
      </w:r>
      <w:r w:rsidR="00E90182" w:rsidRPr="00285EEC">
        <w:rPr>
          <w:sz w:val="24"/>
          <w:szCs w:val="24"/>
        </w:rPr>
        <w:t>Pakalpojum</w:t>
      </w:r>
      <w:r w:rsidR="008B18A7" w:rsidRPr="00285EEC">
        <w:rPr>
          <w:sz w:val="24"/>
          <w:szCs w:val="24"/>
        </w:rPr>
        <w:t>u</w:t>
      </w:r>
      <w:r w:rsidR="00E90182" w:rsidRPr="00285EEC">
        <w:rPr>
          <w:sz w:val="24"/>
          <w:szCs w:val="24"/>
        </w:rPr>
        <w:t xml:space="preserve"> līgumu</w:t>
      </w:r>
      <w:r w:rsidRPr="00285EEC">
        <w:rPr>
          <w:sz w:val="24"/>
          <w:szCs w:val="24"/>
        </w:rPr>
        <w:t xml:space="preserve"> ar </w:t>
      </w:r>
      <w:r w:rsidR="004E5345" w:rsidRPr="00285EEC">
        <w:rPr>
          <w:sz w:val="24"/>
          <w:szCs w:val="24"/>
        </w:rPr>
        <w:t>Pakalpojuma sniedzēju</w:t>
      </w:r>
      <w:r w:rsidRPr="00285EEC">
        <w:rPr>
          <w:sz w:val="24"/>
          <w:szCs w:val="24"/>
        </w:rPr>
        <w:t xml:space="preserve"> saskaņā ar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1</w:t>
      </w:r>
      <w:r w:rsidR="00A352A9" w:rsidRPr="00285EEC">
        <w:rPr>
          <w:sz w:val="24"/>
          <w:szCs w:val="24"/>
        </w:rPr>
        <w:t>0</w:t>
      </w:r>
      <w:r w:rsidRPr="00285EEC">
        <w:rPr>
          <w:sz w:val="24"/>
          <w:szCs w:val="24"/>
        </w:rPr>
        <w:t>.</w:t>
      </w:r>
      <w:r w:rsidR="007F7BF0" w:rsidRPr="00285EEC">
        <w:rPr>
          <w:sz w:val="24"/>
          <w:szCs w:val="24"/>
        </w:rPr>
        <w:t>4</w:t>
      </w:r>
      <w:r w:rsidRPr="00285EEC">
        <w:rPr>
          <w:sz w:val="24"/>
          <w:szCs w:val="24"/>
        </w:rPr>
        <w:t>.</w:t>
      </w:r>
      <w:r w:rsidR="00A352A9" w:rsidRPr="00285EEC">
        <w:rPr>
          <w:sz w:val="24"/>
          <w:szCs w:val="24"/>
        </w:rPr>
        <w:t> </w:t>
      </w:r>
      <w:r w:rsidRPr="00285EEC">
        <w:rPr>
          <w:sz w:val="24"/>
          <w:szCs w:val="24"/>
        </w:rPr>
        <w:t xml:space="preserve">punktu vai </w:t>
      </w:r>
      <w:r w:rsidR="004E5345" w:rsidRPr="00285EEC">
        <w:rPr>
          <w:sz w:val="24"/>
          <w:szCs w:val="24"/>
        </w:rPr>
        <w:t>Pakalpojuma sniedzējs</w:t>
      </w:r>
      <w:r w:rsidRPr="00285EEC">
        <w:rPr>
          <w:sz w:val="24"/>
          <w:szCs w:val="24"/>
        </w:rPr>
        <w:t xml:space="preserve"> vienpusēji atkāpjas un izbeidz </w:t>
      </w:r>
      <w:r w:rsidR="00E90182" w:rsidRPr="00285EEC">
        <w:rPr>
          <w:sz w:val="24"/>
          <w:szCs w:val="24"/>
        </w:rPr>
        <w:t>Pakalpojum</w:t>
      </w:r>
      <w:r w:rsidR="008B18A7" w:rsidRPr="00285EEC">
        <w:rPr>
          <w:sz w:val="24"/>
          <w:szCs w:val="24"/>
        </w:rPr>
        <w:t>u</w:t>
      </w:r>
      <w:r w:rsidR="00E90182" w:rsidRPr="00285EEC">
        <w:rPr>
          <w:sz w:val="24"/>
          <w:szCs w:val="24"/>
        </w:rPr>
        <w:t xml:space="preserve"> līgumu</w:t>
      </w:r>
      <w:r w:rsidRPr="00285EEC">
        <w:rPr>
          <w:sz w:val="24"/>
          <w:szCs w:val="24"/>
        </w:rPr>
        <w:t xml:space="preserve"> pirms tajā noteikto saistību izpildes, </w:t>
      </w:r>
      <w:r w:rsidR="00E90182" w:rsidRPr="00285EEC">
        <w:rPr>
          <w:sz w:val="24"/>
          <w:szCs w:val="24"/>
        </w:rPr>
        <w:t>Pakalpojum</w:t>
      </w:r>
      <w:r w:rsidR="008B18A7" w:rsidRPr="00285EEC">
        <w:rPr>
          <w:sz w:val="24"/>
          <w:szCs w:val="24"/>
        </w:rPr>
        <w:t>u</w:t>
      </w:r>
      <w:r w:rsidR="00E90182" w:rsidRPr="00285EEC">
        <w:rPr>
          <w:sz w:val="24"/>
          <w:szCs w:val="24"/>
        </w:rPr>
        <w:t xml:space="preserve"> līgums</w:t>
      </w:r>
      <w:r w:rsidRPr="00285EEC">
        <w:rPr>
          <w:sz w:val="24"/>
          <w:szCs w:val="24"/>
        </w:rPr>
        <w:t xml:space="preserve"> tiek </w:t>
      </w:r>
      <w:r w:rsidR="00E90182" w:rsidRPr="00285EEC">
        <w:rPr>
          <w:sz w:val="24"/>
          <w:szCs w:val="24"/>
        </w:rPr>
        <w:t xml:space="preserve">uzskatīts </w:t>
      </w:r>
      <w:r w:rsidRPr="00285EEC">
        <w:rPr>
          <w:sz w:val="24"/>
          <w:szCs w:val="24"/>
        </w:rPr>
        <w:t xml:space="preserve">par izbeigtu datumā, kāds norādīts iepriekš nosūtītā attiecīgās Puses paziņojumā. Šādā gadījumā </w:t>
      </w:r>
      <w:r w:rsidR="000918F7" w:rsidRPr="00285EEC">
        <w:rPr>
          <w:sz w:val="24"/>
          <w:szCs w:val="24"/>
        </w:rPr>
        <w:t xml:space="preserve">(izņemot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000918F7" w:rsidRPr="00285EEC">
        <w:rPr>
          <w:sz w:val="24"/>
          <w:szCs w:val="24"/>
        </w:rPr>
        <w:t xml:space="preserve"> 10.</w:t>
      </w:r>
      <w:r w:rsidR="007F7BF0" w:rsidRPr="00285EEC">
        <w:rPr>
          <w:sz w:val="24"/>
          <w:szCs w:val="24"/>
        </w:rPr>
        <w:t>4</w:t>
      </w:r>
      <w:r w:rsidR="00762AC0" w:rsidRPr="00285EEC">
        <w:rPr>
          <w:sz w:val="24"/>
          <w:szCs w:val="24"/>
        </w:rPr>
        <w:t>.</w:t>
      </w:r>
      <w:r w:rsidR="00C8013F">
        <w:rPr>
          <w:sz w:val="24"/>
          <w:szCs w:val="24"/>
        </w:rPr>
        <w:t>10</w:t>
      </w:r>
      <w:r w:rsidR="00762AC0" w:rsidRPr="00285EEC">
        <w:rPr>
          <w:sz w:val="24"/>
          <w:szCs w:val="24"/>
        </w:rPr>
        <w:t>. – 10.</w:t>
      </w:r>
      <w:r w:rsidR="007F7BF0" w:rsidRPr="00285EEC">
        <w:rPr>
          <w:sz w:val="24"/>
          <w:szCs w:val="24"/>
        </w:rPr>
        <w:t>4</w:t>
      </w:r>
      <w:r w:rsidR="00762AC0" w:rsidRPr="00285EEC">
        <w:rPr>
          <w:sz w:val="24"/>
          <w:szCs w:val="24"/>
        </w:rPr>
        <w:t>.1</w:t>
      </w:r>
      <w:r w:rsidR="00C8013F">
        <w:rPr>
          <w:sz w:val="24"/>
          <w:szCs w:val="24"/>
        </w:rPr>
        <w:t>2</w:t>
      </w:r>
      <w:r w:rsidR="00762AC0" w:rsidRPr="00285EEC">
        <w:rPr>
          <w:sz w:val="24"/>
          <w:szCs w:val="24"/>
        </w:rPr>
        <w:t>.</w:t>
      </w:r>
      <w:r w:rsidR="000918F7" w:rsidRPr="00285EEC">
        <w:rPr>
          <w:sz w:val="24"/>
          <w:szCs w:val="24"/>
        </w:rPr>
        <w:t xml:space="preserve"> </w:t>
      </w:r>
      <w:r w:rsidR="00762AC0" w:rsidRPr="00285EEC">
        <w:rPr>
          <w:sz w:val="24"/>
          <w:szCs w:val="24"/>
        </w:rPr>
        <w:t>apakšpunktos un 10.</w:t>
      </w:r>
      <w:r w:rsidR="007F7BF0" w:rsidRPr="00285EEC">
        <w:rPr>
          <w:sz w:val="24"/>
          <w:szCs w:val="24"/>
        </w:rPr>
        <w:t>6</w:t>
      </w:r>
      <w:r w:rsidR="00762AC0" w:rsidRPr="00285EEC">
        <w:rPr>
          <w:sz w:val="24"/>
          <w:szCs w:val="24"/>
        </w:rPr>
        <w:t xml:space="preserve">. punktā </w:t>
      </w:r>
      <w:r w:rsidR="000918F7" w:rsidRPr="00285EEC">
        <w:rPr>
          <w:sz w:val="24"/>
          <w:szCs w:val="24"/>
        </w:rPr>
        <w:t xml:space="preserve">noteiktajos gadījumos) </w:t>
      </w:r>
      <w:r w:rsidR="004E5345" w:rsidRPr="00285EEC">
        <w:rPr>
          <w:sz w:val="24"/>
          <w:szCs w:val="24"/>
        </w:rPr>
        <w:t xml:space="preserve">Pakalpojuma sniedzējs </w:t>
      </w:r>
      <w:r w:rsidRPr="00285EEC">
        <w:rPr>
          <w:sz w:val="24"/>
          <w:szCs w:val="24"/>
        </w:rPr>
        <w:t xml:space="preserve">atlīdzina Pasūtītājam visus tiešos un netiešos zaudējumus, kā arī </w:t>
      </w:r>
      <w:r w:rsidR="004E5345" w:rsidRPr="00285EEC">
        <w:rPr>
          <w:sz w:val="24"/>
          <w:szCs w:val="24"/>
        </w:rPr>
        <w:t>Pakalpojuma sniedzējs</w:t>
      </w:r>
      <w:r w:rsidRPr="00285EEC">
        <w:rPr>
          <w:sz w:val="24"/>
          <w:szCs w:val="24"/>
        </w:rPr>
        <w:t xml:space="preserve"> maksā līgumsodu 3 % (trīs procentu) apmērā no </w:t>
      </w:r>
      <w:r w:rsidR="00E90182" w:rsidRPr="00285EEC">
        <w:rPr>
          <w:sz w:val="24"/>
          <w:szCs w:val="24"/>
        </w:rPr>
        <w:t>Pakalpojum</w:t>
      </w:r>
      <w:r w:rsidR="008B18A7" w:rsidRPr="00285EEC">
        <w:rPr>
          <w:sz w:val="24"/>
          <w:szCs w:val="24"/>
        </w:rPr>
        <w:t>u</w:t>
      </w:r>
      <w:r w:rsidR="00E90182" w:rsidRPr="00285EEC">
        <w:rPr>
          <w:sz w:val="24"/>
          <w:szCs w:val="24"/>
        </w:rPr>
        <w:t xml:space="preserve"> līguma</w:t>
      </w:r>
      <w:r w:rsidRPr="00285EEC">
        <w:rPr>
          <w:sz w:val="24"/>
          <w:szCs w:val="24"/>
        </w:rPr>
        <w:t xml:space="preserve"> 4.</w:t>
      </w:r>
      <w:r w:rsidR="007F7BF0" w:rsidRPr="00285EEC">
        <w:rPr>
          <w:sz w:val="24"/>
          <w:szCs w:val="24"/>
        </w:rPr>
        <w:t>1</w:t>
      </w:r>
      <w:r w:rsidRPr="00285EEC">
        <w:rPr>
          <w:sz w:val="24"/>
          <w:szCs w:val="24"/>
        </w:rPr>
        <w:t>.</w:t>
      </w:r>
      <w:r w:rsidR="00A352A9" w:rsidRPr="00285EEC">
        <w:rPr>
          <w:sz w:val="24"/>
          <w:szCs w:val="24"/>
        </w:rPr>
        <w:t> </w:t>
      </w:r>
      <w:r w:rsidRPr="00285EEC">
        <w:rPr>
          <w:sz w:val="24"/>
          <w:szCs w:val="24"/>
        </w:rPr>
        <w:t xml:space="preserve">punktā noteiktās nepārsniedzamās </w:t>
      </w:r>
      <w:r w:rsidR="007764F9" w:rsidRPr="00285EEC">
        <w:rPr>
          <w:sz w:val="24"/>
          <w:szCs w:val="24"/>
        </w:rPr>
        <w:t>kopējās summas</w:t>
      </w:r>
      <w:r w:rsidRPr="00285EEC">
        <w:rPr>
          <w:sz w:val="24"/>
          <w:szCs w:val="24"/>
        </w:rPr>
        <w:t xml:space="preserve">, 10 (desmit) darbdienu laikā pēc attiecīga paziņojuma saņemšanas. Pasūtītājs samaksā </w:t>
      </w:r>
      <w:r w:rsidR="004E5345" w:rsidRPr="00285EEC">
        <w:rPr>
          <w:sz w:val="24"/>
          <w:szCs w:val="24"/>
        </w:rPr>
        <w:t>Pakalpojuma sniedzējam</w:t>
      </w:r>
      <w:r w:rsidRPr="00285EEC">
        <w:rPr>
          <w:sz w:val="24"/>
          <w:szCs w:val="24"/>
        </w:rPr>
        <w:t xml:space="preserve"> tikai par t</w:t>
      </w:r>
      <w:r w:rsidR="00DC2698" w:rsidRPr="00285EEC">
        <w:rPr>
          <w:sz w:val="24"/>
          <w:szCs w:val="24"/>
        </w:rPr>
        <w:t>o</w:t>
      </w:r>
      <w:r w:rsidRPr="00285EEC">
        <w:rPr>
          <w:sz w:val="24"/>
          <w:szCs w:val="24"/>
        </w:rPr>
        <w:t xml:space="preserve"> Pakalpojum</w:t>
      </w:r>
      <w:r w:rsidR="00DC2698" w:rsidRPr="00285EEC">
        <w:rPr>
          <w:sz w:val="24"/>
          <w:szCs w:val="24"/>
        </w:rPr>
        <w:t>u</w:t>
      </w:r>
      <w:r w:rsidRPr="00285EEC">
        <w:rPr>
          <w:sz w:val="24"/>
          <w:szCs w:val="24"/>
        </w:rPr>
        <w:t>, kas ir pienācīgi izpildīt</w:t>
      </w:r>
      <w:r w:rsidR="00DC2698" w:rsidRPr="00285EEC">
        <w:rPr>
          <w:sz w:val="24"/>
          <w:szCs w:val="24"/>
        </w:rPr>
        <w:t>s</w:t>
      </w:r>
      <w:r w:rsidRPr="00285EEC">
        <w:rPr>
          <w:sz w:val="24"/>
          <w:szCs w:val="24"/>
        </w:rPr>
        <w:t>.</w:t>
      </w:r>
    </w:p>
    <w:p w14:paraId="2ED2035C" w14:textId="07361EA6" w:rsidR="00AA2647" w:rsidRPr="00C8013F" w:rsidRDefault="00D71534" w:rsidP="00C8013F">
      <w:pPr>
        <w:pStyle w:val="ListParagraph"/>
        <w:numPr>
          <w:ilvl w:val="1"/>
          <w:numId w:val="5"/>
        </w:numPr>
        <w:spacing w:after="0"/>
        <w:ind w:left="567" w:hanging="567"/>
        <w:contextualSpacing w:val="0"/>
        <w:rPr>
          <w:sz w:val="24"/>
          <w:szCs w:val="24"/>
        </w:rPr>
      </w:pPr>
      <w:r w:rsidRPr="00285EEC">
        <w:rPr>
          <w:sz w:val="24"/>
          <w:szCs w:val="24"/>
        </w:rPr>
        <w:lastRenderedPageBreak/>
        <w:t>Pakalpojuma sniedzējs</w:t>
      </w:r>
      <w:r w:rsidR="001D000F" w:rsidRPr="00285EEC">
        <w:rPr>
          <w:sz w:val="24"/>
          <w:szCs w:val="24"/>
        </w:rPr>
        <w:t xml:space="preserve"> ir tiesīgs vienpusēji atkāpties un izbeigt </w:t>
      </w:r>
      <w:r w:rsidR="00527AED" w:rsidRPr="00285EEC">
        <w:rPr>
          <w:sz w:val="24"/>
          <w:szCs w:val="24"/>
        </w:rPr>
        <w:t>Pakalpojum</w:t>
      </w:r>
      <w:r w:rsidR="008B18A7" w:rsidRPr="00285EEC">
        <w:rPr>
          <w:sz w:val="24"/>
          <w:szCs w:val="24"/>
        </w:rPr>
        <w:t>u</w:t>
      </w:r>
      <w:r w:rsidR="00527AED" w:rsidRPr="00285EEC">
        <w:rPr>
          <w:sz w:val="24"/>
          <w:szCs w:val="24"/>
        </w:rPr>
        <w:t xml:space="preserve"> līgumu</w:t>
      </w:r>
      <w:r w:rsidR="001D000F" w:rsidRPr="00285EEC">
        <w:rPr>
          <w:sz w:val="24"/>
          <w:szCs w:val="24"/>
        </w:rPr>
        <w:t xml:space="preserve"> pirms tajā noteikto saistību izpildes, par to 10 (desmit) darbdienas iepriekš rakstiski paziņojot Pasūtītājam, ja Pasūtītājs nepamatoti kavē </w:t>
      </w:r>
      <w:r w:rsidR="00527AED" w:rsidRPr="00285EEC">
        <w:rPr>
          <w:sz w:val="24"/>
          <w:szCs w:val="24"/>
        </w:rPr>
        <w:t>Pakalpojum</w:t>
      </w:r>
      <w:r w:rsidR="008B18A7" w:rsidRPr="00285EEC">
        <w:rPr>
          <w:sz w:val="24"/>
          <w:szCs w:val="24"/>
        </w:rPr>
        <w:t>u</w:t>
      </w:r>
      <w:r w:rsidR="00527AED" w:rsidRPr="00285EEC">
        <w:rPr>
          <w:sz w:val="24"/>
          <w:szCs w:val="24"/>
        </w:rPr>
        <w:t xml:space="preserve"> līgumā</w:t>
      </w:r>
      <w:r w:rsidR="001D000F" w:rsidRPr="00285EEC">
        <w:rPr>
          <w:sz w:val="24"/>
          <w:szCs w:val="24"/>
        </w:rPr>
        <w:t xml:space="preserve"> noteikto maksājumu veikšanas termiņu vismaz 20 (divdesmit) darbdienas un Pasūtītājs norēķinu nav veicis 10 (desmit) darbdienu laikā no </w:t>
      </w:r>
      <w:r w:rsidRPr="00285EEC">
        <w:rPr>
          <w:sz w:val="24"/>
          <w:szCs w:val="24"/>
        </w:rPr>
        <w:t>Pakalpojuma sniedzēja</w:t>
      </w:r>
      <w:r w:rsidR="001D000F" w:rsidRPr="00285EEC">
        <w:rPr>
          <w:sz w:val="24"/>
          <w:szCs w:val="24"/>
        </w:rPr>
        <w:t xml:space="preserve"> pretenzijas nosūtīšanas dienas Pasūtītājam.</w:t>
      </w:r>
    </w:p>
    <w:p w14:paraId="565F2FEC" w14:textId="77777777" w:rsidR="00785DBD" w:rsidRPr="00285EEC" w:rsidRDefault="00E62C34" w:rsidP="00310409">
      <w:pPr>
        <w:pStyle w:val="ListParagraph"/>
        <w:numPr>
          <w:ilvl w:val="0"/>
          <w:numId w:val="5"/>
        </w:numPr>
        <w:shd w:val="clear" w:color="auto" w:fill="FFFFFF" w:themeFill="background1"/>
        <w:autoSpaceDE w:val="0"/>
        <w:autoSpaceDN w:val="0"/>
        <w:adjustRightInd w:val="0"/>
        <w:spacing w:before="120"/>
        <w:ind w:left="426" w:hanging="426"/>
        <w:contextualSpacing w:val="0"/>
        <w:jc w:val="center"/>
        <w:rPr>
          <w:rFonts w:eastAsiaTheme="minorHAnsi"/>
          <w:b/>
          <w:bCs/>
          <w:sz w:val="24"/>
          <w:szCs w:val="24"/>
        </w:rPr>
      </w:pPr>
      <w:bookmarkStart w:id="10" w:name="_Hlk121907465"/>
      <w:r w:rsidRPr="00285EEC">
        <w:rPr>
          <w:rFonts w:eastAsiaTheme="minorHAnsi"/>
          <w:b/>
          <w:bCs/>
          <w:sz w:val="24"/>
          <w:szCs w:val="24"/>
        </w:rPr>
        <w:t>Nepārvarama vara</w:t>
      </w:r>
    </w:p>
    <w:p w14:paraId="2E0BBB6A" w14:textId="33B77027" w:rsidR="00BE11AE" w:rsidRPr="00285EEC" w:rsidRDefault="00527AED" w:rsidP="00484C56">
      <w:pPr>
        <w:pStyle w:val="ListParagraph"/>
        <w:numPr>
          <w:ilvl w:val="1"/>
          <w:numId w:val="5"/>
        </w:numPr>
        <w:spacing w:after="0"/>
        <w:ind w:left="567" w:hanging="567"/>
        <w:contextualSpacing w:val="0"/>
        <w:rPr>
          <w:sz w:val="24"/>
          <w:szCs w:val="24"/>
        </w:rPr>
      </w:pPr>
      <w:r w:rsidRPr="00285EEC">
        <w:rPr>
          <w:sz w:val="24"/>
          <w:szCs w:val="24"/>
        </w:rPr>
        <w:t>Pakalpojum</w:t>
      </w:r>
      <w:r w:rsidR="008B18A7" w:rsidRPr="00285EEC">
        <w:rPr>
          <w:sz w:val="24"/>
          <w:szCs w:val="24"/>
        </w:rPr>
        <w:t>u</w:t>
      </w:r>
      <w:r w:rsidRPr="00285EEC">
        <w:rPr>
          <w:sz w:val="24"/>
          <w:szCs w:val="24"/>
        </w:rPr>
        <w:t xml:space="preserve"> līguma </w:t>
      </w:r>
      <w:r w:rsidR="00BE11AE" w:rsidRPr="00285EEC">
        <w:rPr>
          <w:sz w:val="24"/>
          <w:szCs w:val="24"/>
        </w:rPr>
        <w:t xml:space="preserve">izpratnē nepārvarama vara nozīmē notikumu, kas ir ārpus Puses pamatotas kontroles (tādi kā dabas katastrofas, avārijas, sabiedriskie nemieri, ārkārtas stāvoklis, Saeimas vai valdības lēmumi par finansējuma samazināšanu Pakalpojumam un citi apstākļi) un kas padara Pusei savu no </w:t>
      </w:r>
      <w:r w:rsidRPr="00285EEC">
        <w:rPr>
          <w:sz w:val="24"/>
          <w:szCs w:val="24"/>
        </w:rPr>
        <w:t>Pakalpojum</w:t>
      </w:r>
      <w:r w:rsidR="008B18A7" w:rsidRPr="00285EEC">
        <w:rPr>
          <w:sz w:val="24"/>
          <w:szCs w:val="24"/>
        </w:rPr>
        <w:t>u</w:t>
      </w:r>
      <w:r w:rsidRPr="00285EEC">
        <w:rPr>
          <w:sz w:val="24"/>
          <w:szCs w:val="24"/>
        </w:rPr>
        <w:t xml:space="preserve"> līguma</w:t>
      </w:r>
      <w:r w:rsidR="00BE11AE" w:rsidRPr="00285EEC">
        <w:rPr>
          <w:sz w:val="24"/>
          <w:szCs w:val="24"/>
        </w:rPr>
        <w:t xml:space="preserve"> izrietošo saistību izpildi par neiespējamu.</w:t>
      </w:r>
    </w:p>
    <w:p w14:paraId="1321A55B" w14:textId="5168F70A" w:rsidR="00BE11AE" w:rsidRPr="00285EEC" w:rsidRDefault="00BE11AE" w:rsidP="00484C56">
      <w:pPr>
        <w:pStyle w:val="ListParagraph"/>
        <w:numPr>
          <w:ilvl w:val="1"/>
          <w:numId w:val="5"/>
        </w:numPr>
        <w:spacing w:after="0"/>
        <w:ind w:left="567" w:hanging="567"/>
        <w:contextualSpacing w:val="0"/>
        <w:rPr>
          <w:sz w:val="24"/>
          <w:szCs w:val="24"/>
        </w:rPr>
      </w:pPr>
      <w:r w:rsidRPr="00285EEC">
        <w:rPr>
          <w:sz w:val="24"/>
          <w:szCs w:val="24"/>
        </w:rPr>
        <w:t xml:space="preserve">Puses nespēja pildīt kādu no savām saistībām saskaņā ar </w:t>
      </w:r>
      <w:r w:rsidR="00527AED" w:rsidRPr="00285EEC">
        <w:rPr>
          <w:sz w:val="24"/>
          <w:szCs w:val="24"/>
        </w:rPr>
        <w:t>Pakalpojum</w:t>
      </w:r>
      <w:r w:rsidR="008B18A7" w:rsidRPr="00285EEC">
        <w:rPr>
          <w:sz w:val="24"/>
          <w:szCs w:val="24"/>
        </w:rPr>
        <w:t>u</w:t>
      </w:r>
      <w:r w:rsidR="00527AED" w:rsidRPr="00285EEC">
        <w:rPr>
          <w:sz w:val="24"/>
          <w:szCs w:val="24"/>
        </w:rPr>
        <w:t xml:space="preserve"> līgumu</w:t>
      </w:r>
      <w:r w:rsidRPr="00285EEC">
        <w:rPr>
          <w:sz w:val="24"/>
          <w:szCs w:val="24"/>
        </w:rPr>
        <w:t xml:space="preserve"> netiks uzskatīta par atkāpšanos no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noteikumus, un ir informējusi otru Pusi pēc iespējas ātrāk, bet ne vēlāk kā 5 (piecu) darbdienu laikā par šāda notikuma iestāšanos, ziņojumam pievienojot kompetentas iestādes izsniegtu izziņu, kura satur minēto apstākļu apstiprinājumu un raksturojumu.</w:t>
      </w:r>
    </w:p>
    <w:p w14:paraId="0CD1515A" w14:textId="42DA1E10" w:rsidR="00BE11AE" w:rsidRPr="00285EEC" w:rsidRDefault="00BE11AE" w:rsidP="00484C56">
      <w:pPr>
        <w:pStyle w:val="ListParagraph"/>
        <w:numPr>
          <w:ilvl w:val="1"/>
          <w:numId w:val="5"/>
        </w:numPr>
        <w:spacing w:after="0"/>
        <w:ind w:left="567" w:hanging="567"/>
        <w:contextualSpacing w:val="0"/>
        <w:rPr>
          <w:sz w:val="24"/>
          <w:szCs w:val="24"/>
        </w:rPr>
      </w:pPr>
      <w:r w:rsidRPr="00285EEC">
        <w:rPr>
          <w:sz w:val="24"/>
          <w:szCs w:val="24"/>
        </w:rPr>
        <w:t xml:space="preserve">Jebkurš periods, kurā Pusei saskaņā ar </w:t>
      </w:r>
      <w:r w:rsidR="00527AED" w:rsidRPr="00285EEC">
        <w:rPr>
          <w:sz w:val="24"/>
          <w:szCs w:val="24"/>
        </w:rPr>
        <w:t>Pakalpojum</w:t>
      </w:r>
      <w:r w:rsidR="008B18A7" w:rsidRPr="00285EEC">
        <w:rPr>
          <w:sz w:val="24"/>
          <w:szCs w:val="24"/>
        </w:rPr>
        <w:t>u</w:t>
      </w:r>
      <w:r w:rsidR="00527AED" w:rsidRPr="00285EEC">
        <w:rPr>
          <w:sz w:val="24"/>
          <w:szCs w:val="24"/>
        </w:rPr>
        <w:t xml:space="preserve"> līgumu</w:t>
      </w:r>
      <w:r w:rsidRPr="00285EEC">
        <w:rPr>
          <w:sz w:val="24"/>
          <w:szCs w:val="24"/>
        </w:rPr>
        <w:t xml:space="preserve"> ir jāveic kāda darbība vai uzdevums, ir pagarināms par periodu, kurā Puse nespēja veikt šādu darbību nepārvaramas varas ietekmē.</w:t>
      </w:r>
    </w:p>
    <w:p w14:paraId="552AB380" w14:textId="77777777" w:rsidR="00BE11AE" w:rsidRPr="00285EEC" w:rsidRDefault="00BE11AE" w:rsidP="00484C56">
      <w:pPr>
        <w:pStyle w:val="ListParagraph"/>
        <w:numPr>
          <w:ilvl w:val="1"/>
          <w:numId w:val="5"/>
        </w:numPr>
        <w:spacing w:after="0"/>
        <w:ind w:left="567" w:hanging="567"/>
        <w:contextualSpacing w:val="0"/>
        <w:rPr>
          <w:sz w:val="24"/>
          <w:szCs w:val="24"/>
        </w:rPr>
      </w:pPr>
      <w:r w:rsidRPr="00285EEC">
        <w:rPr>
          <w:sz w:val="24"/>
          <w:szCs w:val="24"/>
        </w:rPr>
        <w:t>Ja nepārvaramas varas apstākļi turpinās ilgāk par 2 (diviem) mēnešiem, Pusēm jāvienojas par saistību izpildes atlikšanu, izbeigšanu vai turpināšanu.</w:t>
      </w:r>
    </w:p>
    <w:p w14:paraId="62350C1E" w14:textId="365143EB" w:rsidR="00BE11AE" w:rsidRPr="00285EEC" w:rsidRDefault="00BE11AE" w:rsidP="00484C56">
      <w:pPr>
        <w:pStyle w:val="ListParagraph"/>
        <w:numPr>
          <w:ilvl w:val="1"/>
          <w:numId w:val="5"/>
        </w:numPr>
        <w:spacing w:after="0"/>
        <w:ind w:left="567" w:hanging="567"/>
        <w:contextualSpacing w:val="0"/>
        <w:rPr>
          <w:sz w:val="24"/>
          <w:szCs w:val="24"/>
        </w:rPr>
      </w:pPr>
      <w:r w:rsidRPr="00285EEC">
        <w:rPr>
          <w:sz w:val="24"/>
          <w:szCs w:val="24"/>
        </w:rPr>
        <w:t xml:space="preserve">Ja Puse nokavē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11.2. punktā minēto paziņojuma termiņu, tai zūd pamats prasīt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izpildes termiņa pagarināšanu vai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izbeigšanu, pamatojoties uz nepārvaramu varu.</w:t>
      </w:r>
    </w:p>
    <w:bookmarkEnd w:id="10"/>
    <w:p w14:paraId="69223B76" w14:textId="77777777" w:rsidR="00EF0945" w:rsidRPr="00285EEC" w:rsidRDefault="00EF0945" w:rsidP="00BE11AE">
      <w:pPr>
        <w:pStyle w:val="ListParagraph"/>
        <w:shd w:val="clear" w:color="auto" w:fill="FFFFFF"/>
        <w:tabs>
          <w:tab w:val="left" w:pos="709"/>
        </w:tabs>
        <w:spacing w:after="0"/>
        <w:ind w:left="426" w:hanging="426"/>
        <w:contextualSpacing w:val="0"/>
        <w:rPr>
          <w:sz w:val="24"/>
          <w:szCs w:val="24"/>
        </w:rPr>
      </w:pPr>
    </w:p>
    <w:p w14:paraId="61501573" w14:textId="77777777" w:rsidR="00EF0945" w:rsidRPr="00285EEC" w:rsidRDefault="00E62C34" w:rsidP="00310409">
      <w:pPr>
        <w:pStyle w:val="ListParagraph"/>
        <w:numPr>
          <w:ilvl w:val="0"/>
          <w:numId w:val="5"/>
        </w:numPr>
        <w:shd w:val="clear" w:color="auto" w:fill="FFFFFF" w:themeFill="background1"/>
        <w:autoSpaceDE w:val="0"/>
        <w:autoSpaceDN w:val="0"/>
        <w:adjustRightInd w:val="0"/>
        <w:spacing w:before="120"/>
        <w:ind w:left="426" w:hanging="426"/>
        <w:contextualSpacing w:val="0"/>
        <w:jc w:val="center"/>
        <w:rPr>
          <w:rFonts w:eastAsiaTheme="minorHAnsi"/>
          <w:b/>
          <w:bCs/>
          <w:sz w:val="24"/>
          <w:szCs w:val="24"/>
        </w:rPr>
      </w:pPr>
      <w:bookmarkStart w:id="11" w:name="_Hlk121907628"/>
      <w:r w:rsidRPr="00285EEC">
        <w:rPr>
          <w:rFonts w:eastAsiaTheme="minorHAnsi"/>
          <w:b/>
          <w:bCs/>
          <w:sz w:val="24"/>
          <w:szCs w:val="24"/>
        </w:rPr>
        <w:t>Citi noteikumi</w:t>
      </w:r>
    </w:p>
    <w:p w14:paraId="46E8F56E" w14:textId="699B689C" w:rsidR="00EF0945" w:rsidRPr="00285EEC" w:rsidRDefault="00E62C34" w:rsidP="00484C56">
      <w:pPr>
        <w:pStyle w:val="ListParagraph"/>
        <w:numPr>
          <w:ilvl w:val="1"/>
          <w:numId w:val="5"/>
        </w:numPr>
        <w:spacing w:after="0"/>
        <w:ind w:left="567" w:hanging="567"/>
        <w:contextualSpacing w:val="0"/>
        <w:rPr>
          <w:sz w:val="24"/>
          <w:szCs w:val="24"/>
        </w:rPr>
      </w:pPr>
      <w:r w:rsidRPr="00285EEC">
        <w:rPr>
          <w:sz w:val="24"/>
          <w:szCs w:val="24"/>
        </w:rPr>
        <w:t xml:space="preserve">Parakstot </w:t>
      </w:r>
      <w:r w:rsidR="00527AED" w:rsidRPr="00285EEC">
        <w:rPr>
          <w:sz w:val="24"/>
          <w:szCs w:val="24"/>
        </w:rPr>
        <w:t>Pakalpojum</w:t>
      </w:r>
      <w:r w:rsidR="008B18A7" w:rsidRPr="00285EEC">
        <w:rPr>
          <w:sz w:val="24"/>
          <w:szCs w:val="24"/>
        </w:rPr>
        <w:t>u</w:t>
      </w:r>
      <w:r w:rsidR="00527AED" w:rsidRPr="00285EEC">
        <w:rPr>
          <w:sz w:val="24"/>
          <w:szCs w:val="24"/>
        </w:rPr>
        <w:t xml:space="preserve"> līgumu</w:t>
      </w:r>
      <w:r w:rsidRPr="00285EEC">
        <w:rPr>
          <w:sz w:val="24"/>
          <w:szCs w:val="24"/>
        </w:rPr>
        <w:t xml:space="preserve">, Puses apliecina, ka tās ir iepazinušās ar visiem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un tā pielikumu noteikumiem un apliecina tos par saistošiem un izpildāmiem. Pakalpojuma </w:t>
      </w:r>
      <w:r w:rsidR="00527AED" w:rsidRPr="00285EEC">
        <w:rPr>
          <w:sz w:val="24"/>
          <w:szCs w:val="24"/>
        </w:rPr>
        <w:t xml:space="preserve">sniedzējs </w:t>
      </w:r>
      <w:r w:rsidRPr="00285EEC">
        <w:rPr>
          <w:sz w:val="24"/>
          <w:szCs w:val="24"/>
        </w:rPr>
        <w:t xml:space="preserve">apliecina, ka </w:t>
      </w:r>
      <w:r w:rsidR="00527AED" w:rsidRPr="00285EEC">
        <w:rPr>
          <w:sz w:val="24"/>
          <w:szCs w:val="24"/>
        </w:rPr>
        <w:t xml:space="preserve">viņa </w:t>
      </w:r>
      <w:r w:rsidRPr="00285EEC">
        <w:rPr>
          <w:sz w:val="24"/>
          <w:szCs w:val="24"/>
        </w:rPr>
        <w:t xml:space="preserve">rīcībā ir pietiekoši personāla un materiālie resursi, kā arī citi līdzekļi, lai savlaicīgi un kvalitatīvi veiktu visas </w:t>
      </w:r>
      <w:r w:rsidR="00527AED" w:rsidRPr="00285EEC">
        <w:rPr>
          <w:sz w:val="24"/>
          <w:szCs w:val="24"/>
        </w:rPr>
        <w:t>Pakalpojum</w:t>
      </w:r>
      <w:r w:rsidR="008B18A7" w:rsidRPr="00285EEC">
        <w:rPr>
          <w:sz w:val="24"/>
          <w:szCs w:val="24"/>
        </w:rPr>
        <w:t>u</w:t>
      </w:r>
      <w:r w:rsidR="00527AED" w:rsidRPr="00285EEC">
        <w:rPr>
          <w:sz w:val="24"/>
          <w:szCs w:val="24"/>
        </w:rPr>
        <w:t xml:space="preserve"> līgumā</w:t>
      </w:r>
      <w:r w:rsidRPr="00285EEC">
        <w:rPr>
          <w:sz w:val="24"/>
          <w:szCs w:val="24"/>
        </w:rPr>
        <w:t xml:space="preserve"> un tās pielikumos noteiktās saistības.</w:t>
      </w:r>
    </w:p>
    <w:p w14:paraId="24123389" w14:textId="28CDD64C" w:rsidR="00D76CFC" w:rsidRPr="00285EEC" w:rsidRDefault="00D76CFC" w:rsidP="00484C56">
      <w:pPr>
        <w:pStyle w:val="ListParagraph"/>
        <w:numPr>
          <w:ilvl w:val="1"/>
          <w:numId w:val="5"/>
        </w:numPr>
        <w:spacing w:after="0"/>
        <w:ind w:left="567" w:hanging="567"/>
        <w:contextualSpacing w:val="0"/>
        <w:rPr>
          <w:sz w:val="24"/>
          <w:szCs w:val="24"/>
        </w:rPr>
      </w:pPr>
      <w:r w:rsidRPr="00285EEC">
        <w:rPr>
          <w:sz w:val="24"/>
          <w:szCs w:val="24"/>
        </w:rPr>
        <w:t xml:space="preserve">Lai nodrošinātu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00E62C34" w:rsidRPr="00285EEC">
        <w:rPr>
          <w:sz w:val="24"/>
          <w:szCs w:val="24"/>
        </w:rPr>
        <w:t xml:space="preserve"> izpild</w:t>
      </w:r>
      <w:r w:rsidRPr="00285EEC">
        <w:rPr>
          <w:sz w:val="24"/>
          <w:szCs w:val="24"/>
        </w:rPr>
        <w:t xml:space="preserve">i, Puses norīko savus pārstāvjus, kuru pienākums ir koordinēt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izpildi un nodrošināt savlaicīgu informācijas apmaiņu</w:t>
      </w:r>
      <w:r w:rsidR="007D417B" w:rsidRPr="00285EEC">
        <w:rPr>
          <w:sz w:val="24"/>
          <w:szCs w:val="24"/>
        </w:rPr>
        <w:t xml:space="preserve">, tai skaitā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007D417B" w:rsidRPr="00285EEC">
        <w:rPr>
          <w:sz w:val="24"/>
          <w:szCs w:val="24"/>
        </w:rPr>
        <w:t xml:space="preserve"> 3. sadaļā noteikto</w:t>
      </w:r>
      <w:r w:rsidRPr="00285EEC">
        <w:rPr>
          <w:sz w:val="24"/>
          <w:szCs w:val="24"/>
        </w:rPr>
        <w:t>:</w:t>
      </w:r>
    </w:p>
    <w:p w14:paraId="41BF84BA" w14:textId="1097694D" w:rsidR="001B28F1" w:rsidRPr="00285EEC" w:rsidRDefault="00E62C34" w:rsidP="00D76CFC">
      <w:pPr>
        <w:pStyle w:val="ListParagraph"/>
        <w:numPr>
          <w:ilvl w:val="2"/>
          <w:numId w:val="18"/>
        </w:numPr>
        <w:tabs>
          <w:tab w:val="left" w:pos="709"/>
          <w:tab w:val="left" w:pos="1134"/>
        </w:tabs>
        <w:spacing w:after="0"/>
        <w:contextualSpacing w:val="0"/>
        <w:rPr>
          <w:sz w:val="24"/>
          <w:szCs w:val="24"/>
        </w:rPr>
      </w:pPr>
      <w:r w:rsidRPr="00285EEC">
        <w:rPr>
          <w:sz w:val="24"/>
          <w:szCs w:val="24"/>
        </w:rPr>
        <w:t>Pasūtītāja</w:t>
      </w:r>
      <w:r w:rsidR="00D76CFC" w:rsidRPr="00285EEC">
        <w:rPr>
          <w:sz w:val="24"/>
          <w:szCs w:val="24"/>
        </w:rPr>
        <w:t xml:space="preserve"> pārstāvis: </w:t>
      </w:r>
      <w:r w:rsidR="003F4992" w:rsidRPr="00285EEC">
        <w:rPr>
          <w:sz w:val="24"/>
          <w:szCs w:val="24"/>
        </w:rPr>
        <w:t xml:space="preserve">Jūrmalas Labklājības pārvaldes </w:t>
      </w:r>
      <w:r w:rsidRPr="00285EEC">
        <w:rPr>
          <w:sz w:val="24"/>
          <w:szCs w:val="24"/>
        </w:rPr>
        <w:t xml:space="preserve">Sociālā dienesta </w:t>
      </w:r>
      <w:r w:rsidR="00517283" w:rsidRPr="00285EEC">
        <w:rPr>
          <w:sz w:val="24"/>
          <w:szCs w:val="24"/>
        </w:rPr>
        <w:t xml:space="preserve">Sociālā darba  </w:t>
      </w:r>
      <w:r w:rsidR="003F4992" w:rsidRPr="00285EEC">
        <w:rPr>
          <w:sz w:val="24"/>
          <w:szCs w:val="24"/>
        </w:rPr>
        <w:t>nodaļa</w:t>
      </w:r>
      <w:r w:rsidRPr="00285EEC">
        <w:rPr>
          <w:sz w:val="24"/>
          <w:szCs w:val="24"/>
        </w:rPr>
        <w:t xml:space="preserve"> __________ ________ ________, tālr.: _________, e-pasta adrese: ______________. </w:t>
      </w:r>
    </w:p>
    <w:p w14:paraId="1AEFA63E" w14:textId="7BA2FAEC" w:rsidR="00D76CFC" w:rsidRPr="00285EEC" w:rsidRDefault="00D76CFC" w:rsidP="00D76CFC">
      <w:pPr>
        <w:pStyle w:val="ListParagraph"/>
        <w:numPr>
          <w:ilvl w:val="2"/>
          <w:numId w:val="18"/>
        </w:numPr>
        <w:tabs>
          <w:tab w:val="left" w:pos="709"/>
          <w:tab w:val="left" w:pos="1134"/>
        </w:tabs>
        <w:spacing w:after="0"/>
        <w:contextualSpacing w:val="0"/>
        <w:rPr>
          <w:sz w:val="24"/>
          <w:szCs w:val="24"/>
        </w:rPr>
      </w:pPr>
      <w:r w:rsidRPr="00285EEC">
        <w:rPr>
          <w:sz w:val="24"/>
          <w:szCs w:val="24"/>
        </w:rPr>
        <w:t xml:space="preserve">Pakalpojuma sniedzēja </w:t>
      </w:r>
      <w:r w:rsidRPr="00285EEC">
        <w:rPr>
          <w:w w:val="101"/>
          <w:sz w:val="24"/>
          <w:szCs w:val="24"/>
        </w:rPr>
        <w:t>__________________ pārstāvis: ________ _________, tālr. _________, e-pasts: ___________</w:t>
      </w:r>
      <w:r w:rsidR="00527AED" w:rsidRPr="00285EEC">
        <w:rPr>
          <w:w w:val="101"/>
          <w:sz w:val="24"/>
          <w:szCs w:val="24"/>
        </w:rPr>
        <w:t>.</w:t>
      </w:r>
    </w:p>
    <w:p w14:paraId="4CB2AE9E" w14:textId="08BE573B" w:rsidR="00B22881" w:rsidRPr="00285EEC" w:rsidRDefault="00E62C34" w:rsidP="00484C56">
      <w:pPr>
        <w:pStyle w:val="ListParagraph"/>
        <w:numPr>
          <w:ilvl w:val="1"/>
          <w:numId w:val="5"/>
        </w:numPr>
        <w:spacing w:after="0"/>
        <w:ind w:left="567" w:hanging="567"/>
        <w:contextualSpacing w:val="0"/>
        <w:rPr>
          <w:sz w:val="24"/>
          <w:szCs w:val="24"/>
        </w:rPr>
      </w:pPr>
      <w:r w:rsidRPr="00285EEC">
        <w:rPr>
          <w:sz w:val="24"/>
          <w:szCs w:val="24"/>
        </w:rPr>
        <w:t>Mainoties</w:t>
      </w:r>
      <w:r w:rsidR="00C928F1" w:rsidRPr="00285EEC">
        <w:rPr>
          <w:sz w:val="24"/>
          <w:szCs w:val="24"/>
        </w:rPr>
        <w:t xml:space="preserve">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00762AC0" w:rsidRPr="00285EEC">
        <w:rPr>
          <w:sz w:val="24"/>
          <w:szCs w:val="24"/>
        </w:rPr>
        <w:t xml:space="preserve"> </w:t>
      </w:r>
      <w:r w:rsidR="000918F7" w:rsidRPr="00285EEC">
        <w:rPr>
          <w:sz w:val="24"/>
          <w:szCs w:val="24"/>
        </w:rPr>
        <w:t xml:space="preserve">12.2. punktā norādītajai </w:t>
      </w:r>
      <w:r w:rsidR="00C928F1" w:rsidRPr="00285EEC">
        <w:rPr>
          <w:sz w:val="24"/>
          <w:szCs w:val="24"/>
        </w:rPr>
        <w:t xml:space="preserve">Pušu pārstāvju kontaktinformācijai, </w:t>
      </w:r>
      <w:r w:rsidRPr="00285EEC">
        <w:rPr>
          <w:sz w:val="24"/>
          <w:szCs w:val="24"/>
        </w:rPr>
        <w:t xml:space="preserve">Pušu rekvizītiem, vai citai būtiskai informācijai, kas var ietekmēt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Pr="00285EEC">
        <w:rPr>
          <w:sz w:val="24"/>
          <w:szCs w:val="24"/>
        </w:rPr>
        <w:t xml:space="preserve"> izpildi, </w:t>
      </w:r>
      <w:r w:rsidR="00C928F1" w:rsidRPr="00285EEC">
        <w:rPr>
          <w:sz w:val="24"/>
          <w:szCs w:val="24"/>
        </w:rPr>
        <w:lastRenderedPageBreak/>
        <w:t xml:space="preserve">attiecīgā </w:t>
      </w:r>
      <w:r w:rsidRPr="00285EEC">
        <w:rPr>
          <w:sz w:val="24"/>
          <w:szCs w:val="24"/>
        </w:rPr>
        <w:t xml:space="preserve">Puse </w:t>
      </w:r>
      <w:r w:rsidR="00C928F1" w:rsidRPr="00285EEC">
        <w:rPr>
          <w:sz w:val="24"/>
          <w:szCs w:val="24"/>
        </w:rPr>
        <w:t xml:space="preserve">3 (trīs) darbdienu laikā no dienas, kad izmaiņas stājušās spēkā, rakstveidā informē otru Pusi. </w:t>
      </w:r>
      <w:r w:rsidR="00B91846" w:rsidRPr="00285EEC">
        <w:rPr>
          <w:sz w:val="24"/>
          <w:szCs w:val="24"/>
        </w:rPr>
        <w:t xml:space="preserve">Šādā gadījumā atsevišķi </w:t>
      </w:r>
      <w:r w:rsidR="00527AED" w:rsidRPr="00285EEC">
        <w:rPr>
          <w:sz w:val="24"/>
          <w:szCs w:val="24"/>
        </w:rPr>
        <w:t>Pakalpojum</w:t>
      </w:r>
      <w:r w:rsidR="008B18A7" w:rsidRPr="00285EEC">
        <w:rPr>
          <w:sz w:val="24"/>
          <w:szCs w:val="24"/>
        </w:rPr>
        <w:t>u</w:t>
      </w:r>
      <w:r w:rsidR="00527AED" w:rsidRPr="00285EEC">
        <w:rPr>
          <w:sz w:val="24"/>
          <w:szCs w:val="24"/>
        </w:rPr>
        <w:t xml:space="preserve"> līguma</w:t>
      </w:r>
      <w:r w:rsidR="00B91846" w:rsidRPr="00285EEC">
        <w:rPr>
          <w:sz w:val="24"/>
          <w:szCs w:val="24"/>
        </w:rPr>
        <w:t xml:space="preserve"> grozījumi netiek gatavoti.</w:t>
      </w:r>
    </w:p>
    <w:p w14:paraId="5A84D043" w14:textId="0925235E" w:rsidR="00723CBA" w:rsidRPr="00285EEC" w:rsidRDefault="00723CBA" w:rsidP="00484C56">
      <w:pPr>
        <w:pStyle w:val="ListParagraph"/>
        <w:numPr>
          <w:ilvl w:val="1"/>
          <w:numId w:val="5"/>
        </w:numPr>
        <w:spacing w:after="0"/>
        <w:ind w:left="567" w:hanging="567"/>
        <w:contextualSpacing w:val="0"/>
        <w:rPr>
          <w:sz w:val="24"/>
          <w:szCs w:val="24"/>
        </w:rPr>
      </w:pPr>
      <w:r w:rsidRPr="00285EEC">
        <w:rPr>
          <w:sz w:val="24"/>
          <w:szCs w:val="24"/>
        </w:rPr>
        <w:t xml:space="preserve">Visos jautājumos, kas nav regulēti </w:t>
      </w:r>
      <w:r w:rsidR="00527AED" w:rsidRPr="00285EEC">
        <w:rPr>
          <w:sz w:val="24"/>
          <w:szCs w:val="24"/>
        </w:rPr>
        <w:t>Pakalpojum</w:t>
      </w:r>
      <w:r w:rsidR="008B18A7" w:rsidRPr="00285EEC">
        <w:rPr>
          <w:sz w:val="24"/>
          <w:szCs w:val="24"/>
        </w:rPr>
        <w:t>u</w:t>
      </w:r>
      <w:r w:rsidR="00527AED" w:rsidRPr="00285EEC">
        <w:rPr>
          <w:sz w:val="24"/>
          <w:szCs w:val="24"/>
        </w:rPr>
        <w:t xml:space="preserve"> līgumā</w:t>
      </w:r>
      <w:r w:rsidRPr="00285EEC">
        <w:rPr>
          <w:sz w:val="24"/>
          <w:szCs w:val="24"/>
        </w:rPr>
        <w:t>, Puses vadās no spēkā esošajiem Latvijas Republikas normatīvajiem aktiem.</w:t>
      </w:r>
    </w:p>
    <w:p w14:paraId="34913097" w14:textId="39A9CF11" w:rsidR="00433AD7" w:rsidRPr="00285EEC" w:rsidRDefault="00433AD7" w:rsidP="00484C56">
      <w:pPr>
        <w:pStyle w:val="ListParagraph"/>
        <w:numPr>
          <w:ilvl w:val="1"/>
          <w:numId w:val="5"/>
        </w:numPr>
        <w:spacing w:after="0"/>
        <w:ind w:left="567" w:hanging="567"/>
        <w:contextualSpacing w:val="0"/>
        <w:rPr>
          <w:sz w:val="24"/>
          <w:szCs w:val="24"/>
        </w:rPr>
      </w:pPr>
      <w:r w:rsidRPr="00285EEC">
        <w:rPr>
          <w:sz w:val="24"/>
          <w:szCs w:val="24"/>
        </w:rPr>
        <w:t>Ja rodas pretrunas starp iepirkuma dokumentiem un Pakalpojuma sniedzēja iesniegtā piedāvājuma dokumentiem, noteicošais ir iepirkuma dokumentos noteiktais.</w:t>
      </w:r>
    </w:p>
    <w:p w14:paraId="176C4D49" w14:textId="7E3B7874" w:rsidR="00B1045B" w:rsidRPr="00285EEC" w:rsidRDefault="00B1045B" w:rsidP="00484C56">
      <w:pPr>
        <w:pStyle w:val="ListParagraph"/>
        <w:numPr>
          <w:ilvl w:val="1"/>
          <w:numId w:val="5"/>
        </w:numPr>
        <w:spacing w:after="0"/>
        <w:ind w:left="567" w:hanging="567"/>
        <w:contextualSpacing w:val="0"/>
        <w:rPr>
          <w:sz w:val="24"/>
          <w:szCs w:val="24"/>
        </w:rPr>
      </w:pPr>
      <w:r w:rsidRPr="00285EEC">
        <w:rPr>
          <w:sz w:val="24"/>
          <w:szCs w:val="24"/>
        </w:rPr>
        <w:t xml:space="preserve">Pasūtītājs informē Pakalpojuma sniedzēju par kārtību, kādā atbilstoši Trauksmes celšanas likumam Jūrmalas valstspilsētas pašvaldībā darbojas iekšējā trauksmes celšanas sistēma, un tā ir pieejama Jūrmalas valstspilsētas pašvaldības tīmekļa vietnē </w:t>
      </w:r>
      <w:hyperlink r:id="rId8" w:history="1">
        <w:r w:rsidRPr="00285EEC">
          <w:t>https://www.jurmala.lv/lv/trauksmes-celsana</w:t>
        </w:r>
      </w:hyperlink>
      <w:r w:rsidRPr="00285EEC">
        <w:rPr>
          <w:sz w:val="24"/>
          <w:szCs w:val="24"/>
        </w:rPr>
        <w:t xml:space="preserve">. </w:t>
      </w:r>
    </w:p>
    <w:p w14:paraId="55B62C48" w14:textId="322F463F" w:rsidR="00AB2ED8" w:rsidRPr="00285EEC" w:rsidRDefault="00527AED" w:rsidP="00484C56">
      <w:pPr>
        <w:pStyle w:val="ListParagraph"/>
        <w:numPr>
          <w:ilvl w:val="1"/>
          <w:numId w:val="5"/>
        </w:numPr>
        <w:spacing w:after="0"/>
        <w:ind w:left="567" w:hanging="567"/>
        <w:contextualSpacing w:val="0"/>
        <w:rPr>
          <w:sz w:val="24"/>
          <w:szCs w:val="24"/>
        </w:rPr>
      </w:pPr>
      <w:r w:rsidRPr="00285EEC">
        <w:rPr>
          <w:sz w:val="24"/>
          <w:szCs w:val="24"/>
        </w:rPr>
        <w:t>Pakalpojum</w:t>
      </w:r>
      <w:r w:rsidR="008B18A7" w:rsidRPr="00285EEC">
        <w:rPr>
          <w:sz w:val="24"/>
          <w:szCs w:val="24"/>
        </w:rPr>
        <w:t>u</w:t>
      </w:r>
      <w:r w:rsidRPr="00285EEC">
        <w:rPr>
          <w:sz w:val="24"/>
          <w:szCs w:val="24"/>
        </w:rPr>
        <w:t xml:space="preserve"> līgums</w:t>
      </w:r>
      <w:r w:rsidR="00E62C34" w:rsidRPr="00285EEC">
        <w:rPr>
          <w:sz w:val="24"/>
          <w:szCs w:val="24"/>
        </w:rPr>
        <w:t xml:space="preserve"> ir </w:t>
      </w:r>
      <w:r w:rsidRPr="00285EEC">
        <w:rPr>
          <w:sz w:val="24"/>
          <w:szCs w:val="24"/>
        </w:rPr>
        <w:t xml:space="preserve">sagatavots </w:t>
      </w:r>
      <w:r w:rsidR="00AB2ED8" w:rsidRPr="00285EEC">
        <w:rPr>
          <w:sz w:val="24"/>
          <w:szCs w:val="24"/>
        </w:rPr>
        <w:t>latviešu valodā</w:t>
      </w:r>
      <w:r w:rsidR="00E62C34" w:rsidRPr="00285EEC">
        <w:rPr>
          <w:sz w:val="24"/>
          <w:szCs w:val="24"/>
        </w:rPr>
        <w:t xml:space="preserve"> </w:t>
      </w:r>
      <w:r w:rsidR="001B28F1" w:rsidRPr="00285EEC">
        <w:rPr>
          <w:sz w:val="24"/>
          <w:szCs w:val="24"/>
        </w:rPr>
        <w:t>elektroniska dokumenta veidā</w:t>
      </w:r>
      <w:r w:rsidR="00E62C34" w:rsidRPr="00285EEC">
        <w:rPr>
          <w:sz w:val="24"/>
          <w:szCs w:val="24"/>
        </w:rPr>
        <w:t xml:space="preserve"> uz __ (_________) lapām</w:t>
      </w:r>
      <w:r w:rsidR="00AB2ED8" w:rsidRPr="00285EEC">
        <w:rPr>
          <w:sz w:val="24"/>
          <w:szCs w:val="24"/>
        </w:rPr>
        <w:t xml:space="preserve"> un pielikumiem</w:t>
      </w:r>
      <w:r w:rsidR="001B28F1" w:rsidRPr="00285EEC">
        <w:rPr>
          <w:sz w:val="24"/>
          <w:szCs w:val="24"/>
        </w:rPr>
        <w:t xml:space="preserve">, </w:t>
      </w:r>
      <w:r w:rsidRPr="00285EEC">
        <w:rPr>
          <w:sz w:val="24"/>
          <w:szCs w:val="24"/>
        </w:rPr>
        <w:t xml:space="preserve">parakstīts </w:t>
      </w:r>
      <w:r w:rsidR="001B28F1" w:rsidRPr="00285EEC">
        <w:rPr>
          <w:sz w:val="24"/>
          <w:szCs w:val="24"/>
        </w:rPr>
        <w:t>elektroniski ar drošu elektronisko parakstu</w:t>
      </w:r>
      <w:r w:rsidR="00AB2ED8" w:rsidRPr="00285EEC">
        <w:rPr>
          <w:sz w:val="24"/>
          <w:szCs w:val="24"/>
        </w:rPr>
        <w:t>.</w:t>
      </w:r>
    </w:p>
    <w:p w14:paraId="7DE1C4E0" w14:textId="3D678AB5" w:rsidR="00EF0945" w:rsidRPr="00285EEC" w:rsidRDefault="00527AED" w:rsidP="00484C56">
      <w:pPr>
        <w:pStyle w:val="ListParagraph"/>
        <w:numPr>
          <w:ilvl w:val="1"/>
          <w:numId w:val="5"/>
        </w:numPr>
        <w:spacing w:after="0"/>
        <w:ind w:left="567" w:hanging="567"/>
        <w:contextualSpacing w:val="0"/>
        <w:rPr>
          <w:sz w:val="24"/>
          <w:szCs w:val="24"/>
        </w:rPr>
      </w:pPr>
      <w:r w:rsidRPr="00285EEC">
        <w:rPr>
          <w:sz w:val="24"/>
          <w:szCs w:val="24"/>
        </w:rPr>
        <w:t xml:space="preserve">Pakalpojumu līgumam </w:t>
      </w:r>
      <w:r w:rsidR="00AB2ED8" w:rsidRPr="00285EEC">
        <w:rPr>
          <w:sz w:val="24"/>
          <w:szCs w:val="24"/>
        </w:rPr>
        <w:t>kā</w:t>
      </w:r>
      <w:r w:rsidR="001B28F1" w:rsidRPr="00285EEC">
        <w:rPr>
          <w:sz w:val="24"/>
          <w:szCs w:val="24"/>
        </w:rPr>
        <w:t xml:space="preserve"> neatņemamas sastāvdaļas</w:t>
      </w:r>
      <w:r w:rsidR="00AB2ED8" w:rsidRPr="00285EEC">
        <w:rPr>
          <w:sz w:val="24"/>
          <w:szCs w:val="24"/>
        </w:rPr>
        <w:t xml:space="preserve"> pievienoti šādi pielikumi</w:t>
      </w:r>
      <w:r w:rsidR="001B28F1" w:rsidRPr="00285EEC">
        <w:rPr>
          <w:sz w:val="24"/>
          <w:szCs w:val="24"/>
        </w:rPr>
        <w:t>:</w:t>
      </w:r>
    </w:p>
    <w:p w14:paraId="530BD4BB" w14:textId="77777777" w:rsidR="00420CEE" w:rsidRPr="00285EEC" w:rsidRDefault="00420CEE" w:rsidP="00C8013F">
      <w:pPr>
        <w:pStyle w:val="ListParagraph"/>
        <w:tabs>
          <w:tab w:val="left" w:pos="284"/>
          <w:tab w:val="left" w:pos="426"/>
        </w:tabs>
        <w:spacing w:after="0"/>
        <w:ind w:left="851" w:hanging="284"/>
        <w:contextualSpacing w:val="0"/>
        <w:rPr>
          <w:sz w:val="24"/>
          <w:szCs w:val="24"/>
        </w:rPr>
      </w:pPr>
      <w:r w:rsidRPr="00285EEC">
        <w:rPr>
          <w:sz w:val="24"/>
          <w:szCs w:val="24"/>
        </w:rPr>
        <w:t>1. pielikums “Tehniskā specifikācija” uz  __ (__) lapām;</w:t>
      </w:r>
    </w:p>
    <w:p w14:paraId="07ECE460" w14:textId="7DF10561" w:rsidR="00420CEE" w:rsidRPr="00285EEC" w:rsidRDefault="00420CEE" w:rsidP="00C8013F">
      <w:pPr>
        <w:pStyle w:val="ListParagraph"/>
        <w:tabs>
          <w:tab w:val="left" w:pos="284"/>
          <w:tab w:val="left" w:pos="426"/>
        </w:tabs>
        <w:spacing w:after="0"/>
        <w:ind w:left="851" w:hanging="284"/>
        <w:contextualSpacing w:val="0"/>
        <w:rPr>
          <w:sz w:val="24"/>
          <w:szCs w:val="24"/>
        </w:rPr>
      </w:pPr>
      <w:r w:rsidRPr="00285EEC">
        <w:rPr>
          <w:sz w:val="24"/>
          <w:szCs w:val="24"/>
        </w:rPr>
        <w:t xml:space="preserve">2. pielikums “Pakalpojuma </w:t>
      </w:r>
      <w:r w:rsidR="00670A5F" w:rsidRPr="00285EEC">
        <w:rPr>
          <w:sz w:val="24"/>
          <w:szCs w:val="24"/>
        </w:rPr>
        <w:t xml:space="preserve">sniedzēja </w:t>
      </w:r>
      <w:r w:rsidR="001B5BD5" w:rsidRPr="00285EEC">
        <w:rPr>
          <w:sz w:val="24"/>
          <w:szCs w:val="24"/>
        </w:rPr>
        <w:t>Tehnisk</w:t>
      </w:r>
      <w:r w:rsidR="00670A5F" w:rsidRPr="00285EEC">
        <w:rPr>
          <w:sz w:val="24"/>
          <w:szCs w:val="24"/>
        </w:rPr>
        <w:t>ais</w:t>
      </w:r>
      <w:r w:rsidR="001B5BD5" w:rsidRPr="00285EEC">
        <w:rPr>
          <w:sz w:val="24"/>
          <w:szCs w:val="24"/>
        </w:rPr>
        <w:t xml:space="preserve"> - f</w:t>
      </w:r>
      <w:r w:rsidRPr="00285EEC">
        <w:rPr>
          <w:sz w:val="24"/>
          <w:szCs w:val="24"/>
        </w:rPr>
        <w:t xml:space="preserve">inanšu </w:t>
      </w:r>
      <w:r w:rsidR="00670A5F" w:rsidRPr="00285EEC">
        <w:rPr>
          <w:sz w:val="24"/>
          <w:szCs w:val="24"/>
        </w:rPr>
        <w:t>piedāvājums</w:t>
      </w:r>
      <w:r w:rsidRPr="00285EEC">
        <w:rPr>
          <w:sz w:val="24"/>
          <w:szCs w:val="24"/>
        </w:rPr>
        <w:t>” uz ___ (___) lapām;</w:t>
      </w:r>
    </w:p>
    <w:p w14:paraId="2601F392" w14:textId="77777777" w:rsidR="00420CEE" w:rsidRPr="00285EEC" w:rsidRDefault="00420CEE" w:rsidP="00C8013F">
      <w:pPr>
        <w:pStyle w:val="ListParagraph"/>
        <w:tabs>
          <w:tab w:val="left" w:pos="284"/>
          <w:tab w:val="left" w:pos="426"/>
        </w:tabs>
        <w:spacing w:after="0"/>
        <w:ind w:left="851" w:hanging="284"/>
        <w:contextualSpacing w:val="0"/>
        <w:rPr>
          <w:sz w:val="24"/>
          <w:szCs w:val="24"/>
        </w:rPr>
      </w:pPr>
      <w:r w:rsidRPr="00285EEC">
        <w:rPr>
          <w:sz w:val="24"/>
          <w:szCs w:val="24"/>
        </w:rPr>
        <w:t>3. pielikums “Informācija par Pakalpojuma saņēmējiem, kuri saņem aprūpes mājās pakalpojumu  202__. gada ____________ mēnesī”;</w:t>
      </w:r>
    </w:p>
    <w:p w14:paraId="33E9E076" w14:textId="45BD21F1" w:rsidR="00420CEE" w:rsidRPr="00285EEC" w:rsidRDefault="00420CEE" w:rsidP="00C8013F">
      <w:pPr>
        <w:pStyle w:val="ListParagraph"/>
        <w:tabs>
          <w:tab w:val="left" w:pos="284"/>
          <w:tab w:val="left" w:pos="426"/>
        </w:tabs>
        <w:spacing w:after="0"/>
        <w:ind w:left="851" w:hanging="284"/>
        <w:contextualSpacing w:val="0"/>
        <w:rPr>
          <w:sz w:val="24"/>
          <w:szCs w:val="24"/>
        </w:rPr>
      </w:pPr>
      <w:r w:rsidRPr="00285EEC">
        <w:rPr>
          <w:sz w:val="24"/>
          <w:szCs w:val="24"/>
        </w:rPr>
        <w:t>4. pielikums “Pieņemšanas – nodošanas akta paraugs”;</w:t>
      </w:r>
    </w:p>
    <w:p w14:paraId="4C962DDE" w14:textId="686A6224" w:rsidR="00420CEE" w:rsidRPr="00285EEC" w:rsidRDefault="00420CEE" w:rsidP="00C8013F">
      <w:pPr>
        <w:spacing w:after="0"/>
        <w:ind w:left="851" w:hanging="284"/>
        <w:rPr>
          <w:sz w:val="24"/>
          <w:szCs w:val="24"/>
        </w:rPr>
      </w:pPr>
      <w:r w:rsidRPr="00285EEC">
        <w:rPr>
          <w:sz w:val="24"/>
          <w:szCs w:val="24"/>
        </w:rPr>
        <w:t>5. </w:t>
      </w:r>
      <w:r w:rsidR="00851EC8" w:rsidRPr="00285EEC">
        <w:rPr>
          <w:sz w:val="24"/>
          <w:szCs w:val="24"/>
        </w:rPr>
        <w:t xml:space="preserve">pielikums </w:t>
      </w:r>
      <w:r w:rsidR="00B1045B" w:rsidRPr="00285EEC">
        <w:rPr>
          <w:color w:val="000000"/>
          <w:szCs w:val="24"/>
        </w:rPr>
        <w:t xml:space="preserve">– </w:t>
      </w:r>
      <w:r w:rsidRPr="00285EEC">
        <w:rPr>
          <w:sz w:val="24"/>
          <w:szCs w:val="24"/>
        </w:rPr>
        <w:t>“</w:t>
      </w:r>
      <w:r w:rsidR="006978B9" w:rsidRPr="00285EEC">
        <w:rPr>
          <w:sz w:val="24"/>
          <w:szCs w:val="24"/>
        </w:rPr>
        <w:t>Līguma par aprūpes mājās pakalpojuma nodrošināšanu projekts</w:t>
      </w:r>
      <w:r w:rsidRPr="00285EEC">
        <w:rPr>
          <w:sz w:val="24"/>
          <w:szCs w:val="24"/>
        </w:rPr>
        <w:t>” uz ___ (__) lapām.</w:t>
      </w:r>
    </w:p>
    <w:p w14:paraId="7D264548" w14:textId="77777777" w:rsidR="00AC5A42" w:rsidRPr="00285EEC" w:rsidRDefault="00AC5A42" w:rsidP="00EB03D9">
      <w:pPr>
        <w:pStyle w:val="ListParagraph"/>
        <w:tabs>
          <w:tab w:val="left" w:pos="284"/>
          <w:tab w:val="left" w:pos="426"/>
        </w:tabs>
        <w:spacing w:after="0"/>
        <w:ind w:left="1560"/>
        <w:contextualSpacing w:val="0"/>
        <w:rPr>
          <w:sz w:val="24"/>
          <w:szCs w:val="24"/>
        </w:rPr>
      </w:pPr>
    </w:p>
    <w:p w14:paraId="23859AF0" w14:textId="7C358261" w:rsidR="00BB771D" w:rsidRPr="00285EEC" w:rsidRDefault="00E62C34" w:rsidP="00310409">
      <w:pPr>
        <w:pStyle w:val="ListParagraph"/>
        <w:numPr>
          <w:ilvl w:val="0"/>
          <w:numId w:val="5"/>
        </w:numPr>
        <w:shd w:val="clear" w:color="auto" w:fill="FFFFFF" w:themeFill="background1"/>
        <w:autoSpaceDE w:val="0"/>
        <w:autoSpaceDN w:val="0"/>
        <w:adjustRightInd w:val="0"/>
        <w:spacing w:before="120"/>
        <w:ind w:left="426" w:hanging="426"/>
        <w:contextualSpacing w:val="0"/>
        <w:jc w:val="center"/>
        <w:rPr>
          <w:rFonts w:eastAsiaTheme="minorHAnsi"/>
          <w:b/>
          <w:bCs/>
          <w:sz w:val="24"/>
          <w:szCs w:val="24"/>
        </w:rPr>
      </w:pPr>
      <w:r w:rsidRPr="00285EEC">
        <w:rPr>
          <w:rFonts w:eastAsiaTheme="minorHAnsi"/>
          <w:b/>
          <w:bCs/>
          <w:sz w:val="24"/>
          <w:szCs w:val="24"/>
        </w:rPr>
        <w:t>Pušu rekvizīti un paraksti</w:t>
      </w:r>
    </w:p>
    <w:tbl>
      <w:tblPr>
        <w:tblW w:w="5000" w:type="pct"/>
        <w:tblInd w:w="570" w:type="dxa"/>
        <w:tblLook w:val="04A0" w:firstRow="1" w:lastRow="0" w:firstColumn="1" w:lastColumn="0" w:noHBand="0" w:noVBand="1"/>
      </w:tblPr>
      <w:tblGrid>
        <w:gridCol w:w="4990"/>
        <w:gridCol w:w="4507"/>
      </w:tblGrid>
      <w:tr w:rsidR="00085A27" w:rsidRPr="00285EEC" w14:paraId="4F22D003" w14:textId="77777777" w:rsidTr="00B77DB7">
        <w:tc>
          <w:tcPr>
            <w:tcW w:w="2627" w:type="pct"/>
          </w:tcPr>
          <w:p w14:paraId="021ACA26" w14:textId="476608BA" w:rsidR="00085A27" w:rsidRPr="00285EEC" w:rsidRDefault="00085A27" w:rsidP="00085A27">
            <w:pPr>
              <w:spacing w:after="0"/>
              <w:jc w:val="left"/>
              <w:rPr>
                <w:noProof/>
                <w:sz w:val="24"/>
                <w:szCs w:val="24"/>
              </w:rPr>
            </w:pPr>
          </w:p>
        </w:tc>
        <w:tc>
          <w:tcPr>
            <w:tcW w:w="2373" w:type="pct"/>
          </w:tcPr>
          <w:p w14:paraId="58C9C1F6" w14:textId="403B8B91" w:rsidR="00085A27" w:rsidRPr="00285EEC" w:rsidRDefault="00085A27" w:rsidP="00085A27">
            <w:pPr>
              <w:tabs>
                <w:tab w:val="center" w:pos="4820"/>
              </w:tabs>
              <w:overflowPunct w:val="0"/>
              <w:autoSpaceDE w:val="0"/>
              <w:autoSpaceDN w:val="0"/>
              <w:adjustRightInd w:val="0"/>
              <w:spacing w:after="0"/>
              <w:ind w:right="-424"/>
              <w:rPr>
                <w:noProof/>
                <w:sz w:val="24"/>
                <w:szCs w:val="24"/>
              </w:rPr>
            </w:pPr>
          </w:p>
        </w:tc>
      </w:tr>
      <w:tr w:rsidR="00085A27" w:rsidRPr="00285EEC" w14:paraId="3CC5F01F" w14:textId="77777777" w:rsidTr="00B77DB7">
        <w:tc>
          <w:tcPr>
            <w:tcW w:w="2627" w:type="pct"/>
          </w:tcPr>
          <w:p w14:paraId="36EDC016" w14:textId="30699340" w:rsidR="00085A27" w:rsidRPr="00285EEC" w:rsidRDefault="00085A27" w:rsidP="00085A27">
            <w:pPr>
              <w:spacing w:after="0"/>
              <w:jc w:val="left"/>
              <w:rPr>
                <w:noProof/>
                <w:sz w:val="24"/>
                <w:szCs w:val="24"/>
              </w:rPr>
            </w:pPr>
          </w:p>
        </w:tc>
        <w:tc>
          <w:tcPr>
            <w:tcW w:w="2373" w:type="pct"/>
          </w:tcPr>
          <w:p w14:paraId="59EEE4A2" w14:textId="77777777" w:rsidR="00085A27" w:rsidRPr="00285EEC" w:rsidRDefault="00085A27" w:rsidP="00085A27">
            <w:pPr>
              <w:tabs>
                <w:tab w:val="center" w:pos="4820"/>
              </w:tabs>
              <w:overflowPunct w:val="0"/>
              <w:autoSpaceDE w:val="0"/>
              <w:autoSpaceDN w:val="0"/>
              <w:adjustRightInd w:val="0"/>
              <w:spacing w:after="0"/>
              <w:ind w:right="-424"/>
              <w:rPr>
                <w:noProof/>
                <w:sz w:val="20"/>
              </w:rPr>
            </w:pPr>
          </w:p>
        </w:tc>
      </w:tr>
      <w:bookmarkEnd w:id="11"/>
      <w:tr w:rsidR="00B77DB7" w:rsidRPr="00285EEC" w14:paraId="6BACD225" w14:textId="77777777" w:rsidTr="00B77DB7">
        <w:trPr>
          <w:trHeight w:val="962"/>
        </w:trPr>
        <w:tc>
          <w:tcPr>
            <w:tcW w:w="2627" w:type="pct"/>
          </w:tcPr>
          <w:p w14:paraId="3F51F8A5"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Pasūtītājs:</w:t>
            </w:r>
          </w:p>
          <w:p w14:paraId="7BFAB1CD" w14:textId="77777777" w:rsidR="00B77DB7" w:rsidRPr="00285EEC" w:rsidRDefault="00B77DB7" w:rsidP="00B77DB7">
            <w:pPr>
              <w:spacing w:after="0"/>
              <w:jc w:val="left"/>
              <w:rPr>
                <w:b/>
                <w:bCs/>
                <w:noProof/>
                <w:sz w:val="24"/>
                <w:szCs w:val="24"/>
              </w:rPr>
            </w:pPr>
            <w:r w:rsidRPr="00285EEC">
              <w:rPr>
                <w:b/>
                <w:bCs/>
                <w:noProof/>
                <w:sz w:val="24"/>
                <w:szCs w:val="24"/>
              </w:rPr>
              <w:t>Jūrmalas Labklājības pārvalde</w:t>
            </w:r>
          </w:p>
          <w:p w14:paraId="5B840EAA" w14:textId="77777777" w:rsidR="00B77DB7" w:rsidRPr="00285EEC" w:rsidRDefault="00B77DB7" w:rsidP="00B77DB7">
            <w:pPr>
              <w:spacing w:after="0"/>
              <w:jc w:val="left"/>
              <w:rPr>
                <w:noProof/>
                <w:sz w:val="24"/>
                <w:szCs w:val="24"/>
              </w:rPr>
            </w:pPr>
            <w:r w:rsidRPr="00285EEC">
              <w:rPr>
                <w:noProof/>
                <w:sz w:val="24"/>
                <w:szCs w:val="24"/>
              </w:rPr>
              <w:t>Reģ.Nr.90000594245</w:t>
            </w:r>
          </w:p>
          <w:p w14:paraId="74338013" w14:textId="77777777" w:rsidR="00B77DB7" w:rsidRPr="00285EEC" w:rsidRDefault="00B77DB7" w:rsidP="00B77DB7">
            <w:pPr>
              <w:spacing w:after="0"/>
              <w:jc w:val="left"/>
              <w:rPr>
                <w:noProof/>
                <w:sz w:val="24"/>
                <w:szCs w:val="24"/>
              </w:rPr>
            </w:pPr>
            <w:r w:rsidRPr="00285EEC">
              <w:rPr>
                <w:noProof/>
                <w:sz w:val="24"/>
                <w:szCs w:val="24"/>
              </w:rPr>
              <w:t>Talsu šoseja 31 k-25, Jūrmala, LV-2016</w:t>
            </w:r>
          </w:p>
          <w:p w14:paraId="76C53D74" w14:textId="77777777" w:rsidR="00B77DB7" w:rsidRPr="00285EEC" w:rsidRDefault="00B77DB7" w:rsidP="00B77DB7">
            <w:pPr>
              <w:spacing w:after="0"/>
              <w:jc w:val="left"/>
              <w:rPr>
                <w:noProof/>
                <w:sz w:val="24"/>
                <w:szCs w:val="24"/>
              </w:rPr>
            </w:pPr>
            <w:r w:rsidRPr="00285EEC">
              <w:rPr>
                <w:noProof/>
                <w:sz w:val="24"/>
                <w:szCs w:val="24"/>
              </w:rPr>
              <w:t>Konta Nr. LV72PARX0002484572023</w:t>
            </w:r>
          </w:p>
          <w:p w14:paraId="07D3825B" w14:textId="77777777" w:rsidR="00B77DB7" w:rsidRPr="00285EEC" w:rsidRDefault="00B77DB7" w:rsidP="00B77DB7">
            <w:pPr>
              <w:spacing w:after="0"/>
              <w:jc w:val="left"/>
              <w:rPr>
                <w:noProof/>
                <w:sz w:val="24"/>
                <w:szCs w:val="24"/>
              </w:rPr>
            </w:pPr>
            <w:r w:rsidRPr="00285EEC">
              <w:rPr>
                <w:noProof/>
                <w:sz w:val="24"/>
                <w:szCs w:val="24"/>
              </w:rPr>
              <w:t>Akciju sabiedrība “Citadele banka”</w:t>
            </w:r>
          </w:p>
          <w:p w14:paraId="583C903C" w14:textId="77777777" w:rsidR="00B77DB7" w:rsidRPr="00285EEC" w:rsidRDefault="00B77DB7" w:rsidP="00B77DB7">
            <w:pPr>
              <w:spacing w:after="0"/>
              <w:rPr>
                <w:noProof/>
                <w:sz w:val="24"/>
                <w:szCs w:val="24"/>
              </w:rPr>
            </w:pPr>
            <w:r w:rsidRPr="00285EEC">
              <w:rPr>
                <w:noProof/>
                <w:sz w:val="24"/>
                <w:szCs w:val="24"/>
              </w:rPr>
              <w:t>Kods: PARXLV22</w:t>
            </w:r>
          </w:p>
          <w:p w14:paraId="267629F6" w14:textId="77777777" w:rsidR="00B77DB7" w:rsidRPr="00285EEC" w:rsidRDefault="00B77DB7" w:rsidP="00B77DB7">
            <w:pPr>
              <w:tabs>
                <w:tab w:val="center" w:pos="4820"/>
              </w:tabs>
              <w:overflowPunct w:val="0"/>
              <w:autoSpaceDE w:val="0"/>
              <w:spacing w:after="0" w:line="256" w:lineRule="auto"/>
              <w:ind w:left="-108" w:right="-424"/>
              <w:rPr>
                <w:noProof/>
                <w:sz w:val="24"/>
                <w:szCs w:val="24"/>
              </w:rPr>
            </w:pPr>
            <w:r w:rsidRPr="00285EEC">
              <w:rPr>
                <w:noProof/>
                <w:sz w:val="24"/>
                <w:szCs w:val="24"/>
              </w:rPr>
              <w:t xml:space="preserve">  tālr.: 67767316 </w:t>
            </w:r>
          </w:p>
          <w:p w14:paraId="1E3485E1" w14:textId="77777777" w:rsidR="00B77DB7" w:rsidRPr="00285EEC" w:rsidRDefault="00B77DB7" w:rsidP="00B77DB7">
            <w:pPr>
              <w:tabs>
                <w:tab w:val="center" w:pos="4820"/>
              </w:tabs>
              <w:overflowPunct w:val="0"/>
              <w:autoSpaceDE w:val="0"/>
              <w:spacing w:after="0" w:line="256" w:lineRule="auto"/>
              <w:ind w:left="-108" w:right="-424"/>
              <w:rPr>
                <w:noProof/>
                <w:sz w:val="24"/>
                <w:szCs w:val="24"/>
                <w:u w:val="single"/>
              </w:rPr>
            </w:pPr>
            <w:r w:rsidRPr="00285EEC">
              <w:rPr>
                <w:noProof/>
                <w:snapToGrid w:val="0"/>
                <w:sz w:val="24"/>
                <w:szCs w:val="24"/>
              </w:rPr>
              <w:t xml:space="preserve">  E</w:t>
            </w:r>
            <w:r w:rsidRPr="00285EEC">
              <w:rPr>
                <w:noProof/>
                <w:sz w:val="24"/>
                <w:szCs w:val="24"/>
              </w:rPr>
              <w:t xml:space="preserve">-pasts: </w:t>
            </w:r>
            <w:r w:rsidRPr="00285EEC">
              <w:rPr>
                <w:noProof/>
                <w:sz w:val="24"/>
                <w:szCs w:val="24"/>
                <w:u w:val="single"/>
              </w:rPr>
              <w:t>labklajibas.parvalde@jurmala.lv</w:t>
            </w:r>
          </w:p>
          <w:p w14:paraId="16B656F0"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5E8BBB1A"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(paraksts*)</w:t>
            </w:r>
          </w:p>
          <w:p w14:paraId="3195ABF6"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Laima Grobiņa</w:t>
            </w:r>
          </w:p>
          <w:p w14:paraId="6C31F673"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tc>
        <w:tc>
          <w:tcPr>
            <w:tcW w:w="2373" w:type="pct"/>
          </w:tcPr>
          <w:p w14:paraId="53C87BA2" w14:textId="21EA7B9E" w:rsidR="00B77DB7" w:rsidRPr="00285EEC" w:rsidRDefault="00D35A36" w:rsidP="00B77DB7">
            <w:pPr>
              <w:tabs>
                <w:tab w:val="center" w:pos="4820"/>
              </w:tabs>
              <w:overflowPunct w:val="0"/>
              <w:autoSpaceDE w:val="0"/>
              <w:autoSpaceDN w:val="0"/>
              <w:adjustRightInd w:val="0"/>
              <w:spacing w:after="0"/>
              <w:ind w:right="-424"/>
              <w:rPr>
                <w:noProof/>
                <w:sz w:val="24"/>
                <w:szCs w:val="24"/>
              </w:rPr>
            </w:pPr>
            <w:r w:rsidRPr="00285EEC">
              <w:rPr>
                <w:sz w:val="24"/>
                <w:szCs w:val="24"/>
                <w:lang w:eastAsia="lv-LV"/>
              </w:rPr>
              <w:t>Pakalpojuma sniedzējs</w:t>
            </w:r>
            <w:r w:rsidR="00B77DB7" w:rsidRPr="00285EEC">
              <w:rPr>
                <w:noProof/>
                <w:sz w:val="24"/>
                <w:szCs w:val="24"/>
              </w:rPr>
              <w:t>:</w:t>
            </w:r>
          </w:p>
          <w:p w14:paraId="4D3BD862"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________________</w:t>
            </w:r>
          </w:p>
          <w:p w14:paraId="0BE8FBF9"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 xml:space="preserve"> </w:t>
            </w:r>
          </w:p>
          <w:p w14:paraId="0417472B"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0C11E995"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263AAC02"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33E58904"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07C63274"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598A3101"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p w14:paraId="2A8EEB28" w14:textId="77777777" w:rsidR="00421DFB" w:rsidRPr="00285EEC" w:rsidRDefault="00421DFB" w:rsidP="00B77DB7">
            <w:pPr>
              <w:tabs>
                <w:tab w:val="center" w:pos="4820"/>
              </w:tabs>
              <w:overflowPunct w:val="0"/>
              <w:autoSpaceDE w:val="0"/>
              <w:autoSpaceDN w:val="0"/>
              <w:adjustRightInd w:val="0"/>
              <w:spacing w:after="0"/>
              <w:ind w:right="-424"/>
              <w:rPr>
                <w:noProof/>
                <w:sz w:val="24"/>
                <w:szCs w:val="24"/>
              </w:rPr>
            </w:pPr>
          </w:p>
          <w:p w14:paraId="2586DB4A" w14:textId="4CCB33CC" w:rsidR="00B77DB7" w:rsidRPr="00285EEC" w:rsidRDefault="00B77DB7" w:rsidP="00B77DB7">
            <w:pPr>
              <w:tabs>
                <w:tab w:val="center" w:pos="4820"/>
              </w:tabs>
              <w:overflowPunct w:val="0"/>
              <w:autoSpaceDE w:val="0"/>
              <w:autoSpaceDN w:val="0"/>
              <w:adjustRightInd w:val="0"/>
              <w:spacing w:after="0"/>
              <w:ind w:right="-424"/>
              <w:rPr>
                <w:noProof/>
                <w:sz w:val="24"/>
                <w:szCs w:val="24"/>
              </w:rPr>
            </w:pPr>
            <w:r w:rsidRPr="00285EEC">
              <w:rPr>
                <w:noProof/>
                <w:sz w:val="24"/>
                <w:szCs w:val="24"/>
              </w:rPr>
              <w:t>(paraksts*)</w:t>
            </w:r>
          </w:p>
          <w:p w14:paraId="41977D40" w14:textId="77777777" w:rsidR="00B77DB7" w:rsidRPr="00285EEC" w:rsidRDefault="00B77DB7" w:rsidP="00B77DB7">
            <w:pPr>
              <w:tabs>
                <w:tab w:val="center" w:pos="4820"/>
              </w:tabs>
              <w:overflowPunct w:val="0"/>
              <w:autoSpaceDE w:val="0"/>
              <w:autoSpaceDN w:val="0"/>
              <w:adjustRightInd w:val="0"/>
              <w:spacing w:after="0"/>
              <w:ind w:right="-424"/>
              <w:rPr>
                <w:noProof/>
                <w:sz w:val="24"/>
                <w:szCs w:val="24"/>
              </w:rPr>
            </w:pPr>
          </w:p>
        </w:tc>
      </w:tr>
      <w:tr w:rsidR="00B77DB7" w:rsidRPr="00285EEC" w14:paraId="653EBEDA" w14:textId="77777777" w:rsidTr="00B77DB7">
        <w:trPr>
          <w:trHeight w:val="962"/>
        </w:trPr>
        <w:tc>
          <w:tcPr>
            <w:tcW w:w="2627" w:type="pct"/>
          </w:tcPr>
          <w:p w14:paraId="01788C0D" w14:textId="77777777" w:rsidR="00B77DB7" w:rsidRPr="00285EEC" w:rsidRDefault="00B77DB7" w:rsidP="00421DFB">
            <w:pPr>
              <w:tabs>
                <w:tab w:val="center" w:pos="4820"/>
              </w:tabs>
              <w:overflowPunct w:val="0"/>
              <w:autoSpaceDE w:val="0"/>
              <w:autoSpaceDN w:val="0"/>
              <w:adjustRightInd w:val="0"/>
              <w:spacing w:after="0"/>
              <w:ind w:right="-424"/>
              <w:rPr>
                <w:noProof/>
                <w:sz w:val="24"/>
                <w:szCs w:val="24"/>
              </w:rPr>
            </w:pPr>
          </w:p>
        </w:tc>
        <w:tc>
          <w:tcPr>
            <w:tcW w:w="2373" w:type="pct"/>
          </w:tcPr>
          <w:p w14:paraId="3CC4CECF" w14:textId="77777777" w:rsidR="00B77DB7" w:rsidRPr="00285EEC" w:rsidRDefault="00B77DB7" w:rsidP="00FC06A3">
            <w:pPr>
              <w:tabs>
                <w:tab w:val="center" w:pos="4820"/>
              </w:tabs>
              <w:overflowPunct w:val="0"/>
              <w:autoSpaceDE w:val="0"/>
              <w:autoSpaceDN w:val="0"/>
              <w:adjustRightInd w:val="0"/>
              <w:spacing w:after="0"/>
              <w:ind w:right="-424"/>
              <w:rPr>
                <w:noProof/>
                <w:sz w:val="24"/>
                <w:szCs w:val="24"/>
              </w:rPr>
            </w:pPr>
          </w:p>
        </w:tc>
      </w:tr>
    </w:tbl>
    <w:p w14:paraId="1BA66BF5" w14:textId="77777777" w:rsidR="002E152F" w:rsidRPr="00285EEC" w:rsidRDefault="002E152F" w:rsidP="00EB03D9">
      <w:pPr>
        <w:shd w:val="clear" w:color="auto" w:fill="FFFFFF"/>
        <w:tabs>
          <w:tab w:val="left" w:pos="709"/>
          <w:tab w:val="left" w:pos="1134"/>
        </w:tabs>
        <w:spacing w:after="0"/>
        <w:rPr>
          <w:sz w:val="24"/>
          <w:szCs w:val="24"/>
        </w:rPr>
      </w:pPr>
    </w:p>
    <w:p w14:paraId="5A88467B" w14:textId="77777777" w:rsidR="002E152F" w:rsidRPr="00285EEC" w:rsidRDefault="002E152F" w:rsidP="00EB03D9">
      <w:pPr>
        <w:shd w:val="clear" w:color="auto" w:fill="FFFFFF"/>
        <w:tabs>
          <w:tab w:val="left" w:pos="709"/>
          <w:tab w:val="left" w:pos="1134"/>
        </w:tabs>
        <w:spacing w:after="0"/>
        <w:rPr>
          <w:sz w:val="24"/>
          <w:szCs w:val="24"/>
        </w:rPr>
      </w:pPr>
    </w:p>
    <w:p w14:paraId="3B9C5629" w14:textId="77777777" w:rsidR="00B1045B" w:rsidRPr="00285EEC" w:rsidRDefault="00B1045B" w:rsidP="00F87BEA">
      <w:pPr>
        <w:shd w:val="clear" w:color="auto" w:fill="FFFFFF"/>
        <w:tabs>
          <w:tab w:val="left" w:pos="709"/>
          <w:tab w:val="left" w:pos="1134"/>
        </w:tabs>
        <w:spacing w:after="0"/>
        <w:rPr>
          <w:sz w:val="24"/>
          <w:szCs w:val="24"/>
        </w:rPr>
      </w:pPr>
    </w:p>
    <w:p w14:paraId="64B33AE4" w14:textId="77777777" w:rsidR="002E152F" w:rsidRPr="00285EEC" w:rsidRDefault="00E62C34" w:rsidP="00F87BEA">
      <w:pPr>
        <w:shd w:val="clear" w:color="auto" w:fill="FFFFFF"/>
        <w:tabs>
          <w:tab w:val="left" w:pos="709"/>
          <w:tab w:val="left" w:pos="1134"/>
        </w:tabs>
        <w:spacing w:after="0"/>
        <w:rPr>
          <w:sz w:val="24"/>
          <w:szCs w:val="24"/>
        </w:rPr>
      </w:pPr>
      <w:r w:rsidRPr="00285EEC">
        <w:rPr>
          <w:sz w:val="24"/>
          <w:szCs w:val="24"/>
        </w:rPr>
        <w:t>DOKUMENTS IR PARAKSTĪTS AR DROŠU ELEKTRONISKO PARAKSTU UN SATUR LAIKA ZĪMOGU</w:t>
      </w:r>
    </w:p>
    <w:p w14:paraId="4AE7225B" w14:textId="77777777" w:rsidR="00CB41AC" w:rsidRPr="00285EEC" w:rsidRDefault="00CB41AC" w:rsidP="00EB03D9">
      <w:pPr>
        <w:shd w:val="clear" w:color="auto" w:fill="FFFFFF"/>
        <w:tabs>
          <w:tab w:val="left" w:pos="709"/>
          <w:tab w:val="left" w:pos="1134"/>
        </w:tabs>
        <w:spacing w:after="0"/>
        <w:jc w:val="center"/>
        <w:rPr>
          <w:sz w:val="24"/>
          <w:szCs w:val="24"/>
        </w:rPr>
      </w:pPr>
    </w:p>
    <w:p w14:paraId="7566D225" w14:textId="55345CEB" w:rsidR="00CB41AC" w:rsidRPr="00285EEC" w:rsidRDefault="00CB41AC" w:rsidP="003C569F">
      <w:pPr>
        <w:spacing w:after="0"/>
        <w:jc w:val="left"/>
        <w:rPr>
          <w:sz w:val="24"/>
          <w:szCs w:val="24"/>
        </w:rPr>
        <w:sectPr w:rsidR="00CB41AC" w:rsidRPr="00285EEC" w:rsidSect="004C5B44">
          <w:footerReference w:type="default" r:id="rId9"/>
          <w:footerReference w:type="first" r:id="rId10"/>
          <w:pgSz w:w="12240" w:h="15840"/>
          <w:pgMar w:top="1134" w:right="1183" w:bottom="1134" w:left="1560" w:header="709" w:footer="246" w:gutter="0"/>
          <w:cols w:space="708"/>
          <w:docGrid w:linePitch="360"/>
        </w:sectPr>
      </w:pPr>
    </w:p>
    <w:p w14:paraId="776B3F8C" w14:textId="77777777" w:rsidR="00752491" w:rsidRPr="00285EEC" w:rsidRDefault="00752491" w:rsidP="00752491">
      <w:pPr>
        <w:shd w:val="clear" w:color="auto" w:fill="FFFFFF"/>
        <w:tabs>
          <w:tab w:val="left" w:pos="709"/>
          <w:tab w:val="left" w:pos="1134"/>
        </w:tabs>
        <w:spacing w:after="0"/>
        <w:jc w:val="right"/>
        <w:rPr>
          <w:sz w:val="24"/>
          <w:szCs w:val="24"/>
        </w:rPr>
      </w:pPr>
    </w:p>
    <w:p w14:paraId="21760BD8" w14:textId="1F90FF2A" w:rsidR="00535EDC" w:rsidRPr="00285EEC" w:rsidRDefault="00527AED" w:rsidP="00535EDC">
      <w:pPr>
        <w:shd w:val="clear" w:color="auto" w:fill="FFFFFF"/>
        <w:tabs>
          <w:tab w:val="left" w:pos="709"/>
          <w:tab w:val="left" w:pos="1134"/>
        </w:tabs>
        <w:spacing w:after="0"/>
        <w:jc w:val="right"/>
        <w:rPr>
          <w:sz w:val="24"/>
          <w:szCs w:val="24"/>
        </w:rPr>
      </w:pPr>
      <w:r w:rsidRPr="00285EEC">
        <w:rPr>
          <w:sz w:val="24"/>
          <w:szCs w:val="24"/>
        </w:rPr>
        <w:t>Pakalpojumu līguma</w:t>
      </w:r>
      <w:r w:rsidR="00535EDC" w:rsidRPr="00285EEC">
        <w:rPr>
          <w:sz w:val="24"/>
          <w:szCs w:val="24"/>
        </w:rPr>
        <w:t xml:space="preserve"> 3. pielikums</w:t>
      </w:r>
    </w:p>
    <w:p w14:paraId="48B13270" w14:textId="77777777" w:rsidR="00535EDC" w:rsidRPr="00285EEC" w:rsidRDefault="00535EDC" w:rsidP="00535EDC">
      <w:pPr>
        <w:shd w:val="clear" w:color="auto" w:fill="FFFFFF"/>
        <w:tabs>
          <w:tab w:val="left" w:pos="709"/>
          <w:tab w:val="left" w:pos="1134"/>
        </w:tabs>
        <w:spacing w:after="0"/>
        <w:jc w:val="right"/>
        <w:rPr>
          <w:sz w:val="24"/>
          <w:szCs w:val="24"/>
        </w:rPr>
      </w:pPr>
    </w:p>
    <w:p w14:paraId="50E8CBC7" w14:textId="77777777" w:rsidR="00535EDC" w:rsidRPr="00285EEC" w:rsidRDefault="00535EDC" w:rsidP="00535EDC">
      <w:pPr>
        <w:shd w:val="clear" w:color="auto" w:fill="FFFFFF"/>
        <w:tabs>
          <w:tab w:val="left" w:pos="709"/>
          <w:tab w:val="left" w:pos="1134"/>
        </w:tabs>
        <w:spacing w:after="0"/>
        <w:jc w:val="center"/>
        <w:rPr>
          <w:b/>
          <w:bCs/>
          <w:sz w:val="24"/>
          <w:szCs w:val="24"/>
        </w:rPr>
      </w:pPr>
      <w:r w:rsidRPr="00285EEC">
        <w:rPr>
          <w:b/>
          <w:bCs/>
          <w:sz w:val="24"/>
          <w:szCs w:val="24"/>
        </w:rPr>
        <w:t>Informācija par Pakalpojuma saņēmējiem, kuri saņem aprūpes mājās pakalpojumu  202__. gada ____________ mēnesī</w:t>
      </w:r>
    </w:p>
    <w:p w14:paraId="0DDE6A03" w14:textId="77777777" w:rsidR="00535EDC" w:rsidRPr="00285EEC" w:rsidRDefault="00535EDC" w:rsidP="00535EDC">
      <w:pPr>
        <w:shd w:val="clear" w:color="auto" w:fill="FFFFFF"/>
        <w:tabs>
          <w:tab w:val="left" w:pos="709"/>
          <w:tab w:val="left" w:pos="1134"/>
        </w:tabs>
        <w:spacing w:after="0"/>
        <w:jc w:val="center"/>
        <w:rPr>
          <w:b/>
          <w:bCs/>
          <w:sz w:val="24"/>
          <w:szCs w:val="24"/>
        </w:rPr>
      </w:pPr>
      <w:r w:rsidRPr="00285EEC">
        <w:rPr>
          <w:b/>
          <w:bCs/>
          <w:sz w:val="24"/>
          <w:szCs w:val="24"/>
        </w:rPr>
        <w:t>Pakalpojuma sniedzējs:___________________________________________</w:t>
      </w:r>
    </w:p>
    <w:p w14:paraId="2895AAF7" w14:textId="77777777" w:rsidR="00535EDC" w:rsidRPr="00285EEC" w:rsidRDefault="00535EDC" w:rsidP="00535EDC">
      <w:pPr>
        <w:shd w:val="clear" w:color="auto" w:fill="FFFFFF"/>
        <w:tabs>
          <w:tab w:val="left" w:pos="709"/>
          <w:tab w:val="left" w:pos="1134"/>
        </w:tabs>
        <w:spacing w:after="0"/>
        <w:jc w:val="right"/>
        <w:rPr>
          <w:sz w:val="24"/>
          <w:szCs w:val="24"/>
        </w:rPr>
      </w:pPr>
    </w:p>
    <w:tbl>
      <w:tblPr>
        <w:tblW w:w="12328" w:type="dxa"/>
        <w:tblLook w:val="04A0" w:firstRow="1" w:lastRow="0" w:firstColumn="1" w:lastColumn="0" w:noHBand="0" w:noVBand="1"/>
      </w:tblPr>
      <w:tblGrid>
        <w:gridCol w:w="711"/>
        <w:gridCol w:w="2545"/>
        <w:gridCol w:w="2409"/>
        <w:gridCol w:w="1638"/>
        <w:gridCol w:w="1643"/>
        <w:gridCol w:w="1681"/>
        <w:gridCol w:w="1701"/>
      </w:tblGrid>
      <w:tr w:rsidR="00535EDC" w:rsidRPr="00285EEC" w14:paraId="348A31A8" w14:textId="77777777" w:rsidTr="004579A4">
        <w:trPr>
          <w:trHeight w:val="3528"/>
        </w:trPr>
        <w:tc>
          <w:tcPr>
            <w:tcW w:w="711" w:type="dxa"/>
            <w:vMerge w:val="restart"/>
            <w:tcBorders>
              <w:top w:val="single" w:sz="4" w:space="0" w:color="auto"/>
              <w:left w:val="single" w:sz="4" w:space="0" w:color="auto"/>
              <w:bottom w:val="single" w:sz="4" w:space="0" w:color="auto"/>
              <w:right w:val="single" w:sz="4" w:space="0" w:color="auto"/>
            </w:tcBorders>
            <w:vAlign w:val="center"/>
            <w:hideMark/>
          </w:tcPr>
          <w:p w14:paraId="10CC9036" w14:textId="77777777" w:rsidR="00535EDC" w:rsidRPr="00285EEC" w:rsidRDefault="00535EDC" w:rsidP="004579A4">
            <w:pPr>
              <w:spacing w:after="0"/>
              <w:jc w:val="center"/>
              <w:rPr>
                <w:color w:val="000000"/>
                <w:sz w:val="20"/>
                <w:lang w:eastAsia="lv-LV"/>
              </w:rPr>
            </w:pPr>
            <w:r w:rsidRPr="00285EEC">
              <w:rPr>
                <w:color w:val="000000"/>
                <w:sz w:val="20"/>
                <w:lang w:eastAsia="lv-LV"/>
              </w:rPr>
              <w:t>N.p.k.</w:t>
            </w:r>
          </w:p>
        </w:tc>
        <w:tc>
          <w:tcPr>
            <w:tcW w:w="2545" w:type="dxa"/>
            <w:vMerge w:val="restart"/>
            <w:tcBorders>
              <w:top w:val="single" w:sz="4" w:space="0" w:color="auto"/>
              <w:left w:val="single" w:sz="4" w:space="0" w:color="auto"/>
              <w:bottom w:val="single" w:sz="4" w:space="0" w:color="auto"/>
              <w:right w:val="single" w:sz="4" w:space="0" w:color="auto"/>
            </w:tcBorders>
            <w:vAlign w:val="center"/>
            <w:hideMark/>
          </w:tcPr>
          <w:p w14:paraId="12C5303A" w14:textId="77777777" w:rsidR="00535EDC" w:rsidRPr="00285EEC" w:rsidRDefault="00535EDC" w:rsidP="004579A4">
            <w:pPr>
              <w:spacing w:after="0"/>
              <w:jc w:val="center"/>
              <w:rPr>
                <w:color w:val="000000"/>
                <w:sz w:val="20"/>
                <w:lang w:eastAsia="lv-LV"/>
              </w:rPr>
            </w:pPr>
            <w:r w:rsidRPr="00285EEC">
              <w:rPr>
                <w:color w:val="000000"/>
                <w:sz w:val="20"/>
                <w:lang w:eastAsia="lv-LV"/>
              </w:rPr>
              <w:t>Pakalpojuma saņēmēja vārds, uzvārds</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14:paraId="31D7D4EC" w14:textId="77777777" w:rsidR="00535EDC" w:rsidRPr="00285EEC" w:rsidRDefault="00535EDC" w:rsidP="004579A4">
            <w:pPr>
              <w:spacing w:after="0"/>
              <w:jc w:val="center"/>
              <w:rPr>
                <w:color w:val="000000"/>
                <w:sz w:val="20"/>
                <w:lang w:eastAsia="lv-LV"/>
              </w:rPr>
            </w:pPr>
            <w:r w:rsidRPr="00285EEC">
              <w:rPr>
                <w:color w:val="000000"/>
                <w:sz w:val="20"/>
                <w:lang w:eastAsia="lv-LV"/>
              </w:rPr>
              <w:t>Pakalpojuma saņēmēja personas kods</w:t>
            </w:r>
          </w:p>
        </w:tc>
        <w:tc>
          <w:tcPr>
            <w:tcW w:w="1638" w:type="dxa"/>
            <w:vMerge w:val="restart"/>
            <w:tcBorders>
              <w:top w:val="single" w:sz="4" w:space="0" w:color="auto"/>
              <w:left w:val="single" w:sz="4" w:space="0" w:color="auto"/>
              <w:bottom w:val="nil"/>
              <w:right w:val="single" w:sz="4" w:space="0" w:color="auto"/>
            </w:tcBorders>
            <w:vAlign w:val="center"/>
          </w:tcPr>
          <w:p w14:paraId="40102FE3" w14:textId="77777777" w:rsidR="00535EDC" w:rsidRPr="00285EEC" w:rsidRDefault="00535EDC" w:rsidP="004579A4">
            <w:pPr>
              <w:spacing w:after="0"/>
              <w:jc w:val="center"/>
              <w:rPr>
                <w:color w:val="000000"/>
                <w:sz w:val="20"/>
                <w:lang w:eastAsia="lv-LV"/>
              </w:rPr>
            </w:pPr>
            <w:r w:rsidRPr="00285EEC">
              <w:rPr>
                <w:color w:val="000000"/>
                <w:sz w:val="20"/>
                <w:lang w:eastAsia="lv-LV"/>
              </w:rPr>
              <w:t>Sniegtā aprūpes mājās pakalpojuma stundu  skaits mēnesī</w:t>
            </w:r>
          </w:p>
        </w:tc>
        <w:tc>
          <w:tcPr>
            <w:tcW w:w="1643" w:type="dxa"/>
            <w:vMerge w:val="restart"/>
            <w:tcBorders>
              <w:top w:val="single" w:sz="4" w:space="0" w:color="auto"/>
              <w:left w:val="single" w:sz="4" w:space="0" w:color="auto"/>
              <w:bottom w:val="single" w:sz="4" w:space="0" w:color="auto"/>
              <w:right w:val="single" w:sz="4" w:space="0" w:color="auto"/>
            </w:tcBorders>
            <w:vAlign w:val="center"/>
          </w:tcPr>
          <w:p w14:paraId="4809DC40" w14:textId="77777777" w:rsidR="00535EDC" w:rsidRPr="00285EEC" w:rsidRDefault="00535EDC" w:rsidP="004579A4">
            <w:pPr>
              <w:spacing w:after="0"/>
              <w:jc w:val="center"/>
              <w:rPr>
                <w:color w:val="000000"/>
                <w:sz w:val="20"/>
                <w:lang w:eastAsia="lv-LV"/>
              </w:rPr>
            </w:pPr>
            <w:r w:rsidRPr="00285EEC">
              <w:rPr>
                <w:color w:val="000000"/>
                <w:sz w:val="20"/>
                <w:lang w:eastAsia="lv-LV"/>
              </w:rPr>
              <w:t>Maksa par aprūpes mājās pakalpojumu mēnesī  (EUR)</w:t>
            </w:r>
          </w:p>
        </w:tc>
        <w:tc>
          <w:tcPr>
            <w:tcW w:w="1681" w:type="dxa"/>
            <w:vMerge w:val="restart"/>
            <w:tcBorders>
              <w:top w:val="single" w:sz="4" w:space="0" w:color="auto"/>
              <w:left w:val="single" w:sz="4" w:space="0" w:color="auto"/>
              <w:right w:val="single" w:sz="4" w:space="0" w:color="auto"/>
            </w:tcBorders>
            <w:vAlign w:val="center"/>
          </w:tcPr>
          <w:p w14:paraId="3D535359" w14:textId="77777777" w:rsidR="00535EDC" w:rsidRPr="00285EEC" w:rsidRDefault="00535EDC" w:rsidP="004579A4">
            <w:pPr>
              <w:spacing w:after="0"/>
              <w:jc w:val="center"/>
              <w:rPr>
                <w:color w:val="000000"/>
                <w:sz w:val="20"/>
                <w:lang w:eastAsia="lv-LV"/>
              </w:rPr>
            </w:pPr>
            <w:r w:rsidRPr="00285EEC">
              <w:rPr>
                <w:color w:val="000000"/>
                <w:sz w:val="20"/>
                <w:lang w:eastAsia="lv-LV"/>
              </w:rPr>
              <w:t>Pakalpojuma saņēmēja samaksas daļa par aprūpes mājās pakalpojumu mēnesī</w:t>
            </w:r>
          </w:p>
          <w:p w14:paraId="40B15DD7" w14:textId="77777777" w:rsidR="00535EDC" w:rsidRPr="00285EEC" w:rsidRDefault="00535EDC" w:rsidP="004579A4">
            <w:pPr>
              <w:spacing w:after="0"/>
              <w:jc w:val="center"/>
              <w:rPr>
                <w:color w:val="000000"/>
                <w:sz w:val="20"/>
                <w:lang w:eastAsia="lv-LV"/>
              </w:rPr>
            </w:pPr>
            <w:r w:rsidRPr="00285EEC">
              <w:rPr>
                <w:color w:val="000000"/>
                <w:sz w:val="20"/>
                <w:lang w:eastAsia="lv-LV"/>
              </w:rPr>
              <w:t>(EUR)</w:t>
            </w:r>
          </w:p>
        </w:tc>
        <w:tc>
          <w:tcPr>
            <w:tcW w:w="1701" w:type="dxa"/>
            <w:vMerge w:val="restart"/>
            <w:tcBorders>
              <w:top w:val="single" w:sz="4" w:space="0" w:color="auto"/>
              <w:left w:val="single" w:sz="4" w:space="0" w:color="auto"/>
              <w:right w:val="single" w:sz="4" w:space="0" w:color="auto"/>
            </w:tcBorders>
            <w:vAlign w:val="center"/>
          </w:tcPr>
          <w:p w14:paraId="6F69D925" w14:textId="77777777" w:rsidR="00535EDC" w:rsidRPr="00285EEC" w:rsidRDefault="00535EDC" w:rsidP="004579A4">
            <w:pPr>
              <w:spacing w:after="0"/>
              <w:jc w:val="center"/>
              <w:rPr>
                <w:color w:val="000000"/>
                <w:sz w:val="20"/>
                <w:lang w:eastAsia="lv-LV"/>
              </w:rPr>
            </w:pPr>
            <w:r w:rsidRPr="00285EEC">
              <w:rPr>
                <w:color w:val="000000"/>
                <w:sz w:val="20"/>
                <w:lang w:eastAsia="lv-LV"/>
              </w:rPr>
              <w:t>Pašvaldības līdzfinansējums mēnesī</w:t>
            </w:r>
          </w:p>
          <w:p w14:paraId="4ABC4AB0" w14:textId="77777777" w:rsidR="00535EDC" w:rsidRPr="00285EEC" w:rsidRDefault="00535EDC" w:rsidP="004579A4">
            <w:pPr>
              <w:spacing w:after="0"/>
              <w:jc w:val="center"/>
              <w:rPr>
                <w:color w:val="000000"/>
                <w:sz w:val="20"/>
                <w:lang w:eastAsia="lv-LV"/>
              </w:rPr>
            </w:pPr>
            <w:r w:rsidRPr="00285EEC">
              <w:rPr>
                <w:color w:val="000000"/>
                <w:sz w:val="20"/>
                <w:lang w:eastAsia="lv-LV"/>
              </w:rPr>
              <w:t>(EUR)</w:t>
            </w:r>
          </w:p>
        </w:tc>
      </w:tr>
      <w:tr w:rsidR="00535EDC" w:rsidRPr="00285EEC" w14:paraId="0B7B418C" w14:textId="77777777" w:rsidTr="004579A4">
        <w:trPr>
          <w:trHeight w:val="433"/>
        </w:trPr>
        <w:tc>
          <w:tcPr>
            <w:tcW w:w="711" w:type="dxa"/>
            <w:vMerge/>
            <w:tcBorders>
              <w:top w:val="single" w:sz="4" w:space="0" w:color="auto"/>
              <w:left w:val="single" w:sz="4" w:space="0" w:color="auto"/>
              <w:bottom w:val="single" w:sz="4" w:space="0" w:color="auto"/>
              <w:right w:val="single" w:sz="4" w:space="0" w:color="auto"/>
            </w:tcBorders>
            <w:vAlign w:val="center"/>
            <w:hideMark/>
          </w:tcPr>
          <w:p w14:paraId="349FCD34" w14:textId="77777777" w:rsidR="00535EDC" w:rsidRPr="00285EEC" w:rsidRDefault="00535EDC" w:rsidP="004579A4">
            <w:pPr>
              <w:spacing w:after="0"/>
              <w:jc w:val="left"/>
              <w:rPr>
                <w:color w:val="000000"/>
                <w:sz w:val="20"/>
                <w:lang w:eastAsia="lv-LV"/>
              </w:rPr>
            </w:pPr>
          </w:p>
        </w:tc>
        <w:tc>
          <w:tcPr>
            <w:tcW w:w="2545" w:type="dxa"/>
            <w:vMerge/>
            <w:tcBorders>
              <w:top w:val="single" w:sz="4" w:space="0" w:color="auto"/>
              <w:left w:val="single" w:sz="4" w:space="0" w:color="auto"/>
              <w:bottom w:val="single" w:sz="4" w:space="0" w:color="auto"/>
              <w:right w:val="single" w:sz="4" w:space="0" w:color="auto"/>
            </w:tcBorders>
            <w:vAlign w:val="center"/>
            <w:hideMark/>
          </w:tcPr>
          <w:p w14:paraId="71900F31" w14:textId="77777777" w:rsidR="00535EDC" w:rsidRPr="00285EEC" w:rsidRDefault="00535EDC" w:rsidP="004579A4">
            <w:pPr>
              <w:spacing w:after="0"/>
              <w:jc w:val="left"/>
              <w:rPr>
                <w:color w:val="000000"/>
                <w:sz w:val="20"/>
                <w:lang w:eastAsia="lv-LV"/>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3EA3B9B2" w14:textId="77777777" w:rsidR="00535EDC" w:rsidRPr="00285EEC" w:rsidRDefault="00535EDC" w:rsidP="004579A4">
            <w:pPr>
              <w:spacing w:after="0"/>
              <w:jc w:val="left"/>
              <w:rPr>
                <w:color w:val="000000"/>
                <w:sz w:val="20"/>
                <w:lang w:eastAsia="lv-LV"/>
              </w:rPr>
            </w:pPr>
          </w:p>
        </w:tc>
        <w:tc>
          <w:tcPr>
            <w:tcW w:w="1638" w:type="dxa"/>
            <w:vMerge/>
            <w:tcBorders>
              <w:left w:val="single" w:sz="4" w:space="0" w:color="auto"/>
              <w:bottom w:val="single" w:sz="4" w:space="0" w:color="auto"/>
              <w:right w:val="single" w:sz="4" w:space="0" w:color="auto"/>
            </w:tcBorders>
          </w:tcPr>
          <w:p w14:paraId="2A17B4E9" w14:textId="77777777" w:rsidR="00535EDC" w:rsidRPr="00285EEC" w:rsidRDefault="00535EDC" w:rsidP="004579A4">
            <w:pPr>
              <w:spacing w:after="0"/>
              <w:jc w:val="left"/>
              <w:rPr>
                <w:color w:val="000000"/>
                <w:sz w:val="20"/>
                <w:lang w:eastAsia="lv-LV"/>
              </w:rPr>
            </w:pPr>
          </w:p>
        </w:tc>
        <w:tc>
          <w:tcPr>
            <w:tcW w:w="1643" w:type="dxa"/>
            <w:vMerge/>
            <w:tcBorders>
              <w:top w:val="single" w:sz="4" w:space="0" w:color="auto"/>
              <w:left w:val="single" w:sz="4" w:space="0" w:color="auto"/>
              <w:bottom w:val="single" w:sz="4" w:space="0" w:color="auto"/>
              <w:right w:val="single" w:sz="4" w:space="0" w:color="auto"/>
            </w:tcBorders>
          </w:tcPr>
          <w:p w14:paraId="6A8420EA" w14:textId="77777777" w:rsidR="00535EDC" w:rsidRPr="00285EEC" w:rsidRDefault="00535EDC" w:rsidP="004579A4">
            <w:pPr>
              <w:spacing w:after="0"/>
              <w:jc w:val="left"/>
              <w:rPr>
                <w:color w:val="000000"/>
                <w:sz w:val="20"/>
                <w:lang w:eastAsia="lv-LV"/>
              </w:rPr>
            </w:pPr>
          </w:p>
        </w:tc>
        <w:tc>
          <w:tcPr>
            <w:tcW w:w="1681" w:type="dxa"/>
            <w:vMerge/>
            <w:tcBorders>
              <w:left w:val="single" w:sz="4" w:space="0" w:color="auto"/>
              <w:bottom w:val="single" w:sz="4" w:space="0" w:color="auto"/>
              <w:right w:val="single" w:sz="4" w:space="0" w:color="auto"/>
            </w:tcBorders>
          </w:tcPr>
          <w:p w14:paraId="69EF9BC7" w14:textId="77777777" w:rsidR="00535EDC" w:rsidRPr="00285EEC" w:rsidRDefault="00535EDC" w:rsidP="004579A4">
            <w:pPr>
              <w:spacing w:after="0"/>
              <w:jc w:val="left"/>
              <w:rPr>
                <w:color w:val="000000"/>
                <w:sz w:val="20"/>
                <w:lang w:eastAsia="lv-LV"/>
              </w:rPr>
            </w:pPr>
          </w:p>
        </w:tc>
        <w:tc>
          <w:tcPr>
            <w:tcW w:w="1701" w:type="dxa"/>
            <w:vMerge/>
            <w:tcBorders>
              <w:left w:val="single" w:sz="4" w:space="0" w:color="auto"/>
              <w:bottom w:val="single" w:sz="4" w:space="0" w:color="auto"/>
              <w:right w:val="single" w:sz="4" w:space="0" w:color="auto"/>
            </w:tcBorders>
          </w:tcPr>
          <w:p w14:paraId="28381B47" w14:textId="77777777" w:rsidR="00535EDC" w:rsidRPr="00285EEC" w:rsidRDefault="00535EDC" w:rsidP="004579A4">
            <w:pPr>
              <w:spacing w:after="0"/>
              <w:jc w:val="left"/>
              <w:rPr>
                <w:color w:val="000000"/>
                <w:sz w:val="20"/>
                <w:lang w:eastAsia="lv-LV"/>
              </w:rPr>
            </w:pPr>
          </w:p>
        </w:tc>
      </w:tr>
      <w:tr w:rsidR="00535EDC" w:rsidRPr="00285EEC" w14:paraId="5BDBCC3A" w14:textId="77777777" w:rsidTr="004579A4">
        <w:trPr>
          <w:trHeight w:val="300"/>
        </w:trPr>
        <w:tc>
          <w:tcPr>
            <w:tcW w:w="711" w:type="dxa"/>
            <w:tcBorders>
              <w:top w:val="single" w:sz="4" w:space="0" w:color="auto"/>
              <w:left w:val="single" w:sz="4" w:space="0" w:color="auto"/>
              <w:bottom w:val="single" w:sz="4" w:space="0" w:color="auto"/>
              <w:right w:val="single" w:sz="4" w:space="0" w:color="auto"/>
            </w:tcBorders>
            <w:vAlign w:val="center"/>
          </w:tcPr>
          <w:p w14:paraId="128E47AB" w14:textId="77777777" w:rsidR="00535EDC" w:rsidRPr="00285EEC" w:rsidRDefault="00535EDC" w:rsidP="004579A4">
            <w:pPr>
              <w:spacing w:after="0"/>
              <w:jc w:val="center"/>
              <w:rPr>
                <w:color w:val="000000"/>
                <w:sz w:val="20"/>
                <w:lang w:eastAsia="lv-LV"/>
              </w:rPr>
            </w:pPr>
            <w:r w:rsidRPr="00285EEC">
              <w:rPr>
                <w:color w:val="000000"/>
                <w:sz w:val="20"/>
                <w:lang w:eastAsia="lv-LV"/>
              </w:rPr>
              <w:t>1</w:t>
            </w:r>
          </w:p>
        </w:tc>
        <w:tc>
          <w:tcPr>
            <w:tcW w:w="2545" w:type="dxa"/>
            <w:tcBorders>
              <w:top w:val="single" w:sz="4" w:space="0" w:color="auto"/>
              <w:left w:val="single" w:sz="4" w:space="0" w:color="auto"/>
              <w:bottom w:val="single" w:sz="4" w:space="0" w:color="auto"/>
              <w:right w:val="single" w:sz="4" w:space="0" w:color="auto"/>
            </w:tcBorders>
            <w:vAlign w:val="center"/>
          </w:tcPr>
          <w:p w14:paraId="77601A3F" w14:textId="77777777" w:rsidR="00535EDC" w:rsidRPr="00285EEC" w:rsidRDefault="00535EDC" w:rsidP="004579A4">
            <w:pPr>
              <w:spacing w:after="0"/>
              <w:jc w:val="center"/>
              <w:rPr>
                <w:color w:val="000000"/>
                <w:sz w:val="20"/>
                <w:lang w:eastAsia="lv-LV"/>
              </w:rPr>
            </w:pPr>
            <w:r w:rsidRPr="00285EEC">
              <w:rPr>
                <w:color w:val="000000"/>
                <w:sz w:val="20"/>
                <w:lang w:eastAsia="lv-LV"/>
              </w:rPr>
              <w:t>2</w:t>
            </w:r>
          </w:p>
        </w:tc>
        <w:tc>
          <w:tcPr>
            <w:tcW w:w="2409" w:type="dxa"/>
            <w:tcBorders>
              <w:top w:val="single" w:sz="4" w:space="0" w:color="auto"/>
              <w:left w:val="single" w:sz="4" w:space="0" w:color="auto"/>
              <w:bottom w:val="single" w:sz="4" w:space="0" w:color="auto"/>
              <w:right w:val="single" w:sz="4" w:space="0" w:color="auto"/>
            </w:tcBorders>
            <w:vAlign w:val="center"/>
          </w:tcPr>
          <w:p w14:paraId="3CDBECC1" w14:textId="77777777" w:rsidR="00535EDC" w:rsidRPr="00285EEC" w:rsidRDefault="00535EDC" w:rsidP="004579A4">
            <w:pPr>
              <w:spacing w:after="0"/>
              <w:jc w:val="center"/>
              <w:rPr>
                <w:color w:val="000000"/>
                <w:sz w:val="20"/>
                <w:lang w:eastAsia="lv-LV"/>
              </w:rPr>
            </w:pPr>
            <w:r w:rsidRPr="00285EEC">
              <w:rPr>
                <w:color w:val="000000"/>
                <w:sz w:val="20"/>
                <w:lang w:eastAsia="lv-LV"/>
              </w:rPr>
              <w:t>3</w:t>
            </w:r>
          </w:p>
        </w:tc>
        <w:tc>
          <w:tcPr>
            <w:tcW w:w="1638" w:type="dxa"/>
            <w:tcBorders>
              <w:top w:val="single" w:sz="4" w:space="0" w:color="auto"/>
              <w:left w:val="single" w:sz="4" w:space="0" w:color="auto"/>
              <w:bottom w:val="single" w:sz="4" w:space="0" w:color="auto"/>
              <w:right w:val="single" w:sz="4" w:space="0" w:color="auto"/>
            </w:tcBorders>
          </w:tcPr>
          <w:p w14:paraId="5C168A58" w14:textId="77777777" w:rsidR="00535EDC" w:rsidRPr="00285EEC" w:rsidRDefault="00535EDC" w:rsidP="004579A4">
            <w:pPr>
              <w:spacing w:after="0"/>
              <w:jc w:val="center"/>
              <w:rPr>
                <w:color w:val="000000"/>
                <w:sz w:val="20"/>
                <w:lang w:eastAsia="lv-LV"/>
              </w:rPr>
            </w:pPr>
            <w:r w:rsidRPr="00285EEC">
              <w:rPr>
                <w:color w:val="000000"/>
                <w:sz w:val="20"/>
                <w:lang w:eastAsia="lv-LV"/>
              </w:rPr>
              <w:t>4</w:t>
            </w:r>
          </w:p>
        </w:tc>
        <w:tc>
          <w:tcPr>
            <w:tcW w:w="1643" w:type="dxa"/>
            <w:tcBorders>
              <w:top w:val="single" w:sz="4" w:space="0" w:color="auto"/>
              <w:left w:val="single" w:sz="4" w:space="0" w:color="auto"/>
              <w:bottom w:val="single" w:sz="4" w:space="0" w:color="auto"/>
              <w:right w:val="single" w:sz="4" w:space="0" w:color="auto"/>
            </w:tcBorders>
          </w:tcPr>
          <w:p w14:paraId="67C630D3" w14:textId="77777777" w:rsidR="00535EDC" w:rsidRPr="00285EEC" w:rsidRDefault="00535EDC" w:rsidP="004579A4">
            <w:pPr>
              <w:spacing w:after="0"/>
              <w:jc w:val="center"/>
              <w:rPr>
                <w:color w:val="000000"/>
                <w:sz w:val="20"/>
                <w:lang w:eastAsia="lv-LV"/>
              </w:rPr>
            </w:pPr>
            <w:r w:rsidRPr="00285EEC">
              <w:rPr>
                <w:color w:val="000000"/>
                <w:sz w:val="20"/>
                <w:lang w:eastAsia="lv-LV"/>
              </w:rPr>
              <w:t>5</w:t>
            </w:r>
          </w:p>
        </w:tc>
        <w:tc>
          <w:tcPr>
            <w:tcW w:w="1681" w:type="dxa"/>
            <w:tcBorders>
              <w:top w:val="single" w:sz="4" w:space="0" w:color="auto"/>
              <w:left w:val="single" w:sz="4" w:space="0" w:color="auto"/>
              <w:bottom w:val="single" w:sz="4" w:space="0" w:color="auto"/>
              <w:right w:val="single" w:sz="4" w:space="0" w:color="auto"/>
            </w:tcBorders>
          </w:tcPr>
          <w:p w14:paraId="394C0D35" w14:textId="77777777" w:rsidR="00535EDC" w:rsidRPr="00285EEC" w:rsidRDefault="00535EDC" w:rsidP="004579A4">
            <w:pPr>
              <w:spacing w:after="0"/>
              <w:jc w:val="center"/>
              <w:rPr>
                <w:color w:val="000000"/>
                <w:sz w:val="20"/>
                <w:lang w:eastAsia="lv-LV"/>
              </w:rPr>
            </w:pPr>
            <w:r w:rsidRPr="00285EEC">
              <w:rPr>
                <w:color w:val="000000"/>
                <w:sz w:val="20"/>
                <w:lang w:eastAsia="lv-LV"/>
              </w:rPr>
              <w:t>6</w:t>
            </w:r>
          </w:p>
        </w:tc>
        <w:tc>
          <w:tcPr>
            <w:tcW w:w="1701" w:type="dxa"/>
            <w:tcBorders>
              <w:top w:val="single" w:sz="4" w:space="0" w:color="auto"/>
              <w:left w:val="single" w:sz="4" w:space="0" w:color="auto"/>
              <w:bottom w:val="single" w:sz="4" w:space="0" w:color="auto"/>
              <w:right w:val="single" w:sz="4" w:space="0" w:color="auto"/>
            </w:tcBorders>
          </w:tcPr>
          <w:p w14:paraId="35A37C14" w14:textId="77777777" w:rsidR="00535EDC" w:rsidRPr="00285EEC" w:rsidRDefault="00535EDC" w:rsidP="004579A4">
            <w:pPr>
              <w:spacing w:after="0"/>
              <w:jc w:val="center"/>
              <w:rPr>
                <w:color w:val="000000"/>
                <w:sz w:val="20"/>
                <w:lang w:eastAsia="lv-LV"/>
              </w:rPr>
            </w:pPr>
            <w:r w:rsidRPr="00285EEC">
              <w:rPr>
                <w:color w:val="000000"/>
                <w:sz w:val="20"/>
                <w:lang w:eastAsia="lv-LV"/>
              </w:rPr>
              <w:t>7 (5-6)</w:t>
            </w:r>
          </w:p>
        </w:tc>
      </w:tr>
      <w:tr w:rsidR="00535EDC" w:rsidRPr="00285EEC" w14:paraId="0F8D9D87" w14:textId="77777777" w:rsidTr="004579A4">
        <w:trPr>
          <w:trHeight w:val="300"/>
        </w:trPr>
        <w:tc>
          <w:tcPr>
            <w:tcW w:w="711" w:type="dxa"/>
            <w:tcBorders>
              <w:top w:val="single" w:sz="4" w:space="0" w:color="auto"/>
              <w:left w:val="single" w:sz="4" w:space="0" w:color="auto"/>
              <w:bottom w:val="single" w:sz="4" w:space="0" w:color="auto"/>
              <w:right w:val="single" w:sz="4" w:space="0" w:color="auto"/>
            </w:tcBorders>
            <w:vAlign w:val="center"/>
          </w:tcPr>
          <w:p w14:paraId="1A36B96B" w14:textId="77777777" w:rsidR="00535EDC" w:rsidRPr="00285EEC" w:rsidRDefault="00535EDC" w:rsidP="004579A4">
            <w:pPr>
              <w:spacing w:after="0"/>
              <w:jc w:val="left"/>
              <w:rPr>
                <w:color w:val="000000"/>
                <w:sz w:val="20"/>
                <w:lang w:eastAsia="lv-LV"/>
              </w:rPr>
            </w:pPr>
            <w:r w:rsidRPr="00285EEC">
              <w:rPr>
                <w:color w:val="000000"/>
                <w:sz w:val="20"/>
                <w:lang w:eastAsia="lv-LV"/>
              </w:rPr>
              <w:t>1.</w:t>
            </w:r>
          </w:p>
        </w:tc>
        <w:tc>
          <w:tcPr>
            <w:tcW w:w="2545" w:type="dxa"/>
            <w:tcBorders>
              <w:top w:val="single" w:sz="4" w:space="0" w:color="auto"/>
              <w:left w:val="single" w:sz="4" w:space="0" w:color="auto"/>
              <w:bottom w:val="single" w:sz="4" w:space="0" w:color="auto"/>
              <w:right w:val="single" w:sz="4" w:space="0" w:color="auto"/>
            </w:tcBorders>
            <w:vAlign w:val="center"/>
          </w:tcPr>
          <w:p w14:paraId="40740A60" w14:textId="77777777" w:rsidR="00535EDC" w:rsidRPr="00285EEC" w:rsidRDefault="00535EDC" w:rsidP="004579A4">
            <w:pPr>
              <w:spacing w:after="0"/>
              <w:jc w:val="left"/>
              <w:rPr>
                <w:color w:val="000000"/>
                <w:sz w:val="20"/>
                <w:lang w:eastAsia="lv-LV"/>
              </w:rPr>
            </w:pPr>
          </w:p>
        </w:tc>
        <w:tc>
          <w:tcPr>
            <w:tcW w:w="2409" w:type="dxa"/>
            <w:tcBorders>
              <w:top w:val="single" w:sz="4" w:space="0" w:color="auto"/>
              <w:left w:val="single" w:sz="4" w:space="0" w:color="auto"/>
              <w:bottom w:val="single" w:sz="4" w:space="0" w:color="auto"/>
              <w:right w:val="single" w:sz="4" w:space="0" w:color="auto"/>
            </w:tcBorders>
            <w:vAlign w:val="center"/>
          </w:tcPr>
          <w:p w14:paraId="3EBEC9CF" w14:textId="77777777" w:rsidR="00535EDC" w:rsidRPr="00285EEC" w:rsidRDefault="00535EDC" w:rsidP="004579A4">
            <w:pPr>
              <w:spacing w:after="0"/>
              <w:jc w:val="left"/>
              <w:rPr>
                <w:color w:val="000000"/>
                <w:sz w:val="20"/>
                <w:lang w:eastAsia="lv-LV"/>
              </w:rPr>
            </w:pPr>
          </w:p>
        </w:tc>
        <w:tc>
          <w:tcPr>
            <w:tcW w:w="1638" w:type="dxa"/>
            <w:tcBorders>
              <w:top w:val="single" w:sz="4" w:space="0" w:color="auto"/>
              <w:left w:val="single" w:sz="4" w:space="0" w:color="auto"/>
              <w:bottom w:val="single" w:sz="4" w:space="0" w:color="auto"/>
              <w:right w:val="single" w:sz="4" w:space="0" w:color="auto"/>
            </w:tcBorders>
          </w:tcPr>
          <w:p w14:paraId="3850E83C" w14:textId="77777777" w:rsidR="00535EDC" w:rsidRPr="00285EEC" w:rsidRDefault="00535EDC" w:rsidP="004579A4">
            <w:pPr>
              <w:spacing w:after="0"/>
              <w:jc w:val="left"/>
              <w:rPr>
                <w:color w:val="000000"/>
                <w:sz w:val="20"/>
                <w:lang w:eastAsia="lv-LV"/>
              </w:rPr>
            </w:pPr>
          </w:p>
        </w:tc>
        <w:tc>
          <w:tcPr>
            <w:tcW w:w="1643" w:type="dxa"/>
            <w:tcBorders>
              <w:top w:val="single" w:sz="4" w:space="0" w:color="auto"/>
              <w:left w:val="single" w:sz="4" w:space="0" w:color="auto"/>
              <w:bottom w:val="single" w:sz="4" w:space="0" w:color="auto"/>
              <w:right w:val="single" w:sz="4" w:space="0" w:color="auto"/>
            </w:tcBorders>
          </w:tcPr>
          <w:p w14:paraId="12EA1E11" w14:textId="77777777" w:rsidR="00535EDC" w:rsidRPr="00285EEC" w:rsidRDefault="00535EDC" w:rsidP="004579A4">
            <w:pPr>
              <w:spacing w:after="0"/>
              <w:jc w:val="left"/>
              <w:rPr>
                <w:color w:val="000000"/>
                <w:sz w:val="20"/>
                <w:lang w:eastAsia="lv-LV"/>
              </w:rPr>
            </w:pPr>
          </w:p>
        </w:tc>
        <w:tc>
          <w:tcPr>
            <w:tcW w:w="1681" w:type="dxa"/>
            <w:tcBorders>
              <w:top w:val="single" w:sz="4" w:space="0" w:color="auto"/>
              <w:left w:val="single" w:sz="4" w:space="0" w:color="auto"/>
              <w:bottom w:val="single" w:sz="4" w:space="0" w:color="auto"/>
              <w:right w:val="single" w:sz="4" w:space="0" w:color="auto"/>
            </w:tcBorders>
          </w:tcPr>
          <w:p w14:paraId="3A90249A" w14:textId="77777777" w:rsidR="00535EDC" w:rsidRPr="00285EEC" w:rsidRDefault="00535EDC" w:rsidP="004579A4">
            <w:pPr>
              <w:spacing w:after="0"/>
              <w:jc w:val="left"/>
              <w:rPr>
                <w:color w:val="000000"/>
                <w:sz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46D90B26" w14:textId="77777777" w:rsidR="00535EDC" w:rsidRPr="00285EEC" w:rsidRDefault="00535EDC" w:rsidP="004579A4">
            <w:pPr>
              <w:spacing w:after="0"/>
              <w:jc w:val="left"/>
              <w:rPr>
                <w:color w:val="000000"/>
                <w:sz w:val="20"/>
                <w:lang w:eastAsia="lv-LV"/>
              </w:rPr>
            </w:pPr>
          </w:p>
        </w:tc>
      </w:tr>
      <w:tr w:rsidR="00535EDC" w:rsidRPr="00285EEC" w14:paraId="3E6C1D57" w14:textId="77777777" w:rsidTr="004579A4">
        <w:trPr>
          <w:trHeight w:val="300"/>
        </w:trPr>
        <w:tc>
          <w:tcPr>
            <w:tcW w:w="711" w:type="dxa"/>
            <w:tcBorders>
              <w:top w:val="single" w:sz="4" w:space="0" w:color="auto"/>
              <w:left w:val="single" w:sz="4" w:space="0" w:color="auto"/>
              <w:bottom w:val="single" w:sz="4" w:space="0" w:color="auto"/>
              <w:right w:val="single" w:sz="4" w:space="0" w:color="auto"/>
            </w:tcBorders>
            <w:vAlign w:val="center"/>
          </w:tcPr>
          <w:p w14:paraId="46E10D06" w14:textId="77777777" w:rsidR="00535EDC" w:rsidRPr="00285EEC" w:rsidRDefault="00535EDC" w:rsidP="004579A4">
            <w:pPr>
              <w:spacing w:after="0"/>
              <w:jc w:val="left"/>
              <w:rPr>
                <w:color w:val="000000"/>
                <w:sz w:val="20"/>
                <w:lang w:eastAsia="lv-LV"/>
              </w:rPr>
            </w:pPr>
            <w:r w:rsidRPr="00285EEC">
              <w:rPr>
                <w:color w:val="000000"/>
                <w:sz w:val="20"/>
                <w:lang w:eastAsia="lv-LV"/>
              </w:rPr>
              <w:t>2.</w:t>
            </w:r>
          </w:p>
        </w:tc>
        <w:tc>
          <w:tcPr>
            <w:tcW w:w="2545" w:type="dxa"/>
            <w:tcBorders>
              <w:top w:val="single" w:sz="4" w:space="0" w:color="auto"/>
              <w:left w:val="single" w:sz="4" w:space="0" w:color="auto"/>
              <w:bottom w:val="single" w:sz="4" w:space="0" w:color="auto"/>
              <w:right w:val="single" w:sz="4" w:space="0" w:color="auto"/>
            </w:tcBorders>
            <w:vAlign w:val="center"/>
          </w:tcPr>
          <w:p w14:paraId="42BD75DF" w14:textId="77777777" w:rsidR="00535EDC" w:rsidRPr="00285EEC" w:rsidRDefault="00535EDC" w:rsidP="004579A4">
            <w:pPr>
              <w:spacing w:after="0"/>
              <w:jc w:val="left"/>
              <w:rPr>
                <w:color w:val="000000"/>
                <w:sz w:val="20"/>
                <w:lang w:eastAsia="lv-LV"/>
              </w:rPr>
            </w:pPr>
          </w:p>
        </w:tc>
        <w:tc>
          <w:tcPr>
            <w:tcW w:w="2409" w:type="dxa"/>
            <w:tcBorders>
              <w:top w:val="single" w:sz="4" w:space="0" w:color="auto"/>
              <w:left w:val="single" w:sz="4" w:space="0" w:color="auto"/>
              <w:bottom w:val="single" w:sz="4" w:space="0" w:color="auto"/>
              <w:right w:val="single" w:sz="4" w:space="0" w:color="auto"/>
            </w:tcBorders>
            <w:vAlign w:val="center"/>
          </w:tcPr>
          <w:p w14:paraId="795FCBEB" w14:textId="77777777" w:rsidR="00535EDC" w:rsidRPr="00285EEC" w:rsidRDefault="00535EDC" w:rsidP="004579A4">
            <w:pPr>
              <w:spacing w:after="0"/>
              <w:jc w:val="left"/>
              <w:rPr>
                <w:color w:val="000000"/>
                <w:sz w:val="20"/>
                <w:lang w:eastAsia="lv-LV"/>
              </w:rPr>
            </w:pPr>
          </w:p>
        </w:tc>
        <w:tc>
          <w:tcPr>
            <w:tcW w:w="1638" w:type="dxa"/>
            <w:tcBorders>
              <w:top w:val="single" w:sz="4" w:space="0" w:color="auto"/>
              <w:left w:val="single" w:sz="4" w:space="0" w:color="auto"/>
              <w:bottom w:val="single" w:sz="4" w:space="0" w:color="auto"/>
              <w:right w:val="single" w:sz="4" w:space="0" w:color="auto"/>
            </w:tcBorders>
          </w:tcPr>
          <w:p w14:paraId="6B1EE364" w14:textId="77777777" w:rsidR="00535EDC" w:rsidRPr="00285EEC" w:rsidRDefault="00535EDC" w:rsidP="004579A4">
            <w:pPr>
              <w:spacing w:after="0"/>
              <w:jc w:val="left"/>
              <w:rPr>
                <w:color w:val="000000"/>
                <w:sz w:val="20"/>
                <w:lang w:eastAsia="lv-LV"/>
              </w:rPr>
            </w:pPr>
          </w:p>
        </w:tc>
        <w:tc>
          <w:tcPr>
            <w:tcW w:w="1643" w:type="dxa"/>
            <w:tcBorders>
              <w:top w:val="single" w:sz="4" w:space="0" w:color="auto"/>
              <w:left w:val="single" w:sz="4" w:space="0" w:color="auto"/>
              <w:bottom w:val="single" w:sz="4" w:space="0" w:color="auto"/>
              <w:right w:val="single" w:sz="4" w:space="0" w:color="auto"/>
            </w:tcBorders>
          </w:tcPr>
          <w:p w14:paraId="1B065842" w14:textId="77777777" w:rsidR="00535EDC" w:rsidRPr="00285EEC" w:rsidRDefault="00535EDC" w:rsidP="004579A4">
            <w:pPr>
              <w:spacing w:after="0"/>
              <w:jc w:val="left"/>
              <w:rPr>
                <w:color w:val="000000"/>
                <w:sz w:val="20"/>
                <w:lang w:eastAsia="lv-LV"/>
              </w:rPr>
            </w:pPr>
          </w:p>
        </w:tc>
        <w:tc>
          <w:tcPr>
            <w:tcW w:w="1681" w:type="dxa"/>
            <w:tcBorders>
              <w:top w:val="single" w:sz="4" w:space="0" w:color="auto"/>
              <w:left w:val="single" w:sz="4" w:space="0" w:color="auto"/>
              <w:bottom w:val="single" w:sz="4" w:space="0" w:color="auto"/>
              <w:right w:val="single" w:sz="4" w:space="0" w:color="auto"/>
            </w:tcBorders>
          </w:tcPr>
          <w:p w14:paraId="5D74A93A" w14:textId="77777777" w:rsidR="00535EDC" w:rsidRPr="00285EEC" w:rsidRDefault="00535EDC" w:rsidP="004579A4">
            <w:pPr>
              <w:spacing w:after="0"/>
              <w:jc w:val="left"/>
              <w:rPr>
                <w:color w:val="000000"/>
                <w:sz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5F8CFA53" w14:textId="77777777" w:rsidR="00535EDC" w:rsidRPr="00285EEC" w:rsidRDefault="00535EDC" w:rsidP="004579A4">
            <w:pPr>
              <w:spacing w:after="0"/>
              <w:jc w:val="left"/>
              <w:rPr>
                <w:color w:val="000000"/>
                <w:sz w:val="20"/>
                <w:lang w:eastAsia="lv-LV"/>
              </w:rPr>
            </w:pPr>
          </w:p>
        </w:tc>
      </w:tr>
      <w:tr w:rsidR="00535EDC" w:rsidRPr="00285EEC" w14:paraId="1B7CD788" w14:textId="77777777" w:rsidTr="004579A4">
        <w:trPr>
          <w:trHeight w:val="300"/>
        </w:trPr>
        <w:tc>
          <w:tcPr>
            <w:tcW w:w="711" w:type="dxa"/>
            <w:tcBorders>
              <w:top w:val="single" w:sz="4" w:space="0" w:color="auto"/>
              <w:left w:val="single" w:sz="4" w:space="0" w:color="auto"/>
              <w:bottom w:val="single" w:sz="4" w:space="0" w:color="auto"/>
              <w:right w:val="single" w:sz="4" w:space="0" w:color="auto"/>
            </w:tcBorders>
            <w:vAlign w:val="center"/>
          </w:tcPr>
          <w:p w14:paraId="54AE6E9E" w14:textId="77777777" w:rsidR="00535EDC" w:rsidRPr="00285EEC" w:rsidRDefault="00535EDC" w:rsidP="004579A4">
            <w:pPr>
              <w:spacing w:after="0"/>
              <w:jc w:val="left"/>
              <w:rPr>
                <w:color w:val="000000"/>
                <w:sz w:val="20"/>
                <w:lang w:eastAsia="lv-LV"/>
              </w:rPr>
            </w:pPr>
            <w:r w:rsidRPr="00285EEC">
              <w:rPr>
                <w:color w:val="000000"/>
                <w:sz w:val="20"/>
                <w:lang w:eastAsia="lv-LV"/>
              </w:rPr>
              <w:t>3.</w:t>
            </w:r>
          </w:p>
        </w:tc>
        <w:tc>
          <w:tcPr>
            <w:tcW w:w="2545" w:type="dxa"/>
            <w:tcBorders>
              <w:top w:val="single" w:sz="4" w:space="0" w:color="auto"/>
              <w:left w:val="single" w:sz="4" w:space="0" w:color="auto"/>
              <w:bottom w:val="single" w:sz="4" w:space="0" w:color="auto"/>
              <w:right w:val="single" w:sz="4" w:space="0" w:color="auto"/>
            </w:tcBorders>
            <w:vAlign w:val="center"/>
          </w:tcPr>
          <w:p w14:paraId="42D67F56" w14:textId="77777777" w:rsidR="00535EDC" w:rsidRPr="00285EEC" w:rsidRDefault="00535EDC" w:rsidP="004579A4">
            <w:pPr>
              <w:spacing w:after="0"/>
              <w:jc w:val="left"/>
              <w:rPr>
                <w:color w:val="000000"/>
                <w:sz w:val="20"/>
                <w:lang w:eastAsia="lv-LV"/>
              </w:rPr>
            </w:pPr>
          </w:p>
        </w:tc>
        <w:tc>
          <w:tcPr>
            <w:tcW w:w="2409" w:type="dxa"/>
            <w:tcBorders>
              <w:top w:val="single" w:sz="4" w:space="0" w:color="auto"/>
              <w:left w:val="single" w:sz="4" w:space="0" w:color="auto"/>
              <w:bottom w:val="single" w:sz="4" w:space="0" w:color="auto"/>
              <w:right w:val="single" w:sz="4" w:space="0" w:color="auto"/>
            </w:tcBorders>
            <w:vAlign w:val="center"/>
          </w:tcPr>
          <w:p w14:paraId="39DFDB36" w14:textId="77777777" w:rsidR="00535EDC" w:rsidRPr="00285EEC" w:rsidRDefault="00535EDC" w:rsidP="004579A4">
            <w:pPr>
              <w:spacing w:after="0"/>
              <w:jc w:val="left"/>
              <w:rPr>
                <w:color w:val="000000"/>
                <w:sz w:val="20"/>
                <w:lang w:eastAsia="lv-LV"/>
              </w:rPr>
            </w:pPr>
          </w:p>
        </w:tc>
        <w:tc>
          <w:tcPr>
            <w:tcW w:w="1638" w:type="dxa"/>
            <w:tcBorders>
              <w:top w:val="single" w:sz="4" w:space="0" w:color="auto"/>
              <w:left w:val="single" w:sz="4" w:space="0" w:color="auto"/>
              <w:bottom w:val="single" w:sz="4" w:space="0" w:color="auto"/>
              <w:right w:val="single" w:sz="4" w:space="0" w:color="auto"/>
            </w:tcBorders>
          </w:tcPr>
          <w:p w14:paraId="5BE97FB5" w14:textId="77777777" w:rsidR="00535EDC" w:rsidRPr="00285EEC" w:rsidRDefault="00535EDC" w:rsidP="004579A4">
            <w:pPr>
              <w:spacing w:after="0"/>
              <w:jc w:val="left"/>
              <w:rPr>
                <w:color w:val="000000"/>
                <w:sz w:val="20"/>
                <w:lang w:eastAsia="lv-LV"/>
              </w:rPr>
            </w:pPr>
          </w:p>
        </w:tc>
        <w:tc>
          <w:tcPr>
            <w:tcW w:w="1643" w:type="dxa"/>
            <w:tcBorders>
              <w:top w:val="single" w:sz="4" w:space="0" w:color="auto"/>
              <w:left w:val="single" w:sz="4" w:space="0" w:color="auto"/>
              <w:bottom w:val="single" w:sz="4" w:space="0" w:color="auto"/>
              <w:right w:val="single" w:sz="4" w:space="0" w:color="auto"/>
            </w:tcBorders>
          </w:tcPr>
          <w:p w14:paraId="27D51B79" w14:textId="77777777" w:rsidR="00535EDC" w:rsidRPr="00285EEC" w:rsidRDefault="00535EDC" w:rsidP="004579A4">
            <w:pPr>
              <w:spacing w:after="0"/>
              <w:jc w:val="left"/>
              <w:rPr>
                <w:color w:val="000000"/>
                <w:sz w:val="20"/>
                <w:lang w:eastAsia="lv-LV"/>
              </w:rPr>
            </w:pPr>
          </w:p>
        </w:tc>
        <w:tc>
          <w:tcPr>
            <w:tcW w:w="1681" w:type="dxa"/>
            <w:tcBorders>
              <w:top w:val="single" w:sz="4" w:space="0" w:color="auto"/>
              <w:left w:val="single" w:sz="4" w:space="0" w:color="auto"/>
              <w:bottom w:val="single" w:sz="4" w:space="0" w:color="auto"/>
              <w:right w:val="single" w:sz="4" w:space="0" w:color="auto"/>
            </w:tcBorders>
          </w:tcPr>
          <w:p w14:paraId="358BA6D5" w14:textId="77777777" w:rsidR="00535EDC" w:rsidRPr="00285EEC" w:rsidRDefault="00535EDC" w:rsidP="004579A4">
            <w:pPr>
              <w:spacing w:after="0"/>
              <w:jc w:val="left"/>
              <w:rPr>
                <w:color w:val="000000"/>
                <w:sz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498C03DB" w14:textId="77777777" w:rsidR="00535EDC" w:rsidRPr="00285EEC" w:rsidRDefault="00535EDC" w:rsidP="004579A4">
            <w:pPr>
              <w:spacing w:after="0"/>
              <w:jc w:val="left"/>
              <w:rPr>
                <w:color w:val="000000"/>
                <w:sz w:val="20"/>
                <w:lang w:eastAsia="lv-LV"/>
              </w:rPr>
            </w:pPr>
          </w:p>
        </w:tc>
      </w:tr>
      <w:tr w:rsidR="00535EDC" w:rsidRPr="00285EEC" w14:paraId="449E89C3" w14:textId="77777777" w:rsidTr="004579A4">
        <w:trPr>
          <w:trHeight w:val="300"/>
        </w:trPr>
        <w:tc>
          <w:tcPr>
            <w:tcW w:w="711" w:type="dxa"/>
            <w:tcBorders>
              <w:top w:val="single" w:sz="4" w:space="0" w:color="auto"/>
              <w:left w:val="single" w:sz="4" w:space="0" w:color="auto"/>
              <w:bottom w:val="single" w:sz="4" w:space="0" w:color="auto"/>
              <w:right w:val="single" w:sz="4" w:space="0" w:color="auto"/>
            </w:tcBorders>
            <w:vAlign w:val="center"/>
          </w:tcPr>
          <w:p w14:paraId="1F653042" w14:textId="77777777" w:rsidR="00535EDC" w:rsidRPr="00285EEC" w:rsidRDefault="00535EDC" w:rsidP="004579A4">
            <w:pPr>
              <w:spacing w:after="0"/>
              <w:jc w:val="left"/>
              <w:rPr>
                <w:color w:val="000000"/>
                <w:sz w:val="20"/>
                <w:lang w:eastAsia="lv-LV"/>
              </w:rPr>
            </w:pPr>
            <w:r w:rsidRPr="00285EEC">
              <w:rPr>
                <w:color w:val="000000"/>
                <w:sz w:val="20"/>
                <w:lang w:eastAsia="lv-LV"/>
              </w:rPr>
              <w:t>…</w:t>
            </w:r>
          </w:p>
        </w:tc>
        <w:tc>
          <w:tcPr>
            <w:tcW w:w="2545" w:type="dxa"/>
            <w:tcBorders>
              <w:top w:val="single" w:sz="4" w:space="0" w:color="auto"/>
              <w:left w:val="single" w:sz="4" w:space="0" w:color="auto"/>
              <w:bottom w:val="single" w:sz="4" w:space="0" w:color="auto"/>
              <w:right w:val="single" w:sz="4" w:space="0" w:color="auto"/>
            </w:tcBorders>
            <w:vAlign w:val="center"/>
          </w:tcPr>
          <w:p w14:paraId="07F92221" w14:textId="77777777" w:rsidR="00535EDC" w:rsidRPr="00285EEC" w:rsidRDefault="00535EDC" w:rsidP="004579A4">
            <w:pPr>
              <w:spacing w:after="0"/>
              <w:jc w:val="left"/>
              <w:rPr>
                <w:color w:val="000000"/>
                <w:sz w:val="20"/>
                <w:lang w:eastAsia="lv-LV"/>
              </w:rPr>
            </w:pPr>
          </w:p>
        </w:tc>
        <w:tc>
          <w:tcPr>
            <w:tcW w:w="2409" w:type="dxa"/>
            <w:tcBorders>
              <w:top w:val="single" w:sz="4" w:space="0" w:color="auto"/>
              <w:left w:val="single" w:sz="4" w:space="0" w:color="auto"/>
              <w:bottom w:val="single" w:sz="4" w:space="0" w:color="auto"/>
              <w:right w:val="single" w:sz="4" w:space="0" w:color="auto"/>
            </w:tcBorders>
            <w:vAlign w:val="center"/>
          </w:tcPr>
          <w:p w14:paraId="7B9F10C5" w14:textId="77777777" w:rsidR="00535EDC" w:rsidRPr="00285EEC" w:rsidRDefault="00535EDC" w:rsidP="004579A4">
            <w:pPr>
              <w:spacing w:after="0"/>
              <w:jc w:val="left"/>
              <w:rPr>
                <w:color w:val="000000"/>
                <w:sz w:val="20"/>
                <w:lang w:eastAsia="lv-LV"/>
              </w:rPr>
            </w:pPr>
          </w:p>
        </w:tc>
        <w:tc>
          <w:tcPr>
            <w:tcW w:w="1638" w:type="dxa"/>
            <w:tcBorders>
              <w:top w:val="single" w:sz="4" w:space="0" w:color="auto"/>
              <w:left w:val="single" w:sz="4" w:space="0" w:color="auto"/>
              <w:bottom w:val="single" w:sz="4" w:space="0" w:color="auto"/>
              <w:right w:val="single" w:sz="4" w:space="0" w:color="auto"/>
            </w:tcBorders>
          </w:tcPr>
          <w:p w14:paraId="20534C08" w14:textId="77777777" w:rsidR="00535EDC" w:rsidRPr="00285EEC" w:rsidRDefault="00535EDC" w:rsidP="004579A4">
            <w:pPr>
              <w:spacing w:after="0"/>
              <w:jc w:val="left"/>
              <w:rPr>
                <w:color w:val="000000"/>
                <w:sz w:val="20"/>
                <w:lang w:eastAsia="lv-LV"/>
              </w:rPr>
            </w:pPr>
          </w:p>
        </w:tc>
        <w:tc>
          <w:tcPr>
            <w:tcW w:w="1643" w:type="dxa"/>
            <w:tcBorders>
              <w:top w:val="single" w:sz="4" w:space="0" w:color="auto"/>
              <w:left w:val="single" w:sz="4" w:space="0" w:color="auto"/>
              <w:bottom w:val="single" w:sz="4" w:space="0" w:color="auto"/>
              <w:right w:val="single" w:sz="4" w:space="0" w:color="auto"/>
            </w:tcBorders>
          </w:tcPr>
          <w:p w14:paraId="36988920" w14:textId="77777777" w:rsidR="00535EDC" w:rsidRPr="00285EEC" w:rsidRDefault="00535EDC" w:rsidP="004579A4">
            <w:pPr>
              <w:spacing w:after="0"/>
              <w:jc w:val="left"/>
              <w:rPr>
                <w:color w:val="000000"/>
                <w:sz w:val="20"/>
                <w:lang w:eastAsia="lv-LV"/>
              </w:rPr>
            </w:pPr>
          </w:p>
        </w:tc>
        <w:tc>
          <w:tcPr>
            <w:tcW w:w="1681" w:type="dxa"/>
            <w:tcBorders>
              <w:top w:val="single" w:sz="4" w:space="0" w:color="auto"/>
              <w:left w:val="single" w:sz="4" w:space="0" w:color="auto"/>
              <w:bottom w:val="single" w:sz="4" w:space="0" w:color="auto"/>
              <w:right w:val="single" w:sz="4" w:space="0" w:color="auto"/>
            </w:tcBorders>
          </w:tcPr>
          <w:p w14:paraId="14D16FA3" w14:textId="77777777" w:rsidR="00535EDC" w:rsidRPr="00285EEC" w:rsidRDefault="00535EDC" w:rsidP="004579A4">
            <w:pPr>
              <w:spacing w:after="0"/>
              <w:jc w:val="left"/>
              <w:rPr>
                <w:color w:val="000000"/>
                <w:sz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41B47FFB" w14:textId="77777777" w:rsidR="00535EDC" w:rsidRPr="00285EEC" w:rsidRDefault="00535EDC" w:rsidP="004579A4">
            <w:pPr>
              <w:spacing w:after="0"/>
              <w:jc w:val="left"/>
              <w:rPr>
                <w:color w:val="000000"/>
                <w:sz w:val="20"/>
                <w:lang w:eastAsia="lv-LV"/>
              </w:rPr>
            </w:pPr>
          </w:p>
        </w:tc>
      </w:tr>
      <w:tr w:rsidR="00535EDC" w:rsidRPr="00285EEC" w14:paraId="04DCF1B9" w14:textId="77777777" w:rsidTr="004579A4">
        <w:trPr>
          <w:trHeight w:val="300"/>
        </w:trPr>
        <w:tc>
          <w:tcPr>
            <w:tcW w:w="10627" w:type="dxa"/>
            <w:gridSpan w:val="6"/>
            <w:tcBorders>
              <w:top w:val="single" w:sz="4" w:space="0" w:color="auto"/>
              <w:right w:val="single" w:sz="4" w:space="0" w:color="auto"/>
            </w:tcBorders>
            <w:vAlign w:val="center"/>
          </w:tcPr>
          <w:p w14:paraId="1117E5EB" w14:textId="77777777" w:rsidR="00535EDC" w:rsidRPr="00285EEC" w:rsidRDefault="00535EDC" w:rsidP="004579A4">
            <w:pPr>
              <w:spacing w:after="0"/>
              <w:jc w:val="right"/>
              <w:rPr>
                <w:color w:val="000000"/>
                <w:sz w:val="20"/>
                <w:lang w:eastAsia="lv-LV"/>
              </w:rPr>
            </w:pPr>
            <w:r w:rsidRPr="00285EEC">
              <w:rPr>
                <w:color w:val="000000"/>
                <w:sz w:val="20"/>
                <w:lang w:eastAsia="lv-LV"/>
              </w:rPr>
              <w:t>Kopā EUR:</w:t>
            </w:r>
          </w:p>
        </w:tc>
        <w:tc>
          <w:tcPr>
            <w:tcW w:w="1701" w:type="dxa"/>
            <w:tcBorders>
              <w:top w:val="single" w:sz="4" w:space="0" w:color="auto"/>
              <w:left w:val="single" w:sz="4" w:space="0" w:color="auto"/>
              <w:bottom w:val="single" w:sz="4" w:space="0" w:color="auto"/>
              <w:right w:val="single" w:sz="4" w:space="0" w:color="auto"/>
            </w:tcBorders>
          </w:tcPr>
          <w:p w14:paraId="5CDC274F" w14:textId="77777777" w:rsidR="00535EDC" w:rsidRPr="00285EEC" w:rsidRDefault="00535EDC" w:rsidP="004579A4">
            <w:pPr>
              <w:spacing w:after="0"/>
              <w:jc w:val="left"/>
              <w:rPr>
                <w:color w:val="000000"/>
                <w:sz w:val="20"/>
                <w:lang w:eastAsia="lv-LV"/>
              </w:rPr>
            </w:pPr>
          </w:p>
        </w:tc>
      </w:tr>
    </w:tbl>
    <w:p w14:paraId="2B31E887" w14:textId="77777777" w:rsidR="00535EDC" w:rsidRPr="00285EEC" w:rsidRDefault="00535EDC" w:rsidP="00535EDC">
      <w:pPr>
        <w:pStyle w:val="Body"/>
        <w:widowControl w:val="0"/>
        <w:spacing w:before="120" w:after="120"/>
        <w:ind w:left="720"/>
        <w:jc w:val="center"/>
        <w:rPr>
          <w:rFonts w:cs="Times New Roman"/>
          <w:b/>
          <w:bCs/>
        </w:rPr>
        <w:sectPr w:rsidR="00535EDC" w:rsidRPr="00285EEC" w:rsidSect="00535EDC">
          <w:pgSz w:w="15840" w:h="12240" w:orient="landscape"/>
          <w:pgMar w:top="851" w:right="1134" w:bottom="1701" w:left="1134" w:header="709" w:footer="709" w:gutter="0"/>
          <w:cols w:space="708"/>
          <w:docGrid w:linePitch="360"/>
        </w:sectPr>
      </w:pPr>
    </w:p>
    <w:p w14:paraId="34B23DDD" w14:textId="1DE6A7A8" w:rsidR="00535EDC" w:rsidRPr="00285EEC" w:rsidRDefault="00527AED" w:rsidP="00535EDC">
      <w:pPr>
        <w:shd w:val="clear" w:color="auto" w:fill="FFFFFF"/>
        <w:tabs>
          <w:tab w:val="left" w:pos="709"/>
          <w:tab w:val="left" w:pos="1134"/>
        </w:tabs>
        <w:spacing w:after="0"/>
        <w:jc w:val="right"/>
        <w:rPr>
          <w:sz w:val="24"/>
          <w:szCs w:val="24"/>
        </w:rPr>
      </w:pPr>
      <w:r w:rsidRPr="00285EEC">
        <w:rPr>
          <w:sz w:val="24"/>
          <w:szCs w:val="24"/>
        </w:rPr>
        <w:lastRenderedPageBreak/>
        <w:t>Pakalpojumu līguma</w:t>
      </w:r>
      <w:r w:rsidR="00535EDC" w:rsidRPr="00285EEC">
        <w:rPr>
          <w:sz w:val="24"/>
          <w:szCs w:val="24"/>
        </w:rPr>
        <w:t xml:space="preserve"> 4. pielikums</w:t>
      </w:r>
    </w:p>
    <w:p w14:paraId="34FC1151" w14:textId="77777777" w:rsidR="00535EDC" w:rsidRPr="00285EEC" w:rsidRDefault="00535EDC" w:rsidP="00535EDC">
      <w:pPr>
        <w:pStyle w:val="Body"/>
        <w:widowControl w:val="0"/>
        <w:spacing w:before="120" w:after="120"/>
        <w:ind w:left="720"/>
        <w:jc w:val="center"/>
        <w:rPr>
          <w:rFonts w:cs="Times New Roman"/>
          <w:b/>
          <w:bCs/>
        </w:rPr>
      </w:pPr>
    </w:p>
    <w:p w14:paraId="45311596" w14:textId="77777777" w:rsidR="00535EDC" w:rsidRPr="00285EEC" w:rsidRDefault="00535EDC" w:rsidP="00535EDC">
      <w:pPr>
        <w:pStyle w:val="Body"/>
        <w:widowControl w:val="0"/>
        <w:spacing w:before="120" w:after="120"/>
        <w:ind w:left="720"/>
        <w:jc w:val="center"/>
        <w:rPr>
          <w:rFonts w:cs="Times New Roman"/>
          <w:b/>
          <w:bCs/>
        </w:rPr>
      </w:pPr>
      <w:r w:rsidRPr="00285EEC">
        <w:rPr>
          <w:rFonts w:cs="Times New Roman"/>
          <w:b/>
          <w:bCs/>
        </w:rPr>
        <w:t>Pieņemšanas – nodošanas akts Nr.________</w:t>
      </w:r>
    </w:p>
    <w:p w14:paraId="0715E813" w14:textId="77777777" w:rsidR="00535EDC" w:rsidRPr="00285EEC" w:rsidRDefault="00535EDC" w:rsidP="00535EDC">
      <w:pPr>
        <w:pStyle w:val="Body"/>
        <w:widowControl w:val="0"/>
        <w:spacing w:before="120" w:after="120"/>
        <w:ind w:left="720"/>
        <w:jc w:val="center"/>
        <w:rPr>
          <w:rFonts w:cs="Times New Roman"/>
          <w:b/>
          <w:bCs/>
        </w:rPr>
      </w:pPr>
      <w:r w:rsidRPr="00285EEC">
        <w:rPr>
          <w:rFonts w:cs="Times New Roman"/>
          <w:b/>
          <w:bCs/>
        </w:rPr>
        <w:t>par 202__.gada _____ mēnesi</w:t>
      </w:r>
    </w:p>
    <w:p w14:paraId="6E74C670" w14:textId="77777777" w:rsidR="00535EDC" w:rsidRPr="00285EEC" w:rsidRDefault="00535EDC" w:rsidP="00535EDC">
      <w:pPr>
        <w:pStyle w:val="Body"/>
        <w:widowControl w:val="0"/>
        <w:ind w:left="720"/>
        <w:rPr>
          <w:rFonts w:cs="Times New Roman"/>
        </w:rPr>
      </w:pPr>
    </w:p>
    <w:p w14:paraId="10EDB6F8" w14:textId="77777777" w:rsidR="00535EDC" w:rsidRPr="00285EEC" w:rsidRDefault="00535EDC" w:rsidP="00535EDC">
      <w:pPr>
        <w:pStyle w:val="Body"/>
        <w:widowControl w:val="0"/>
        <w:ind w:left="720"/>
        <w:jc w:val="center"/>
        <w:rPr>
          <w:rFonts w:cs="Times New Roman"/>
        </w:rPr>
      </w:pPr>
    </w:p>
    <w:p w14:paraId="0A90FA60" w14:textId="77777777" w:rsidR="00535EDC" w:rsidRPr="00285EEC" w:rsidRDefault="00535EDC" w:rsidP="00535EDC">
      <w:pPr>
        <w:pStyle w:val="Body"/>
        <w:widowControl w:val="0"/>
        <w:ind w:left="720"/>
        <w:rPr>
          <w:rFonts w:cs="Times New Roman"/>
        </w:rPr>
      </w:pPr>
      <w:r w:rsidRPr="00285EEC">
        <w:rPr>
          <w:lang w:eastAsia="lv-LV"/>
        </w:rPr>
        <w:t xml:space="preserve">Dokumenta datums ir pēdējā </w:t>
      </w:r>
      <w:r w:rsidRPr="00285EEC">
        <w:t>pievienotā droša elektroniskā paraksta un tā laika zīmoga datums</w:t>
      </w:r>
      <w:r w:rsidRPr="00285EEC" w:rsidDel="0026510F">
        <w:rPr>
          <w:rFonts w:cs="Times New Roman"/>
        </w:rPr>
        <w:t xml:space="preserve"> </w:t>
      </w:r>
    </w:p>
    <w:p w14:paraId="76E1E3C7" w14:textId="77777777" w:rsidR="00535EDC" w:rsidRPr="00285EEC" w:rsidRDefault="00535EDC" w:rsidP="00535EDC">
      <w:pPr>
        <w:pStyle w:val="Body"/>
        <w:widowControl w:val="0"/>
        <w:ind w:left="720"/>
        <w:rPr>
          <w:rFonts w:cs="Times New Roman"/>
          <w:b/>
          <w:bCs/>
        </w:rPr>
      </w:pPr>
    </w:p>
    <w:p w14:paraId="52EC3E41" w14:textId="77777777" w:rsidR="00535EDC" w:rsidRPr="00285EEC" w:rsidRDefault="00535EDC" w:rsidP="00535EDC">
      <w:pPr>
        <w:pStyle w:val="Body"/>
        <w:widowControl w:val="0"/>
        <w:ind w:left="720"/>
        <w:jc w:val="both"/>
        <w:rPr>
          <w:rFonts w:cs="Times New Roman"/>
        </w:rPr>
      </w:pPr>
      <w:r w:rsidRPr="00285EEC">
        <w:rPr>
          <w:rFonts w:cs="Times New Roman"/>
          <w:b/>
          <w:bCs/>
        </w:rPr>
        <w:t>Jūrmalas Labklājības pārvalde,</w:t>
      </w:r>
      <w:r w:rsidRPr="00285EEC">
        <w:rPr>
          <w:rFonts w:cs="Times New Roman"/>
        </w:rPr>
        <w:t xml:space="preserve"> reģ. Nr. 90000594245, (turpmāk – Pasūtītājs) tās vadītājas __________ __________ personā, kura rīkojas uz iestādes nolikuma pamata no vienas puses, un </w:t>
      </w:r>
    </w:p>
    <w:p w14:paraId="4C1D3248" w14:textId="2EC5B1D6" w:rsidR="00535EDC" w:rsidRPr="00285EEC" w:rsidRDefault="00535EDC" w:rsidP="00535EDC">
      <w:pPr>
        <w:pStyle w:val="Body"/>
        <w:widowControl w:val="0"/>
        <w:ind w:left="720"/>
        <w:jc w:val="both"/>
        <w:rPr>
          <w:rFonts w:cs="Times New Roman"/>
        </w:rPr>
      </w:pPr>
      <w:r w:rsidRPr="00285EEC">
        <w:rPr>
          <w:rFonts w:cs="Times New Roman"/>
          <w:b/>
          <w:bCs/>
        </w:rPr>
        <w:t xml:space="preserve">__________________, </w:t>
      </w:r>
      <w:r w:rsidRPr="00285EEC">
        <w:rPr>
          <w:rFonts w:cs="Times New Roman"/>
        </w:rPr>
        <w:t xml:space="preserve">reģ. Nr._____________, (turpmāk – Pakalpojuma sniedzējs), no otras puses, ievērojot starp Pusēm 20__. gada __. _____ noslēgto </w:t>
      </w:r>
      <w:r w:rsidR="00527AED" w:rsidRPr="00285EEC">
        <w:rPr>
          <w:rFonts w:cs="Times New Roman"/>
        </w:rPr>
        <w:t>Pakalpojumu līguma Nr.__________</w:t>
      </w:r>
      <w:r w:rsidRPr="00285EEC">
        <w:rPr>
          <w:rFonts w:cs="Times New Roman"/>
        </w:rPr>
        <w:t xml:space="preserve"> par Aprūpes mājās pakalpojuma pilngadīgām personām nodrošināšanu (Iepirkuma identifikācijas Nr. LP 2026/6) (turpmāk – </w:t>
      </w:r>
      <w:r w:rsidR="00527AED" w:rsidRPr="00285EEC">
        <w:rPr>
          <w:rFonts w:cs="Times New Roman"/>
        </w:rPr>
        <w:t>Pakalpojumu līgums</w:t>
      </w:r>
      <w:r w:rsidRPr="00285EEC">
        <w:rPr>
          <w:rFonts w:cs="Times New Roman"/>
        </w:rPr>
        <w:t>), paraksta šādu pieņemšanas – nodošanas aktu:</w:t>
      </w:r>
    </w:p>
    <w:p w14:paraId="171ED8DD" w14:textId="77777777" w:rsidR="00535EDC" w:rsidRPr="00285EEC" w:rsidRDefault="00535EDC" w:rsidP="00535EDC">
      <w:pPr>
        <w:pStyle w:val="Body"/>
        <w:widowControl w:val="0"/>
        <w:ind w:left="720"/>
        <w:jc w:val="both"/>
        <w:rPr>
          <w:rFonts w:cs="Times New Roman"/>
        </w:rPr>
      </w:pPr>
    </w:p>
    <w:p w14:paraId="15724E8F" w14:textId="0E1573C2" w:rsidR="00535EDC" w:rsidRPr="00285EEC" w:rsidRDefault="00535EDC" w:rsidP="00535EDC">
      <w:pPr>
        <w:pStyle w:val="Body"/>
        <w:widowControl w:val="0"/>
        <w:numPr>
          <w:ilvl w:val="0"/>
          <w:numId w:val="17"/>
        </w:numPr>
        <w:jc w:val="both"/>
        <w:rPr>
          <w:rFonts w:cs="Times New Roman"/>
        </w:rPr>
      </w:pPr>
      <w:r w:rsidRPr="00285EEC">
        <w:rPr>
          <w:rFonts w:cs="Times New Roman"/>
        </w:rPr>
        <w:t xml:space="preserve">Pasūtītājs un Pakalpojuma sniedzējs apliecina, ka uz šī pieņemšanas – nodošanas akta parakstīšanas dienu Pakalpojuma sniedzējs izpildījis </w:t>
      </w:r>
      <w:r w:rsidR="00527AED" w:rsidRPr="00285EEC">
        <w:rPr>
          <w:rFonts w:cs="Times New Roman"/>
        </w:rPr>
        <w:t>Pakalpojumu līguma</w:t>
      </w:r>
      <w:r w:rsidRPr="00285EEC">
        <w:rPr>
          <w:rFonts w:cs="Times New Roman"/>
        </w:rPr>
        <w:t xml:space="preserve"> saistības par 202__.gada mēnesi. </w:t>
      </w:r>
    </w:p>
    <w:p w14:paraId="5D3C873C" w14:textId="77777777" w:rsidR="00535EDC" w:rsidRPr="00285EEC" w:rsidRDefault="00535EDC" w:rsidP="00535EDC">
      <w:pPr>
        <w:pStyle w:val="Body"/>
        <w:widowControl w:val="0"/>
        <w:numPr>
          <w:ilvl w:val="0"/>
          <w:numId w:val="17"/>
        </w:numPr>
        <w:jc w:val="both"/>
        <w:rPr>
          <w:rFonts w:cs="Times New Roman"/>
        </w:rPr>
      </w:pPr>
      <w:r w:rsidRPr="00285EEC">
        <w:rPr>
          <w:rFonts w:cs="Times New Roman"/>
        </w:rPr>
        <w:t>Šis pieņemšanas nodošanas akts ir sagatavots, pamatojoties uz Pakalpojuma sniedzēja iesniegto atskaiti par konkrēto mēnesi, kas ir neatņemama šī pieņemšanas - nodošanas akta sastāvdaļa.</w:t>
      </w:r>
    </w:p>
    <w:p w14:paraId="761CE6FB" w14:textId="56AE0A10" w:rsidR="00535EDC" w:rsidRPr="00285EEC" w:rsidRDefault="00535EDC" w:rsidP="00535EDC">
      <w:pPr>
        <w:pStyle w:val="Body"/>
        <w:widowControl w:val="0"/>
        <w:numPr>
          <w:ilvl w:val="0"/>
          <w:numId w:val="17"/>
        </w:numPr>
        <w:jc w:val="both"/>
        <w:rPr>
          <w:rFonts w:cs="Times New Roman"/>
        </w:rPr>
      </w:pPr>
      <w:r w:rsidRPr="00285EEC">
        <w:rPr>
          <w:rFonts w:cs="Times New Roman"/>
        </w:rPr>
        <w:t xml:space="preserve">Pasūtītājs veic norēķinus ar Pakalpojuma sniedzēju par kopējo summu ____ EUR (______ </w:t>
      </w:r>
      <w:r w:rsidR="00484C56" w:rsidRPr="00285EEC">
        <w:rPr>
          <w:rFonts w:cs="Times New Roman"/>
          <w:i/>
          <w:iCs/>
        </w:rPr>
        <w:t>euro</w:t>
      </w:r>
      <w:r w:rsidRPr="00285EEC">
        <w:rPr>
          <w:rFonts w:cs="Times New Roman"/>
        </w:rPr>
        <w:t xml:space="preserve">, __ centi) saskaņā ar </w:t>
      </w:r>
      <w:r w:rsidR="00527AED" w:rsidRPr="00285EEC">
        <w:rPr>
          <w:rFonts w:cs="Times New Roman"/>
        </w:rPr>
        <w:t>Pakalpojumu līguma</w:t>
      </w:r>
      <w:r w:rsidRPr="00285EEC">
        <w:rPr>
          <w:rFonts w:cs="Times New Roman"/>
        </w:rPr>
        <w:t xml:space="preserve"> nosacījumiem.</w:t>
      </w:r>
    </w:p>
    <w:p w14:paraId="4DD61163" w14:textId="77777777" w:rsidR="00535EDC" w:rsidRPr="00285EEC" w:rsidRDefault="00535EDC" w:rsidP="00535EDC">
      <w:pPr>
        <w:pStyle w:val="ListParagraph"/>
        <w:numPr>
          <w:ilvl w:val="0"/>
          <w:numId w:val="17"/>
        </w:numPr>
        <w:pBdr>
          <w:top w:val="nil"/>
          <w:left w:val="nil"/>
          <w:bottom w:val="nil"/>
          <w:right w:val="nil"/>
          <w:between w:val="nil"/>
          <w:bar w:val="nil"/>
        </w:pBdr>
        <w:spacing w:after="0"/>
        <w:contextualSpacing w:val="0"/>
        <w:rPr>
          <w:sz w:val="24"/>
          <w:szCs w:val="24"/>
        </w:rPr>
      </w:pPr>
      <w:r w:rsidRPr="00285EEC">
        <w:rPr>
          <w:sz w:val="24"/>
          <w:szCs w:val="24"/>
        </w:rPr>
        <w:t>Pakalpojuma sniedzējs apstiprina, ka šī akta 3. punktā norādītajā summā ir iekļauti visi maksājumi un nodokļi par pakalpojumu.</w:t>
      </w:r>
    </w:p>
    <w:p w14:paraId="2865D384" w14:textId="77777777" w:rsidR="00535EDC" w:rsidRPr="00285EEC" w:rsidRDefault="00535EDC" w:rsidP="00535EDC">
      <w:pPr>
        <w:pStyle w:val="Body"/>
        <w:widowControl w:val="0"/>
        <w:numPr>
          <w:ilvl w:val="0"/>
          <w:numId w:val="17"/>
        </w:numPr>
        <w:jc w:val="both"/>
        <w:rPr>
          <w:rFonts w:cs="Times New Roman"/>
        </w:rPr>
      </w:pPr>
      <w:r w:rsidRPr="00285EEC">
        <w:rPr>
          <w:rFonts w:cs="Times New Roman"/>
        </w:rPr>
        <w:t>Šis pieņemšanas nodošanas akts ir sagatavots latviešu valodā uz vienas lapas un parakstīts elektroniski.</w:t>
      </w:r>
    </w:p>
    <w:p w14:paraId="65702C8B" w14:textId="77777777" w:rsidR="00535EDC" w:rsidRPr="00285EEC" w:rsidRDefault="00535EDC" w:rsidP="00535EDC">
      <w:pPr>
        <w:pStyle w:val="Body"/>
        <w:widowControl w:val="0"/>
        <w:rPr>
          <w:rFonts w:cs="Times New Roman"/>
        </w:rPr>
      </w:pPr>
    </w:p>
    <w:p w14:paraId="1B69B62D" w14:textId="77777777" w:rsidR="00535EDC" w:rsidRPr="00285EEC" w:rsidRDefault="00535EDC" w:rsidP="00535EDC">
      <w:pPr>
        <w:pStyle w:val="Body"/>
        <w:widowControl w:val="0"/>
        <w:rPr>
          <w:rFonts w:cs="Times New Roman"/>
        </w:rPr>
      </w:pPr>
    </w:p>
    <w:p w14:paraId="417EA27B" w14:textId="77777777" w:rsidR="00535EDC" w:rsidRPr="00285EEC" w:rsidRDefault="00535EDC" w:rsidP="00535EDC">
      <w:pPr>
        <w:pStyle w:val="Body"/>
        <w:widowControl w:val="0"/>
        <w:rPr>
          <w:rFonts w:cs="Times New Roman"/>
          <w:b/>
          <w:bCs/>
        </w:rPr>
      </w:pPr>
      <w:r w:rsidRPr="00285EEC">
        <w:rPr>
          <w:rFonts w:cs="Times New Roman"/>
          <w:b/>
          <w:bCs/>
        </w:rPr>
        <w:t xml:space="preserve">          Pasūtītājs:</w:t>
      </w:r>
      <w:r w:rsidRPr="00285EEC">
        <w:rPr>
          <w:rFonts w:cs="Times New Roman"/>
          <w:b/>
          <w:bCs/>
        </w:rPr>
        <w:tab/>
      </w:r>
      <w:r w:rsidRPr="00285EEC">
        <w:rPr>
          <w:rFonts w:cs="Times New Roman"/>
          <w:b/>
          <w:bCs/>
        </w:rPr>
        <w:tab/>
      </w:r>
      <w:r w:rsidRPr="00285EEC">
        <w:rPr>
          <w:rFonts w:cs="Times New Roman"/>
          <w:b/>
          <w:bCs/>
        </w:rPr>
        <w:tab/>
      </w:r>
      <w:r w:rsidRPr="00285EEC">
        <w:rPr>
          <w:rFonts w:cs="Times New Roman"/>
          <w:b/>
          <w:bCs/>
        </w:rPr>
        <w:tab/>
      </w:r>
      <w:r w:rsidRPr="00285EEC">
        <w:rPr>
          <w:rFonts w:cs="Times New Roman"/>
          <w:b/>
          <w:bCs/>
        </w:rPr>
        <w:tab/>
        <w:t>Pakalpojuma sniedzējs:</w:t>
      </w:r>
    </w:p>
    <w:p w14:paraId="322C2320" w14:textId="77777777" w:rsidR="00535EDC" w:rsidRPr="00285EEC" w:rsidRDefault="00535EDC" w:rsidP="00535EDC">
      <w:pPr>
        <w:pStyle w:val="Body"/>
        <w:widowControl w:val="0"/>
        <w:rPr>
          <w:rFonts w:cs="Times New Roman"/>
          <w:b/>
          <w:bCs/>
        </w:rPr>
      </w:pPr>
      <w:r w:rsidRPr="00285EEC">
        <w:rPr>
          <w:rFonts w:cs="Times New Roman"/>
          <w:b/>
          <w:bCs/>
        </w:rPr>
        <w:t xml:space="preserve">           </w:t>
      </w:r>
    </w:p>
    <w:p w14:paraId="624C3F51" w14:textId="77777777" w:rsidR="00535EDC" w:rsidRPr="00285EEC" w:rsidRDefault="00535EDC" w:rsidP="00535EDC">
      <w:pPr>
        <w:pStyle w:val="Body"/>
        <w:widowControl w:val="0"/>
        <w:tabs>
          <w:tab w:val="left" w:pos="750"/>
          <w:tab w:val="center" w:pos="4844"/>
        </w:tabs>
        <w:rPr>
          <w:rFonts w:cs="Times New Roman"/>
          <w:i/>
          <w:iCs/>
        </w:rPr>
      </w:pPr>
      <w:r w:rsidRPr="00285EEC">
        <w:rPr>
          <w:rFonts w:cs="Times New Roman"/>
          <w:b/>
          <w:bCs/>
        </w:rPr>
        <w:tab/>
      </w:r>
      <w:r w:rsidRPr="00285EEC">
        <w:rPr>
          <w:rFonts w:cs="Times New Roman"/>
          <w:i/>
          <w:iCs/>
        </w:rPr>
        <w:t>(paraksts)</w:t>
      </w:r>
      <w:r w:rsidRPr="00285EEC">
        <w:rPr>
          <w:rFonts w:cs="Times New Roman"/>
          <w:i/>
          <w:iCs/>
        </w:rPr>
        <w:tab/>
      </w:r>
      <w:r w:rsidRPr="00285EEC">
        <w:rPr>
          <w:rFonts w:cs="Times New Roman"/>
          <w:i/>
          <w:iCs/>
        </w:rPr>
        <w:tab/>
        <w:t>(paraksts)</w:t>
      </w:r>
    </w:p>
    <w:p w14:paraId="2225E536" w14:textId="77777777" w:rsidR="00535EDC" w:rsidRPr="00285EEC" w:rsidRDefault="00535EDC" w:rsidP="00535EDC">
      <w:pPr>
        <w:pStyle w:val="Body"/>
        <w:widowControl w:val="0"/>
        <w:rPr>
          <w:rFonts w:cs="Times New Roman"/>
          <w:b/>
          <w:bCs/>
        </w:rPr>
      </w:pPr>
      <w:r w:rsidRPr="00285EEC">
        <w:rPr>
          <w:rFonts w:cs="Times New Roman"/>
          <w:b/>
          <w:bCs/>
        </w:rPr>
        <w:t xml:space="preserve">           ____________________________</w:t>
      </w:r>
      <w:r w:rsidRPr="00285EEC">
        <w:rPr>
          <w:rFonts w:cs="Times New Roman"/>
          <w:b/>
          <w:bCs/>
        </w:rPr>
        <w:tab/>
      </w:r>
      <w:r w:rsidRPr="00285EEC">
        <w:rPr>
          <w:rFonts w:cs="Times New Roman"/>
          <w:b/>
          <w:bCs/>
        </w:rPr>
        <w:tab/>
        <w:t>____________________________</w:t>
      </w:r>
    </w:p>
    <w:p w14:paraId="22D719D7" w14:textId="77777777" w:rsidR="00535EDC" w:rsidRPr="00285EEC" w:rsidRDefault="00535EDC" w:rsidP="00535EDC">
      <w:pPr>
        <w:pStyle w:val="Body"/>
        <w:widowControl w:val="0"/>
        <w:rPr>
          <w:rFonts w:cs="Times New Roman"/>
          <w:b/>
          <w:bCs/>
        </w:rPr>
      </w:pPr>
      <w:r w:rsidRPr="00285EEC">
        <w:rPr>
          <w:rFonts w:cs="Times New Roman"/>
          <w:b/>
          <w:bCs/>
        </w:rPr>
        <w:t xml:space="preserve">           </w:t>
      </w:r>
      <w:r w:rsidRPr="00285EEC">
        <w:rPr>
          <w:rFonts w:cs="Times New Roman"/>
          <w:b/>
          <w:bCs/>
        </w:rPr>
        <w:tab/>
      </w:r>
      <w:r w:rsidRPr="00285EEC">
        <w:rPr>
          <w:rFonts w:cs="Times New Roman"/>
          <w:b/>
          <w:bCs/>
        </w:rPr>
        <w:tab/>
      </w:r>
    </w:p>
    <w:p w14:paraId="3107230D" w14:textId="77777777" w:rsidR="00535EDC" w:rsidRPr="00285EEC" w:rsidRDefault="00535EDC" w:rsidP="00535EDC">
      <w:pPr>
        <w:shd w:val="clear" w:color="auto" w:fill="FFFFFF"/>
        <w:tabs>
          <w:tab w:val="left" w:pos="709"/>
          <w:tab w:val="left" w:pos="1134"/>
        </w:tabs>
        <w:spacing w:after="0"/>
        <w:ind w:firstLine="709"/>
        <w:rPr>
          <w:sz w:val="24"/>
          <w:szCs w:val="24"/>
        </w:rPr>
      </w:pPr>
    </w:p>
    <w:p w14:paraId="79D86A4F" w14:textId="77777777" w:rsidR="00535EDC" w:rsidRPr="00285EEC" w:rsidRDefault="00535EDC" w:rsidP="00535EDC">
      <w:pPr>
        <w:shd w:val="clear" w:color="auto" w:fill="FFFFFF"/>
        <w:tabs>
          <w:tab w:val="left" w:pos="709"/>
          <w:tab w:val="left" w:pos="1134"/>
        </w:tabs>
        <w:spacing w:after="0"/>
        <w:ind w:firstLine="709"/>
        <w:rPr>
          <w:sz w:val="24"/>
          <w:szCs w:val="24"/>
        </w:rPr>
      </w:pPr>
    </w:p>
    <w:p w14:paraId="7E734890" w14:textId="77777777" w:rsidR="00535EDC" w:rsidRPr="00BB4F8F" w:rsidRDefault="00535EDC" w:rsidP="00535EDC">
      <w:pPr>
        <w:shd w:val="clear" w:color="auto" w:fill="FFFFFF"/>
        <w:tabs>
          <w:tab w:val="left" w:pos="709"/>
          <w:tab w:val="left" w:pos="1134"/>
        </w:tabs>
        <w:spacing w:after="0"/>
        <w:ind w:firstLine="709"/>
        <w:rPr>
          <w:i/>
          <w:iCs/>
          <w:sz w:val="24"/>
          <w:szCs w:val="24"/>
        </w:rPr>
      </w:pPr>
      <w:r w:rsidRPr="00285EEC">
        <w:rPr>
          <w:i/>
          <w:iCs/>
          <w:sz w:val="24"/>
          <w:szCs w:val="24"/>
        </w:rPr>
        <w:t>Dokuments ir parakstīts ar drošiem elektroniskiem parakstiem un satur laika zīmogu.</w:t>
      </w:r>
    </w:p>
    <w:p w14:paraId="323ECDEE" w14:textId="0CF322B4" w:rsidR="0026510F" w:rsidRPr="007E7E90" w:rsidRDefault="0026510F" w:rsidP="00E62C34">
      <w:pPr>
        <w:shd w:val="clear" w:color="auto" w:fill="FFFFFF"/>
        <w:tabs>
          <w:tab w:val="left" w:pos="709"/>
          <w:tab w:val="left" w:pos="1134"/>
        </w:tabs>
        <w:spacing w:after="0"/>
        <w:ind w:firstLine="709"/>
        <w:rPr>
          <w:i/>
          <w:iCs/>
          <w:sz w:val="24"/>
          <w:szCs w:val="24"/>
        </w:rPr>
      </w:pPr>
    </w:p>
    <w:sectPr w:rsidR="0026510F" w:rsidRPr="007E7E90" w:rsidSect="00BB4F8F">
      <w:footerReference w:type="default" r:id="rId11"/>
      <w:pgSz w:w="12240" w:h="15840"/>
      <w:pgMar w:top="1134" w:right="1325"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231E" w14:textId="77777777" w:rsidR="0084789B" w:rsidRDefault="0084789B">
      <w:pPr>
        <w:spacing w:after="0"/>
      </w:pPr>
      <w:r>
        <w:separator/>
      </w:r>
    </w:p>
  </w:endnote>
  <w:endnote w:type="continuationSeparator" w:id="0">
    <w:p w14:paraId="4EBC35E9" w14:textId="77777777" w:rsidR="0084789B" w:rsidRDefault="008478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300400"/>
      <w:docPartObj>
        <w:docPartGallery w:val="Page Numbers (Bottom of Page)"/>
        <w:docPartUnique/>
      </w:docPartObj>
    </w:sdtPr>
    <w:sdtEndPr>
      <w:rPr>
        <w:sz w:val="20"/>
      </w:rPr>
    </w:sdtEndPr>
    <w:sdtContent>
      <w:p w14:paraId="3FAA6B51" w14:textId="03BD6188" w:rsidR="00094115" w:rsidRPr="00AA4054" w:rsidRDefault="00094115" w:rsidP="00AA4054">
        <w:pPr>
          <w:pStyle w:val="Footer"/>
          <w:jc w:val="right"/>
          <w:rPr>
            <w:sz w:val="20"/>
          </w:rPr>
        </w:pPr>
        <w:r w:rsidRPr="00AA4054">
          <w:rPr>
            <w:sz w:val="20"/>
          </w:rPr>
          <w:fldChar w:fldCharType="begin"/>
        </w:r>
        <w:r w:rsidRPr="00AA4054">
          <w:rPr>
            <w:sz w:val="20"/>
          </w:rPr>
          <w:instrText>PAGE   \* MERGEFORMAT</w:instrText>
        </w:r>
        <w:r w:rsidRPr="00AA4054">
          <w:rPr>
            <w:sz w:val="20"/>
          </w:rPr>
          <w:fldChar w:fldCharType="separate"/>
        </w:r>
        <w:r w:rsidR="007E168F">
          <w:rPr>
            <w:noProof/>
            <w:sz w:val="20"/>
          </w:rPr>
          <w:t>6</w:t>
        </w:r>
        <w:r w:rsidRPr="00AA4054">
          <w:rPr>
            <w:sz w:val="20"/>
          </w:rPr>
          <w:fldChar w:fldCharType="end"/>
        </w:r>
      </w:p>
    </w:sdtContent>
  </w:sdt>
  <w:p w14:paraId="4BBF6BCA" w14:textId="77777777" w:rsidR="00094115" w:rsidRDefault="00094115">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7ECFB" w14:textId="77777777" w:rsidR="00094115" w:rsidRDefault="00094115">
    <w:r>
      <w:t xml:space="preserve">          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985C6" w14:textId="39C1BA1E" w:rsidR="00094115" w:rsidRDefault="00094115">
    <w:pPr>
      <w:pStyle w:val="Footer"/>
      <w:jc w:val="center"/>
    </w:pPr>
    <w:r>
      <w:fldChar w:fldCharType="begin"/>
    </w:r>
    <w:r>
      <w:instrText xml:space="preserve"> PAGE   \* MERGEFORMAT </w:instrText>
    </w:r>
    <w:r>
      <w:fldChar w:fldCharType="separate"/>
    </w:r>
    <w:r w:rsidR="007E168F">
      <w:rPr>
        <w:noProof/>
      </w:rPr>
      <w:t>19</w:t>
    </w:r>
    <w:r>
      <w:fldChar w:fldCharType="end"/>
    </w:r>
  </w:p>
  <w:p w14:paraId="116DE562" w14:textId="77777777" w:rsidR="00094115" w:rsidRDefault="00094115">
    <w:pPr>
      <w:pStyle w:val="Footer"/>
    </w:pPr>
  </w:p>
  <w:p w14:paraId="40059C2B" w14:textId="77777777" w:rsidR="00094115" w:rsidRDefault="000941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A7AE" w14:textId="77777777" w:rsidR="0084789B" w:rsidRDefault="0084789B">
      <w:pPr>
        <w:spacing w:after="0"/>
      </w:pPr>
      <w:r>
        <w:separator/>
      </w:r>
    </w:p>
  </w:footnote>
  <w:footnote w:type="continuationSeparator" w:id="0">
    <w:p w14:paraId="7DAEF509" w14:textId="77777777" w:rsidR="0084789B" w:rsidRDefault="008478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057"/>
    <w:multiLevelType w:val="hybridMultilevel"/>
    <w:tmpl w:val="D54092D2"/>
    <w:lvl w:ilvl="0" w:tplc="425C2848">
      <w:start w:val="1"/>
      <w:numFmt w:val="decimal"/>
      <w:lvlText w:val="%1."/>
      <w:lvlJc w:val="left"/>
      <w:pPr>
        <w:ind w:left="1440" w:hanging="360"/>
      </w:pPr>
    </w:lvl>
    <w:lvl w:ilvl="1" w:tplc="B44C73DC" w:tentative="1">
      <w:start w:val="1"/>
      <w:numFmt w:val="lowerLetter"/>
      <w:lvlText w:val="%2."/>
      <w:lvlJc w:val="left"/>
      <w:pPr>
        <w:ind w:left="2160" w:hanging="360"/>
      </w:pPr>
    </w:lvl>
    <w:lvl w:ilvl="2" w:tplc="4CD056B6" w:tentative="1">
      <w:start w:val="1"/>
      <w:numFmt w:val="lowerRoman"/>
      <w:lvlText w:val="%3."/>
      <w:lvlJc w:val="right"/>
      <w:pPr>
        <w:ind w:left="2880" w:hanging="180"/>
      </w:pPr>
    </w:lvl>
    <w:lvl w:ilvl="3" w:tplc="050AAFC8" w:tentative="1">
      <w:start w:val="1"/>
      <w:numFmt w:val="decimal"/>
      <w:lvlText w:val="%4."/>
      <w:lvlJc w:val="left"/>
      <w:pPr>
        <w:ind w:left="3600" w:hanging="360"/>
      </w:pPr>
    </w:lvl>
    <w:lvl w:ilvl="4" w:tplc="0B32F30A" w:tentative="1">
      <w:start w:val="1"/>
      <w:numFmt w:val="lowerLetter"/>
      <w:lvlText w:val="%5."/>
      <w:lvlJc w:val="left"/>
      <w:pPr>
        <w:ind w:left="4320" w:hanging="360"/>
      </w:pPr>
    </w:lvl>
    <w:lvl w:ilvl="5" w:tplc="85D48DA2" w:tentative="1">
      <w:start w:val="1"/>
      <w:numFmt w:val="lowerRoman"/>
      <w:lvlText w:val="%6."/>
      <w:lvlJc w:val="right"/>
      <w:pPr>
        <w:ind w:left="5040" w:hanging="180"/>
      </w:pPr>
    </w:lvl>
    <w:lvl w:ilvl="6" w:tplc="0C242EF8" w:tentative="1">
      <w:start w:val="1"/>
      <w:numFmt w:val="decimal"/>
      <w:lvlText w:val="%7."/>
      <w:lvlJc w:val="left"/>
      <w:pPr>
        <w:ind w:left="5760" w:hanging="360"/>
      </w:pPr>
    </w:lvl>
    <w:lvl w:ilvl="7" w:tplc="66F05EE0" w:tentative="1">
      <w:start w:val="1"/>
      <w:numFmt w:val="lowerLetter"/>
      <w:lvlText w:val="%8."/>
      <w:lvlJc w:val="left"/>
      <w:pPr>
        <w:ind w:left="6480" w:hanging="360"/>
      </w:pPr>
    </w:lvl>
    <w:lvl w:ilvl="8" w:tplc="4F562C72" w:tentative="1">
      <w:start w:val="1"/>
      <w:numFmt w:val="lowerRoman"/>
      <w:lvlText w:val="%9."/>
      <w:lvlJc w:val="right"/>
      <w:pPr>
        <w:ind w:left="7200" w:hanging="180"/>
      </w:pPr>
    </w:lvl>
  </w:abstractNum>
  <w:abstractNum w:abstractNumId="1" w15:restartNumberingAfterBreak="0">
    <w:nsid w:val="02830EE8"/>
    <w:multiLevelType w:val="multilevel"/>
    <w:tmpl w:val="9C388BF6"/>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2A63E4A"/>
    <w:multiLevelType w:val="hybridMultilevel"/>
    <w:tmpl w:val="3D2AF518"/>
    <w:lvl w:ilvl="0" w:tplc="538A5A24">
      <w:start w:val="1"/>
      <w:numFmt w:val="decimal"/>
      <w:lvlText w:val="2.%1."/>
      <w:lvlJc w:val="left"/>
      <w:pPr>
        <w:ind w:left="1004"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3F1155"/>
    <w:multiLevelType w:val="hybridMultilevel"/>
    <w:tmpl w:val="2A42AA44"/>
    <w:styleLink w:val="ImportedStyle1"/>
    <w:lvl w:ilvl="0" w:tplc="778A722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82144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F80982">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B324E0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286E4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84DF6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236258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7C4C0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2C7A5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90A7A6C"/>
    <w:multiLevelType w:val="hybridMultilevel"/>
    <w:tmpl w:val="BF6066CA"/>
    <w:lvl w:ilvl="0" w:tplc="24F04E7E">
      <w:start w:val="1"/>
      <w:numFmt w:val="decimal"/>
      <w:lvlText w:val="%1."/>
      <w:lvlJc w:val="left"/>
      <w:pPr>
        <w:ind w:left="720" w:hanging="360"/>
      </w:pPr>
    </w:lvl>
    <w:lvl w:ilvl="1" w:tplc="CCC43B18" w:tentative="1">
      <w:start w:val="1"/>
      <w:numFmt w:val="lowerLetter"/>
      <w:lvlText w:val="%2."/>
      <w:lvlJc w:val="left"/>
      <w:pPr>
        <w:ind w:left="1440" w:hanging="360"/>
      </w:pPr>
    </w:lvl>
    <w:lvl w:ilvl="2" w:tplc="6046B6B2" w:tentative="1">
      <w:start w:val="1"/>
      <w:numFmt w:val="lowerRoman"/>
      <w:lvlText w:val="%3."/>
      <w:lvlJc w:val="right"/>
      <w:pPr>
        <w:ind w:left="2160" w:hanging="180"/>
      </w:pPr>
    </w:lvl>
    <w:lvl w:ilvl="3" w:tplc="3EB61682" w:tentative="1">
      <w:start w:val="1"/>
      <w:numFmt w:val="decimal"/>
      <w:lvlText w:val="%4."/>
      <w:lvlJc w:val="left"/>
      <w:pPr>
        <w:ind w:left="2880" w:hanging="360"/>
      </w:pPr>
    </w:lvl>
    <w:lvl w:ilvl="4" w:tplc="B81CB3C2" w:tentative="1">
      <w:start w:val="1"/>
      <w:numFmt w:val="lowerLetter"/>
      <w:lvlText w:val="%5."/>
      <w:lvlJc w:val="left"/>
      <w:pPr>
        <w:ind w:left="3600" w:hanging="360"/>
      </w:pPr>
    </w:lvl>
    <w:lvl w:ilvl="5" w:tplc="A59602A8" w:tentative="1">
      <w:start w:val="1"/>
      <w:numFmt w:val="lowerRoman"/>
      <w:lvlText w:val="%6."/>
      <w:lvlJc w:val="right"/>
      <w:pPr>
        <w:ind w:left="4320" w:hanging="180"/>
      </w:pPr>
    </w:lvl>
    <w:lvl w:ilvl="6" w:tplc="5C30F46A" w:tentative="1">
      <w:start w:val="1"/>
      <w:numFmt w:val="decimal"/>
      <w:lvlText w:val="%7."/>
      <w:lvlJc w:val="left"/>
      <w:pPr>
        <w:ind w:left="5040" w:hanging="360"/>
      </w:pPr>
    </w:lvl>
    <w:lvl w:ilvl="7" w:tplc="0890E8F2" w:tentative="1">
      <w:start w:val="1"/>
      <w:numFmt w:val="lowerLetter"/>
      <w:lvlText w:val="%8."/>
      <w:lvlJc w:val="left"/>
      <w:pPr>
        <w:ind w:left="5760" w:hanging="360"/>
      </w:pPr>
    </w:lvl>
    <w:lvl w:ilvl="8" w:tplc="0AB060C0" w:tentative="1">
      <w:start w:val="1"/>
      <w:numFmt w:val="lowerRoman"/>
      <w:lvlText w:val="%9."/>
      <w:lvlJc w:val="right"/>
      <w:pPr>
        <w:ind w:left="6480" w:hanging="180"/>
      </w:pPr>
    </w:lvl>
  </w:abstractNum>
  <w:abstractNum w:abstractNumId="5" w15:restartNumberingAfterBreak="0">
    <w:nsid w:val="09C44A33"/>
    <w:multiLevelType w:val="multilevel"/>
    <w:tmpl w:val="5C92D180"/>
    <w:lvl w:ilvl="0">
      <w:start w:val="1"/>
      <w:numFmt w:val="decimal"/>
      <w:lvlText w:val="%1."/>
      <w:lvlJc w:val="left"/>
      <w:pPr>
        <w:ind w:left="108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0ADF2C08"/>
    <w:multiLevelType w:val="hybridMultilevel"/>
    <w:tmpl w:val="E4FE618A"/>
    <w:lvl w:ilvl="0" w:tplc="6E86A336">
      <w:start w:val="1"/>
      <w:numFmt w:val="bullet"/>
      <w:lvlText w:val=""/>
      <w:lvlJc w:val="left"/>
      <w:pPr>
        <w:ind w:left="1080" w:hanging="360"/>
      </w:pPr>
      <w:rPr>
        <w:rFonts w:ascii="Symbol" w:hAnsi="Symbol"/>
      </w:rPr>
    </w:lvl>
    <w:lvl w:ilvl="1" w:tplc="DB2A81C2">
      <w:start w:val="1"/>
      <w:numFmt w:val="bullet"/>
      <w:lvlText w:val=""/>
      <w:lvlJc w:val="left"/>
      <w:pPr>
        <w:ind w:left="1080" w:hanging="360"/>
      </w:pPr>
      <w:rPr>
        <w:rFonts w:ascii="Symbol" w:hAnsi="Symbol"/>
      </w:rPr>
    </w:lvl>
    <w:lvl w:ilvl="2" w:tplc="5942BC0A">
      <w:start w:val="1"/>
      <w:numFmt w:val="bullet"/>
      <w:lvlText w:val=""/>
      <w:lvlJc w:val="left"/>
      <w:pPr>
        <w:ind w:left="1080" w:hanging="360"/>
      </w:pPr>
      <w:rPr>
        <w:rFonts w:ascii="Symbol" w:hAnsi="Symbol"/>
      </w:rPr>
    </w:lvl>
    <w:lvl w:ilvl="3" w:tplc="4882F564">
      <w:start w:val="1"/>
      <w:numFmt w:val="bullet"/>
      <w:lvlText w:val=""/>
      <w:lvlJc w:val="left"/>
      <w:pPr>
        <w:ind w:left="1080" w:hanging="360"/>
      </w:pPr>
      <w:rPr>
        <w:rFonts w:ascii="Symbol" w:hAnsi="Symbol"/>
      </w:rPr>
    </w:lvl>
    <w:lvl w:ilvl="4" w:tplc="A1E43C1E">
      <w:start w:val="1"/>
      <w:numFmt w:val="bullet"/>
      <w:lvlText w:val=""/>
      <w:lvlJc w:val="left"/>
      <w:pPr>
        <w:ind w:left="1080" w:hanging="360"/>
      </w:pPr>
      <w:rPr>
        <w:rFonts w:ascii="Symbol" w:hAnsi="Symbol"/>
      </w:rPr>
    </w:lvl>
    <w:lvl w:ilvl="5" w:tplc="B298128A">
      <w:start w:val="1"/>
      <w:numFmt w:val="bullet"/>
      <w:lvlText w:val=""/>
      <w:lvlJc w:val="left"/>
      <w:pPr>
        <w:ind w:left="1080" w:hanging="360"/>
      </w:pPr>
      <w:rPr>
        <w:rFonts w:ascii="Symbol" w:hAnsi="Symbol"/>
      </w:rPr>
    </w:lvl>
    <w:lvl w:ilvl="6" w:tplc="A484E50E">
      <w:start w:val="1"/>
      <w:numFmt w:val="bullet"/>
      <w:lvlText w:val=""/>
      <w:lvlJc w:val="left"/>
      <w:pPr>
        <w:ind w:left="1080" w:hanging="360"/>
      </w:pPr>
      <w:rPr>
        <w:rFonts w:ascii="Symbol" w:hAnsi="Symbol"/>
      </w:rPr>
    </w:lvl>
    <w:lvl w:ilvl="7" w:tplc="EBFCB5C0">
      <w:start w:val="1"/>
      <w:numFmt w:val="bullet"/>
      <w:lvlText w:val=""/>
      <w:lvlJc w:val="left"/>
      <w:pPr>
        <w:ind w:left="1080" w:hanging="360"/>
      </w:pPr>
      <w:rPr>
        <w:rFonts w:ascii="Symbol" w:hAnsi="Symbol"/>
      </w:rPr>
    </w:lvl>
    <w:lvl w:ilvl="8" w:tplc="FEDE55B8">
      <w:start w:val="1"/>
      <w:numFmt w:val="bullet"/>
      <w:lvlText w:val=""/>
      <w:lvlJc w:val="left"/>
      <w:pPr>
        <w:ind w:left="1080" w:hanging="360"/>
      </w:pPr>
      <w:rPr>
        <w:rFonts w:ascii="Symbol" w:hAnsi="Symbol"/>
      </w:rPr>
    </w:lvl>
  </w:abstractNum>
  <w:abstractNum w:abstractNumId="7" w15:restartNumberingAfterBreak="0">
    <w:nsid w:val="14012CEB"/>
    <w:multiLevelType w:val="hybridMultilevel"/>
    <w:tmpl w:val="EE84E9CC"/>
    <w:lvl w:ilvl="0" w:tplc="F612BE3C">
      <w:start w:val="1"/>
      <w:numFmt w:val="decimal"/>
      <w:lvlText w:val="%1)"/>
      <w:lvlJc w:val="left"/>
      <w:pPr>
        <w:ind w:left="1020" w:hanging="360"/>
      </w:pPr>
    </w:lvl>
    <w:lvl w:ilvl="1" w:tplc="81C4BBF4">
      <w:start w:val="1"/>
      <w:numFmt w:val="decimal"/>
      <w:lvlText w:val="%2)"/>
      <w:lvlJc w:val="left"/>
      <w:pPr>
        <w:ind w:left="1020" w:hanging="360"/>
      </w:pPr>
    </w:lvl>
    <w:lvl w:ilvl="2" w:tplc="2ABE22D6">
      <w:start w:val="1"/>
      <w:numFmt w:val="decimal"/>
      <w:lvlText w:val="%3)"/>
      <w:lvlJc w:val="left"/>
      <w:pPr>
        <w:ind w:left="1020" w:hanging="360"/>
      </w:pPr>
    </w:lvl>
    <w:lvl w:ilvl="3" w:tplc="DA823FC4">
      <w:start w:val="1"/>
      <w:numFmt w:val="decimal"/>
      <w:lvlText w:val="%4)"/>
      <w:lvlJc w:val="left"/>
      <w:pPr>
        <w:ind w:left="1020" w:hanging="360"/>
      </w:pPr>
    </w:lvl>
    <w:lvl w:ilvl="4" w:tplc="962C9FB2">
      <w:start w:val="1"/>
      <w:numFmt w:val="decimal"/>
      <w:lvlText w:val="%5)"/>
      <w:lvlJc w:val="left"/>
      <w:pPr>
        <w:ind w:left="1020" w:hanging="360"/>
      </w:pPr>
    </w:lvl>
    <w:lvl w:ilvl="5" w:tplc="05CE0A6A">
      <w:start w:val="1"/>
      <w:numFmt w:val="decimal"/>
      <w:lvlText w:val="%6)"/>
      <w:lvlJc w:val="left"/>
      <w:pPr>
        <w:ind w:left="1020" w:hanging="360"/>
      </w:pPr>
    </w:lvl>
    <w:lvl w:ilvl="6" w:tplc="FE409CFA">
      <w:start w:val="1"/>
      <w:numFmt w:val="decimal"/>
      <w:lvlText w:val="%7)"/>
      <w:lvlJc w:val="left"/>
      <w:pPr>
        <w:ind w:left="1020" w:hanging="360"/>
      </w:pPr>
    </w:lvl>
    <w:lvl w:ilvl="7" w:tplc="C75481FA">
      <w:start w:val="1"/>
      <w:numFmt w:val="decimal"/>
      <w:lvlText w:val="%8)"/>
      <w:lvlJc w:val="left"/>
      <w:pPr>
        <w:ind w:left="1020" w:hanging="360"/>
      </w:pPr>
    </w:lvl>
    <w:lvl w:ilvl="8" w:tplc="E6501DEE">
      <w:start w:val="1"/>
      <w:numFmt w:val="decimal"/>
      <w:lvlText w:val="%9)"/>
      <w:lvlJc w:val="left"/>
      <w:pPr>
        <w:ind w:left="1020" w:hanging="360"/>
      </w:pPr>
    </w:lvl>
  </w:abstractNum>
  <w:abstractNum w:abstractNumId="8" w15:restartNumberingAfterBreak="0">
    <w:nsid w:val="185641AE"/>
    <w:multiLevelType w:val="multilevel"/>
    <w:tmpl w:val="F42CE3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EEF009E"/>
    <w:multiLevelType w:val="multilevel"/>
    <w:tmpl w:val="BF0E33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2E0F36EF"/>
    <w:multiLevelType w:val="hybridMultilevel"/>
    <w:tmpl w:val="2A42AA44"/>
    <w:numStyleLink w:val="ImportedStyle1"/>
  </w:abstractNum>
  <w:abstractNum w:abstractNumId="12" w15:restartNumberingAfterBreak="0">
    <w:nsid w:val="30E33EAA"/>
    <w:multiLevelType w:val="multilevel"/>
    <w:tmpl w:val="712E4EE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0A0000"/>
    <w:multiLevelType w:val="multilevel"/>
    <w:tmpl w:val="31784354"/>
    <w:lvl w:ilvl="0">
      <w:start w:val="1"/>
      <w:numFmt w:val="decimal"/>
      <w:pStyle w:val="1NODAA"/>
      <w:lvlText w:val="%1."/>
      <w:lvlJc w:val="left"/>
      <w:pPr>
        <w:ind w:left="5606" w:hanging="360"/>
      </w:pPr>
      <w:rPr>
        <w:rFonts w:hint="default"/>
      </w:rPr>
    </w:lvl>
    <w:lvl w:ilvl="1">
      <w:start w:val="1"/>
      <w:numFmt w:val="decimal"/>
      <w:pStyle w:val="11punkts"/>
      <w:lvlText w:val="%1.%2."/>
      <w:lvlJc w:val="left"/>
      <w:pPr>
        <w:ind w:left="3698" w:hanging="720"/>
      </w:pPr>
      <w:rPr>
        <w:rFonts w:hint="default"/>
        <w:b w:val="0"/>
        <w:bCs/>
      </w:rPr>
    </w:lvl>
    <w:lvl w:ilvl="2">
      <w:start w:val="1"/>
      <w:numFmt w:val="decimal"/>
      <w:lvlText w:val="%1.%2.%3."/>
      <w:lvlJc w:val="left"/>
      <w:pPr>
        <w:ind w:left="4832" w:hanging="720"/>
      </w:pPr>
      <w:rPr>
        <w:rFonts w:hint="default"/>
        <w:b w:val="0"/>
        <w:bCs w:val="0"/>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520" w:hanging="1800"/>
      </w:pPr>
      <w:rPr>
        <w:rFonts w:hint="default"/>
      </w:rPr>
    </w:lvl>
  </w:abstractNum>
  <w:abstractNum w:abstractNumId="14" w15:restartNumberingAfterBreak="0">
    <w:nsid w:val="337D7C56"/>
    <w:multiLevelType w:val="multilevel"/>
    <w:tmpl w:val="AC5CC1C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33E804F0"/>
    <w:multiLevelType w:val="hybridMultilevel"/>
    <w:tmpl w:val="574C6336"/>
    <w:lvl w:ilvl="0" w:tplc="3C8C1C6C">
      <w:start w:val="1"/>
      <w:numFmt w:val="decimal"/>
      <w:lvlText w:val="2.%1."/>
      <w:lvlJc w:val="left"/>
      <w:pPr>
        <w:ind w:left="14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7360A9"/>
    <w:multiLevelType w:val="hybridMultilevel"/>
    <w:tmpl w:val="02D641B8"/>
    <w:lvl w:ilvl="0" w:tplc="BF2A308C">
      <w:start w:val="1"/>
      <w:numFmt w:val="decimal"/>
      <w:lvlText w:val="%1)"/>
      <w:lvlJc w:val="left"/>
      <w:pPr>
        <w:ind w:left="1020" w:hanging="360"/>
      </w:pPr>
    </w:lvl>
    <w:lvl w:ilvl="1" w:tplc="BA12E096">
      <w:start w:val="1"/>
      <w:numFmt w:val="decimal"/>
      <w:lvlText w:val="%2)"/>
      <w:lvlJc w:val="left"/>
      <w:pPr>
        <w:ind w:left="1020" w:hanging="360"/>
      </w:pPr>
    </w:lvl>
    <w:lvl w:ilvl="2" w:tplc="8AFEBC7E">
      <w:start w:val="1"/>
      <w:numFmt w:val="decimal"/>
      <w:lvlText w:val="%3)"/>
      <w:lvlJc w:val="left"/>
      <w:pPr>
        <w:ind w:left="1020" w:hanging="360"/>
      </w:pPr>
    </w:lvl>
    <w:lvl w:ilvl="3" w:tplc="AAFCF300">
      <w:start w:val="1"/>
      <w:numFmt w:val="decimal"/>
      <w:lvlText w:val="%4)"/>
      <w:lvlJc w:val="left"/>
      <w:pPr>
        <w:ind w:left="1020" w:hanging="360"/>
      </w:pPr>
    </w:lvl>
    <w:lvl w:ilvl="4" w:tplc="EEE206FA">
      <w:start w:val="1"/>
      <w:numFmt w:val="decimal"/>
      <w:lvlText w:val="%5)"/>
      <w:lvlJc w:val="left"/>
      <w:pPr>
        <w:ind w:left="1020" w:hanging="360"/>
      </w:pPr>
    </w:lvl>
    <w:lvl w:ilvl="5" w:tplc="F0CC5816">
      <w:start w:val="1"/>
      <w:numFmt w:val="decimal"/>
      <w:lvlText w:val="%6)"/>
      <w:lvlJc w:val="left"/>
      <w:pPr>
        <w:ind w:left="1020" w:hanging="360"/>
      </w:pPr>
    </w:lvl>
    <w:lvl w:ilvl="6" w:tplc="D3C839F8">
      <w:start w:val="1"/>
      <w:numFmt w:val="decimal"/>
      <w:lvlText w:val="%7)"/>
      <w:lvlJc w:val="left"/>
      <w:pPr>
        <w:ind w:left="1020" w:hanging="360"/>
      </w:pPr>
    </w:lvl>
    <w:lvl w:ilvl="7" w:tplc="5CB64AF6">
      <w:start w:val="1"/>
      <w:numFmt w:val="decimal"/>
      <w:lvlText w:val="%8)"/>
      <w:lvlJc w:val="left"/>
      <w:pPr>
        <w:ind w:left="1020" w:hanging="360"/>
      </w:pPr>
    </w:lvl>
    <w:lvl w:ilvl="8" w:tplc="12A811AE">
      <w:start w:val="1"/>
      <w:numFmt w:val="decimal"/>
      <w:lvlText w:val="%9)"/>
      <w:lvlJc w:val="left"/>
      <w:pPr>
        <w:ind w:left="1020" w:hanging="360"/>
      </w:pPr>
    </w:lvl>
  </w:abstractNum>
  <w:abstractNum w:abstractNumId="17" w15:restartNumberingAfterBreak="0">
    <w:nsid w:val="3FE167B9"/>
    <w:multiLevelType w:val="multilevel"/>
    <w:tmpl w:val="7F58E1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FF417C"/>
    <w:multiLevelType w:val="hybridMultilevel"/>
    <w:tmpl w:val="E4D43154"/>
    <w:lvl w:ilvl="0" w:tplc="BF105CEE">
      <w:start w:val="1"/>
      <w:numFmt w:val="decimal"/>
      <w:lvlText w:val="%1)"/>
      <w:lvlJc w:val="left"/>
      <w:pPr>
        <w:ind w:left="720" w:hanging="360"/>
      </w:pPr>
    </w:lvl>
    <w:lvl w:ilvl="1" w:tplc="AD80AB44" w:tentative="1">
      <w:start w:val="1"/>
      <w:numFmt w:val="lowerLetter"/>
      <w:lvlText w:val="%2."/>
      <w:lvlJc w:val="left"/>
      <w:pPr>
        <w:ind w:left="1440" w:hanging="360"/>
      </w:pPr>
    </w:lvl>
    <w:lvl w:ilvl="2" w:tplc="BF081160" w:tentative="1">
      <w:start w:val="1"/>
      <w:numFmt w:val="lowerRoman"/>
      <w:lvlText w:val="%3."/>
      <w:lvlJc w:val="right"/>
      <w:pPr>
        <w:ind w:left="2160" w:hanging="180"/>
      </w:pPr>
    </w:lvl>
    <w:lvl w:ilvl="3" w:tplc="F6D034CA" w:tentative="1">
      <w:start w:val="1"/>
      <w:numFmt w:val="decimal"/>
      <w:lvlText w:val="%4."/>
      <w:lvlJc w:val="left"/>
      <w:pPr>
        <w:ind w:left="2880" w:hanging="360"/>
      </w:pPr>
    </w:lvl>
    <w:lvl w:ilvl="4" w:tplc="AE98AD04" w:tentative="1">
      <w:start w:val="1"/>
      <w:numFmt w:val="lowerLetter"/>
      <w:lvlText w:val="%5."/>
      <w:lvlJc w:val="left"/>
      <w:pPr>
        <w:ind w:left="3600" w:hanging="360"/>
      </w:pPr>
    </w:lvl>
    <w:lvl w:ilvl="5" w:tplc="1788387E" w:tentative="1">
      <w:start w:val="1"/>
      <w:numFmt w:val="lowerRoman"/>
      <w:lvlText w:val="%6."/>
      <w:lvlJc w:val="right"/>
      <w:pPr>
        <w:ind w:left="4320" w:hanging="180"/>
      </w:pPr>
    </w:lvl>
    <w:lvl w:ilvl="6" w:tplc="BE82F114" w:tentative="1">
      <w:start w:val="1"/>
      <w:numFmt w:val="decimal"/>
      <w:lvlText w:val="%7."/>
      <w:lvlJc w:val="left"/>
      <w:pPr>
        <w:ind w:left="5040" w:hanging="360"/>
      </w:pPr>
    </w:lvl>
    <w:lvl w:ilvl="7" w:tplc="428C41BE" w:tentative="1">
      <w:start w:val="1"/>
      <w:numFmt w:val="lowerLetter"/>
      <w:lvlText w:val="%8."/>
      <w:lvlJc w:val="left"/>
      <w:pPr>
        <w:ind w:left="5760" w:hanging="360"/>
      </w:pPr>
    </w:lvl>
    <w:lvl w:ilvl="8" w:tplc="94A85F0C" w:tentative="1">
      <w:start w:val="1"/>
      <w:numFmt w:val="lowerRoman"/>
      <w:lvlText w:val="%9."/>
      <w:lvlJc w:val="right"/>
      <w:pPr>
        <w:ind w:left="6480" w:hanging="180"/>
      </w:pPr>
    </w:lvl>
  </w:abstractNum>
  <w:abstractNum w:abstractNumId="19" w15:restartNumberingAfterBreak="0">
    <w:nsid w:val="422D0AB7"/>
    <w:multiLevelType w:val="multilevel"/>
    <w:tmpl w:val="82DE122C"/>
    <w:lvl w:ilvl="0">
      <w:start w:val="10"/>
      <w:numFmt w:val="decimal"/>
      <w:lvlText w:val="%1"/>
      <w:lvlJc w:val="left"/>
      <w:pPr>
        <w:tabs>
          <w:tab w:val="num" w:pos="375"/>
        </w:tabs>
        <w:ind w:left="375" w:hanging="375"/>
      </w:pPr>
    </w:lvl>
    <w:lvl w:ilvl="1">
      <w:start w:val="1"/>
      <w:numFmt w:val="decimal"/>
      <w:lvlText w:val="%1.%2"/>
      <w:lvlJc w:val="left"/>
      <w:pPr>
        <w:tabs>
          <w:tab w:val="num" w:pos="801"/>
        </w:tabs>
        <w:ind w:left="801"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15:restartNumberingAfterBreak="0">
    <w:nsid w:val="45AB6A43"/>
    <w:multiLevelType w:val="hybridMultilevel"/>
    <w:tmpl w:val="AB985A4E"/>
    <w:lvl w:ilvl="0" w:tplc="F0347B26">
      <w:start w:val="1"/>
      <w:numFmt w:val="bullet"/>
      <w:lvlText w:val=""/>
      <w:lvlJc w:val="left"/>
      <w:pPr>
        <w:ind w:left="1080" w:hanging="360"/>
      </w:pPr>
      <w:rPr>
        <w:rFonts w:ascii="Symbol" w:hAnsi="Symbol"/>
      </w:rPr>
    </w:lvl>
    <w:lvl w:ilvl="1" w:tplc="C5F28098">
      <w:start w:val="1"/>
      <w:numFmt w:val="bullet"/>
      <w:lvlText w:val=""/>
      <w:lvlJc w:val="left"/>
      <w:pPr>
        <w:ind w:left="1080" w:hanging="360"/>
      </w:pPr>
      <w:rPr>
        <w:rFonts w:ascii="Symbol" w:hAnsi="Symbol"/>
      </w:rPr>
    </w:lvl>
    <w:lvl w:ilvl="2" w:tplc="B6DA82CA">
      <w:start w:val="1"/>
      <w:numFmt w:val="bullet"/>
      <w:lvlText w:val=""/>
      <w:lvlJc w:val="left"/>
      <w:pPr>
        <w:ind w:left="1080" w:hanging="360"/>
      </w:pPr>
      <w:rPr>
        <w:rFonts w:ascii="Symbol" w:hAnsi="Symbol"/>
      </w:rPr>
    </w:lvl>
    <w:lvl w:ilvl="3" w:tplc="0FA6C196">
      <w:start w:val="1"/>
      <w:numFmt w:val="bullet"/>
      <w:lvlText w:val=""/>
      <w:lvlJc w:val="left"/>
      <w:pPr>
        <w:ind w:left="1080" w:hanging="360"/>
      </w:pPr>
      <w:rPr>
        <w:rFonts w:ascii="Symbol" w:hAnsi="Symbol"/>
      </w:rPr>
    </w:lvl>
    <w:lvl w:ilvl="4" w:tplc="24D21A1A">
      <w:start w:val="1"/>
      <w:numFmt w:val="bullet"/>
      <w:lvlText w:val=""/>
      <w:lvlJc w:val="left"/>
      <w:pPr>
        <w:ind w:left="1080" w:hanging="360"/>
      </w:pPr>
      <w:rPr>
        <w:rFonts w:ascii="Symbol" w:hAnsi="Symbol"/>
      </w:rPr>
    </w:lvl>
    <w:lvl w:ilvl="5" w:tplc="9934073C">
      <w:start w:val="1"/>
      <w:numFmt w:val="bullet"/>
      <w:lvlText w:val=""/>
      <w:lvlJc w:val="left"/>
      <w:pPr>
        <w:ind w:left="1080" w:hanging="360"/>
      </w:pPr>
      <w:rPr>
        <w:rFonts w:ascii="Symbol" w:hAnsi="Symbol"/>
      </w:rPr>
    </w:lvl>
    <w:lvl w:ilvl="6" w:tplc="0270D8BA">
      <w:start w:val="1"/>
      <w:numFmt w:val="bullet"/>
      <w:lvlText w:val=""/>
      <w:lvlJc w:val="left"/>
      <w:pPr>
        <w:ind w:left="1080" w:hanging="360"/>
      </w:pPr>
      <w:rPr>
        <w:rFonts w:ascii="Symbol" w:hAnsi="Symbol"/>
      </w:rPr>
    </w:lvl>
    <w:lvl w:ilvl="7" w:tplc="FA3453AE">
      <w:start w:val="1"/>
      <w:numFmt w:val="bullet"/>
      <w:lvlText w:val=""/>
      <w:lvlJc w:val="left"/>
      <w:pPr>
        <w:ind w:left="1080" w:hanging="360"/>
      </w:pPr>
      <w:rPr>
        <w:rFonts w:ascii="Symbol" w:hAnsi="Symbol"/>
      </w:rPr>
    </w:lvl>
    <w:lvl w:ilvl="8" w:tplc="A8CC431A">
      <w:start w:val="1"/>
      <w:numFmt w:val="bullet"/>
      <w:lvlText w:val=""/>
      <w:lvlJc w:val="left"/>
      <w:pPr>
        <w:ind w:left="1080" w:hanging="360"/>
      </w:pPr>
      <w:rPr>
        <w:rFonts w:ascii="Symbol" w:hAnsi="Symbol"/>
      </w:rPr>
    </w:lvl>
  </w:abstractNum>
  <w:abstractNum w:abstractNumId="21" w15:restartNumberingAfterBreak="0">
    <w:nsid w:val="4EA90133"/>
    <w:multiLevelType w:val="hybridMultilevel"/>
    <w:tmpl w:val="481E163C"/>
    <w:lvl w:ilvl="0" w:tplc="4342BA04">
      <w:start w:val="1"/>
      <w:numFmt w:val="decimal"/>
      <w:lvlText w:val="2.%1."/>
      <w:lvlJc w:val="left"/>
      <w:pPr>
        <w:ind w:left="143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4174F3C"/>
    <w:multiLevelType w:val="multilevel"/>
    <w:tmpl w:val="5C92D180"/>
    <w:lvl w:ilvl="0">
      <w:start w:val="1"/>
      <w:numFmt w:val="decimal"/>
      <w:lvlText w:val="%1."/>
      <w:lvlJc w:val="left"/>
      <w:pPr>
        <w:ind w:left="108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BE6572A"/>
    <w:multiLevelType w:val="multilevel"/>
    <w:tmpl w:val="B4CA478A"/>
    <w:lvl w:ilvl="0">
      <w:start w:val="1"/>
      <w:numFmt w:val="decimal"/>
      <w:lvlText w:val="%1."/>
      <w:lvlJc w:val="left"/>
      <w:pPr>
        <w:ind w:left="1080" w:hanging="360"/>
      </w:pPr>
      <w:rPr>
        <w:rFonts w:hint="default"/>
        <w:b/>
        <w:bCs/>
        <w:color w:val="auto"/>
      </w:rPr>
    </w:lvl>
    <w:lvl w:ilvl="1">
      <w:start w:val="1"/>
      <w:numFmt w:val="decimal"/>
      <w:lvlText w:val="2.%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5E9C57F5"/>
    <w:multiLevelType w:val="multilevel"/>
    <w:tmpl w:val="89D8A96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2ED711D"/>
    <w:multiLevelType w:val="multilevel"/>
    <w:tmpl w:val="89D8A96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D842A61"/>
    <w:multiLevelType w:val="multilevel"/>
    <w:tmpl w:val="89D8A96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74BB0D4C"/>
    <w:multiLevelType w:val="multilevel"/>
    <w:tmpl w:val="89D8A964"/>
    <w:lvl w:ilvl="0">
      <w:start w:val="1"/>
      <w:numFmt w:val="decimal"/>
      <w:lvlText w:val="%1."/>
      <w:lvlJc w:val="left"/>
      <w:pPr>
        <w:ind w:left="1080" w:hanging="360"/>
      </w:pPr>
      <w:rPr>
        <w:rFonts w:hint="default"/>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7A36D9A"/>
    <w:multiLevelType w:val="multilevel"/>
    <w:tmpl w:val="EBE697D0"/>
    <w:lvl w:ilvl="0">
      <w:start w:val="5"/>
      <w:numFmt w:val="decimal"/>
      <w:lvlText w:val="%1."/>
      <w:lvlJc w:val="left"/>
      <w:pPr>
        <w:ind w:left="360" w:hanging="36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82B579B"/>
    <w:multiLevelType w:val="hybridMultilevel"/>
    <w:tmpl w:val="18781830"/>
    <w:lvl w:ilvl="0" w:tplc="61D838FE">
      <w:start w:val="1"/>
      <w:numFmt w:val="decimal"/>
      <w:lvlText w:val="%1)"/>
      <w:lvlJc w:val="left"/>
      <w:pPr>
        <w:ind w:left="1020" w:hanging="360"/>
      </w:pPr>
    </w:lvl>
    <w:lvl w:ilvl="1" w:tplc="C5CE0F68">
      <w:start w:val="1"/>
      <w:numFmt w:val="decimal"/>
      <w:lvlText w:val="%2)"/>
      <w:lvlJc w:val="left"/>
      <w:pPr>
        <w:ind w:left="1020" w:hanging="360"/>
      </w:pPr>
    </w:lvl>
    <w:lvl w:ilvl="2" w:tplc="7020E6E8">
      <w:start w:val="1"/>
      <w:numFmt w:val="decimal"/>
      <w:lvlText w:val="%3)"/>
      <w:lvlJc w:val="left"/>
      <w:pPr>
        <w:ind w:left="1020" w:hanging="360"/>
      </w:pPr>
    </w:lvl>
    <w:lvl w:ilvl="3" w:tplc="0C2EAA6E">
      <w:start w:val="1"/>
      <w:numFmt w:val="decimal"/>
      <w:lvlText w:val="%4)"/>
      <w:lvlJc w:val="left"/>
      <w:pPr>
        <w:ind w:left="1020" w:hanging="360"/>
      </w:pPr>
    </w:lvl>
    <w:lvl w:ilvl="4" w:tplc="B9F2F344">
      <w:start w:val="1"/>
      <w:numFmt w:val="decimal"/>
      <w:lvlText w:val="%5)"/>
      <w:lvlJc w:val="left"/>
      <w:pPr>
        <w:ind w:left="1020" w:hanging="360"/>
      </w:pPr>
    </w:lvl>
    <w:lvl w:ilvl="5" w:tplc="07E66228">
      <w:start w:val="1"/>
      <w:numFmt w:val="decimal"/>
      <w:lvlText w:val="%6)"/>
      <w:lvlJc w:val="left"/>
      <w:pPr>
        <w:ind w:left="1020" w:hanging="360"/>
      </w:pPr>
    </w:lvl>
    <w:lvl w:ilvl="6" w:tplc="3836DF4C">
      <w:start w:val="1"/>
      <w:numFmt w:val="decimal"/>
      <w:lvlText w:val="%7)"/>
      <w:lvlJc w:val="left"/>
      <w:pPr>
        <w:ind w:left="1020" w:hanging="360"/>
      </w:pPr>
    </w:lvl>
    <w:lvl w:ilvl="7" w:tplc="2A02F2C2">
      <w:start w:val="1"/>
      <w:numFmt w:val="decimal"/>
      <w:lvlText w:val="%8)"/>
      <w:lvlJc w:val="left"/>
      <w:pPr>
        <w:ind w:left="1020" w:hanging="360"/>
      </w:pPr>
    </w:lvl>
    <w:lvl w:ilvl="8" w:tplc="AD924DB2">
      <w:start w:val="1"/>
      <w:numFmt w:val="decimal"/>
      <w:lvlText w:val="%9)"/>
      <w:lvlJc w:val="left"/>
      <w:pPr>
        <w:ind w:left="1020" w:hanging="360"/>
      </w:pPr>
    </w:lvl>
  </w:abstractNum>
  <w:abstractNum w:abstractNumId="30" w15:restartNumberingAfterBreak="0">
    <w:nsid w:val="7E235945"/>
    <w:multiLevelType w:val="hybridMultilevel"/>
    <w:tmpl w:val="020AA022"/>
    <w:lvl w:ilvl="0" w:tplc="E8D84B50">
      <w:start w:val="1"/>
      <w:numFmt w:val="bullet"/>
      <w:lvlText w:val=""/>
      <w:lvlJc w:val="left"/>
      <w:pPr>
        <w:ind w:left="1080" w:hanging="360"/>
      </w:pPr>
      <w:rPr>
        <w:rFonts w:ascii="Symbol" w:hAnsi="Symbol"/>
      </w:rPr>
    </w:lvl>
    <w:lvl w:ilvl="1" w:tplc="BCDCFC5E">
      <w:start w:val="1"/>
      <w:numFmt w:val="bullet"/>
      <w:lvlText w:val=""/>
      <w:lvlJc w:val="left"/>
      <w:pPr>
        <w:ind w:left="1080" w:hanging="360"/>
      </w:pPr>
      <w:rPr>
        <w:rFonts w:ascii="Symbol" w:hAnsi="Symbol"/>
      </w:rPr>
    </w:lvl>
    <w:lvl w:ilvl="2" w:tplc="59DA881C">
      <w:start w:val="1"/>
      <w:numFmt w:val="bullet"/>
      <w:lvlText w:val=""/>
      <w:lvlJc w:val="left"/>
      <w:pPr>
        <w:ind w:left="1080" w:hanging="360"/>
      </w:pPr>
      <w:rPr>
        <w:rFonts w:ascii="Symbol" w:hAnsi="Symbol"/>
      </w:rPr>
    </w:lvl>
    <w:lvl w:ilvl="3" w:tplc="2F20300C">
      <w:start w:val="1"/>
      <w:numFmt w:val="bullet"/>
      <w:lvlText w:val=""/>
      <w:lvlJc w:val="left"/>
      <w:pPr>
        <w:ind w:left="1080" w:hanging="360"/>
      </w:pPr>
      <w:rPr>
        <w:rFonts w:ascii="Symbol" w:hAnsi="Symbol"/>
      </w:rPr>
    </w:lvl>
    <w:lvl w:ilvl="4" w:tplc="B0E86926">
      <w:start w:val="1"/>
      <w:numFmt w:val="bullet"/>
      <w:lvlText w:val=""/>
      <w:lvlJc w:val="left"/>
      <w:pPr>
        <w:ind w:left="1080" w:hanging="360"/>
      </w:pPr>
      <w:rPr>
        <w:rFonts w:ascii="Symbol" w:hAnsi="Symbol"/>
      </w:rPr>
    </w:lvl>
    <w:lvl w:ilvl="5" w:tplc="46E04D2A">
      <w:start w:val="1"/>
      <w:numFmt w:val="bullet"/>
      <w:lvlText w:val=""/>
      <w:lvlJc w:val="left"/>
      <w:pPr>
        <w:ind w:left="1080" w:hanging="360"/>
      </w:pPr>
      <w:rPr>
        <w:rFonts w:ascii="Symbol" w:hAnsi="Symbol"/>
      </w:rPr>
    </w:lvl>
    <w:lvl w:ilvl="6" w:tplc="B93EEDA8">
      <w:start w:val="1"/>
      <w:numFmt w:val="bullet"/>
      <w:lvlText w:val=""/>
      <w:lvlJc w:val="left"/>
      <w:pPr>
        <w:ind w:left="1080" w:hanging="360"/>
      </w:pPr>
      <w:rPr>
        <w:rFonts w:ascii="Symbol" w:hAnsi="Symbol"/>
      </w:rPr>
    </w:lvl>
    <w:lvl w:ilvl="7" w:tplc="D780DD1E">
      <w:start w:val="1"/>
      <w:numFmt w:val="bullet"/>
      <w:lvlText w:val=""/>
      <w:lvlJc w:val="left"/>
      <w:pPr>
        <w:ind w:left="1080" w:hanging="360"/>
      </w:pPr>
      <w:rPr>
        <w:rFonts w:ascii="Symbol" w:hAnsi="Symbol"/>
      </w:rPr>
    </w:lvl>
    <w:lvl w:ilvl="8" w:tplc="53E262E0">
      <w:start w:val="1"/>
      <w:numFmt w:val="bullet"/>
      <w:lvlText w:val=""/>
      <w:lvlJc w:val="left"/>
      <w:pPr>
        <w:ind w:left="1080" w:hanging="360"/>
      </w:pPr>
      <w:rPr>
        <w:rFonts w:ascii="Symbol" w:hAnsi="Symbol"/>
      </w:rPr>
    </w:lvl>
  </w:abstractNum>
  <w:num w:numId="1" w16cid:durableId="16356757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8989107">
    <w:abstractNumId w:val="18"/>
  </w:num>
  <w:num w:numId="3" w16cid:durableId="1994289987">
    <w:abstractNumId w:val="4"/>
  </w:num>
  <w:num w:numId="4" w16cid:durableId="1651015158">
    <w:abstractNumId w:val="12"/>
  </w:num>
  <w:num w:numId="5" w16cid:durableId="1260026291">
    <w:abstractNumId w:val="25"/>
  </w:num>
  <w:num w:numId="6" w16cid:durableId="1855921698">
    <w:abstractNumId w:val="0"/>
  </w:num>
  <w:num w:numId="7" w16cid:durableId="1430855525">
    <w:abstractNumId w:val="1"/>
  </w:num>
  <w:num w:numId="8" w16cid:durableId="1863932838">
    <w:abstractNumId w:val="5"/>
  </w:num>
  <w:num w:numId="9" w16cid:durableId="1072309554">
    <w:abstractNumId w:val="22"/>
  </w:num>
  <w:num w:numId="10" w16cid:durableId="1265456609">
    <w:abstractNumId w:val="24"/>
  </w:num>
  <w:num w:numId="11" w16cid:durableId="1527594776">
    <w:abstractNumId w:val="13"/>
  </w:num>
  <w:num w:numId="12" w16cid:durableId="1334529846">
    <w:abstractNumId w:val="26"/>
  </w:num>
  <w:num w:numId="13" w16cid:durableId="2053994569">
    <w:abstractNumId w:val="27"/>
  </w:num>
  <w:num w:numId="14" w16cid:durableId="1846744861">
    <w:abstractNumId w:val="28"/>
  </w:num>
  <w:num w:numId="15" w16cid:durableId="1946037062">
    <w:abstractNumId w:val="17"/>
  </w:num>
  <w:num w:numId="16" w16cid:durableId="1826048290">
    <w:abstractNumId w:val="3"/>
  </w:num>
  <w:num w:numId="17" w16cid:durableId="1301374839">
    <w:abstractNumId w:val="11"/>
  </w:num>
  <w:num w:numId="18" w16cid:durableId="1593736540">
    <w:abstractNumId w:val="14"/>
  </w:num>
  <w:num w:numId="19" w16cid:durableId="991524684">
    <w:abstractNumId w:val="2"/>
  </w:num>
  <w:num w:numId="20" w16cid:durableId="1678270041">
    <w:abstractNumId w:val="21"/>
  </w:num>
  <w:num w:numId="21" w16cid:durableId="19361428">
    <w:abstractNumId w:val="15"/>
  </w:num>
  <w:num w:numId="22" w16cid:durableId="1967538838">
    <w:abstractNumId w:val="23"/>
  </w:num>
  <w:num w:numId="23" w16cid:durableId="1857695032">
    <w:abstractNumId w:val="8"/>
  </w:num>
  <w:num w:numId="24" w16cid:durableId="1277908563">
    <w:abstractNumId w:val="10"/>
  </w:num>
  <w:num w:numId="25" w16cid:durableId="966545046">
    <w:abstractNumId w:val="7"/>
  </w:num>
  <w:num w:numId="26" w16cid:durableId="1082024491">
    <w:abstractNumId w:val="16"/>
  </w:num>
  <w:num w:numId="27" w16cid:durableId="2068721354">
    <w:abstractNumId w:val="29"/>
  </w:num>
  <w:num w:numId="28" w16cid:durableId="91315658">
    <w:abstractNumId w:val="30"/>
  </w:num>
  <w:num w:numId="29" w16cid:durableId="371346393">
    <w:abstractNumId w:val="20"/>
  </w:num>
  <w:num w:numId="30" w16cid:durableId="1568882533">
    <w:abstractNumId w:val="6"/>
  </w:num>
  <w:num w:numId="31" w16cid:durableId="993610821">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188749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607"/>
    <w:rsid w:val="00007FA6"/>
    <w:rsid w:val="00015D99"/>
    <w:rsid w:val="00023208"/>
    <w:rsid w:val="000243E4"/>
    <w:rsid w:val="0002443F"/>
    <w:rsid w:val="00024D6E"/>
    <w:rsid w:val="00025C48"/>
    <w:rsid w:val="00027284"/>
    <w:rsid w:val="000328C0"/>
    <w:rsid w:val="00033D4E"/>
    <w:rsid w:val="000369DA"/>
    <w:rsid w:val="000378DD"/>
    <w:rsid w:val="00037B73"/>
    <w:rsid w:val="000430A8"/>
    <w:rsid w:val="00044374"/>
    <w:rsid w:val="00050897"/>
    <w:rsid w:val="000521E3"/>
    <w:rsid w:val="00053764"/>
    <w:rsid w:val="000559A1"/>
    <w:rsid w:val="00055E12"/>
    <w:rsid w:val="00060C68"/>
    <w:rsid w:val="00061B98"/>
    <w:rsid w:val="00062EC2"/>
    <w:rsid w:val="000639CD"/>
    <w:rsid w:val="000740E4"/>
    <w:rsid w:val="00074928"/>
    <w:rsid w:val="000766DF"/>
    <w:rsid w:val="000801BB"/>
    <w:rsid w:val="00085A27"/>
    <w:rsid w:val="000918F7"/>
    <w:rsid w:val="00093B01"/>
    <w:rsid w:val="00094115"/>
    <w:rsid w:val="00094C34"/>
    <w:rsid w:val="000A0476"/>
    <w:rsid w:val="000A41CF"/>
    <w:rsid w:val="000A555C"/>
    <w:rsid w:val="000C1FF9"/>
    <w:rsid w:val="000C2E69"/>
    <w:rsid w:val="000D15F0"/>
    <w:rsid w:val="000D3299"/>
    <w:rsid w:val="000E0B51"/>
    <w:rsid w:val="000E10E6"/>
    <w:rsid w:val="000E3E37"/>
    <w:rsid w:val="000E71E4"/>
    <w:rsid w:val="000F1AC3"/>
    <w:rsid w:val="000F28C2"/>
    <w:rsid w:val="000F3875"/>
    <w:rsid w:val="000F3BAB"/>
    <w:rsid w:val="000F5A17"/>
    <w:rsid w:val="000F5D93"/>
    <w:rsid w:val="00114D66"/>
    <w:rsid w:val="00120D55"/>
    <w:rsid w:val="00120D5A"/>
    <w:rsid w:val="00122615"/>
    <w:rsid w:val="001234F7"/>
    <w:rsid w:val="00125071"/>
    <w:rsid w:val="001269DB"/>
    <w:rsid w:val="00130346"/>
    <w:rsid w:val="00146926"/>
    <w:rsid w:val="001568D0"/>
    <w:rsid w:val="00164A28"/>
    <w:rsid w:val="0018008E"/>
    <w:rsid w:val="00186DDE"/>
    <w:rsid w:val="001901A9"/>
    <w:rsid w:val="001965BB"/>
    <w:rsid w:val="00197B9A"/>
    <w:rsid w:val="001A1CA5"/>
    <w:rsid w:val="001A59BC"/>
    <w:rsid w:val="001B133B"/>
    <w:rsid w:val="001B1537"/>
    <w:rsid w:val="001B28F1"/>
    <w:rsid w:val="001B38F8"/>
    <w:rsid w:val="001B5BD5"/>
    <w:rsid w:val="001B6651"/>
    <w:rsid w:val="001C1F63"/>
    <w:rsid w:val="001C2A01"/>
    <w:rsid w:val="001C2AF2"/>
    <w:rsid w:val="001C31FA"/>
    <w:rsid w:val="001C7923"/>
    <w:rsid w:val="001D000F"/>
    <w:rsid w:val="001D31EC"/>
    <w:rsid w:val="001D519E"/>
    <w:rsid w:val="001E0813"/>
    <w:rsid w:val="001F30C5"/>
    <w:rsid w:val="001F691C"/>
    <w:rsid w:val="00200449"/>
    <w:rsid w:val="00200C4B"/>
    <w:rsid w:val="00206C9A"/>
    <w:rsid w:val="002074EA"/>
    <w:rsid w:val="00230DD5"/>
    <w:rsid w:val="00231DA5"/>
    <w:rsid w:val="0024438A"/>
    <w:rsid w:val="00254B65"/>
    <w:rsid w:val="00256771"/>
    <w:rsid w:val="00264E3F"/>
    <w:rsid w:val="0026510F"/>
    <w:rsid w:val="0026777E"/>
    <w:rsid w:val="00270771"/>
    <w:rsid w:val="00276BEA"/>
    <w:rsid w:val="0028310B"/>
    <w:rsid w:val="002831FC"/>
    <w:rsid w:val="00283DD6"/>
    <w:rsid w:val="00285EEC"/>
    <w:rsid w:val="002A1817"/>
    <w:rsid w:val="002A322E"/>
    <w:rsid w:val="002A5675"/>
    <w:rsid w:val="002A6B9F"/>
    <w:rsid w:val="002A7D60"/>
    <w:rsid w:val="002B1565"/>
    <w:rsid w:val="002B305B"/>
    <w:rsid w:val="002B4DEF"/>
    <w:rsid w:val="002B69A7"/>
    <w:rsid w:val="002C3B83"/>
    <w:rsid w:val="002C4E19"/>
    <w:rsid w:val="002C72A9"/>
    <w:rsid w:val="002C73CB"/>
    <w:rsid w:val="002D3FB6"/>
    <w:rsid w:val="002D5550"/>
    <w:rsid w:val="002D7F05"/>
    <w:rsid w:val="002E152F"/>
    <w:rsid w:val="002E4250"/>
    <w:rsid w:val="002E7894"/>
    <w:rsid w:val="002F19B3"/>
    <w:rsid w:val="002F6AEE"/>
    <w:rsid w:val="002F745A"/>
    <w:rsid w:val="002F7CEA"/>
    <w:rsid w:val="00300CFB"/>
    <w:rsid w:val="003027FE"/>
    <w:rsid w:val="00304F04"/>
    <w:rsid w:val="00310409"/>
    <w:rsid w:val="0031181F"/>
    <w:rsid w:val="003135F5"/>
    <w:rsid w:val="00313BAD"/>
    <w:rsid w:val="003260F5"/>
    <w:rsid w:val="003264DA"/>
    <w:rsid w:val="00335112"/>
    <w:rsid w:val="003411D1"/>
    <w:rsid w:val="003436D4"/>
    <w:rsid w:val="00343824"/>
    <w:rsid w:val="00346B11"/>
    <w:rsid w:val="00351001"/>
    <w:rsid w:val="0035176C"/>
    <w:rsid w:val="00351A83"/>
    <w:rsid w:val="0035342F"/>
    <w:rsid w:val="00354366"/>
    <w:rsid w:val="00357FEC"/>
    <w:rsid w:val="003609DE"/>
    <w:rsid w:val="00360CDA"/>
    <w:rsid w:val="00361E9C"/>
    <w:rsid w:val="003732C9"/>
    <w:rsid w:val="00375225"/>
    <w:rsid w:val="003768C9"/>
    <w:rsid w:val="003776F2"/>
    <w:rsid w:val="00380A8C"/>
    <w:rsid w:val="00381253"/>
    <w:rsid w:val="00384AB4"/>
    <w:rsid w:val="003904B5"/>
    <w:rsid w:val="00391083"/>
    <w:rsid w:val="00395AC2"/>
    <w:rsid w:val="003A48AE"/>
    <w:rsid w:val="003A56C1"/>
    <w:rsid w:val="003B0A96"/>
    <w:rsid w:val="003B6607"/>
    <w:rsid w:val="003C0854"/>
    <w:rsid w:val="003C3DB7"/>
    <w:rsid w:val="003C569F"/>
    <w:rsid w:val="003C7748"/>
    <w:rsid w:val="003D3FFB"/>
    <w:rsid w:val="003E398D"/>
    <w:rsid w:val="003E4BFC"/>
    <w:rsid w:val="003F084D"/>
    <w:rsid w:val="003F0CC2"/>
    <w:rsid w:val="003F1E79"/>
    <w:rsid w:val="003F2468"/>
    <w:rsid w:val="003F4787"/>
    <w:rsid w:val="003F4992"/>
    <w:rsid w:val="003F78E6"/>
    <w:rsid w:val="004059DD"/>
    <w:rsid w:val="00410F75"/>
    <w:rsid w:val="00416D40"/>
    <w:rsid w:val="004177BF"/>
    <w:rsid w:val="00420CEE"/>
    <w:rsid w:val="00420F9D"/>
    <w:rsid w:val="00421DFB"/>
    <w:rsid w:val="004310C9"/>
    <w:rsid w:val="004330D2"/>
    <w:rsid w:val="00433AD7"/>
    <w:rsid w:val="00444107"/>
    <w:rsid w:val="00444548"/>
    <w:rsid w:val="00447549"/>
    <w:rsid w:val="00451183"/>
    <w:rsid w:val="00451CAE"/>
    <w:rsid w:val="0046069E"/>
    <w:rsid w:val="004624DE"/>
    <w:rsid w:val="00463FF9"/>
    <w:rsid w:val="0046465D"/>
    <w:rsid w:val="00471EEF"/>
    <w:rsid w:val="004740FC"/>
    <w:rsid w:val="004746DF"/>
    <w:rsid w:val="004847E6"/>
    <w:rsid w:val="00484C56"/>
    <w:rsid w:val="00484EE1"/>
    <w:rsid w:val="00492BD4"/>
    <w:rsid w:val="00494975"/>
    <w:rsid w:val="004977F5"/>
    <w:rsid w:val="00497F64"/>
    <w:rsid w:val="004A007C"/>
    <w:rsid w:val="004A0BD1"/>
    <w:rsid w:val="004A23FF"/>
    <w:rsid w:val="004A6297"/>
    <w:rsid w:val="004A66F7"/>
    <w:rsid w:val="004A751A"/>
    <w:rsid w:val="004A7825"/>
    <w:rsid w:val="004B00BE"/>
    <w:rsid w:val="004B014D"/>
    <w:rsid w:val="004B16F8"/>
    <w:rsid w:val="004B1CFA"/>
    <w:rsid w:val="004C3E27"/>
    <w:rsid w:val="004C4F69"/>
    <w:rsid w:val="004C5B44"/>
    <w:rsid w:val="004D181C"/>
    <w:rsid w:val="004E20BE"/>
    <w:rsid w:val="004E5345"/>
    <w:rsid w:val="004F3FC1"/>
    <w:rsid w:val="004F405B"/>
    <w:rsid w:val="004F6650"/>
    <w:rsid w:val="00500483"/>
    <w:rsid w:val="00502F06"/>
    <w:rsid w:val="00503697"/>
    <w:rsid w:val="00504B73"/>
    <w:rsid w:val="0050552E"/>
    <w:rsid w:val="005110B4"/>
    <w:rsid w:val="00517283"/>
    <w:rsid w:val="0052204F"/>
    <w:rsid w:val="00522BB2"/>
    <w:rsid w:val="005234E0"/>
    <w:rsid w:val="005262C4"/>
    <w:rsid w:val="00527AED"/>
    <w:rsid w:val="00534406"/>
    <w:rsid w:val="00534AC2"/>
    <w:rsid w:val="00535EDC"/>
    <w:rsid w:val="00537115"/>
    <w:rsid w:val="005424D4"/>
    <w:rsid w:val="00544849"/>
    <w:rsid w:val="005460A8"/>
    <w:rsid w:val="00551F43"/>
    <w:rsid w:val="0055575D"/>
    <w:rsid w:val="005570F1"/>
    <w:rsid w:val="00562036"/>
    <w:rsid w:val="00566DFF"/>
    <w:rsid w:val="00575D8B"/>
    <w:rsid w:val="005818AD"/>
    <w:rsid w:val="005822A2"/>
    <w:rsid w:val="00584265"/>
    <w:rsid w:val="005903E0"/>
    <w:rsid w:val="00591DE8"/>
    <w:rsid w:val="00593632"/>
    <w:rsid w:val="00597C33"/>
    <w:rsid w:val="005A087B"/>
    <w:rsid w:val="005A2EBB"/>
    <w:rsid w:val="005A55AD"/>
    <w:rsid w:val="005B27ED"/>
    <w:rsid w:val="005B6342"/>
    <w:rsid w:val="005C39DA"/>
    <w:rsid w:val="005D36D6"/>
    <w:rsid w:val="005D4319"/>
    <w:rsid w:val="005E187F"/>
    <w:rsid w:val="005F261F"/>
    <w:rsid w:val="005F4333"/>
    <w:rsid w:val="00601B25"/>
    <w:rsid w:val="00610C81"/>
    <w:rsid w:val="00617AE3"/>
    <w:rsid w:val="00624899"/>
    <w:rsid w:val="00630A90"/>
    <w:rsid w:val="00632534"/>
    <w:rsid w:val="0063303A"/>
    <w:rsid w:val="006336D2"/>
    <w:rsid w:val="0063662C"/>
    <w:rsid w:val="0063679A"/>
    <w:rsid w:val="00640146"/>
    <w:rsid w:val="0064580F"/>
    <w:rsid w:val="0065084B"/>
    <w:rsid w:val="0065417F"/>
    <w:rsid w:val="006546D7"/>
    <w:rsid w:val="006549AF"/>
    <w:rsid w:val="00656155"/>
    <w:rsid w:val="00657BD7"/>
    <w:rsid w:val="0066179C"/>
    <w:rsid w:val="00666849"/>
    <w:rsid w:val="00666B59"/>
    <w:rsid w:val="00670A5F"/>
    <w:rsid w:val="0067728B"/>
    <w:rsid w:val="00682866"/>
    <w:rsid w:val="00687AD1"/>
    <w:rsid w:val="00690BB2"/>
    <w:rsid w:val="00692B30"/>
    <w:rsid w:val="00693B7E"/>
    <w:rsid w:val="006949BD"/>
    <w:rsid w:val="0069604A"/>
    <w:rsid w:val="00697664"/>
    <w:rsid w:val="006978B9"/>
    <w:rsid w:val="006A2C84"/>
    <w:rsid w:val="006A6B04"/>
    <w:rsid w:val="006A7E01"/>
    <w:rsid w:val="006A7F87"/>
    <w:rsid w:val="006B0037"/>
    <w:rsid w:val="006B1BF5"/>
    <w:rsid w:val="006B25F0"/>
    <w:rsid w:val="006B3282"/>
    <w:rsid w:val="006B43E5"/>
    <w:rsid w:val="006B4A12"/>
    <w:rsid w:val="006B5C26"/>
    <w:rsid w:val="006B5E81"/>
    <w:rsid w:val="006B72D2"/>
    <w:rsid w:val="006C1065"/>
    <w:rsid w:val="006C223D"/>
    <w:rsid w:val="006C59EC"/>
    <w:rsid w:val="006D300D"/>
    <w:rsid w:val="006D44D7"/>
    <w:rsid w:val="006D4D1D"/>
    <w:rsid w:val="006D73DF"/>
    <w:rsid w:val="006E1DF0"/>
    <w:rsid w:val="006E3322"/>
    <w:rsid w:val="006E3696"/>
    <w:rsid w:val="006E5520"/>
    <w:rsid w:val="006F4B36"/>
    <w:rsid w:val="006F4D1B"/>
    <w:rsid w:val="006F6593"/>
    <w:rsid w:val="006F6B58"/>
    <w:rsid w:val="006F7374"/>
    <w:rsid w:val="006F7E53"/>
    <w:rsid w:val="00704C57"/>
    <w:rsid w:val="007057FE"/>
    <w:rsid w:val="007117C3"/>
    <w:rsid w:val="00716076"/>
    <w:rsid w:val="00717909"/>
    <w:rsid w:val="00723CBA"/>
    <w:rsid w:val="00730C50"/>
    <w:rsid w:val="0073308A"/>
    <w:rsid w:val="007375AB"/>
    <w:rsid w:val="007417AB"/>
    <w:rsid w:val="00743ABD"/>
    <w:rsid w:val="00746060"/>
    <w:rsid w:val="00752491"/>
    <w:rsid w:val="007572A7"/>
    <w:rsid w:val="00761C26"/>
    <w:rsid w:val="00762454"/>
    <w:rsid w:val="00762AC0"/>
    <w:rsid w:val="00764554"/>
    <w:rsid w:val="00767611"/>
    <w:rsid w:val="00774507"/>
    <w:rsid w:val="007755D3"/>
    <w:rsid w:val="007764F9"/>
    <w:rsid w:val="00785DBD"/>
    <w:rsid w:val="00793483"/>
    <w:rsid w:val="0079664B"/>
    <w:rsid w:val="007A05B9"/>
    <w:rsid w:val="007A0919"/>
    <w:rsid w:val="007A1519"/>
    <w:rsid w:val="007B07BC"/>
    <w:rsid w:val="007C5EE2"/>
    <w:rsid w:val="007C6175"/>
    <w:rsid w:val="007D2EE9"/>
    <w:rsid w:val="007D2F64"/>
    <w:rsid w:val="007D417B"/>
    <w:rsid w:val="007E102C"/>
    <w:rsid w:val="007E168F"/>
    <w:rsid w:val="007E5D8E"/>
    <w:rsid w:val="007E6B06"/>
    <w:rsid w:val="007E7AF1"/>
    <w:rsid w:val="007E7E90"/>
    <w:rsid w:val="007F7BF0"/>
    <w:rsid w:val="00804044"/>
    <w:rsid w:val="00807DBE"/>
    <w:rsid w:val="00810BC6"/>
    <w:rsid w:val="00813878"/>
    <w:rsid w:val="00825201"/>
    <w:rsid w:val="00825AD1"/>
    <w:rsid w:val="0082644E"/>
    <w:rsid w:val="00826D31"/>
    <w:rsid w:val="00827E7E"/>
    <w:rsid w:val="00830981"/>
    <w:rsid w:val="00842276"/>
    <w:rsid w:val="00842835"/>
    <w:rsid w:val="00844FFB"/>
    <w:rsid w:val="0084789B"/>
    <w:rsid w:val="00851EC8"/>
    <w:rsid w:val="00862F11"/>
    <w:rsid w:val="00871BF0"/>
    <w:rsid w:val="00875A9C"/>
    <w:rsid w:val="00875F9F"/>
    <w:rsid w:val="008760B9"/>
    <w:rsid w:val="0087621E"/>
    <w:rsid w:val="008820E7"/>
    <w:rsid w:val="00894B7B"/>
    <w:rsid w:val="00897B51"/>
    <w:rsid w:val="008A4B66"/>
    <w:rsid w:val="008A5683"/>
    <w:rsid w:val="008B18A7"/>
    <w:rsid w:val="008B29B2"/>
    <w:rsid w:val="008B4662"/>
    <w:rsid w:val="008B6BB5"/>
    <w:rsid w:val="008C2E44"/>
    <w:rsid w:val="008C5F23"/>
    <w:rsid w:val="008D3EAF"/>
    <w:rsid w:val="008E2007"/>
    <w:rsid w:val="008E2154"/>
    <w:rsid w:val="008E697C"/>
    <w:rsid w:val="008F0EF1"/>
    <w:rsid w:val="008F2AF7"/>
    <w:rsid w:val="008F2CC9"/>
    <w:rsid w:val="008F39B0"/>
    <w:rsid w:val="008F5B69"/>
    <w:rsid w:val="00900404"/>
    <w:rsid w:val="00902C76"/>
    <w:rsid w:val="009058D1"/>
    <w:rsid w:val="00910095"/>
    <w:rsid w:val="00910E08"/>
    <w:rsid w:val="009146B2"/>
    <w:rsid w:val="009170F6"/>
    <w:rsid w:val="0092001B"/>
    <w:rsid w:val="00920484"/>
    <w:rsid w:val="00922246"/>
    <w:rsid w:val="009225DE"/>
    <w:rsid w:val="00922FF6"/>
    <w:rsid w:val="00923E4B"/>
    <w:rsid w:val="00931C74"/>
    <w:rsid w:val="009329BA"/>
    <w:rsid w:val="009368D0"/>
    <w:rsid w:val="00936CD7"/>
    <w:rsid w:val="00942357"/>
    <w:rsid w:val="00944B86"/>
    <w:rsid w:val="009474AA"/>
    <w:rsid w:val="00947595"/>
    <w:rsid w:val="00950632"/>
    <w:rsid w:val="00950B6F"/>
    <w:rsid w:val="00953BA6"/>
    <w:rsid w:val="009618E5"/>
    <w:rsid w:val="00962930"/>
    <w:rsid w:val="00964A96"/>
    <w:rsid w:val="00964F5C"/>
    <w:rsid w:val="00970C5B"/>
    <w:rsid w:val="00970DA6"/>
    <w:rsid w:val="00971166"/>
    <w:rsid w:val="00972DC5"/>
    <w:rsid w:val="00983EBE"/>
    <w:rsid w:val="00984DE7"/>
    <w:rsid w:val="009945A3"/>
    <w:rsid w:val="009A26BB"/>
    <w:rsid w:val="009A2FB2"/>
    <w:rsid w:val="009B7591"/>
    <w:rsid w:val="009C495E"/>
    <w:rsid w:val="009C5DBB"/>
    <w:rsid w:val="009D1E0D"/>
    <w:rsid w:val="009D21FE"/>
    <w:rsid w:val="009D2884"/>
    <w:rsid w:val="009D7FE8"/>
    <w:rsid w:val="009E7526"/>
    <w:rsid w:val="009E7891"/>
    <w:rsid w:val="009F161C"/>
    <w:rsid w:val="009F3A09"/>
    <w:rsid w:val="009F416E"/>
    <w:rsid w:val="009F6AB8"/>
    <w:rsid w:val="00A04565"/>
    <w:rsid w:val="00A060F0"/>
    <w:rsid w:val="00A07997"/>
    <w:rsid w:val="00A07B43"/>
    <w:rsid w:val="00A15E84"/>
    <w:rsid w:val="00A246D3"/>
    <w:rsid w:val="00A30577"/>
    <w:rsid w:val="00A352A9"/>
    <w:rsid w:val="00A36A8E"/>
    <w:rsid w:val="00A51EA2"/>
    <w:rsid w:val="00A60080"/>
    <w:rsid w:val="00A63FAD"/>
    <w:rsid w:val="00A71C13"/>
    <w:rsid w:val="00A727D2"/>
    <w:rsid w:val="00A74020"/>
    <w:rsid w:val="00A75778"/>
    <w:rsid w:val="00A91562"/>
    <w:rsid w:val="00A92456"/>
    <w:rsid w:val="00A935FA"/>
    <w:rsid w:val="00A95C03"/>
    <w:rsid w:val="00A97AB7"/>
    <w:rsid w:val="00AA015C"/>
    <w:rsid w:val="00AA2647"/>
    <w:rsid w:val="00AA2D59"/>
    <w:rsid w:val="00AA4054"/>
    <w:rsid w:val="00AA58B7"/>
    <w:rsid w:val="00AA6767"/>
    <w:rsid w:val="00AB2ED8"/>
    <w:rsid w:val="00AC2E6C"/>
    <w:rsid w:val="00AC5A42"/>
    <w:rsid w:val="00AC6885"/>
    <w:rsid w:val="00AC7260"/>
    <w:rsid w:val="00AD1B87"/>
    <w:rsid w:val="00AD3919"/>
    <w:rsid w:val="00AE1C21"/>
    <w:rsid w:val="00AE3730"/>
    <w:rsid w:val="00AE470A"/>
    <w:rsid w:val="00AE77DB"/>
    <w:rsid w:val="00AF4D1B"/>
    <w:rsid w:val="00AF4F87"/>
    <w:rsid w:val="00AF524A"/>
    <w:rsid w:val="00AF64CD"/>
    <w:rsid w:val="00AF6943"/>
    <w:rsid w:val="00B014FE"/>
    <w:rsid w:val="00B06667"/>
    <w:rsid w:val="00B1045B"/>
    <w:rsid w:val="00B11747"/>
    <w:rsid w:val="00B164D4"/>
    <w:rsid w:val="00B17ACA"/>
    <w:rsid w:val="00B22881"/>
    <w:rsid w:val="00B3027A"/>
    <w:rsid w:val="00B31EB0"/>
    <w:rsid w:val="00B3321C"/>
    <w:rsid w:val="00B34904"/>
    <w:rsid w:val="00B3583A"/>
    <w:rsid w:val="00B43B98"/>
    <w:rsid w:val="00B5661E"/>
    <w:rsid w:val="00B56A6B"/>
    <w:rsid w:val="00B63E4A"/>
    <w:rsid w:val="00B7625C"/>
    <w:rsid w:val="00B77DB7"/>
    <w:rsid w:val="00B84905"/>
    <w:rsid w:val="00B8736E"/>
    <w:rsid w:val="00B91846"/>
    <w:rsid w:val="00B91F87"/>
    <w:rsid w:val="00BA081A"/>
    <w:rsid w:val="00BA2B4B"/>
    <w:rsid w:val="00BA3C44"/>
    <w:rsid w:val="00BA59C9"/>
    <w:rsid w:val="00BA5F11"/>
    <w:rsid w:val="00BA77AA"/>
    <w:rsid w:val="00BB0AB9"/>
    <w:rsid w:val="00BB4F8F"/>
    <w:rsid w:val="00BB631A"/>
    <w:rsid w:val="00BB771D"/>
    <w:rsid w:val="00BC1456"/>
    <w:rsid w:val="00BC1B5E"/>
    <w:rsid w:val="00BC1FE7"/>
    <w:rsid w:val="00BD0300"/>
    <w:rsid w:val="00BD18DC"/>
    <w:rsid w:val="00BD30AB"/>
    <w:rsid w:val="00BD43A9"/>
    <w:rsid w:val="00BD772E"/>
    <w:rsid w:val="00BE11AE"/>
    <w:rsid w:val="00BE3278"/>
    <w:rsid w:val="00BE4B6F"/>
    <w:rsid w:val="00BF0226"/>
    <w:rsid w:val="00BF24BE"/>
    <w:rsid w:val="00C048CF"/>
    <w:rsid w:val="00C050D5"/>
    <w:rsid w:val="00C14C96"/>
    <w:rsid w:val="00C20EAB"/>
    <w:rsid w:val="00C240C4"/>
    <w:rsid w:val="00C25FA6"/>
    <w:rsid w:val="00C33B2E"/>
    <w:rsid w:val="00C343A3"/>
    <w:rsid w:val="00C35259"/>
    <w:rsid w:val="00C353EA"/>
    <w:rsid w:val="00C36C32"/>
    <w:rsid w:val="00C4359E"/>
    <w:rsid w:val="00C454DE"/>
    <w:rsid w:val="00C470B3"/>
    <w:rsid w:val="00C5141C"/>
    <w:rsid w:val="00C55B60"/>
    <w:rsid w:val="00C750BA"/>
    <w:rsid w:val="00C76F66"/>
    <w:rsid w:val="00C8013F"/>
    <w:rsid w:val="00C8086A"/>
    <w:rsid w:val="00C832BF"/>
    <w:rsid w:val="00C8636F"/>
    <w:rsid w:val="00C928F1"/>
    <w:rsid w:val="00C9414A"/>
    <w:rsid w:val="00CB41AC"/>
    <w:rsid w:val="00CB67F1"/>
    <w:rsid w:val="00CC1787"/>
    <w:rsid w:val="00CC7323"/>
    <w:rsid w:val="00CD265F"/>
    <w:rsid w:val="00CD408E"/>
    <w:rsid w:val="00CD4729"/>
    <w:rsid w:val="00CD51B6"/>
    <w:rsid w:val="00CE1A57"/>
    <w:rsid w:val="00CE285B"/>
    <w:rsid w:val="00CE2926"/>
    <w:rsid w:val="00CE3D26"/>
    <w:rsid w:val="00CF0564"/>
    <w:rsid w:val="00CF28EB"/>
    <w:rsid w:val="00CF3E8A"/>
    <w:rsid w:val="00CF437A"/>
    <w:rsid w:val="00CF5581"/>
    <w:rsid w:val="00CF7FB8"/>
    <w:rsid w:val="00D01271"/>
    <w:rsid w:val="00D02329"/>
    <w:rsid w:val="00D04401"/>
    <w:rsid w:val="00D07344"/>
    <w:rsid w:val="00D1432B"/>
    <w:rsid w:val="00D23645"/>
    <w:rsid w:val="00D35A36"/>
    <w:rsid w:val="00D36391"/>
    <w:rsid w:val="00D40DF5"/>
    <w:rsid w:val="00D43A0F"/>
    <w:rsid w:val="00D43CA2"/>
    <w:rsid w:val="00D46340"/>
    <w:rsid w:val="00D46394"/>
    <w:rsid w:val="00D470EF"/>
    <w:rsid w:val="00D545B9"/>
    <w:rsid w:val="00D55181"/>
    <w:rsid w:val="00D6101E"/>
    <w:rsid w:val="00D63ACE"/>
    <w:rsid w:val="00D66E1E"/>
    <w:rsid w:val="00D71534"/>
    <w:rsid w:val="00D73C65"/>
    <w:rsid w:val="00D75D5B"/>
    <w:rsid w:val="00D75E6F"/>
    <w:rsid w:val="00D76CFC"/>
    <w:rsid w:val="00D84E22"/>
    <w:rsid w:val="00D928F2"/>
    <w:rsid w:val="00D93AE9"/>
    <w:rsid w:val="00D95791"/>
    <w:rsid w:val="00D9763B"/>
    <w:rsid w:val="00DA0F2A"/>
    <w:rsid w:val="00DA3CC0"/>
    <w:rsid w:val="00DA7A0C"/>
    <w:rsid w:val="00DC2698"/>
    <w:rsid w:val="00DC2742"/>
    <w:rsid w:val="00DC3226"/>
    <w:rsid w:val="00DC6228"/>
    <w:rsid w:val="00DD42B8"/>
    <w:rsid w:val="00DE18A5"/>
    <w:rsid w:val="00DE3653"/>
    <w:rsid w:val="00DF118A"/>
    <w:rsid w:val="00DF1BF8"/>
    <w:rsid w:val="00DF2A12"/>
    <w:rsid w:val="00DF2CEA"/>
    <w:rsid w:val="00DF46D7"/>
    <w:rsid w:val="00DF7E20"/>
    <w:rsid w:val="00E00F69"/>
    <w:rsid w:val="00E06438"/>
    <w:rsid w:val="00E06459"/>
    <w:rsid w:val="00E16782"/>
    <w:rsid w:val="00E24C2B"/>
    <w:rsid w:val="00E256B8"/>
    <w:rsid w:val="00E262DA"/>
    <w:rsid w:val="00E31523"/>
    <w:rsid w:val="00E32B75"/>
    <w:rsid w:val="00E32BA8"/>
    <w:rsid w:val="00E36AD8"/>
    <w:rsid w:val="00E41082"/>
    <w:rsid w:val="00E41AD6"/>
    <w:rsid w:val="00E41B11"/>
    <w:rsid w:val="00E44452"/>
    <w:rsid w:val="00E453AF"/>
    <w:rsid w:val="00E5113D"/>
    <w:rsid w:val="00E54F8B"/>
    <w:rsid w:val="00E561EE"/>
    <w:rsid w:val="00E61CF2"/>
    <w:rsid w:val="00E61F54"/>
    <w:rsid w:val="00E626EC"/>
    <w:rsid w:val="00E62AE8"/>
    <w:rsid w:val="00E62C34"/>
    <w:rsid w:val="00E63B08"/>
    <w:rsid w:val="00E653EC"/>
    <w:rsid w:val="00E710AD"/>
    <w:rsid w:val="00E71688"/>
    <w:rsid w:val="00E76B23"/>
    <w:rsid w:val="00E778D1"/>
    <w:rsid w:val="00E86FE2"/>
    <w:rsid w:val="00E90182"/>
    <w:rsid w:val="00E93A8A"/>
    <w:rsid w:val="00E958E1"/>
    <w:rsid w:val="00E95DE6"/>
    <w:rsid w:val="00EA7619"/>
    <w:rsid w:val="00EB03D9"/>
    <w:rsid w:val="00EB724C"/>
    <w:rsid w:val="00EC0BBA"/>
    <w:rsid w:val="00EC2162"/>
    <w:rsid w:val="00EC6446"/>
    <w:rsid w:val="00ED0ABA"/>
    <w:rsid w:val="00ED1156"/>
    <w:rsid w:val="00EE7837"/>
    <w:rsid w:val="00EF0945"/>
    <w:rsid w:val="00F05506"/>
    <w:rsid w:val="00F1707F"/>
    <w:rsid w:val="00F174CF"/>
    <w:rsid w:val="00F30340"/>
    <w:rsid w:val="00F339B4"/>
    <w:rsid w:val="00F34F05"/>
    <w:rsid w:val="00F367EC"/>
    <w:rsid w:val="00F40EF4"/>
    <w:rsid w:val="00F42133"/>
    <w:rsid w:val="00F431E4"/>
    <w:rsid w:val="00F43C01"/>
    <w:rsid w:val="00F51079"/>
    <w:rsid w:val="00F573F9"/>
    <w:rsid w:val="00F62DB3"/>
    <w:rsid w:val="00F635B9"/>
    <w:rsid w:val="00F7336A"/>
    <w:rsid w:val="00F8449E"/>
    <w:rsid w:val="00F87BEA"/>
    <w:rsid w:val="00F97D4D"/>
    <w:rsid w:val="00FB2932"/>
    <w:rsid w:val="00FB6825"/>
    <w:rsid w:val="00FC06A3"/>
    <w:rsid w:val="00FC0928"/>
    <w:rsid w:val="00FC58A7"/>
    <w:rsid w:val="00FC6291"/>
    <w:rsid w:val="00FC7D37"/>
    <w:rsid w:val="00FD06D6"/>
    <w:rsid w:val="00FD0C7D"/>
    <w:rsid w:val="00FD10AD"/>
    <w:rsid w:val="00FD316A"/>
    <w:rsid w:val="00FD3BF4"/>
    <w:rsid w:val="00FD7092"/>
    <w:rsid w:val="00FE1318"/>
    <w:rsid w:val="00FE4BC5"/>
    <w:rsid w:val="00FF6330"/>
    <w:rsid w:val="00FF682B"/>
    <w:rsid w:val="00FF79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3EF59"/>
  <w15:chartTrackingRefBased/>
  <w15:docId w15:val="{AA145628-2A4C-49A2-8AF3-2FC7408B5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607"/>
    <w:pPr>
      <w:spacing w:after="120" w:line="240" w:lineRule="auto"/>
      <w:jc w:val="both"/>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List Paragraph1,Normal bullet 2,Saistīto dokumentu saraksts,List Paragraph Red,Bullet EY,Strip,Satura rādītājs,PPS_Bullet,Virsraksti,Syle 1,Numurets,Funkcionalas-prasibas,Dot pt"/>
    <w:basedOn w:val="Normal"/>
    <w:link w:val="ListParagraphChar"/>
    <w:qFormat/>
    <w:rsid w:val="00BA5F11"/>
    <w:pPr>
      <w:ind w:left="720"/>
      <w:contextualSpacing/>
    </w:pPr>
  </w:style>
  <w:style w:type="character" w:customStyle="1" w:styleId="ListParagraphChar">
    <w:name w:val="List Paragraph Char"/>
    <w:aliases w:val="2 Char,Bullet list Char,Colorful List - Accent 12 Char,H&amp;P List Paragraph Char,List Paragraph1 Char,Normal bullet 2 Char,Saistīto dokumentu saraksts Char,List Paragraph Red Char,Bullet EY Char,Strip Char,Satura rādītājs Char"/>
    <w:link w:val="ListParagraph"/>
    <w:uiPriority w:val="34"/>
    <w:qFormat/>
    <w:rsid w:val="00A51EA2"/>
    <w:rPr>
      <w:rFonts w:ascii="Times New Roman" w:eastAsia="Times New Roman" w:hAnsi="Times New Roman" w:cs="Times New Roman"/>
      <w:szCs w:val="20"/>
    </w:rPr>
  </w:style>
  <w:style w:type="paragraph" w:styleId="Header">
    <w:name w:val="header"/>
    <w:basedOn w:val="Normal"/>
    <w:link w:val="HeaderChar"/>
    <w:uiPriority w:val="99"/>
    <w:unhideWhenUsed/>
    <w:rsid w:val="002E152F"/>
    <w:pPr>
      <w:tabs>
        <w:tab w:val="center" w:pos="4513"/>
        <w:tab w:val="right" w:pos="9026"/>
      </w:tabs>
      <w:spacing w:after="0"/>
    </w:pPr>
  </w:style>
  <w:style w:type="character" w:customStyle="1" w:styleId="HeaderChar">
    <w:name w:val="Header Char"/>
    <w:basedOn w:val="DefaultParagraphFont"/>
    <w:link w:val="Header"/>
    <w:uiPriority w:val="99"/>
    <w:rsid w:val="002E152F"/>
    <w:rPr>
      <w:rFonts w:ascii="Times New Roman" w:eastAsia="Times New Roman" w:hAnsi="Times New Roman" w:cs="Times New Roman"/>
      <w:szCs w:val="20"/>
    </w:rPr>
  </w:style>
  <w:style w:type="paragraph" w:styleId="Footer">
    <w:name w:val="footer"/>
    <w:basedOn w:val="Normal"/>
    <w:link w:val="FooterChar"/>
    <w:uiPriority w:val="99"/>
    <w:unhideWhenUsed/>
    <w:rsid w:val="002E152F"/>
    <w:pPr>
      <w:tabs>
        <w:tab w:val="center" w:pos="4513"/>
        <w:tab w:val="right" w:pos="9026"/>
      </w:tabs>
      <w:spacing w:after="0"/>
    </w:pPr>
  </w:style>
  <w:style w:type="character" w:customStyle="1" w:styleId="FooterChar">
    <w:name w:val="Footer Char"/>
    <w:basedOn w:val="DefaultParagraphFont"/>
    <w:link w:val="Footer"/>
    <w:uiPriority w:val="99"/>
    <w:rsid w:val="002E152F"/>
    <w:rPr>
      <w:rFonts w:ascii="Times New Roman" w:eastAsia="Times New Roman" w:hAnsi="Times New Roman" w:cs="Times New Roman"/>
      <w:szCs w:val="20"/>
    </w:rPr>
  </w:style>
  <w:style w:type="paragraph" w:customStyle="1" w:styleId="1NODAA">
    <w:name w:val="1. NODAĻA"/>
    <w:basedOn w:val="Normal"/>
    <w:autoRedefine/>
    <w:qFormat/>
    <w:rsid w:val="00D6101E"/>
    <w:pPr>
      <w:keepNext/>
      <w:keepLines/>
      <w:numPr>
        <w:numId w:val="11"/>
      </w:numPr>
      <w:tabs>
        <w:tab w:val="left" w:pos="709"/>
        <w:tab w:val="left" w:pos="1134"/>
      </w:tabs>
      <w:spacing w:before="240" w:after="0"/>
      <w:ind w:left="0" w:firstLine="709"/>
      <w:jc w:val="center"/>
      <w:outlineLvl w:val="0"/>
    </w:pPr>
    <w:rPr>
      <w:rFonts w:asciiTheme="minorBidi" w:hAnsiTheme="minorBidi" w:cstheme="minorBidi"/>
      <w:b/>
      <w:caps/>
      <w:szCs w:val="22"/>
      <w:lang w:eastAsia="lv-LV"/>
    </w:rPr>
  </w:style>
  <w:style w:type="paragraph" w:customStyle="1" w:styleId="11punkts">
    <w:name w:val="1.1. punkts"/>
    <w:basedOn w:val="ListContinue2"/>
    <w:link w:val="11punktsChar"/>
    <w:autoRedefine/>
    <w:qFormat/>
    <w:rsid w:val="00D6101E"/>
    <w:pPr>
      <w:numPr>
        <w:ilvl w:val="1"/>
        <w:numId w:val="11"/>
      </w:numPr>
      <w:tabs>
        <w:tab w:val="left" w:pos="709"/>
        <w:tab w:val="left" w:pos="1134"/>
      </w:tabs>
      <w:spacing w:after="0"/>
      <w:ind w:left="0" w:firstLine="709"/>
      <w:contextualSpacing w:val="0"/>
    </w:pPr>
    <w:rPr>
      <w:rFonts w:ascii="Arial" w:hAnsi="Arial" w:cs="Arial"/>
      <w:bCs/>
      <w:szCs w:val="22"/>
      <w:lang w:eastAsia="lv-LV"/>
    </w:rPr>
  </w:style>
  <w:style w:type="character" w:customStyle="1" w:styleId="11punktsChar">
    <w:name w:val="1.1. punkts Char"/>
    <w:basedOn w:val="DefaultParagraphFont"/>
    <w:link w:val="11punkts"/>
    <w:rsid w:val="00D6101E"/>
    <w:rPr>
      <w:rFonts w:ascii="Arial" w:eastAsia="Times New Roman" w:hAnsi="Arial" w:cs="Arial"/>
      <w:bCs/>
      <w:lang w:eastAsia="lv-LV"/>
    </w:rPr>
  </w:style>
  <w:style w:type="paragraph" w:customStyle="1" w:styleId="tv213">
    <w:name w:val="tv213"/>
    <w:basedOn w:val="Normal"/>
    <w:rsid w:val="00D6101E"/>
    <w:pPr>
      <w:spacing w:before="100" w:beforeAutospacing="1" w:after="100" w:afterAutospacing="1"/>
      <w:jc w:val="left"/>
    </w:pPr>
    <w:rPr>
      <w:sz w:val="24"/>
      <w:szCs w:val="24"/>
      <w:lang w:eastAsia="lv-LV"/>
    </w:rPr>
  </w:style>
  <w:style w:type="paragraph" w:styleId="ListContinue2">
    <w:name w:val="List Continue 2"/>
    <w:basedOn w:val="Normal"/>
    <w:uiPriority w:val="99"/>
    <w:semiHidden/>
    <w:unhideWhenUsed/>
    <w:rsid w:val="00D6101E"/>
    <w:pPr>
      <w:ind w:left="566"/>
      <w:contextualSpacing/>
    </w:pPr>
  </w:style>
  <w:style w:type="table" w:styleId="TableGrid">
    <w:name w:val="Table Grid"/>
    <w:basedOn w:val="TableNormal"/>
    <w:uiPriority w:val="39"/>
    <w:rsid w:val="00B84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B43E5"/>
    <w:pPr>
      <w:spacing w:after="0" w:line="240" w:lineRule="auto"/>
    </w:pPr>
    <w:rPr>
      <w:rFonts w:ascii="Times New Roman" w:eastAsia="Times New Roman" w:hAnsi="Times New Roman" w:cs="Times New Roman"/>
      <w:szCs w:val="20"/>
    </w:rPr>
  </w:style>
  <w:style w:type="character" w:styleId="CommentReference">
    <w:name w:val="annotation reference"/>
    <w:basedOn w:val="DefaultParagraphFont"/>
    <w:uiPriority w:val="99"/>
    <w:unhideWhenUsed/>
    <w:rsid w:val="006B43E5"/>
    <w:rPr>
      <w:sz w:val="16"/>
      <w:szCs w:val="16"/>
    </w:rPr>
  </w:style>
  <w:style w:type="paragraph" w:styleId="CommentText">
    <w:name w:val="annotation text"/>
    <w:basedOn w:val="Normal"/>
    <w:link w:val="CommentTextChar"/>
    <w:uiPriority w:val="99"/>
    <w:unhideWhenUsed/>
    <w:rsid w:val="006B43E5"/>
    <w:rPr>
      <w:sz w:val="20"/>
    </w:rPr>
  </w:style>
  <w:style w:type="character" w:customStyle="1" w:styleId="CommentTextChar">
    <w:name w:val="Comment Text Char"/>
    <w:basedOn w:val="DefaultParagraphFont"/>
    <w:link w:val="CommentText"/>
    <w:rsid w:val="006B43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B43E5"/>
    <w:rPr>
      <w:b/>
      <w:bCs/>
    </w:rPr>
  </w:style>
  <w:style w:type="character" w:customStyle="1" w:styleId="CommentSubjectChar">
    <w:name w:val="Comment Subject Char"/>
    <w:basedOn w:val="CommentTextChar"/>
    <w:link w:val="CommentSubject"/>
    <w:uiPriority w:val="99"/>
    <w:semiHidden/>
    <w:rsid w:val="006B43E5"/>
    <w:rPr>
      <w:rFonts w:ascii="Times New Roman" w:eastAsia="Times New Roman" w:hAnsi="Times New Roman" w:cs="Times New Roman"/>
      <w:b/>
      <w:bCs/>
      <w:sz w:val="20"/>
      <w:szCs w:val="20"/>
    </w:rPr>
  </w:style>
  <w:style w:type="paragraph" w:customStyle="1" w:styleId="NoSpacing1">
    <w:name w:val="No Spacing1"/>
    <w:qFormat/>
    <w:rsid w:val="000F5D93"/>
    <w:pPr>
      <w:suppressAutoHyphens/>
      <w:spacing w:after="0" w:line="240" w:lineRule="auto"/>
    </w:pPr>
    <w:rPr>
      <w:rFonts w:ascii="Calibri" w:eastAsia="Calibri" w:hAnsi="Calibri" w:cs="Times New Roman"/>
      <w:lang w:eastAsia="ar-SA"/>
    </w:rPr>
  </w:style>
  <w:style w:type="character" w:customStyle="1" w:styleId="emailstyle19">
    <w:name w:val="emailstyle19"/>
    <w:rsid w:val="000F5D93"/>
    <w:rPr>
      <w:rFonts w:ascii="Arial" w:hAnsi="Arial" w:cs="Arial"/>
      <w:color w:val="993366"/>
      <w:sz w:val="20"/>
    </w:rPr>
  </w:style>
  <w:style w:type="character" w:styleId="Hyperlink">
    <w:name w:val="Hyperlink"/>
    <w:basedOn w:val="DefaultParagraphFont"/>
    <w:uiPriority w:val="99"/>
    <w:unhideWhenUsed/>
    <w:rsid w:val="005F4333"/>
    <w:rPr>
      <w:color w:val="0563C1" w:themeColor="hyperlink"/>
      <w:u w:val="single"/>
    </w:rPr>
  </w:style>
  <w:style w:type="paragraph" w:customStyle="1" w:styleId="Body">
    <w:name w:val="Body"/>
    <w:rsid w:val="002707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0" w14:cap="flat" w14:cmpd="sng" w14:algn="ctr">
        <w14:noFill/>
        <w14:prstDash w14:val="solid"/>
        <w14:bevel/>
      </w14:textOutline>
    </w:rPr>
  </w:style>
  <w:style w:type="numbering" w:customStyle="1" w:styleId="ImportedStyle1">
    <w:name w:val="Imported Style 1"/>
    <w:rsid w:val="00270771"/>
    <w:pPr>
      <w:numPr>
        <w:numId w:val="16"/>
      </w:numPr>
    </w:pPr>
  </w:style>
  <w:style w:type="paragraph" w:styleId="BalloonText">
    <w:name w:val="Balloon Text"/>
    <w:basedOn w:val="Normal"/>
    <w:link w:val="BalloonTextChar"/>
    <w:uiPriority w:val="99"/>
    <w:semiHidden/>
    <w:unhideWhenUsed/>
    <w:rsid w:val="006B4A1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A12"/>
    <w:rPr>
      <w:rFonts w:ascii="Segoe UI" w:eastAsia="Times New Roman" w:hAnsi="Segoe UI" w:cs="Segoe UI"/>
      <w:sz w:val="18"/>
      <w:szCs w:val="18"/>
    </w:rPr>
  </w:style>
  <w:style w:type="character" w:customStyle="1" w:styleId="UnresolvedMention1">
    <w:name w:val="Unresolved Mention1"/>
    <w:basedOn w:val="DefaultParagraphFont"/>
    <w:uiPriority w:val="99"/>
    <w:semiHidden/>
    <w:unhideWhenUsed/>
    <w:rsid w:val="00B77DB7"/>
    <w:rPr>
      <w:color w:val="605E5C"/>
      <w:shd w:val="clear" w:color="auto" w:fill="E1DFDD"/>
    </w:rPr>
  </w:style>
  <w:style w:type="paragraph" w:styleId="BodyTextIndent">
    <w:name w:val="Body Text Indent"/>
    <w:basedOn w:val="Normal"/>
    <w:link w:val="BodyTextIndentChar"/>
    <w:rsid w:val="003609DE"/>
    <w:pPr>
      <w:ind w:left="283"/>
      <w:jc w:val="left"/>
    </w:pPr>
    <w:rPr>
      <w:sz w:val="24"/>
      <w:szCs w:val="24"/>
    </w:rPr>
  </w:style>
  <w:style w:type="character" w:customStyle="1" w:styleId="BodyTextIndentChar">
    <w:name w:val="Body Text Indent Char"/>
    <w:basedOn w:val="DefaultParagraphFont"/>
    <w:link w:val="BodyTextIndent"/>
    <w:rsid w:val="003609D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484343">
      <w:bodyDiv w:val="1"/>
      <w:marLeft w:val="0"/>
      <w:marRight w:val="0"/>
      <w:marTop w:val="0"/>
      <w:marBottom w:val="0"/>
      <w:divBdr>
        <w:top w:val="none" w:sz="0" w:space="0" w:color="auto"/>
        <w:left w:val="none" w:sz="0" w:space="0" w:color="auto"/>
        <w:bottom w:val="none" w:sz="0" w:space="0" w:color="auto"/>
        <w:right w:val="none" w:sz="0" w:space="0" w:color="auto"/>
      </w:divBdr>
    </w:div>
    <w:div w:id="177651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trauksmes-celsan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081F2-DFC7-4CB8-96A8-69FCE1246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28774</Words>
  <Characters>16402</Characters>
  <Application>Microsoft Office Word</Application>
  <DocSecurity>0</DocSecurity>
  <Lines>136</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Avota</cp:lastModifiedBy>
  <cp:revision>2</cp:revision>
  <dcterms:created xsi:type="dcterms:W3CDTF">2026-07-29T13:09:00Z</dcterms:created>
  <dcterms:modified xsi:type="dcterms:W3CDTF">2026-07-29T13:09:00Z</dcterms:modified>
</cp:coreProperties>
</file>