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65A49" w14:textId="0721380C" w:rsidR="00E7077B" w:rsidRPr="00E7077B" w:rsidRDefault="00E7077B" w:rsidP="00E7077B">
      <w:pPr>
        <w:jc w:val="right"/>
        <w:rPr>
          <w:rFonts w:ascii="Segoe UI Light" w:hAnsi="Segoe UI Light" w:cs="Segoe UI Light"/>
          <w:i/>
          <w:iCs/>
          <w:sz w:val="20"/>
          <w:szCs w:val="20"/>
          <w:highlight w:val="white"/>
          <w:lang w:val="lv-LV"/>
        </w:rPr>
      </w:pPr>
      <w:r w:rsidRPr="00E7077B">
        <w:rPr>
          <w:rFonts w:ascii="Segoe UI Light" w:hAnsi="Segoe UI Light" w:cs="Segoe UI Light"/>
          <w:i/>
          <w:iCs/>
          <w:sz w:val="20"/>
          <w:szCs w:val="20"/>
          <w:highlight w:val="white"/>
          <w:lang w:val="lv-LV"/>
        </w:rPr>
        <w:t>3.pielikums</w:t>
      </w:r>
    </w:p>
    <w:p w14:paraId="002F87F2" w14:textId="77777777" w:rsidR="00E7077B" w:rsidRDefault="00E7077B" w:rsidP="00E7077B">
      <w:pPr>
        <w:jc w:val="center"/>
        <w:rPr>
          <w:rFonts w:ascii="Segoe UI Light" w:hAnsi="Segoe UI Light" w:cs="Segoe UI Light"/>
          <w:b/>
          <w:bCs/>
          <w:highlight w:val="white"/>
          <w:lang w:val="lv-LV"/>
        </w:rPr>
      </w:pPr>
    </w:p>
    <w:p w14:paraId="1B5A1A87" w14:textId="61226953" w:rsidR="00E7077B" w:rsidRPr="005531F6" w:rsidRDefault="00E7077B" w:rsidP="00E7077B">
      <w:pPr>
        <w:jc w:val="center"/>
        <w:rPr>
          <w:rFonts w:ascii="Segoe UI Light" w:hAnsi="Segoe UI Light" w:cs="Segoe UI Light"/>
          <w:b/>
          <w:bCs/>
          <w:highlight w:val="white"/>
          <w:lang w:val="lv-LV"/>
        </w:rPr>
      </w:pPr>
      <w:r w:rsidRPr="005531F6">
        <w:rPr>
          <w:rFonts w:ascii="Segoe UI Light" w:hAnsi="Segoe UI Light" w:cs="Segoe UI Light"/>
          <w:b/>
          <w:bCs/>
          <w:highlight w:val="white"/>
          <w:lang w:val="lv-LV"/>
        </w:rPr>
        <w:t>FINANŠU PIEDĀVĀJUMS</w:t>
      </w:r>
    </w:p>
    <w:p w14:paraId="6AB86576" w14:textId="77777777" w:rsidR="00E7077B" w:rsidRPr="005531F6" w:rsidRDefault="00E7077B" w:rsidP="00E7077B">
      <w:pPr>
        <w:jc w:val="both"/>
        <w:rPr>
          <w:rFonts w:ascii="Segoe UI Light" w:hAnsi="Segoe UI Light" w:cs="Segoe UI Light"/>
          <w:lang w:val="lv-LV"/>
        </w:rPr>
      </w:pPr>
      <w:proofErr w:type="spellStart"/>
      <w:r w:rsidRPr="005531F6">
        <w:rPr>
          <w:rFonts w:ascii="Segoe UI Light" w:hAnsi="Segoe UI Light" w:cs="Segoe UI Light"/>
          <w:lang w:val="lv-LV"/>
        </w:rPr>
        <w:t>Elastic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</w:t>
      </w:r>
      <w:proofErr w:type="spellStart"/>
      <w:r w:rsidRPr="005531F6">
        <w:rPr>
          <w:rFonts w:ascii="Segoe UI Light" w:hAnsi="Segoe UI Light" w:cs="Segoe UI Light"/>
          <w:lang w:val="lv-LV"/>
        </w:rPr>
        <w:t>Security</w:t>
      </w:r>
      <w:proofErr w:type="spellEnd"/>
      <w:r w:rsidRPr="005531F6">
        <w:rPr>
          <w:rFonts w:ascii="Segoe UI Light" w:hAnsi="Segoe UI Light" w:cs="Segoe UI Light"/>
          <w:lang w:val="lv-LV"/>
        </w:rPr>
        <w:t xml:space="preserve"> monitoringa, uzturēšanas un kiberdrošības incidentu atbalsta pakalpojums 36 mēnešiem.</w:t>
      </w:r>
    </w:p>
    <w:p w14:paraId="3F195774" w14:textId="77777777" w:rsidR="00E7077B" w:rsidRPr="005531F6" w:rsidRDefault="00E7077B" w:rsidP="00E7077B">
      <w:pPr>
        <w:spacing w:before="60"/>
        <w:jc w:val="center"/>
        <w:rPr>
          <w:rFonts w:ascii="Segoe UI Light" w:hAnsi="Segoe UI Light" w:cs="Segoe UI Light"/>
          <w:lang w:val="lv-LV"/>
        </w:rPr>
      </w:pPr>
    </w:p>
    <w:tbl>
      <w:tblPr>
        <w:tblW w:w="86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15"/>
        <w:gridCol w:w="4155"/>
        <w:gridCol w:w="855"/>
        <w:gridCol w:w="1170"/>
        <w:gridCol w:w="1560"/>
      </w:tblGrid>
      <w:tr w:rsidR="00E7077B" w:rsidRPr="005531F6" w14:paraId="6A63B83D" w14:textId="77777777" w:rsidTr="00FE6066">
        <w:trPr>
          <w:trHeight w:val="542"/>
          <w:jc w:val="center"/>
        </w:trPr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CD315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proofErr w:type="spellStart"/>
            <w:r w:rsidRPr="005531F6">
              <w:rPr>
                <w:rFonts w:ascii="Segoe UI Light" w:hAnsi="Segoe UI Light" w:cs="Segoe UI Light"/>
                <w:lang w:val="lv-LV"/>
              </w:rPr>
              <w:t>Nr.p.k</w:t>
            </w:r>
            <w:proofErr w:type="spellEnd"/>
            <w:r w:rsidRPr="005531F6">
              <w:rPr>
                <w:rFonts w:ascii="Segoe UI Light" w:hAnsi="Segoe UI Light" w:cs="Segoe UI Light"/>
                <w:lang w:val="lv-LV"/>
              </w:rPr>
              <w:t>.</w:t>
            </w:r>
          </w:p>
        </w:tc>
        <w:tc>
          <w:tcPr>
            <w:tcW w:w="4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AB395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Izmaksu pozīcija</w:t>
            </w:r>
          </w:p>
        </w:tc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824A2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Skaits</w:t>
            </w:r>
          </w:p>
        </w:tc>
        <w:tc>
          <w:tcPr>
            <w:tcW w:w="1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23BF6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Cena mēnesī, EUR bez PVN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30F6E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Cena 36 mēnešiem, EUR bez PVN</w:t>
            </w:r>
          </w:p>
        </w:tc>
      </w:tr>
      <w:tr w:rsidR="00E7077B" w:rsidRPr="005531F6" w14:paraId="104F5222" w14:textId="77777777" w:rsidTr="00FE6066">
        <w:trPr>
          <w:jc w:val="center"/>
        </w:trPr>
        <w:tc>
          <w:tcPr>
            <w:tcW w:w="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FEEBB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1</w:t>
            </w:r>
          </w:p>
        </w:tc>
        <w:tc>
          <w:tcPr>
            <w:tcW w:w="41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624FF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Pakalpojums saskaņā ar darba uzdevumu</w:t>
            </w:r>
          </w:p>
        </w:tc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612CB" w14:textId="77777777" w:rsidR="00E7077B" w:rsidRPr="005531F6" w:rsidRDefault="00E7077B" w:rsidP="00FE6066">
            <w:pPr>
              <w:widowControl w:val="0"/>
              <w:spacing w:line="240" w:lineRule="auto"/>
              <w:jc w:val="center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36</w:t>
            </w:r>
          </w:p>
        </w:tc>
        <w:tc>
          <w:tcPr>
            <w:tcW w:w="1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BCC84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1A478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</w:p>
        </w:tc>
      </w:tr>
      <w:tr w:rsidR="00E7077B" w:rsidRPr="005531F6" w14:paraId="4AE093B5" w14:textId="77777777" w:rsidTr="00FE6066">
        <w:trPr>
          <w:trHeight w:val="20"/>
          <w:jc w:val="center"/>
        </w:trPr>
        <w:tc>
          <w:tcPr>
            <w:tcW w:w="709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EA137" w14:textId="77777777" w:rsidR="00E7077B" w:rsidRPr="005531F6" w:rsidRDefault="00E7077B" w:rsidP="00FE6066">
            <w:pPr>
              <w:widowControl w:val="0"/>
              <w:spacing w:line="240" w:lineRule="auto"/>
              <w:jc w:val="right"/>
              <w:rPr>
                <w:rFonts w:ascii="Segoe UI Light" w:hAnsi="Segoe UI Light" w:cs="Segoe UI Light"/>
                <w:lang w:val="lv-LV"/>
              </w:rPr>
            </w:pPr>
            <w:r w:rsidRPr="00F01692">
              <w:rPr>
                <w:rFonts w:ascii="Segoe UI Light" w:hAnsi="Segoe UI Light" w:cs="Segoe UI Light"/>
                <w:b/>
                <w:bCs/>
                <w:lang w:val="lv-LV"/>
              </w:rPr>
              <w:t>Kopā, EUR bez PVN</w:t>
            </w:r>
            <w:r w:rsidRPr="005531F6">
              <w:rPr>
                <w:rFonts w:ascii="Segoe UI Light" w:hAnsi="Segoe UI Light" w:cs="Segoe UI Light"/>
                <w:lang w:val="lv-LV"/>
              </w:rPr>
              <w:t>: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BA408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</w:p>
        </w:tc>
      </w:tr>
      <w:tr w:rsidR="00E7077B" w:rsidRPr="005531F6" w14:paraId="7DB4140C" w14:textId="77777777" w:rsidTr="00FE6066">
        <w:trPr>
          <w:trHeight w:val="20"/>
          <w:jc w:val="center"/>
        </w:trPr>
        <w:tc>
          <w:tcPr>
            <w:tcW w:w="709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F6790" w14:textId="77777777" w:rsidR="00E7077B" w:rsidRPr="005531F6" w:rsidRDefault="00E7077B" w:rsidP="00FE6066">
            <w:pPr>
              <w:widowControl w:val="0"/>
              <w:spacing w:line="240" w:lineRule="auto"/>
              <w:jc w:val="right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PVN, 21%: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4CCDD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</w:p>
        </w:tc>
      </w:tr>
      <w:tr w:rsidR="00E7077B" w:rsidRPr="005531F6" w14:paraId="0D812FE6" w14:textId="77777777" w:rsidTr="00FE6066">
        <w:trPr>
          <w:trHeight w:val="20"/>
          <w:jc w:val="center"/>
        </w:trPr>
        <w:tc>
          <w:tcPr>
            <w:tcW w:w="709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2016E" w14:textId="77777777" w:rsidR="00E7077B" w:rsidRPr="005531F6" w:rsidRDefault="00E7077B" w:rsidP="00FE6066">
            <w:pPr>
              <w:widowControl w:val="0"/>
              <w:spacing w:line="240" w:lineRule="auto"/>
              <w:jc w:val="right"/>
              <w:rPr>
                <w:rFonts w:ascii="Segoe UI Light" w:hAnsi="Segoe UI Light" w:cs="Segoe UI Light"/>
                <w:lang w:val="lv-LV"/>
              </w:rPr>
            </w:pPr>
            <w:r w:rsidRPr="005531F6">
              <w:rPr>
                <w:rFonts w:ascii="Segoe UI Light" w:hAnsi="Segoe UI Light" w:cs="Segoe UI Light"/>
                <w:lang w:val="lv-LV"/>
              </w:rPr>
              <w:t>Kopā, EUR ar PVN:</w:t>
            </w:r>
          </w:p>
        </w:tc>
        <w:tc>
          <w:tcPr>
            <w:tcW w:w="1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D902F" w14:textId="77777777" w:rsidR="00E7077B" w:rsidRPr="005531F6" w:rsidRDefault="00E7077B" w:rsidP="00FE6066">
            <w:pPr>
              <w:widowControl w:val="0"/>
              <w:spacing w:line="240" w:lineRule="auto"/>
              <w:rPr>
                <w:rFonts w:ascii="Segoe UI Light" w:hAnsi="Segoe UI Light" w:cs="Segoe UI Light"/>
                <w:lang w:val="lv-LV"/>
              </w:rPr>
            </w:pPr>
          </w:p>
        </w:tc>
      </w:tr>
    </w:tbl>
    <w:p w14:paraId="04247916" w14:textId="77777777" w:rsidR="0057192A" w:rsidRDefault="0057192A"/>
    <w:sectPr w:rsidR="0057192A" w:rsidSect="003B32F1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E3B7F" w14:textId="77777777" w:rsidR="00FE2410" w:rsidRDefault="00FE2410" w:rsidP="00E7077B">
      <w:pPr>
        <w:spacing w:line="240" w:lineRule="auto"/>
      </w:pPr>
      <w:r>
        <w:separator/>
      </w:r>
    </w:p>
  </w:endnote>
  <w:endnote w:type="continuationSeparator" w:id="0">
    <w:p w14:paraId="329D5B8A" w14:textId="77777777" w:rsidR="00FE2410" w:rsidRDefault="00FE2410" w:rsidP="00E707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B5069" w14:textId="77777777" w:rsidR="00FE2410" w:rsidRDefault="00FE2410" w:rsidP="00E7077B">
      <w:pPr>
        <w:spacing w:line="240" w:lineRule="auto"/>
      </w:pPr>
      <w:r>
        <w:separator/>
      </w:r>
    </w:p>
  </w:footnote>
  <w:footnote w:type="continuationSeparator" w:id="0">
    <w:p w14:paraId="21080394" w14:textId="77777777" w:rsidR="00FE2410" w:rsidRDefault="00FE2410" w:rsidP="00E707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10312" w14:textId="77777777" w:rsidR="00E7077B" w:rsidRPr="005531F6" w:rsidRDefault="00E7077B" w:rsidP="00E7077B">
    <w:pPr>
      <w:pStyle w:val="Header"/>
      <w:jc w:val="right"/>
      <w:rPr>
        <w:rFonts w:ascii="Segoe UI Light" w:hAnsi="Segoe UI Light" w:cs="Segoe UI Light"/>
        <w:sz w:val="18"/>
        <w:szCs w:val="18"/>
        <w:lang w:val="lv-LV"/>
      </w:rPr>
    </w:pPr>
    <w:r w:rsidRPr="005531F6">
      <w:rPr>
        <w:rFonts w:ascii="Segoe UI Light" w:hAnsi="Segoe UI Light" w:cs="Segoe UI Light"/>
        <w:sz w:val="18"/>
        <w:szCs w:val="18"/>
        <w:lang w:val="lv-LV"/>
      </w:rPr>
      <w:t>Iepirkums “Drošības operāciju centra (SOC) pakalpojums</w:t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begin"/>
    </w:r>
    <w:r w:rsidRPr="005531F6">
      <w:rPr>
        <w:rFonts w:ascii="Segoe UI Light" w:hAnsi="Segoe UI Light" w:cs="Segoe UI Light"/>
        <w:sz w:val="18"/>
        <w:szCs w:val="18"/>
        <w:lang w:val="lv-LV"/>
      </w:rPr>
      <w:instrText xml:space="preserve"> REF  </w:instrText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separate"/>
    </w:r>
    <w:r w:rsidRPr="005531F6">
      <w:rPr>
        <w:rFonts w:ascii="Segoe UI Light" w:hAnsi="Segoe UI Light" w:cs="Segoe UI Light"/>
        <w:sz w:val="18"/>
        <w:szCs w:val="18"/>
        <w:lang w:val="lv-LV"/>
      </w:rPr>
      <w:fldChar w:fldCharType="end"/>
    </w:r>
    <w:r w:rsidRPr="005531F6">
      <w:rPr>
        <w:rFonts w:ascii="Segoe UI Light" w:hAnsi="Segoe UI Light" w:cs="Segoe UI Light"/>
        <w:sz w:val="18"/>
        <w:szCs w:val="18"/>
        <w:lang w:val="lv-LV"/>
      </w:rPr>
      <w:t>”</w:t>
    </w:r>
  </w:p>
  <w:p w14:paraId="7DAFA818" w14:textId="77777777" w:rsidR="00E7077B" w:rsidRPr="005531F6" w:rsidRDefault="00E7077B" w:rsidP="00E7077B">
    <w:pPr>
      <w:pStyle w:val="Header"/>
      <w:jc w:val="right"/>
      <w:rPr>
        <w:lang w:val="lv-LV"/>
      </w:rPr>
    </w:pPr>
    <w:r w:rsidRPr="005531F6">
      <w:rPr>
        <w:rFonts w:ascii="Segoe UI Light" w:hAnsi="Segoe UI Light" w:cs="Segoe UI Light"/>
        <w:sz w:val="18"/>
        <w:szCs w:val="18"/>
        <w:lang w:val="lv-LV"/>
      </w:rPr>
      <w:t>identifikācijas Nr. LVRFLOTE 2026/10</w:t>
    </w:r>
  </w:p>
  <w:p w14:paraId="52C85A6D" w14:textId="77777777" w:rsidR="00E7077B" w:rsidRDefault="00E707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77B"/>
    <w:rsid w:val="001F290F"/>
    <w:rsid w:val="003B32F1"/>
    <w:rsid w:val="0057192A"/>
    <w:rsid w:val="00E7077B"/>
    <w:rsid w:val="00E877D2"/>
    <w:rsid w:val="00FD29E9"/>
    <w:rsid w:val="00FE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613BB"/>
  <w15:chartTrackingRefBased/>
  <w15:docId w15:val="{65506722-6073-411A-AF00-E80C53B6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77B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077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077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77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77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lv-LV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77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lv-LV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77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lv-LV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77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lv-LV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77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lv-LV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77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lv-LV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0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7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7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07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07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07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07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07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0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70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077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70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077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lv-LV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70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077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707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0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lv-LV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07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077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E7077B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E7077B"/>
    <w:rPr>
      <w:rFonts w:ascii="Arial" w:eastAsia="Arial" w:hAnsi="Arial" w:cs="Arial"/>
      <w:kern w:val="0"/>
      <w:sz w:val="22"/>
      <w:szCs w:val="22"/>
      <w:lang w:val="en"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7077B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77B"/>
    <w:rPr>
      <w:rFonts w:ascii="Arial" w:eastAsia="Arial" w:hAnsi="Arial" w:cs="Arial"/>
      <w:kern w:val="0"/>
      <w:sz w:val="22"/>
      <w:szCs w:val="22"/>
      <w:lang w:val="en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</Characters>
  <Application>Microsoft Office Word</Application>
  <DocSecurity>0</DocSecurity>
  <Lines>1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Roga</dc:creator>
  <cp:keywords/>
  <dc:description/>
  <cp:lastModifiedBy>Gunita Roga</cp:lastModifiedBy>
  <cp:revision>1</cp:revision>
  <dcterms:created xsi:type="dcterms:W3CDTF">2026-07-07T08:31:00Z</dcterms:created>
  <dcterms:modified xsi:type="dcterms:W3CDTF">2026-07-07T08:33:00Z</dcterms:modified>
</cp:coreProperties>
</file>