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B80682" w14:textId="77777777" w:rsidR="00D2218A" w:rsidRPr="004B69FC" w:rsidRDefault="00D2218A" w:rsidP="00D2218A">
      <w:pPr>
        <w:spacing w:after="0" w:line="240" w:lineRule="auto"/>
        <w:ind w:left="5103"/>
        <w:jc w:val="right"/>
        <w:rPr>
          <w:rFonts w:ascii="Times New Roman" w:eastAsia="Times New Roman" w:hAnsi="Times New Roman" w:cs="Times New Roman"/>
          <w:b/>
          <w:sz w:val="24"/>
          <w:szCs w:val="24"/>
        </w:rPr>
      </w:pPr>
      <w:bookmarkStart w:id="0" w:name="_Hlk189817337"/>
      <w:r w:rsidRPr="004B69FC">
        <w:rPr>
          <w:rFonts w:ascii="Times New Roman" w:eastAsia="Times New Roman" w:hAnsi="Times New Roman" w:cs="Times New Roman"/>
          <w:b/>
          <w:sz w:val="24"/>
          <w:szCs w:val="24"/>
        </w:rPr>
        <w:t>APSTIPRINĀTS</w:t>
      </w:r>
    </w:p>
    <w:p w14:paraId="73DE6012" w14:textId="77777777" w:rsidR="00D2218A" w:rsidRPr="004B69FC" w:rsidRDefault="00D2218A" w:rsidP="00D2218A">
      <w:pPr>
        <w:spacing w:after="0" w:line="240" w:lineRule="auto"/>
        <w:ind w:left="-567"/>
        <w:jc w:val="right"/>
        <w:rPr>
          <w:rFonts w:ascii="Times New Roman" w:eastAsia="Times New Roman" w:hAnsi="Times New Roman" w:cs="Times New Roman"/>
          <w:sz w:val="24"/>
          <w:szCs w:val="24"/>
        </w:rPr>
      </w:pPr>
      <w:r w:rsidRPr="004B69FC">
        <w:rPr>
          <w:rFonts w:ascii="Times New Roman" w:eastAsia="Times New Roman" w:hAnsi="Times New Roman" w:cs="Times New Roman"/>
          <w:sz w:val="24"/>
          <w:szCs w:val="24"/>
        </w:rPr>
        <w:t>SIA “</w:t>
      </w:r>
      <w:r>
        <w:rPr>
          <w:rFonts w:ascii="Times New Roman" w:eastAsia="Times New Roman" w:hAnsi="Times New Roman" w:cs="Times New Roman"/>
          <w:sz w:val="24"/>
          <w:szCs w:val="24"/>
        </w:rPr>
        <w:t>KRĀSLAVAS NAMI</w:t>
      </w:r>
      <w:r w:rsidRPr="004B69FC">
        <w:rPr>
          <w:rFonts w:ascii="Times New Roman" w:eastAsia="Times New Roman" w:hAnsi="Times New Roman" w:cs="Times New Roman"/>
          <w:sz w:val="24"/>
          <w:szCs w:val="24"/>
        </w:rPr>
        <w:t>”</w:t>
      </w:r>
    </w:p>
    <w:p w14:paraId="3518913E" w14:textId="77777777" w:rsidR="00D2218A" w:rsidRPr="004B69FC" w:rsidRDefault="00D2218A" w:rsidP="00D2218A">
      <w:pPr>
        <w:spacing w:after="0" w:line="240" w:lineRule="auto"/>
        <w:ind w:left="-567"/>
        <w:jc w:val="right"/>
        <w:rPr>
          <w:rFonts w:ascii="Times New Roman" w:eastAsia="Times New Roman" w:hAnsi="Times New Roman" w:cs="Times New Roman"/>
          <w:sz w:val="24"/>
          <w:szCs w:val="24"/>
        </w:rPr>
      </w:pPr>
      <w:r w:rsidRPr="004B69FC">
        <w:rPr>
          <w:rFonts w:ascii="Times New Roman" w:eastAsia="Times New Roman" w:hAnsi="Times New Roman" w:cs="Times New Roman"/>
          <w:sz w:val="24"/>
          <w:szCs w:val="24"/>
        </w:rPr>
        <w:t>iepirkuma komisijas</w:t>
      </w:r>
    </w:p>
    <w:p w14:paraId="0A88D75C" w14:textId="5A9BC387" w:rsidR="00D2218A" w:rsidRPr="004B69FC" w:rsidRDefault="00D2218A" w:rsidP="00D2218A">
      <w:pPr>
        <w:spacing w:after="0" w:line="240" w:lineRule="auto"/>
        <w:ind w:left="5103"/>
        <w:jc w:val="right"/>
        <w:rPr>
          <w:rFonts w:ascii="Times New Roman" w:eastAsia="Times New Roman" w:hAnsi="Times New Roman" w:cs="Times New Roman"/>
          <w:sz w:val="24"/>
          <w:szCs w:val="24"/>
        </w:rPr>
      </w:pPr>
      <w:r w:rsidRPr="004B69FC">
        <w:rPr>
          <w:rFonts w:ascii="Times New Roman" w:eastAsia="Times New Roman" w:hAnsi="Times New Roman" w:cs="Times New Roman"/>
          <w:sz w:val="24"/>
          <w:szCs w:val="24"/>
        </w:rPr>
        <w:t>202</w:t>
      </w:r>
      <w:r>
        <w:rPr>
          <w:rFonts w:ascii="Times New Roman" w:eastAsia="Times New Roman" w:hAnsi="Times New Roman" w:cs="Times New Roman"/>
          <w:sz w:val="24"/>
          <w:szCs w:val="24"/>
        </w:rPr>
        <w:t>6</w:t>
      </w:r>
      <w:r w:rsidRPr="004B69FC">
        <w:rPr>
          <w:rFonts w:ascii="Times New Roman" w:eastAsia="Times New Roman" w:hAnsi="Times New Roman" w:cs="Times New Roman"/>
          <w:sz w:val="24"/>
          <w:szCs w:val="24"/>
        </w:rPr>
        <w:t xml:space="preserve">.gada </w:t>
      </w:r>
      <w:r w:rsidR="00452C33">
        <w:rPr>
          <w:rFonts w:ascii="Times New Roman" w:eastAsia="Times New Roman" w:hAnsi="Times New Roman" w:cs="Times New Roman"/>
          <w:sz w:val="24"/>
          <w:szCs w:val="24"/>
        </w:rPr>
        <w:t>2</w:t>
      </w:r>
      <w:r w:rsidRPr="004B69FC">
        <w:rPr>
          <w:rFonts w:ascii="Times New Roman" w:eastAsia="Times New Roman" w:hAnsi="Times New Roman" w:cs="Times New Roman"/>
          <w:sz w:val="24"/>
          <w:szCs w:val="24"/>
        </w:rPr>
        <w:t>.</w:t>
      </w:r>
      <w:r w:rsidR="002A00A5">
        <w:rPr>
          <w:rFonts w:ascii="Times New Roman" w:eastAsia="Times New Roman" w:hAnsi="Times New Roman" w:cs="Times New Roman"/>
          <w:sz w:val="24"/>
          <w:szCs w:val="24"/>
        </w:rPr>
        <w:t>jū</w:t>
      </w:r>
      <w:r w:rsidR="00582185">
        <w:rPr>
          <w:rFonts w:ascii="Times New Roman" w:eastAsia="Times New Roman" w:hAnsi="Times New Roman" w:cs="Times New Roman"/>
          <w:sz w:val="24"/>
          <w:szCs w:val="24"/>
        </w:rPr>
        <w:t>l</w:t>
      </w:r>
      <w:r w:rsidR="00083C00">
        <w:rPr>
          <w:rFonts w:ascii="Times New Roman" w:eastAsia="Times New Roman" w:hAnsi="Times New Roman" w:cs="Times New Roman"/>
          <w:sz w:val="24"/>
          <w:szCs w:val="24"/>
        </w:rPr>
        <w:t>ija</w:t>
      </w:r>
      <w:r w:rsidRPr="004B69FC">
        <w:rPr>
          <w:rFonts w:ascii="Times New Roman" w:eastAsia="Times New Roman" w:hAnsi="Times New Roman" w:cs="Times New Roman"/>
          <w:sz w:val="24"/>
          <w:szCs w:val="24"/>
        </w:rPr>
        <w:t xml:space="preserve"> sēdē </w:t>
      </w:r>
    </w:p>
    <w:p w14:paraId="61EA0AA3" w14:textId="77777777" w:rsidR="00D2218A" w:rsidRPr="004B69FC" w:rsidRDefault="00D2218A" w:rsidP="00D2218A">
      <w:pPr>
        <w:spacing w:after="0" w:line="240" w:lineRule="auto"/>
        <w:ind w:left="-567" w:right="57"/>
        <w:jc w:val="right"/>
        <w:rPr>
          <w:rFonts w:ascii="Times New Roman" w:eastAsia="Times New Roman" w:hAnsi="Times New Roman" w:cs="Times New Roman"/>
          <w:b/>
          <w:color w:val="FF0000"/>
        </w:rPr>
      </w:pPr>
    </w:p>
    <w:p w14:paraId="6AA6F424" w14:textId="77777777" w:rsidR="00D2218A" w:rsidRPr="004B69FC" w:rsidRDefault="00D2218A" w:rsidP="00D2218A">
      <w:pPr>
        <w:spacing w:after="0" w:line="276" w:lineRule="auto"/>
        <w:rPr>
          <w:rFonts w:ascii="Times New Roman" w:eastAsia="Times New Roman" w:hAnsi="Times New Roman" w:cs="Times New Roman"/>
          <w:sz w:val="24"/>
          <w:szCs w:val="24"/>
        </w:rPr>
      </w:pPr>
    </w:p>
    <w:p w14:paraId="21F0FC9F" w14:textId="77777777" w:rsidR="00D2218A" w:rsidRPr="004B69FC" w:rsidRDefault="00D2218A" w:rsidP="00D2218A">
      <w:pPr>
        <w:widowControl w:val="0"/>
        <w:spacing w:after="0" w:line="240" w:lineRule="auto"/>
        <w:jc w:val="both"/>
        <w:rPr>
          <w:rFonts w:ascii="Times New Roman" w:eastAsia="SimSun" w:hAnsi="Times New Roman" w:cs="Times New Roman"/>
          <w:color w:val="FF0000"/>
          <w:kern w:val="2"/>
          <w:sz w:val="21"/>
          <w:szCs w:val="20"/>
          <w:lang w:eastAsia="zh-CN"/>
        </w:rPr>
      </w:pPr>
    </w:p>
    <w:p w14:paraId="351816AF" w14:textId="77777777" w:rsidR="00D2218A" w:rsidRPr="004B69FC" w:rsidRDefault="00D2218A" w:rsidP="00D2218A">
      <w:pPr>
        <w:widowControl w:val="0"/>
        <w:spacing w:after="0" w:line="240" w:lineRule="auto"/>
        <w:jc w:val="both"/>
        <w:rPr>
          <w:rFonts w:ascii="Times New Roman" w:eastAsia="SimSun" w:hAnsi="Times New Roman" w:cs="Times New Roman"/>
          <w:color w:val="FF0000"/>
          <w:kern w:val="2"/>
          <w:sz w:val="21"/>
          <w:szCs w:val="20"/>
          <w:lang w:eastAsia="zh-CN"/>
        </w:rPr>
      </w:pPr>
    </w:p>
    <w:p w14:paraId="782B16E1" w14:textId="77777777" w:rsidR="00D2218A" w:rsidRPr="004B69FC" w:rsidRDefault="00D2218A" w:rsidP="00D2218A">
      <w:pPr>
        <w:widowControl w:val="0"/>
        <w:spacing w:after="0" w:line="240" w:lineRule="auto"/>
        <w:jc w:val="both"/>
        <w:rPr>
          <w:rFonts w:ascii="Times New Roman" w:eastAsia="SimSun" w:hAnsi="Times New Roman" w:cs="Times New Roman"/>
          <w:color w:val="FF0000"/>
          <w:kern w:val="2"/>
          <w:sz w:val="21"/>
          <w:szCs w:val="20"/>
          <w:lang w:eastAsia="zh-CN"/>
        </w:rPr>
      </w:pPr>
    </w:p>
    <w:p w14:paraId="2819B7BE" w14:textId="77777777" w:rsidR="00D2218A" w:rsidRPr="004B69FC" w:rsidRDefault="00D2218A" w:rsidP="00D2218A">
      <w:pPr>
        <w:widowControl w:val="0"/>
        <w:tabs>
          <w:tab w:val="left" w:pos="0"/>
        </w:tabs>
        <w:spacing w:after="0" w:line="240" w:lineRule="auto"/>
        <w:jc w:val="both"/>
        <w:rPr>
          <w:rFonts w:ascii="Times New Roman" w:eastAsia="SimSun" w:hAnsi="Times New Roman" w:cs="Times New Roman"/>
          <w:color w:val="FF0000"/>
          <w:kern w:val="2"/>
          <w:sz w:val="21"/>
          <w:szCs w:val="20"/>
          <w:lang w:eastAsia="zh-CN"/>
        </w:rPr>
      </w:pPr>
    </w:p>
    <w:p w14:paraId="7DAAAD31" w14:textId="77777777" w:rsidR="00D2218A" w:rsidRPr="004B69FC" w:rsidRDefault="00D2218A" w:rsidP="00D2218A">
      <w:pPr>
        <w:widowControl w:val="0"/>
        <w:spacing w:after="0" w:line="240" w:lineRule="auto"/>
        <w:jc w:val="both"/>
        <w:rPr>
          <w:rFonts w:ascii="Times New Roman" w:eastAsia="SimSun" w:hAnsi="Times New Roman" w:cs="Times New Roman"/>
          <w:color w:val="FF0000"/>
          <w:kern w:val="2"/>
          <w:sz w:val="21"/>
          <w:szCs w:val="20"/>
          <w:lang w:eastAsia="zh-CN"/>
        </w:rPr>
      </w:pPr>
    </w:p>
    <w:p w14:paraId="17C32159" w14:textId="77777777" w:rsidR="00D2218A" w:rsidRPr="004B69FC" w:rsidRDefault="00D2218A" w:rsidP="00D2218A">
      <w:pPr>
        <w:widowControl w:val="0"/>
        <w:spacing w:after="0" w:line="240" w:lineRule="auto"/>
        <w:jc w:val="center"/>
        <w:rPr>
          <w:rFonts w:ascii="Times New Roman" w:eastAsia="SimSun" w:hAnsi="Times New Roman" w:cs="Times New Roman"/>
          <w:b/>
          <w:kern w:val="2"/>
          <w:sz w:val="40"/>
          <w:szCs w:val="40"/>
          <w:lang w:eastAsia="zh-CN"/>
        </w:rPr>
      </w:pPr>
      <w:r w:rsidRPr="004B69FC">
        <w:rPr>
          <w:rFonts w:ascii="Times New Roman" w:eastAsia="SimSun" w:hAnsi="Times New Roman" w:cs="Times New Roman"/>
          <w:b/>
          <w:kern w:val="2"/>
          <w:sz w:val="40"/>
          <w:szCs w:val="40"/>
          <w:lang w:eastAsia="zh-CN"/>
        </w:rPr>
        <w:t>IEPIRKUMA NOLIKUMS</w:t>
      </w:r>
    </w:p>
    <w:p w14:paraId="33E30037" w14:textId="77777777" w:rsidR="00D2218A" w:rsidRPr="004B69FC" w:rsidRDefault="00D2218A" w:rsidP="00D2218A">
      <w:pPr>
        <w:widowControl w:val="0"/>
        <w:spacing w:after="0" w:line="240" w:lineRule="auto"/>
        <w:jc w:val="center"/>
        <w:rPr>
          <w:rFonts w:ascii="Times New Roman" w:eastAsia="SimSun" w:hAnsi="Times New Roman" w:cs="Times New Roman"/>
          <w:kern w:val="2"/>
          <w:sz w:val="21"/>
          <w:szCs w:val="20"/>
          <w:lang w:eastAsia="zh-CN"/>
        </w:rPr>
      </w:pPr>
      <w:r w:rsidRPr="004B69FC">
        <w:rPr>
          <w:rFonts w:ascii="Times New Roman" w:eastAsia="SimSun" w:hAnsi="Times New Roman" w:cs="Times New Roman"/>
          <w:bCs/>
          <w:kern w:val="2"/>
          <w:sz w:val="28"/>
          <w:szCs w:val="28"/>
          <w:lang w:eastAsia="zh-CN"/>
        </w:rPr>
        <w:t>saskaņā ar Publisko iepirkumu likuma 9. pantu</w:t>
      </w:r>
    </w:p>
    <w:p w14:paraId="268C1041" w14:textId="77777777" w:rsidR="00D2218A" w:rsidRPr="004B69FC" w:rsidRDefault="00D2218A" w:rsidP="00D2218A">
      <w:pPr>
        <w:widowControl w:val="0"/>
        <w:spacing w:after="0" w:line="240" w:lineRule="auto"/>
        <w:jc w:val="both"/>
        <w:rPr>
          <w:rFonts w:ascii="Times New Roman" w:eastAsia="SimSun" w:hAnsi="Times New Roman" w:cs="Times New Roman"/>
          <w:b/>
          <w:kern w:val="2"/>
          <w:sz w:val="21"/>
          <w:szCs w:val="20"/>
          <w:lang w:eastAsia="zh-CN"/>
        </w:rPr>
      </w:pPr>
    </w:p>
    <w:p w14:paraId="66585205" w14:textId="77777777" w:rsidR="00D2218A" w:rsidRPr="004B69FC" w:rsidRDefault="00D2218A" w:rsidP="00D2218A">
      <w:pPr>
        <w:widowControl w:val="0"/>
        <w:spacing w:after="0" w:line="240" w:lineRule="auto"/>
        <w:jc w:val="both"/>
        <w:rPr>
          <w:rFonts w:ascii="Times New Roman" w:eastAsia="SimSun" w:hAnsi="Times New Roman" w:cs="Times New Roman"/>
          <w:b/>
          <w:kern w:val="2"/>
          <w:sz w:val="21"/>
          <w:szCs w:val="20"/>
          <w:lang w:eastAsia="zh-CN"/>
        </w:rPr>
      </w:pPr>
    </w:p>
    <w:p w14:paraId="654F83CC" w14:textId="77777777" w:rsidR="00D2218A" w:rsidRPr="004B69FC" w:rsidRDefault="00D2218A" w:rsidP="00D2218A">
      <w:pPr>
        <w:widowControl w:val="0"/>
        <w:spacing w:after="0" w:line="240" w:lineRule="auto"/>
        <w:jc w:val="both"/>
        <w:rPr>
          <w:rFonts w:ascii="Times New Roman" w:eastAsia="SimSun" w:hAnsi="Times New Roman" w:cs="Times New Roman"/>
          <w:b/>
          <w:kern w:val="2"/>
          <w:sz w:val="21"/>
          <w:szCs w:val="20"/>
          <w:lang w:eastAsia="zh-CN"/>
        </w:rPr>
      </w:pPr>
    </w:p>
    <w:p w14:paraId="36801E39" w14:textId="77777777" w:rsidR="00D2218A" w:rsidRPr="004B69FC" w:rsidRDefault="00D2218A" w:rsidP="00D2218A">
      <w:pPr>
        <w:widowControl w:val="0"/>
        <w:spacing w:after="0" w:line="240" w:lineRule="auto"/>
        <w:jc w:val="both"/>
        <w:rPr>
          <w:rFonts w:ascii="Times New Roman" w:eastAsia="SimSun" w:hAnsi="Times New Roman" w:cs="Times New Roman"/>
          <w:b/>
          <w:kern w:val="2"/>
          <w:sz w:val="21"/>
          <w:szCs w:val="20"/>
          <w:lang w:eastAsia="zh-CN"/>
        </w:rPr>
      </w:pPr>
    </w:p>
    <w:p w14:paraId="6C1446DF" w14:textId="77777777" w:rsidR="00D2218A" w:rsidRPr="004B69FC" w:rsidRDefault="00D2218A" w:rsidP="00D2218A">
      <w:pPr>
        <w:widowControl w:val="0"/>
        <w:spacing w:after="0" w:line="240" w:lineRule="auto"/>
        <w:jc w:val="both"/>
        <w:rPr>
          <w:rFonts w:ascii="Times New Roman" w:eastAsia="SimSun" w:hAnsi="Times New Roman" w:cs="Times New Roman"/>
          <w:b/>
          <w:kern w:val="2"/>
          <w:sz w:val="21"/>
          <w:szCs w:val="20"/>
          <w:lang w:eastAsia="zh-CN"/>
        </w:rPr>
      </w:pPr>
    </w:p>
    <w:p w14:paraId="42FD5741" w14:textId="0D9F898E" w:rsidR="0046089D" w:rsidRPr="004B69FC" w:rsidRDefault="00B04B7F" w:rsidP="00D2218A">
      <w:pPr>
        <w:widowControl w:val="0"/>
        <w:spacing w:after="0" w:line="240" w:lineRule="auto"/>
        <w:jc w:val="center"/>
        <w:rPr>
          <w:rFonts w:ascii="Times New Roman" w:eastAsia="SimSun" w:hAnsi="Times New Roman" w:cs="Times New Roman"/>
          <w:b/>
          <w:kern w:val="2"/>
          <w:sz w:val="21"/>
          <w:szCs w:val="20"/>
          <w:lang w:eastAsia="zh-CN"/>
        </w:rPr>
      </w:pPr>
      <w:r w:rsidRPr="00B04B7F">
        <w:rPr>
          <w:rFonts w:ascii="Times New Roman" w:eastAsia="SimSun" w:hAnsi="Times New Roman" w:cs="Times New Roman"/>
          <w:b/>
          <w:kern w:val="2"/>
          <w:sz w:val="36"/>
          <w:szCs w:val="36"/>
          <w:lang w:eastAsia="zh-CN"/>
        </w:rPr>
        <w:t>Daudzdzīvokļu dzīvojamās mājas Baznīcas ielā 4, Krāslavā, pamatu pastiprināšanas un plaisu likvidēšanas būvdarbi</w:t>
      </w:r>
      <w:r>
        <w:rPr>
          <w:rFonts w:ascii="Times New Roman" w:eastAsia="SimSun" w:hAnsi="Times New Roman" w:cs="Times New Roman"/>
          <w:b/>
          <w:kern w:val="2"/>
          <w:sz w:val="36"/>
          <w:szCs w:val="36"/>
          <w:lang w:eastAsia="zh-CN"/>
        </w:rPr>
        <w:t>.</w:t>
      </w:r>
    </w:p>
    <w:p w14:paraId="67E0AFCD" w14:textId="1B0FF606" w:rsidR="00D2218A" w:rsidRPr="002A00A5" w:rsidRDefault="00D2218A" w:rsidP="00CC5E86">
      <w:pPr>
        <w:widowControl w:val="0"/>
        <w:spacing w:after="0" w:line="240" w:lineRule="auto"/>
        <w:jc w:val="center"/>
        <w:rPr>
          <w:rFonts w:ascii="Times New Roman" w:eastAsia="SimSun" w:hAnsi="Times New Roman" w:cs="Times New Roman"/>
          <w:kern w:val="2"/>
          <w:sz w:val="28"/>
          <w:szCs w:val="28"/>
          <w:lang w:eastAsia="zh-CN"/>
        </w:rPr>
      </w:pPr>
      <w:r w:rsidRPr="002A00A5">
        <w:rPr>
          <w:rFonts w:ascii="Times New Roman" w:eastAsia="SimSun" w:hAnsi="Times New Roman" w:cs="Times New Roman"/>
          <w:kern w:val="2"/>
          <w:sz w:val="28"/>
          <w:szCs w:val="28"/>
          <w:lang w:eastAsia="zh-CN"/>
        </w:rPr>
        <w:t>Iepirkuma ID Nr. K</w:t>
      </w:r>
      <w:r w:rsidR="00CC5E86" w:rsidRPr="002A00A5">
        <w:rPr>
          <w:rFonts w:ascii="Times New Roman" w:eastAsia="SimSun" w:hAnsi="Times New Roman" w:cs="Times New Roman"/>
          <w:kern w:val="2"/>
          <w:sz w:val="28"/>
          <w:szCs w:val="28"/>
          <w:lang w:eastAsia="zh-CN"/>
        </w:rPr>
        <w:t>N</w:t>
      </w:r>
      <w:r w:rsidRPr="002A00A5">
        <w:rPr>
          <w:rFonts w:ascii="Times New Roman" w:eastAsia="SimSun" w:hAnsi="Times New Roman" w:cs="Times New Roman"/>
          <w:kern w:val="2"/>
          <w:sz w:val="28"/>
          <w:szCs w:val="28"/>
          <w:lang w:eastAsia="zh-CN"/>
        </w:rPr>
        <w:t xml:space="preserve"> 2026</w:t>
      </w:r>
      <w:r w:rsidR="00CC5E86" w:rsidRPr="002A00A5">
        <w:rPr>
          <w:rFonts w:ascii="Times New Roman" w:eastAsia="SimSun" w:hAnsi="Times New Roman" w:cs="Times New Roman"/>
          <w:kern w:val="2"/>
          <w:sz w:val="28"/>
          <w:szCs w:val="28"/>
          <w:lang w:eastAsia="zh-CN"/>
        </w:rPr>
        <w:t>/</w:t>
      </w:r>
      <w:r w:rsidR="00083C00">
        <w:rPr>
          <w:rFonts w:ascii="Times New Roman" w:eastAsia="SimSun" w:hAnsi="Times New Roman" w:cs="Times New Roman"/>
          <w:kern w:val="2"/>
          <w:sz w:val="28"/>
          <w:szCs w:val="28"/>
          <w:lang w:eastAsia="zh-CN"/>
        </w:rPr>
        <w:t>5</w:t>
      </w:r>
    </w:p>
    <w:p w14:paraId="31C54A67" w14:textId="77777777" w:rsidR="00D2218A" w:rsidRPr="004B69FC" w:rsidRDefault="00D2218A" w:rsidP="00D2218A">
      <w:pPr>
        <w:widowControl w:val="0"/>
        <w:spacing w:after="0" w:line="240" w:lineRule="auto"/>
        <w:jc w:val="both"/>
        <w:rPr>
          <w:rFonts w:ascii="Times New Roman" w:eastAsia="SimSun" w:hAnsi="Times New Roman" w:cs="Times New Roman"/>
          <w:color w:val="FF0000"/>
          <w:kern w:val="2"/>
          <w:sz w:val="21"/>
          <w:szCs w:val="20"/>
          <w:lang w:eastAsia="zh-CN"/>
        </w:rPr>
      </w:pPr>
    </w:p>
    <w:p w14:paraId="78C41FB7" w14:textId="77777777" w:rsidR="00D2218A" w:rsidRPr="004B69FC" w:rsidRDefault="00D2218A" w:rsidP="00D2218A">
      <w:pPr>
        <w:widowControl w:val="0"/>
        <w:spacing w:after="0" w:line="240" w:lineRule="auto"/>
        <w:jc w:val="both"/>
        <w:rPr>
          <w:rFonts w:ascii="Times New Roman" w:eastAsia="SimSun" w:hAnsi="Times New Roman" w:cs="Times New Roman"/>
          <w:color w:val="FF0000"/>
          <w:kern w:val="2"/>
          <w:sz w:val="21"/>
          <w:szCs w:val="20"/>
          <w:lang w:eastAsia="zh-CN"/>
        </w:rPr>
      </w:pPr>
    </w:p>
    <w:p w14:paraId="1701A891" w14:textId="77777777" w:rsidR="00D2218A" w:rsidRPr="004B69FC" w:rsidRDefault="00D2218A" w:rsidP="00D2218A">
      <w:pPr>
        <w:widowControl w:val="0"/>
        <w:spacing w:after="120" w:line="240" w:lineRule="auto"/>
        <w:jc w:val="both"/>
        <w:rPr>
          <w:rFonts w:ascii="Times New Roman" w:eastAsia="SimSun" w:hAnsi="Times New Roman" w:cs="Times New Roman"/>
          <w:color w:val="FF0000"/>
          <w:kern w:val="2"/>
          <w:sz w:val="21"/>
          <w:szCs w:val="20"/>
          <w:lang w:eastAsia="zh-CN"/>
        </w:rPr>
      </w:pPr>
    </w:p>
    <w:p w14:paraId="35AC8A88" w14:textId="77777777" w:rsidR="00D2218A" w:rsidRPr="004B69FC" w:rsidRDefault="00D2218A" w:rsidP="00D2218A">
      <w:pPr>
        <w:widowControl w:val="0"/>
        <w:spacing w:after="120" w:line="240" w:lineRule="auto"/>
        <w:jc w:val="both"/>
        <w:rPr>
          <w:rFonts w:ascii="Times New Roman" w:eastAsia="SimSun" w:hAnsi="Times New Roman" w:cs="Times New Roman"/>
          <w:color w:val="FF0000"/>
          <w:kern w:val="2"/>
          <w:sz w:val="21"/>
          <w:szCs w:val="20"/>
          <w:lang w:eastAsia="zh-CN"/>
        </w:rPr>
      </w:pPr>
    </w:p>
    <w:p w14:paraId="374B64AA" w14:textId="77777777" w:rsidR="00D2218A" w:rsidRPr="004B69FC" w:rsidRDefault="00D2218A" w:rsidP="00D2218A">
      <w:pPr>
        <w:widowControl w:val="0"/>
        <w:spacing w:after="120" w:line="240" w:lineRule="auto"/>
        <w:jc w:val="both"/>
        <w:rPr>
          <w:rFonts w:ascii="Times New Roman" w:eastAsia="SimSun" w:hAnsi="Times New Roman" w:cs="Times New Roman"/>
          <w:color w:val="FF0000"/>
          <w:kern w:val="2"/>
          <w:sz w:val="21"/>
          <w:szCs w:val="20"/>
          <w:lang w:eastAsia="zh-CN"/>
        </w:rPr>
      </w:pPr>
    </w:p>
    <w:p w14:paraId="62619EC1" w14:textId="77777777" w:rsidR="00D2218A" w:rsidRDefault="00D2218A" w:rsidP="00D2218A">
      <w:pPr>
        <w:widowControl w:val="0"/>
        <w:spacing w:after="120" w:line="240" w:lineRule="auto"/>
        <w:jc w:val="both"/>
        <w:rPr>
          <w:rFonts w:ascii="Times New Roman" w:eastAsia="SimSun" w:hAnsi="Times New Roman" w:cs="Times New Roman"/>
          <w:color w:val="FF0000"/>
          <w:kern w:val="2"/>
          <w:sz w:val="21"/>
          <w:szCs w:val="20"/>
          <w:lang w:eastAsia="zh-CN"/>
        </w:rPr>
      </w:pPr>
    </w:p>
    <w:p w14:paraId="5BFC51BD" w14:textId="77777777" w:rsidR="002A00A5" w:rsidRDefault="002A00A5" w:rsidP="00D2218A">
      <w:pPr>
        <w:widowControl w:val="0"/>
        <w:spacing w:after="120" w:line="240" w:lineRule="auto"/>
        <w:jc w:val="both"/>
        <w:rPr>
          <w:rFonts w:ascii="Times New Roman" w:eastAsia="SimSun" w:hAnsi="Times New Roman" w:cs="Times New Roman"/>
          <w:color w:val="FF0000"/>
          <w:kern w:val="2"/>
          <w:sz w:val="21"/>
          <w:szCs w:val="20"/>
          <w:lang w:eastAsia="zh-CN"/>
        </w:rPr>
      </w:pPr>
    </w:p>
    <w:p w14:paraId="04D07D53" w14:textId="77777777" w:rsidR="002A00A5" w:rsidRDefault="002A00A5" w:rsidP="00D2218A">
      <w:pPr>
        <w:widowControl w:val="0"/>
        <w:spacing w:after="120" w:line="240" w:lineRule="auto"/>
        <w:jc w:val="both"/>
        <w:rPr>
          <w:rFonts w:ascii="Times New Roman" w:eastAsia="SimSun" w:hAnsi="Times New Roman" w:cs="Times New Roman"/>
          <w:color w:val="FF0000"/>
          <w:kern w:val="2"/>
          <w:sz w:val="21"/>
          <w:szCs w:val="20"/>
          <w:lang w:eastAsia="zh-CN"/>
        </w:rPr>
      </w:pPr>
    </w:p>
    <w:p w14:paraId="240F5E33" w14:textId="77777777" w:rsidR="002A00A5" w:rsidRPr="004B69FC" w:rsidRDefault="002A00A5" w:rsidP="00D2218A">
      <w:pPr>
        <w:widowControl w:val="0"/>
        <w:spacing w:after="120" w:line="240" w:lineRule="auto"/>
        <w:jc w:val="both"/>
        <w:rPr>
          <w:rFonts w:ascii="Times New Roman" w:eastAsia="SimSun" w:hAnsi="Times New Roman" w:cs="Times New Roman"/>
          <w:color w:val="FF0000"/>
          <w:kern w:val="2"/>
          <w:sz w:val="21"/>
          <w:szCs w:val="20"/>
          <w:lang w:eastAsia="zh-CN"/>
        </w:rPr>
      </w:pPr>
    </w:p>
    <w:p w14:paraId="56143983" w14:textId="77777777" w:rsidR="00D2218A" w:rsidRPr="004B69FC" w:rsidRDefault="00D2218A" w:rsidP="00D2218A">
      <w:pPr>
        <w:widowControl w:val="0"/>
        <w:spacing w:after="0" w:line="240" w:lineRule="auto"/>
        <w:rPr>
          <w:rFonts w:ascii="Times New Roman" w:eastAsia="SimSun" w:hAnsi="Times New Roman" w:cs="Times New Roman"/>
          <w:kern w:val="2"/>
          <w:sz w:val="28"/>
          <w:szCs w:val="28"/>
          <w:lang w:eastAsia="zh-CN"/>
        </w:rPr>
      </w:pPr>
    </w:p>
    <w:p w14:paraId="60EF49E7" w14:textId="1EAF3FFA" w:rsidR="00D2218A" w:rsidRPr="004B69FC" w:rsidRDefault="00D2218A" w:rsidP="00D2218A">
      <w:pPr>
        <w:widowControl w:val="0"/>
        <w:spacing w:after="0" w:line="240" w:lineRule="auto"/>
        <w:jc w:val="center"/>
        <w:rPr>
          <w:rFonts w:ascii="Times New Roman" w:eastAsia="SimSun" w:hAnsi="Times New Roman" w:cs="Times New Roman"/>
          <w:kern w:val="2"/>
          <w:sz w:val="28"/>
          <w:szCs w:val="28"/>
          <w:lang w:eastAsia="zh-CN"/>
        </w:rPr>
        <w:sectPr w:rsidR="00D2218A" w:rsidRPr="004B69FC" w:rsidSect="00D2218A">
          <w:pgSz w:w="11907" w:h="16840"/>
          <w:pgMar w:top="1135" w:right="1134" w:bottom="1134" w:left="1701" w:header="851" w:footer="851" w:gutter="0"/>
          <w:cols w:space="720"/>
          <w:docGrid w:type="lines" w:linePitch="312"/>
        </w:sectPr>
      </w:pPr>
      <w:r>
        <w:rPr>
          <w:rFonts w:ascii="Times New Roman" w:eastAsia="SimSun" w:hAnsi="Times New Roman" w:cs="Times New Roman"/>
          <w:kern w:val="2"/>
          <w:sz w:val="28"/>
          <w:szCs w:val="28"/>
          <w:lang w:eastAsia="zh-CN"/>
        </w:rPr>
        <w:t>Krāslava</w:t>
      </w:r>
      <w:r w:rsidRPr="004B69FC">
        <w:rPr>
          <w:rFonts w:ascii="Times New Roman" w:eastAsia="SimSun" w:hAnsi="Times New Roman" w:cs="Times New Roman"/>
          <w:kern w:val="2"/>
          <w:sz w:val="28"/>
          <w:szCs w:val="28"/>
          <w:lang w:eastAsia="zh-CN"/>
        </w:rPr>
        <w:t>, 202</w:t>
      </w:r>
      <w:bookmarkEnd w:id="0"/>
      <w:r w:rsidR="009E6C37">
        <w:rPr>
          <w:rFonts w:ascii="Times New Roman" w:eastAsia="SimSun" w:hAnsi="Times New Roman" w:cs="Times New Roman"/>
          <w:kern w:val="2"/>
          <w:sz w:val="28"/>
          <w:szCs w:val="28"/>
          <w:lang w:eastAsia="zh-CN"/>
        </w:rPr>
        <w:t>6</w:t>
      </w:r>
    </w:p>
    <w:p w14:paraId="56F311A9" w14:textId="7CBCFB9F" w:rsidR="00D2218A" w:rsidRPr="00674A70" w:rsidRDefault="00D2218A" w:rsidP="00674A70">
      <w:pPr>
        <w:pStyle w:val="Sarakstarindkopa"/>
        <w:numPr>
          <w:ilvl w:val="0"/>
          <w:numId w:val="12"/>
        </w:numPr>
        <w:suppressAutoHyphens/>
        <w:spacing w:after="0" w:line="240" w:lineRule="auto"/>
        <w:jc w:val="center"/>
        <w:rPr>
          <w:rFonts w:ascii="Times New Roman" w:eastAsia="Times New Roman" w:hAnsi="Times New Roman" w:cs="Times New Roman"/>
          <w:b/>
          <w:sz w:val="24"/>
          <w:szCs w:val="24"/>
          <w:lang w:eastAsia="ar-SA"/>
        </w:rPr>
      </w:pPr>
      <w:bookmarkStart w:id="1" w:name="_Toc287365058"/>
      <w:bookmarkStart w:id="2" w:name="_Toc287210431"/>
      <w:bookmarkStart w:id="3" w:name="_Toc286819865"/>
      <w:r w:rsidRPr="00674A70">
        <w:rPr>
          <w:rFonts w:ascii="Times New Roman" w:eastAsia="Times New Roman" w:hAnsi="Times New Roman" w:cs="Times New Roman"/>
          <w:b/>
          <w:sz w:val="24"/>
          <w:szCs w:val="24"/>
          <w:lang w:eastAsia="ar-SA"/>
        </w:rPr>
        <w:lastRenderedPageBreak/>
        <w:t>INFORM</w:t>
      </w:r>
      <w:r w:rsidRPr="00674A70">
        <w:rPr>
          <w:rFonts w:ascii="Times New Roman" w:eastAsia="Arial" w:hAnsi="Times New Roman" w:cs="Times New Roman"/>
          <w:b/>
          <w:sz w:val="24"/>
          <w:szCs w:val="24"/>
          <w:lang w:eastAsia="ar-SA"/>
        </w:rPr>
        <w:t>Ā</w:t>
      </w:r>
      <w:r w:rsidRPr="00674A70">
        <w:rPr>
          <w:rFonts w:ascii="Times New Roman" w:eastAsia="Times New Roman" w:hAnsi="Times New Roman" w:cs="Times New Roman"/>
          <w:b/>
          <w:sz w:val="24"/>
          <w:szCs w:val="24"/>
          <w:lang w:eastAsia="ar-SA"/>
        </w:rPr>
        <w:t>CIJA PAR IEPIRKUMA PRIEKŠMETU</w:t>
      </w:r>
      <w:bookmarkEnd w:id="1"/>
      <w:bookmarkEnd w:id="2"/>
      <w:bookmarkEnd w:id="3"/>
      <w:r w:rsidRPr="00674A70">
        <w:rPr>
          <w:rFonts w:ascii="Times New Roman" w:eastAsia="Times New Roman" w:hAnsi="Times New Roman" w:cs="Times New Roman"/>
          <w:b/>
          <w:sz w:val="24"/>
          <w:szCs w:val="24"/>
          <w:lang w:eastAsia="ar-SA"/>
        </w:rPr>
        <w:t xml:space="preserve"> UN PASŪTĪTĀJU</w:t>
      </w:r>
    </w:p>
    <w:p w14:paraId="56D4E1E9" w14:textId="00E29EA7" w:rsidR="009E6C37" w:rsidRPr="009E6C37" w:rsidRDefault="00D2218A" w:rsidP="008651FE">
      <w:pPr>
        <w:pStyle w:val="Sarakstarindkopa"/>
        <w:numPr>
          <w:ilvl w:val="1"/>
          <w:numId w:val="7"/>
        </w:numPr>
        <w:suppressAutoHyphens/>
        <w:spacing w:after="0" w:line="240" w:lineRule="auto"/>
        <w:ind w:left="567"/>
        <w:jc w:val="both"/>
        <w:rPr>
          <w:rFonts w:ascii="Times New Roman" w:eastAsia="Times New Roman" w:hAnsi="Times New Roman" w:cs="Times New Roman"/>
          <w:b/>
          <w:sz w:val="24"/>
          <w:szCs w:val="24"/>
          <w:lang w:eastAsia="ar-SA"/>
        </w:rPr>
      </w:pPr>
      <w:bookmarkStart w:id="4" w:name="_Toc287365060"/>
      <w:bookmarkStart w:id="5" w:name="_Toc287210433"/>
      <w:bookmarkStart w:id="6" w:name="_Toc286819867"/>
      <w:r w:rsidRPr="009E6C37">
        <w:rPr>
          <w:rFonts w:ascii="Times New Roman" w:eastAsia="Times New Roman" w:hAnsi="Times New Roman" w:cs="Times New Roman"/>
          <w:sz w:val="24"/>
          <w:szCs w:val="24"/>
          <w:lang w:eastAsia="ar-SA"/>
        </w:rPr>
        <w:t xml:space="preserve">Iepirkuma identifikācijas </w:t>
      </w:r>
      <w:r w:rsidRPr="009E6C37">
        <w:rPr>
          <w:rFonts w:ascii="Times New Roman" w:eastAsia="Times New Roman" w:hAnsi="Times New Roman" w:cs="Times New Roman"/>
          <w:color w:val="000000" w:themeColor="text1"/>
          <w:sz w:val="24"/>
          <w:szCs w:val="24"/>
          <w:lang w:eastAsia="ar-SA"/>
        </w:rPr>
        <w:t>numurs</w:t>
      </w:r>
      <w:bookmarkEnd w:id="4"/>
      <w:bookmarkEnd w:id="5"/>
      <w:bookmarkEnd w:id="6"/>
      <w:r w:rsidRPr="009E6C37">
        <w:rPr>
          <w:rFonts w:ascii="Times New Roman" w:eastAsia="Times New Roman" w:hAnsi="Times New Roman" w:cs="Times New Roman"/>
          <w:color w:val="000000" w:themeColor="text1"/>
          <w:sz w:val="24"/>
          <w:szCs w:val="24"/>
          <w:lang w:eastAsia="ar-SA"/>
        </w:rPr>
        <w:t xml:space="preserve">: Nr. </w:t>
      </w:r>
      <w:r w:rsidR="00CC5E86" w:rsidRPr="009E6C37">
        <w:rPr>
          <w:rFonts w:ascii="Times New Roman" w:eastAsia="Times New Roman" w:hAnsi="Times New Roman" w:cs="Times New Roman"/>
          <w:color w:val="000000" w:themeColor="text1"/>
          <w:sz w:val="24"/>
          <w:szCs w:val="24"/>
          <w:lang w:eastAsia="ar-SA"/>
        </w:rPr>
        <w:t>KN</w:t>
      </w:r>
      <w:r w:rsidRPr="009E6C37">
        <w:rPr>
          <w:rFonts w:ascii="Times New Roman" w:eastAsia="Times New Roman" w:hAnsi="Times New Roman" w:cs="Times New Roman"/>
          <w:color w:val="000000" w:themeColor="text1"/>
          <w:sz w:val="24"/>
          <w:szCs w:val="24"/>
          <w:lang w:eastAsia="ar-SA"/>
        </w:rPr>
        <w:t xml:space="preserve"> </w:t>
      </w:r>
      <w:r w:rsidR="00CC5E86" w:rsidRPr="009E6C37">
        <w:rPr>
          <w:rFonts w:ascii="Times New Roman" w:eastAsia="Times New Roman" w:hAnsi="Times New Roman" w:cs="Times New Roman"/>
          <w:color w:val="000000" w:themeColor="text1"/>
          <w:sz w:val="24"/>
          <w:szCs w:val="24"/>
          <w:lang w:eastAsia="ar-SA"/>
        </w:rPr>
        <w:t>2026/</w:t>
      </w:r>
      <w:r w:rsidR="00AE53A4">
        <w:rPr>
          <w:rFonts w:ascii="Times New Roman" w:eastAsia="Times New Roman" w:hAnsi="Times New Roman" w:cs="Times New Roman"/>
          <w:color w:val="000000" w:themeColor="text1"/>
          <w:sz w:val="24"/>
          <w:szCs w:val="24"/>
          <w:lang w:eastAsia="ar-SA"/>
        </w:rPr>
        <w:t>5</w:t>
      </w:r>
    </w:p>
    <w:p w14:paraId="49C2245F" w14:textId="77777777" w:rsidR="009E6C37" w:rsidRPr="009E6C37" w:rsidRDefault="00D2218A" w:rsidP="008651FE">
      <w:pPr>
        <w:pStyle w:val="Sarakstarindkopa"/>
        <w:numPr>
          <w:ilvl w:val="1"/>
          <w:numId w:val="7"/>
        </w:numPr>
        <w:suppressAutoHyphens/>
        <w:spacing w:after="0" w:line="240" w:lineRule="auto"/>
        <w:ind w:left="567"/>
        <w:jc w:val="both"/>
        <w:rPr>
          <w:rFonts w:ascii="Times New Roman" w:eastAsia="Times New Roman" w:hAnsi="Times New Roman" w:cs="Times New Roman"/>
          <w:b/>
          <w:sz w:val="24"/>
          <w:szCs w:val="24"/>
          <w:lang w:eastAsia="ar-SA"/>
        </w:rPr>
      </w:pPr>
      <w:r w:rsidRPr="009E6C37">
        <w:rPr>
          <w:rFonts w:ascii="Times New Roman" w:eastAsia="Times New Roman" w:hAnsi="Times New Roman" w:cs="Times New Roman"/>
          <w:sz w:val="24"/>
          <w:szCs w:val="24"/>
          <w:lang w:eastAsia="ar-SA"/>
        </w:rPr>
        <w:t>Pasūtītājs: SIA „</w:t>
      </w:r>
      <w:r w:rsidR="002A00A5" w:rsidRPr="009E6C37">
        <w:rPr>
          <w:rFonts w:ascii="Times New Roman" w:eastAsia="Times New Roman" w:hAnsi="Times New Roman" w:cs="Times New Roman"/>
          <w:sz w:val="24"/>
          <w:szCs w:val="24"/>
          <w:lang w:eastAsia="ar-SA"/>
        </w:rPr>
        <w:t>Krāslavas nami</w:t>
      </w:r>
      <w:r w:rsidRPr="009E6C37">
        <w:rPr>
          <w:rFonts w:ascii="Times New Roman" w:eastAsia="Times New Roman" w:hAnsi="Times New Roman" w:cs="Times New Roman"/>
          <w:sz w:val="24"/>
          <w:szCs w:val="24"/>
          <w:lang w:eastAsia="ar-SA"/>
        </w:rPr>
        <w:t xml:space="preserve">”, </w:t>
      </w:r>
      <w:proofErr w:type="spellStart"/>
      <w:r w:rsidR="002A00A5" w:rsidRPr="009E6C37">
        <w:rPr>
          <w:rFonts w:ascii="Times New Roman" w:eastAsia="Times New Roman" w:hAnsi="Times New Roman" w:cs="Times New Roman"/>
          <w:sz w:val="24"/>
          <w:szCs w:val="24"/>
          <w:lang w:eastAsia="ar-SA"/>
        </w:rPr>
        <w:t>r</w:t>
      </w:r>
      <w:r w:rsidRPr="009E6C37">
        <w:rPr>
          <w:rFonts w:ascii="Times New Roman" w:eastAsia="Times New Roman" w:hAnsi="Times New Roman" w:cs="Times New Roman"/>
          <w:sz w:val="24"/>
          <w:szCs w:val="24"/>
          <w:lang w:eastAsia="ar-SA"/>
        </w:rPr>
        <w:t>eģ</w:t>
      </w:r>
      <w:proofErr w:type="spellEnd"/>
      <w:r w:rsidRPr="009E6C37">
        <w:rPr>
          <w:rFonts w:ascii="Times New Roman" w:eastAsia="Times New Roman" w:hAnsi="Times New Roman" w:cs="Times New Roman"/>
          <w:sz w:val="24"/>
          <w:szCs w:val="24"/>
          <w:lang w:eastAsia="ar-SA"/>
        </w:rPr>
        <w:t xml:space="preserve">. Nr. </w:t>
      </w:r>
      <w:r w:rsidRPr="009E6C37">
        <w:rPr>
          <w:rFonts w:ascii="Times New Roman" w:hAnsi="Times New Roman" w:cs="Times New Roman"/>
          <w:sz w:val="24"/>
          <w:szCs w:val="24"/>
        </w:rPr>
        <w:t>45903001693</w:t>
      </w:r>
      <w:r w:rsidR="002A00A5" w:rsidRPr="009E6C37">
        <w:rPr>
          <w:rFonts w:ascii="Times New Roman" w:hAnsi="Times New Roman" w:cs="Times New Roman"/>
          <w:sz w:val="24"/>
          <w:szCs w:val="24"/>
        </w:rPr>
        <w:t>, j</w:t>
      </w:r>
      <w:r w:rsidRPr="009E6C37">
        <w:rPr>
          <w:rFonts w:ascii="Times New Roman" w:eastAsia="Times New Roman" w:hAnsi="Times New Roman" w:cs="Times New Roman"/>
          <w:sz w:val="24"/>
          <w:szCs w:val="24"/>
          <w:lang w:eastAsia="ar-SA"/>
        </w:rPr>
        <w:t>uridiskā adrese: Brīvības iela 5, Krāslava, Krāslavas novads, LV-5601</w:t>
      </w:r>
      <w:r w:rsidR="002A00A5" w:rsidRPr="009E6C37">
        <w:rPr>
          <w:rFonts w:ascii="Times New Roman" w:eastAsia="Times New Roman" w:hAnsi="Times New Roman" w:cs="Times New Roman"/>
          <w:sz w:val="24"/>
          <w:szCs w:val="24"/>
          <w:lang w:eastAsia="ar-SA"/>
        </w:rPr>
        <w:t>.</w:t>
      </w:r>
    </w:p>
    <w:p w14:paraId="158DA8B2" w14:textId="77777777" w:rsidR="009E6C37" w:rsidRPr="009E6C37" w:rsidRDefault="00D2218A" w:rsidP="008651FE">
      <w:pPr>
        <w:pStyle w:val="Sarakstarindkopa"/>
        <w:numPr>
          <w:ilvl w:val="1"/>
          <w:numId w:val="7"/>
        </w:numPr>
        <w:suppressAutoHyphens/>
        <w:spacing w:after="0" w:line="240" w:lineRule="auto"/>
        <w:ind w:left="567"/>
        <w:jc w:val="both"/>
        <w:rPr>
          <w:rFonts w:ascii="Times New Roman" w:eastAsia="Times New Roman" w:hAnsi="Times New Roman" w:cs="Times New Roman"/>
          <w:sz w:val="24"/>
          <w:szCs w:val="24"/>
          <w:lang w:eastAsia="ar-SA"/>
        </w:rPr>
      </w:pPr>
      <w:r w:rsidRPr="009E6C37">
        <w:rPr>
          <w:rFonts w:ascii="Times New Roman" w:eastAsia="Times New Roman" w:hAnsi="Times New Roman" w:cs="Times New Roman"/>
          <w:sz w:val="24"/>
          <w:szCs w:val="24"/>
          <w:lang w:eastAsia="ar-SA"/>
        </w:rPr>
        <w:t>Pasūtītāja kontaktpersonas:</w:t>
      </w:r>
    </w:p>
    <w:p w14:paraId="7654ED26" w14:textId="77777777" w:rsidR="009E6C37" w:rsidRPr="009E6C37" w:rsidRDefault="00D2218A" w:rsidP="005C59E6">
      <w:pPr>
        <w:pStyle w:val="Sarakstarindkopa"/>
        <w:numPr>
          <w:ilvl w:val="2"/>
          <w:numId w:val="7"/>
        </w:numPr>
        <w:suppressAutoHyphens/>
        <w:spacing w:after="0" w:line="240" w:lineRule="auto"/>
        <w:ind w:left="567" w:firstLine="0"/>
        <w:jc w:val="both"/>
        <w:rPr>
          <w:rFonts w:ascii="Times New Roman" w:eastAsia="Times New Roman" w:hAnsi="Times New Roman" w:cs="Times New Roman"/>
          <w:bCs/>
          <w:sz w:val="24"/>
          <w:szCs w:val="24"/>
          <w:lang w:eastAsia="ar-SA"/>
        </w:rPr>
      </w:pPr>
      <w:r w:rsidRPr="009E6C37">
        <w:rPr>
          <w:rFonts w:ascii="Times New Roman" w:eastAsia="Times New Roman" w:hAnsi="Times New Roman" w:cs="Times New Roman"/>
          <w:bCs/>
          <w:sz w:val="24"/>
          <w:szCs w:val="24"/>
          <w:lang w:eastAsia="ar-SA"/>
        </w:rPr>
        <w:t>Kontaktpersona iepirkuma procedūras jautājumos: SIA „</w:t>
      </w:r>
      <w:r w:rsidR="002A00A5" w:rsidRPr="009E6C37">
        <w:rPr>
          <w:rFonts w:ascii="Times New Roman" w:eastAsia="Times New Roman" w:hAnsi="Times New Roman" w:cs="Times New Roman"/>
          <w:bCs/>
          <w:sz w:val="24"/>
          <w:szCs w:val="24"/>
          <w:lang w:eastAsia="ar-SA"/>
        </w:rPr>
        <w:t>Krāslavas nami</w:t>
      </w:r>
      <w:r w:rsidRPr="009E6C37">
        <w:rPr>
          <w:rFonts w:ascii="Times New Roman" w:eastAsia="Times New Roman" w:hAnsi="Times New Roman" w:cs="Times New Roman"/>
          <w:bCs/>
          <w:sz w:val="24"/>
          <w:szCs w:val="24"/>
          <w:lang w:eastAsia="ar-SA"/>
        </w:rPr>
        <w:t>” juriste</w:t>
      </w:r>
      <w:r w:rsidR="002A00A5" w:rsidRPr="009E6C37">
        <w:rPr>
          <w:rFonts w:ascii="Times New Roman" w:eastAsia="Times New Roman" w:hAnsi="Times New Roman" w:cs="Times New Roman"/>
          <w:bCs/>
          <w:sz w:val="24"/>
          <w:szCs w:val="24"/>
          <w:lang w:eastAsia="ar-SA"/>
        </w:rPr>
        <w:t xml:space="preserve"> </w:t>
      </w:r>
      <w:proofErr w:type="spellStart"/>
      <w:r w:rsidR="002A00A5" w:rsidRPr="009E6C37">
        <w:rPr>
          <w:rFonts w:ascii="Times New Roman" w:eastAsia="Times New Roman" w:hAnsi="Times New Roman" w:cs="Times New Roman"/>
          <w:bCs/>
          <w:sz w:val="24"/>
          <w:szCs w:val="24"/>
          <w:lang w:eastAsia="ar-SA"/>
        </w:rPr>
        <w:t>Nataļja</w:t>
      </w:r>
      <w:proofErr w:type="spellEnd"/>
      <w:r w:rsidR="002A00A5" w:rsidRPr="009E6C37">
        <w:rPr>
          <w:rFonts w:ascii="Times New Roman" w:eastAsia="Times New Roman" w:hAnsi="Times New Roman" w:cs="Times New Roman"/>
          <w:bCs/>
          <w:sz w:val="24"/>
          <w:szCs w:val="24"/>
          <w:lang w:eastAsia="ar-SA"/>
        </w:rPr>
        <w:t xml:space="preserve"> Blaževiča</w:t>
      </w:r>
      <w:r w:rsidRPr="009E6C37">
        <w:rPr>
          <w:rFonts w:ascii="Times New Roman" w:eastAsia="Times New Roman" w:hAnsi="Times New Roman" w:cs="Times New Roman"/>
          <w:bCs/>
          <w:sz w:val="24"/>
          <w:szCs w:val="24"/>
          <w:lang w:eastAsia="ar-SA"/>
        </w:rPr>
        <w:t xml:space="preserve">, </w:t>
      </w:r>
      <w:r w:rsidR="002A00A5" w:rsidRPr="009E6C37">
        <w:rPr>
          <w:rFonts w:ascii="Times New Roman" w:eastAsia="Times New Roman" w:hAnsi="Times New Roman" w:cs="Times New Roman"/>
          <w:bCs/>
          <w:sz w:val="24"/>
          <w:szCs w:val="24"/>
          <w:lang w:eastAsia="ar-SA"/>
        </w:rPr>
        <w:t>t.65681561</w:t>
      </w:r>
      <w:r w:rsidRPr="009E6C37">
        <w:rPr>
          <w:rFonts w:ascii="Times New Roman" w:eastAsia="Times New Roman" w:hAnsi="Times New Roman" w:cs="Times New Roman"/>
          <w:bCs/>
          <w:sz w:val="24"/>
          <w:szCs w:val="24"/>
          <w:lang w:eastAsia="ar-SA"/>
        </w:rPr>
        <w:t>, e-pasts:</w:t>
      </w:r>
      <w:r w:rsidR="002A00A5" w:rsidRPr="009E6C37">
        <w:rPr>
          <w:rFonts w:ascii="Times New Roman" w:eastAsia="SimSun" w:hAnsi="Times New Roman" w:cs="Times New Roman"/>
          <w:bCs/>
          <w:kern w:val="2"/>
          <w:sz w:val="24"/>
          <w:szCs w:val="24"/>
          <w:lang w:eastAsia="ar-SA"/>
        </w:rPr>
        <w:t xml:space="preserve"> </w:t>
      </w:r>
      <w:hyperlink r:id="rId5" w:history="1">
        <w:r w:rsidR="002A00A5" w:rsidRPr="009E6C37">
          <w:rPr>
            <w:rStyle w:val="Hipersaite"/>
            <w:rFonts w:ascii="Times New Roman" w:eastAsia="SimSun" w:hAnsi="Times New Roman" w:cs="Times New Roman"/>
            <w:bCs/>
            <w:kern w:val="2"/>
            <w:sz w:val="24"/>
            <w:szCs w:val="24"/>
            <w:lang w:eastAsia="ar-SA"/>
          </w:rPr>
          <w:t>natalja.blazevica@kraslavasnami.lv</w:t>
        </w:r>
      </w:hyperlink>
      <w:r w:rsidR="002A00A5" w:rsidRPr="009E6C37">
        <w:rPr>
          <w:rFonts w:ascii="Times New Roman" w:eastAsia="SimSun" w:hAnsi="Times New Roman" w:cs="Times New Roman"/>
          <w:bCs/>
          <w:kern w:val="2"/>
          <w:sz w:val="24"/>
          <w:szCs w:val="24"/>
          <w:lang w:eastAsia="ar-SA"/>
        </w:rPr>
        <w:t xml:space="preserve">; </w:t>
      </w:r>
      <w:r w:rsidRPr="009E6C37">
        <w:rPr>
          <w:rFonts w:ascii="Times New Roman" w:eastAsia="SimSun" w:hAnsi="Times New Roman" w:cs="Times New Roman"/>
          <w:bCs/>
          <w:kern w:val="2"/>
          <w:sz w:val="24"/>
          <w:szCs w:val="24"/>
          <w:lang w:eastAsia="ar-SA"/>
        </w:rPr>
        <w:t xml:space="preserve"> </w:t>
      </w:r>
    </w:p>
    <w:p w14:paraId="48EEC1E8" w14:textId="17F9A28C" w:rsidR="009E6C37" w:rsidRPr="009E6C37" w:rsidRDefault="00D2218A" w:rsidP="005C59E6">
      <w:pPr>
        <w:pStyle w:val="Sarakstarindkopa"/>
        <w:numPr>
          <w:ilvl w:val="2"/>
          <w:numId w:val="7"/>
        </w:numPr>
        <w:suppressAutoHyphens/>
        <w:spacing w:after="0" w:line="240" w:lineRule="auto"/>
        <w:ind w:left="567" w:firstLine="0"/>
        <w:jc w:val="both"/>
        <w:rPr>
          <w:rFonts w:ascii="Times New Roman" w:eastAsia="Times New Roman" w:hAnsi="Times New Roman" w:cs="Times New Roman"/>
          <w:b/>
          <w:sz w:val="24"/>
          <w:szCs w:val="24"/>
          <w:lang w:eastAsia="ar-SA"/>
        </w:rPr>
      </w:pPr>
      <w:r w:rsidRPr="009E6C37">
        <w:rPr>
          <w:rFonts w:ascii="Times New Roman" w:eastAsia="SimSun" w:hAnsi="Times New Roman" w:cs="Times New Roman"/>
          <w:bCs/>
          <w:kern w:val="2"/>
          <w:sz w:val="24"/>
          <w:szCs w:val="24"/>
          <w:lang w:eastAsia="ar-SA"/>
        </w:rPr>
        <w:t xml:space="preserve">Kontaktpersona darbu izpildes jautājumos: </w:t>
      </w:r>
      <w:r w:rsidRPr="009E6C37">
        <w:rPr>
          <w:rFonts w:ascii="Times New Roman" w:eastAsia="Times New Roman" w:hAnsi="Times New Roman" w:cs="Times New Roman"/>
          <w:bCs/>
          <w:sz w:val="24"/>
          <w:szCs w:val="24"/>
          <w:lang w:eastAsia="ar-SA"/>
        </w:rPr>
        <w:t>SIA „</w:t>
      </w:r>
      <w:r w:rsidR="002A00A5" w:rsidRPr="009E6C37">
        <w:rPr>
          <w:rFonts w:ascii="Times New Roman" w:eastAsia="Times New Roman" w:hAnsi="Times New Roman" w:cs="Times New Roman"/>
          <w:bCs/>
          <w:sz w:val="24"/>
          <w:szCs w:val="24"/>
          <w:lang w:eastAsia="ar-SA"/>
        </w:rPr>
        <w:t>Krāslavas nami</w:t>
      </w:r>
      <w:r w:rsidRPr="009E6C37">
        <w:rPr>
          <w:rFonts w:ascii="Times New Roman" w:eastAsia="Times New Roman" w:hAnsi="Times New Roman" w:cs="Times New Roman"/>
          <w:bCs/>
          <w:sz w:val="24"/>
          <w:szCs w:val="24"/>
          <w:lang w:eastAsia="ar-SA"/>
        </w:rPr>
        <w:t xml:space="preserve">” </w:t>
      </w:r>
      <w:r w:rsidRPr="009E6C37">
        <w:rPr>
          <w:rFonts w:ascii="Times New Roman" w:eastAsia="SimSun" w:hAnsi="Times New Roman" w:cs="Times New Roman"/>
          <w:bCs/>
          <w:kern w:val="2"/>
          <w:sz w:val="24"/>
          <w:szCs w:val="24"/>
          <w:lang w:eastAsia="ar-SA"/>
        </w:rPr>
        <w:t>n</w:t>
      </w:r>
      <w:r w:rsidR="00CC5E86" w:rsidRPr="009E6C37">
        <w:rPr>
          <w:rFonts w:ascii="Times New Roman" w:eastAsia="SimSun" w:hAnsi="Times New Roman" w:cs="Times New Roman"/>
          <w:bCs/>
          <w:kern w:val="2"/>
          <w:sz w:val="24"/>
          <w:szCs w:val="24"/>
          <w:lang w:eastAsia="ar-SA"/>
        </w:rPr>
        <w:t>amu</w:t>
      </w:r>
      <w:r w:rsidRPr="009E6C37">
        <w:rPr>
          <w:rFonts w:ascii="Times New Roman" w:eastAsia="SimSun" w:hAnsi="Times New Roman" w:cs="Times New Roman"/>
          <w:bCs/>
          <w:kern w:val="2"/>
          <w:sz w:val="24"/>
          <w:szCs w:val="24"/>
          <w:lang w:eastAsia="ar-SA"/>
        </w:rPr>
        <w:t xml:space="preserve"> pārvaldniece Kristīna </w:t>
      </w:r>
      <w:proofErr w:type="spellStart"/>
      <w:r w:rsidRPr="009E6C37">
        <w:rPr>
          <w:rFonts w:ascii="Times New Roman" w:eastAsia="SimSun" w:hAnsi="Times New Roman" w:cs="Times New Roman"/>
          <w:bCs/>
          <w:kern w:val="2"/>
          <w:sz w:val="24"/>
          <w:szCs w:val="24"/>
          <w:lang w:eastAsia="ar-SA"/>
        </w:rPr>
        <w:t>Aļehno</w:t>
      </w:r>
      <w:proofErr w:type="spellEnd"/>
      <w:r w:rsidRPr="009E6C37">
        <w:rPr>
          <w:rFonts w:ascii="Times New Roman" w:eastAsia="SimSun" w:hAnsi="Times New Roman" w:cs="Times New Roman"/>
          <w:bCs/>
          <w:kern w:val="2"/>
          <w:sz w:val="24"/>
          <w:szCs w:val="24"/>
          <w:lang w:eastAsia="ar-SA"/>
        </w:rPr>
        <w:t xml:space="preserve">, mobilais telefons 28824055, e-pasts: </w:t>
      </w:r>
      <w:hyperlink r:id="rId6" w:history="1">
        <w:r w:rsidR="002A00A5" w:rsidRPr="009E6C37">
          <w:rPr>
            <w:rStyle w:val="Hipersaite"/>
            <w:rFonts w:ascii="Times New Roman" w:eastAsia="SimSun" w:hAnsi="Times New Roman" w:cs="Times New Roman"/>
            <w:bCs/>
            <w:kern w:val="2"/>
            <w:sz w:val="24"/>
            <w:szCs w:val="24"/>
            <w:lang w:eastAsia="ar-SA"/>
          </w:rPr>
          <w:t>kristina.alehno@kraslavasnami.lv</w:t>
        </w:r>
      </w:hyperlink>
      <w:r w:rsidRPr="009E6C37">
        <w:rPr>
          <w:rFonts w:ascii="Times New Roman" w:eastAsia="SimSun" w:hAnsi="Times New Roman" w:cs="Times New Roman"/>
          <w:bCs/>
          <w:kern w:val="2"/>
          <w:sz w:val="24"/>
          <w:szCs w:val="24"/>
          <w:lang w:eastAsia="ar-SA"/>
        </w:rPr>
        <w:t>.</w:t>
      </w:r>
    </w:p>
    <w:p w14:paraId="0C77AF52" w14:textId="77777777" w:rsidR="00567113" w:rsidRPr="00990745" w:rsidRDefault="00D2218A" w:rsidP="00567113">
      <w:pPr>
        <w:pStyle w:val="Sarakstarindkopa"/>
        <w:widowControl w:val="0"/>
        <w:numPr>
          <w:ilvl w:val="1"/>
          <w:numId w:val="7"/>
        </w:numPr>
        <w:suppressAutoHyphens/>
        <w:autoSpaceDE w:val="0"/>
        <w:autoSpaceDN w:val="0"/>
        <w:adjustRightInd w:val="0"/>
        <w:spacing w:after="0" w:line="240" w:lineRule="auto"/>
        <w:ind w:left="567"/>
        <w:jc w:val="both"/>
        <w:rPr>
          <w:rFonts w:ascii="Times New Roman" w:eastAsia="SimSun" w:hAnsi="Times New Roman" w:cs="Times New Roman"/>
          <w:kern w:val="2"/>
          <w:sz w:val="24"/>
          <w:szCs w:val="24"/>
          <w:lang w:eastAsia="zh-CN"/>
        </w:rPr>
      </w:pPr>
      <w:r w:rsidRPr="00990745">
        <w:rPr>
          <w:rFonts w:ascii="Times New Roman" w:eastAsia="Times New Roman" w:hAnsi="Times New Roman" w:cs="Times New Roman"/>
          <w:sz w:val="24"/>
          <w:szCs w:val="24"/>
          <w:lang w:eastAsia="ar-SA"/>
        </w:rPr>
        <w:t xml:space="preserve">Iepirkuma CPV kods: </w:t>
      </w:r>
      <w:r w:rsidR="002301D8" w:rsidRPr="00990745">
        <w:rPr>
          <w:rFonts w:ascii="Times New Roman" w:eastAsia="Times New Roman" w:hAnsi="Times New Roman" w:cs="Times New Roman"/>
          <w:sz w:val="24"/>
          <w:szCs w:val="24"/>
          <w:lang w:eastAsia="ar-SA"/>
        </w:rPr>
        <w:t>45211340-4 Daudzdzīvokļu ēku celtniecības darbi.</w:t>
      </w:r>
    </w:p>
    <w:p w14:paraId="021DC712" w14:textId="5B45A078" w:rsidR="00567113" w:rsidRPr="00990745" w:rsidRDefault="00567113" w:rsidP="00567113">
      <w:pPr>
        <w:pStyle w:val="Sarakstarindkopa"/>
        <w:widowControl w:val="0"/>
        <w:numPr>
          <w:ilvl w:val="1"/>
          <w:numId w:val="7"/>
        </w:numPr>
        <w:suppressAutoHyphens/>
        <w:autoSpaceDE w:val="0"/>
        <w:autoSpaceDN w:val="0"/>
        <w:adjustRightInd w:val="0"/>
        <w:spacing w:after="0" w:line="240" w:lineRule="auto"/>
        <w:ind w:left="567"/>
        <w:jc w:val="both"/>
        <w:rPr>
          <w:rFonts w:ascii="Times New Roman" w:eastAsia="SimSun" w:hAnsi="Times New Roman" w:cs="Times New Roman"/>
          <w:bCs/>
          <w:kern w:val="2"/>
          <w:sz w:val="24"/>
          <w:szCs w:val="24"/>
          <w:lang w:eastAsia="zh-CN"/>
        </w:rPr>
      </w:pPr>
      <w:r w:rsidRPr="00990745">
        <w:rPr>
          <w:rFonts w:ascii="Times New Roman" w:eastAsia="SimSun" w:hAnsi="Times New Roman" w:cs="Times New Roman"/>
          <w:bCs/>
          <w:kern w:val="2"/>
          <w:sz w:val="24"/>
          <w:szCs w:val="24"/>
          <w:lang w:eastAsia="zh-CN"/>
        </w:rPr>
        <w:t xml:space="preserve">Paredzamā līgumcena eiro bez PVN: līdz </w:t>
      </w:r>
      <w:r w:rsidRPr="00C56830">
        <w:rPr>
          <w:rFonts w:ascii="Times New Roman" w:eastAsia="SimSun" w:hAnsi="Times New Roman" w:cs="Times New Roman"/>
          <w:bCs/>
          <w:kern w:val="2"/>
          <w:sz w:val="24"/>
          <w:szCs w:val="24"/>
          <w:lang w:eastAsia="zh-CN"/>
        </w:rPr>
        <w:t>EUR 45 000.00</w:t>
      </w:r>
      <w:r w:rsidRPr="00990745">
        <w:rPr>
          <w:rFonts w:ascii="Times New Roman" w:eastAsia="SimSun" w:hAnsi="Times New Roman" w:cs="Times New Roman"/>
          <w:bCs/>
          <w:kern w:val="2"/>
          <w:sz w:val="24"/>
          <w:szCs w:val="24"/>
          <w:lang w:eastAsia="zh-CN"/>
        </w:rPr>
        <w:t xml:space="preserve"> (četrdesmit pieci tūkstoši eiro).</w:t>
      </w:r>
    </w:p>
    <w:p w14:paraId="0CCFDC08" w14:textId="15F88B29" w:rsidR="00D2218A" w:rsidRPr="00990745" w:rsidRDefault="00D2218A" w:rsidP="00567113">
      <w:pPr>
        <w:pStyle w:val="Sarakstarindkopa"/>
        <w:widowControl w:val="0"/>
        <w:numPr>
          <w:ilvl w:val="1"/>
          <w:numId w:val="7"/>
        </w:numPr>
        <w:suppressAutoHyphens/>
        <w:autoSpaceDE w:val="0"/>
        <w:autoSpaceDN w:val="0"/>
        <w:adjustRightInd w:val="0"/>
        <w:spacing w:after="0" w:line="240" w:lineRule="auto"/>
        <w:ind w:left="567"/>
        <w:jc w:val="both"/>
        <w:rPr>
          <w:rFonts w:ascii="Times New Roman" w:eastAsia="SimSun" w:hAnsi="Times New Roman" w:cs="Times New Roman"/>
          <w:kern w:val="2"/>
          <w:sz w:val="24"/>
          <w:szCs w:val="24"/>
          <w:lang w:eastAsia="zh-CN"/>
        </w:rPr>
      </w:pPr>
      <w:r w:rsidRPr="00990745">
        <w:rPr>
          <w:rFonts w:ascii="Times New Roman" w:eastAsia="SimSun" w:hAnsi="Times New Roman" w:cs="Times New Roman"/>
          <w:bCs/>
          <w:kern w:val="2"/>
          <w:sz w:val="24"/>
          <w:szCs w:val="24"/>
          <w:lang w:eastAsia="zh-CN"/>
        </w:rPr>
        <w:t>Iepirkuma priekšmets:</w:t>
      </w:r>
      <w:r w:rsidR="002301D8" w:rsidRPr="00990745">
        <w:rPr>
          <w:rFonts w:ascii="Times New Roman" w:eastAsia="SimSun" w:hAnsi="Times New Roman" w:cs="Times New Roman"/>
          <w:b/>
          <w:kern w:val="2"/>
          <w:sz w:val="36"/>
          <w:szCs w:val="36"/>
          <w:lang w:eastAsia="zh-CN"/>
        </w:rPr>
        <w:t xml:space="preserve"> </w:t>
      </w:r>
      <w:r w:rsidR="00B04B7F" w:rsidRPr="00990745">
        <w:rPr>
          <w:rFonts w:ascii="Times New Roman" w:eastAsia="Times New Roman" w:hAnsi="Times New Roman" w:cs="Times New Roman"/>
          <w:sz w:val="24"/>
          <w:szCs w:val="24"/>
          <w:lang w:eastAsia="ar-SA"/>
        </w:rPr>
        <w:t xml:space="preserve">Daudzdzīvokļu dzīvojamās mājas Baznīcas ielā 4, Krāslavā, pamatu pastiprināšanas un plaisu likvidēšanas būvdarbi. </w:t>
      </w:r>
      <w:r w:rsidR="002A00A5" w:rsidRPr="00990745">
        <w:rPr>
          <w:rFonts w:ascii="Times New Roman" w:eastAsia="SimSun" w:hAnsi="Times New Roman" w:cs="Times New Roman"/>
          <w:kern w:val="2"/>
          <w:sz w:val="24"/>
          <w:szCs w:val="24"/>
          <w:lang w:eastAsia="zh-CN"/>
        </w:rPr>
        <w:t>Darbu a</w:t>
      </w:r>
      <w:r w:rsidR="00A61579" w:rsidRPr="00990745">
        <w:rPr>
          <w:rFonts w:ascii="Times New Roman" w:eastAsia="SimSun" w:hAnsi="Times New Roman" w:cs="Times New Roman"/>
          <w:kern w:val="2"/>
          <w:sz w:val="24"/>
          <w:szCs w:val="24"/>
          <w:lang w:eastAsia="zh-CN"/>
        </w:rPr>
        <w:t xml:space="preserve">pjoms </w:t>
      </w:r>
      <w:r w:rsidRPr="00990745">
        <w:rPr>
          <w:rFonts w:ascii="Times New Roman" w:eastAsia="SimSun" w:hAnsi="Times New Roman" w:cs="Times New Roman"/>
          <w:kern w:val="2"/>
          <w:sz w:val="24"/>
          <w:szCs w:val="24"/>
          <w:lang w:eastAsia="zh-CN"/>
        </w:rPr>
        <w:t>ir norādītas pielikumā Nr.</w:t>
      </w:r>
      <w:r w:rsidR="00530011" w:rsidRPr="00990745">
        <w:rPr>
          <w:rFonts w:ascii="Times New Roman" w:eastAsia="SimSun" w:hAnsi="Times New Roman" w:cs="Times New Roman"/>
          <w:kern w:val="2"/>
          <w:sz w:val="24"/>
          <w:szCs w:val="24"/>
          <w:lang w:eastAsia="zh-CN"/>
        </w:rPr>
        <w:t>2</w:t>
      </w:r>
      <w:r w:rsidR="00A61579" w:rsidRPr="00990745">
        <w:rPr>
          <w:rFonts w:ascii="Times New Roman" w:eastAsia="SimSun" w:hAnsi="Times New Roman" w:cs="Times New Roman"/>
          <w:kern w:val="2"/>
          <w:sz w:val="24"/>
          <w:szCs w:val="24"/>
          <w:lang w:eastAsia="zh-CN"/>
        </w:rPr>
        <w:t xml:space="preserve"> ’’</w:t>
      </w:r>
      <w:r w:rsidR="00202740">
        <w:rPr>
          <w:rFonts w:ascii="Times New Roman" w:eastAsia="SimSun" w:hAnsi="Times New Roman" w:cs="Times New Roman"/>
          <w:kern w:val="2"/>
          <w:sz w:val="24"/>
          <w:szCs w:val="24"/>
          <w:lang w:eastAsia="zh-CN"/>
        </w:rPr>
        <w:t>Tehniskā specifikācija</w:t>
      </w:r>
      <w:r w:rsidRPr="00990745">
        <w:rPr>
          <w:rFonts w:ascii="Times New Roman" w:eastAsia="SimSun" w:hAnsi="Times New Roman" w:cs="Times New Roman"/>
          <w:kern w:val="2"/>
          <w:sz w:val="24"/>
          <w:szCs w:val="24"/>
          <w:lang w:eastAsia="zh-CN"/>
        </w:rPr>
        <w:t>”</w:t>
      </w:r>
      <w:r w:rsidR="00530011" w:rsidRPr="00990745">
        <w:rPr>
          <w:rFonts w:ascii="Times New Roman" w:eastAsia="SimSun" w:hAnsi="Times New Roman" w:cs="Times New Roman"/>
          <w:kern w:val="2"/>
          <w:sz w:val="24"/>
          <w:szCs w:val="24"/>
          <w:lang w:eastAsia="zh-CN"/>
        </w:rPr>
        <w:t>, darbi veicami saskaņā ar pielikumu Nr. 4 “Būvprojekts”.</w:t>
      </w:r>
    </w:p>
    <w:p w14:paraId="265F1D1F" w14:textId="77777777" w:rsidR="00D2218A" w:rsidRPr="004B69FC" w:rsidRDefault="00D2218A" w:rsidP="008651FE">
      <w:pPr>
        <w:widowControl w:val="0"/>
        <w:autoSpaceDE w:val="0"/>
        <w:autoSpaceDN w:val="0"/>
        <w:adjustRightInd w:val="0"/>
        <w:spacing w:after="0" w:line="240" w:lineRule="auto"/>
        <w:ind w:left="567" w:hanging="432"/>
        <w:jc w:val="both"/>
        <w:rPr>
          <w:rFonts w:ascii="Times New Roman" w:eastAsia="SimSun" w:hAnsi="Times New Roman" w:cs="Times New Roman"/>
          <w:bCs/>
          <w:kern w:val="2"/>
          <w:sz w:val="24"/>
          <w:szCs w:val="24"/>
          <w:lang w:eastAsia="zh-CN"/>
        </w:rPr>
      </w:pPr>
    </w:p>
    <w:p w14:paraId="29ED00E9" w14:textId="6F96CCF7" w:rsidR="00D2218A" w:rsidRPr="009E6C37" w:rsidRDefault="00D2218A" w:rsidP="008651FE">
      <w:pPr>
        <w:pStyle w:val="Sarakstarindkopa"/>
        <w:numPr>
          <w:ilvl w:val="0"/>
          <w:numId w:val="12"/>
        </w:numPr>
        <w:suppressAutoHyphens/>
        <w:spacing w:after="0" w:line="240" w:lineRule="auto"/>
        <w:ind w:left="567" w:hanging="432"/>
        <w:jc w:val="center"/>
        <w:rPr>
          <w:rFonts w:ascii="Times New Roman" w:eastAsia="Times New Roman" w:hAnsi="Times New Roman" w:cs="Times New Roman"/>
          <w:b/>
          <w:sz w:val="24"/>
          <w:szCs w:val="24"/>
          <w:lang w:eastAsia="ar-SA"/>
        </w:rPr>
      </w:pPr>
      <w:bookmarkStart w:id="7" w:name="_Toc286819871"/>
      <w:bookmarkStart w:id="8" w:name="_Toc287365064"/>
      <w:r w:rsidRPr="009E6C37">
        <w:rPr>
          <w:rFonts w:ascii="Times New Roman" w:eastAsia="Times New Roman" w:hAnsi="Times New Roman" w:cs="Times New Roman"/>
          <w:b/>
          <w:sz w:val="24"/>
          <w:szCs w:val="24"/>
          <w:lang w:eastAsia="ar-SA"/>
        </w:rPr>
        <w:t>PIED</w:t>
      </w:r>
      <w:r w:rsidRPr="009E6C37">
        <w:rPr>
          <w:rFonts w:ascii="Times New Roman" w:eastAsia="Arial,Bold" w:hAnsi="Times New Roman" w:cs="Times New Roman"/>
          <w:b/>
          <w:sz w:val="24"/>
          <w:szCs w:val="24"/>
          <w:lang w:eastAsia="ar-SA"/>
        </w:rPr>
        <w:t>Ā</w:t>
      </w:r>
      <w:r w:rsidRPr="009E6C37">
        <w:rPr>
          <w:rFonts w:ascii="Times New Roman" w:eastAsia="Times New Roman" w:hAnsi="Times New Roman" w:cs="Times New Roman"/>
          <w:b/>
          <w:sz w:val="24"/>
          <w:szCs w:val="24"/>
          <w:lang w:eastAsia="ar-SA"/>
        </w:rPr>
        <w:t>V</w:t>
      </w:r>
      <w:r w:rsidRPr="009E6C37">
        <w:rPr>
          <w:rFonts w:ascii="Times New Roman" w:eastAsia="Arial,Bold" w:hAnsi="Times New Roman" w:cs="Times New Roman"/>
          <w:b/>
          <w:sz w:val="24"/>
          <w:szCs w:val="24"/>
          <w:lang w:eastAsia="ar-SA"/>
        </w:rPr>
        <w:t>Ā</w:t>
      </w:r>
      <w:r w:rsidRPr="009E6C37">
        <w:rPr>
          <w:rFonts w:ascii="Times New Roman" w:eastAsia="Times New Roman" w:hAnsi="Times New Roman" w:cs="Times New Roman"/>
          <w:b/>
          <w:sz w:val="24"/>
          <w:szCs w:val="24"/>
          <w:lang w:eastAsia="ar-SA"/>
        </w:rPr>
        <w:t>JUMA IESNIEGŠANA</w:t>
      </w:r>
      <w:bookmarkEnd w:id="7"/>
      <w:bookmarkEnd w:id="8"/>
    </w:p>
    <w:p w14:paraId="0448AB89" w14:textId="26E48B5A" w:rsidR="00D2218A" w:rsidRPr="009E6C37" w:rsidRDefault="00D2218A" w:rsidP="008651FE">
      <w:pPr>
        <w:pStyle w:val="Sarakstarindkopa"/>
        <w:numPr>
          <w:ilvl w:val="1"/>
          <w:numId w:val="13"/>
        </w:numPr>
        <w:tabs>
          <w:tab w:val="left" w:pos="426"/>
        </w:tabs>
        <w:suppressAutoHyphens/>
        <w:spacing w:after="0" w:line="240" w:lineRule="auto"/>
        <w:ind w:left="567" w:hanging="432"/>
        <w:jc w:val="both"/>
        <w:rPr>
          <w:rFonts w:ascii="Times New Roman" w:eastAsia="Times New Roman" w:hAnsi="Times New Roman" w:cs="Times New Roman"/>
          <w:sz w:val="24"/>
          <w:szCs w:val="24"/>
          <w:lang w:eastAsia="ar-SA"/>
        </w:rPr>
      </w:pPr>
      <w:r w:rsidRPr="009E6C37">
        <w:rPr>
          <w:rFonts w:ascii="Times New Roman" w:eastAsia="Times New Roman" w:hAnsi="Times New Roman" w:cs="Times New Roman"/>
          <w:bCs/>
          <w:sz w:val="24"/>
          <w:szCs w:val="24"/>
          <w:lang w:eastAsia="ar-SA"/>
        </w:rPr>
        <w:t>Piedāvājumu iesniegšana notiek elektroniski EIS e-konkursu apakšsistēmā</w:t>
      </w:r>
      <w:r w:rsidR="007D4209">
        <w:rPr>
          <w:rFonts w:ascii="Times New Roman" w:eastAsia="Times New Roman" w:hAnsi="Times New Roman" w:cs="Times New Roman"/>
          <w:bCs/>
          <w:sz w:val="24"/>
          <w:szCs w:val="24"/>
          <w:lang w:eastAsia="ar-SA"/>
        </w:rPr>
        <w:t xml:space="preserve"> Pircēja profilā</w:t>
      </w:r>
      <w:r w:rsidRPr="009E6C37">
        <w:rPr>
          <w:rFonts w:ascii="Times New Roman" w:eastAsia="Times New Roman" w:hAnsi="Times New Roman" w:cs="Times New Roman"/>
          <w:bCs/>
          <w:sz w:val="24"/>
          <w:szCs w:val="24"/>
          <w:lang w:eastAsia="ar-SA"/>
        </w:rPr>
        <w:t xml:space="preserve"> </w:t>
      </w:r>
      <w:hyperlink r:id="rId7" w:history="1">
        <w:r w:rsidR="007D4209" w:rsidRPr="00237807">
          <w:rPr>
            <w:rStyle w:val="Hipersaite"/>
            <w:rFonts w:ascii="Times New Roman" w:eastAsia="Times New Roman" w:hAnsi="Times New Roman" w:cs="Times New Roman"/>
            <w:bCs/>
            <w:sz w:val="24"/>
            <w:szCs w:val="24"/>
            <w:lang w:eastAsia="ar-SA"/>
          </w:rPr>
          <w:t>https://www.eis.gov.lv/EKEIS/Supplier/Organizer/2698</w:t>
        </w:r>
      </w:hyperlink>
      <w:r w:rsidR="007D4209">
        <w:rPr>
          <w:rFonts w:ascii="Times New Roman" w:eastAsia="Times New Roman" w:hAnsi="Times New Roman" w:cs="Times New Roman"/>
          <w:bCs/>
          <w:sz w:val="24"/>
          <w:szCs w:val="24"/>
          <w:lang w:eastAsia="ar-SA"/>
        </w:rPr>
        <w:t xml:space="preserve"> </w:t>
      </w:r>
      <w:r w:rsidR="007D4209" w:rsidRPr="007D4209">
        <w:rPr>
          <w:rFonts w:ascii="Times New Roman" w:eastAsia="Times New Roman" w:hAnsi="Times New Roman" w:cs="Times New Roman"/>
          <w:bCs/>
          <w:sz w:val="24"/>
          <w:szCs w:val="24"/>
          <w:lang w:eastAsia="ar-SA"/>
        </w:rPr>
        <w:t xml:space="preserve"> </w:t>
      </w:r>
      <w:r w:rsidRPr="009E6C37">
        <w:rPr>
          <w:rFonts w:ascii="Times New Roman" w:eastAsia="Times New Roman" w:hAnsi="Times New Roman" w:cs="Times New Roman"/>
          <w:bCs/>
          <w:sz w:val="24"/>
          <w:szCs w:val="24"/>
          <w:lang w:eastAsia="ar-SA"/>
        </w:rPr>
        <w:t>līdz EIS e-konkursu apakšsistēmā šā iepirkuma sadaļā norādītajam piedāvājumu iesniegšanas termiņam</w:t>
      </w:r>
      <w:r w:rsidRPr="009E6C37">
        <w:rPr>
          <w:rFonts w:ascii="Times New Roman" w:eastAsia="Times New Roman" w:hAnsi="Times New Roman" w:cs="Times New Roman"/>
          <w:sz w:val="24"/>
          <w:szCs w:val="24"/>
          <w:lang w:eastAsia="ar-SA"/>
        </w:rPr>
        <w:t xml:space="preserve">. </w:t>
      </w:r>
    </w:p>
    <w:p w14:paraId="72E965C8" w14:textId="1AE38B5E" w:rsidR="00D2218A" w:rsidRPr="009E6C37" w:rsidRDefault="00D2218A" w:rsidP="008651FE">
      <w:pPr>
        <w:pStyle w:val="Sarakstarindkopa"/>
        <w:numPr>
          <w:ilvl w:val="1"/>
          <w:numId w:val="13"/>
        </w:numPr>
        <w:tabs>
          <w:tab w:val="left" w:pos="426"/>
        </w:tabs>
        <w:suppressAutoHyphens/>
        <w:spacing w:after="0" w:line="240" w:lineRule="auto"/>
        <w:ind w:left="567" w:hanging="432"/>
        <w:jc w:val="both"/>
        <w:rPr>
          <w:rFonts w:ascii="Times New Roman" w:eastAsia="Times New Roman" w:hAnsi="Times New Roman" w:cs="Times New Roman"/>
          <w:bCs/>
          <w:sz w:val="24"/>
          <w:szCs w:val="24"/>
          <w:lang w:eastAsia="ar-SA"/>
        </w:rPr>
      </w:pPr>
      <w:r w:rsidRPr="009E6C37">
        <w:rPr>
          <w:rFonts w:ascii="Times New Roman" w:eastAsia="Times New Roman" w:hAnsi="Times New Roman" w:cs="Times New Roman"/>
          <w:bCs/>
          <w:sz w:val="24"/>
          <w:szCs w:val="24"/>
          <w:lang w:eastAsia="ar-SA"/>
        </w:rPr>
        <w:t>Ārpus EIS e–konkursu apakšsistēmas un/ vai pēc noteiktā termiņa iesniegtie piedāvājumi tiks atzīti par neatbilstošiem Iepirkuma nolikuma prasībām.</w:t>
      </w:r>
    </w:p>
    <w:p w14:paraId="7EF2A0A4" w14:textId="33D41067" w:rsidR="00D2218A" w:rsidRPr="009E6C37" w:rsidRDefault="00D2218A" w:rsidP="008651FE">
      <w:pPr>
        <w:pStyle w:val="Sarakstarindkopa"/>
        <w:numPr>
          <w:ilvl w:val="1"/>
          <w:numId w:val="13"/>
        </w:numPr>
        <w:tabs>
          <w:tab w:val="left" w:pos="0"/>
        </w:tabs>
        <w:suppressAutoHyphens/>
        <w:spacing w:after="0" w:line="240" w:lineRule="auto"/>
        <w:ind w:left="567" w:hanging="432"/>
        <w:jc w:val="both"/>
        <w:rPr>
          <w:rFonts w:ascii="Times New Roman" w:eastAsia="Times New Roman" w:hAnsi="Times New Roman" w:cs="Times New Roman"/>
          <w:bCs/>
          <w:sz w:val="24"/>
          <w:szCs w:val="24"/>
          <w:lang w:eastAsia="ar-SA"/>
        </w:rPr>
      </w:pPr>
      <w:r w:rsidRPr="009E6C37">
        <w:rPr>
          <w:rFonts w:ascii="Times New Roman" w:eastAsia="Times New Roman" w:hAnsi="Times New Roman" w:cs="Times New Roman"/>
          <w:bCs/>
          <w:sz w:val="24"/>
          <w:szCs w:val="24"/>
          <w:lang w:eastAsia="ar-SA"/>
        </w:rPr>
        <w:t xml:space="preserve">Iepirkuma komisija neatvērtu piedāvājumu </w:t>
      </w:r>
      <w:proofErr w:type="spellStart"/>
      <w:r w:rsidRPr="009E6C37">
        <w:rPr>
          <w:rFonts w:ascii="Times New Roman" w:eastAsia="Times New Roman" w:hAnsi="Times New Roman" w:cs="Times New Roman"/>
          <w:bCs/>
          <w:sz w:val="24"/>
          <w:szCs w:val="24"/>
          <w:lang w:eastAsia="ar-SA"/>
        </w:rPr>
        <w:t>nosūta</w:t>
      </w:r>
      <w:proofErr w:type="spellEnd"/>
      <w:r w:rsidRPr="009E6C37">
        <w:rPr>
          <w:rFonts w:ascii="Times New Roman" w:eastAsia="Times New Roman" w:hAnsi="Times New Roman" w:cs="Times New Roman"/>
          <w:bCs/>
          <w:sz w:val="24"/>
          <w:szCs w:val="24"/>
          <w:lang w:eastAsia="ar-SA"/>
        </w:rPr>
        <w:t xml:space="preserve"> pa pastu vai elektronisko pastu uz pretendenta norādīto adresi, ja piedāvājums iesniegts vai piegādāts ārpus EIS e–konkursu apakšsistēmas.</w:t>
      </w:r>
    </w:p>
    <w:p w14:paraId="6BD3C92A" w14:textId="7794A571" w:rsidR="008651FE" w:rsidRDefault="00D2218A" w:rsidP="008651FE">
      <w:pPr>
        <w:pStyle w:val="Sarakstarindkopa"/>
        <w:widowControl w:val="0"/>
        <w:numPr>
          <w:ilvl w:val="1"/>
          <w:numId w:val="13"/>
        </w:numPr>
        <w:spacing w:after="0" w:line="240" w:lineRule="auto"/>
        <w:ind w:left="567" w:hanging="432"/>
        <w:jc w:val="both"/>
        <w:rPr>
          <w:rFonts w:ascii="Times New Roman" w:eastAsia="SimSun" w:hAnsi="Times New Roman" w:cs="Times New Roman"/>
          <w:kern w:val="2"/>
          <w:sz w:val="24"/>
          <w:szCs w:val="24"/>
          <w:lang w:eastAsia="zh-CN"/>
        </w:rPr>
      </w:pPr>
      <w:r w:rsidRPr="009E6C37">
        <w:rPr>
          <w:rFonts w:ascii="Times New Roman" w:eastAsia="SimSun" w:hAnsi="Times New Roman" w:cs="Times New Roman"/>
          <w:kern w:val="2"/>
          <w:sz w:val="24"/>
          <w:szCs w:val="24"/>
          <w:lang w:eastAsia="zh-CN"/>
        </w:rPr>
        <w:t>Pretendenta iesniegtajam piedāvājumam ir jābūt derīgam vismaz 60 dienas, skaitot no piedāvājumu atvēršanas dienas. Pēc līguma noslēgšanas ar uzvarētāju pretendenta piedāvātajām cenām ir jābūt spēkā visā līguma darbības termiņā.</w:t>
      </w:r>
    </w:p>
    <w:p w14:paraId="23C5E60D" w14:textId="77777777" w:rsidR="008651FE" w:rsidRPr="008651FE" w:rsidRDefault="008651FE" w:rsidP="008651FE">
      <w:pPr>
        <w:pStyle w:val="Sarakstarindkopa"/>
        <w:widowControl w:val="0"/>
        <w:spacing w:after="0" w:line="240" w:lineRule="auto"/>
        <w:ind w:left="567"/>
        <w:jc w:val="both"/>
        <w:rPr>
          <w:rFonts w:ascii="Times New Roman" w:eastAsia="SimSun" w:hAnsi="Times New Roman" w:cs="Times New Roman"/>
          <w:kern w:val="2"/>
          <w:sz w:val="24"/>
          <w:szCs w:val="24"/>
          <w:lang w:eastAsia="zh-CN"/>
        </w:rPr>
      </w:pPr>
    </w:p>
    <w:p w14:paraId="204AC3D4" w14:textId="77777777" w:rsidR="00D2218A" w:rsidRPr="004B69FC" w:rsidRDefault="00D2218A" w:rsidP="008651FE">
      <w:pPr>
        <w:pStyle w:val="Heading21"/>
        <w:numPr>
          <w:ilvl w:val="0"/>
          <w:numId w:val="10"/>
        </w:numPr>
        <w:ind w:left="567" w:hanging="432"/>
        <w:jc w:val="center"/>
        <w:rPr>
          <w:color w:val="000000"/>
        </w:rPr>
      </w:pPr>
      <w:r w:rsidRPr="004B69FC">
        <w:t>INFORMĀCIJAS APMAIŅAS KĀRTĪBA</w:t>
      </w:r>
    </w:p>
    <w:p w14:paraId="2272F064" w14:textId="0EED35EA" w:rsidR="00D2218A" w:rsidRPr="004B69FC" w:rsidRDefault="00D2218A" w:rsidP="004339D5">
      <w:pPr>
        <w:widowControl w:val="0"/>
        <w:numPr>
          <w:ilvl w:val="1"/>
          <w:numId w:val="1"/>
        </w:numPr>
        <w:suppressAutoHyphens/>
        <w:spacing w:after="0" w:line="240" w:lineRule="auto"/>
        <w:ind w:left="567" w:right="40"/>
        <w:jc w:val="both"/>
        <w:outlineLvl w:val="2"/>
        <w:rPr>
          <w:rFonts w:ascii="Times New Roman" w:eastAsia="MS Mincho" w:hAnsi="Times New Roman" w:cs="Times New Roman"/>
          <w:b/>
          <w:bCs/>
          <w:i/>
          <w:kern w:val="2"/>
          <w:sz w:val="24"/>
          <w:szCs w:val="24"/>
          <w:lang w:eastAsia="zh-CN"/>
        </w:rPr>
      </w:pPr>
      <w:r w:rsidRPr="004B69FC">
        <w:rPr>
          <w:rFonts w:ascii="Times New Roman" w:eastAsia="MS Mincho" w:hAnsi="Times New Roman" w:cs="Times New Roman"/>
          <w:bCs/>
          <w:kern w:val="2"/>
          <w:sz w:val="24"/>
          <w:szCs w:val="24"/>
          <w:lang w:eastAsia="zh-CN"/>
        </w:rPr>
        <w:t xml:space="preserve">Ieinteresētais piegādātājs jautājumus par iepirkuma nolikumu uzdod </w:t>
      </w:r>
      <w:r w:rsidR="00103D32" w:rsidRPr="004B69FC">
        <w:rPr>
          <w:rFonts w:ascii="Times New Roman" w:eastAsia="MS Mincho" w:hAnsi="Times New Roman" w:cs="Times New Roman"/>
          <w:bCs/>
          <w:kern w:val="2"/>
          <w:sz w:val="24"/>
          <w:szCs w:val="24"/>
          <w:lang w:eastAsia="zh-CN"/>
        </w:rPr>
        <w:t>rakstveida</w:t>
      </w:r>
      <w:r w:rsidRPr="004B69FC">
        <w:rPr>
          <w:rFonts w:ascii="Times New Roman" w:eastAsia="MS Mincho" w:hAnsi="Times New Roman" w:cs="Times New Roman"/>
          <w:bCs/>
          <w:kern w:val="2"/>
          <w:sz w:val="24"/>
          <w:szCs w:val="24"/>
          <w:lang w:eastAsia="zh-CN"/>
        </w:rPr>
        <w:t>, adresējot tos Pasūtītājam sadaļā EIS e-konkursu apakšsistēmā šī nolikuma 2.1. punktā minētajā adresē.</w:t>
      </w:r>
    </w:p>
    <w:p w14:paraId="2E7CE31A" w14:textId="77777777" w:rsidR="00D2218A" w:rsidRPr="004B69FC" w:rsidRDefault="00D2218A" w:rsidP="004339D5">
      <w:pPr>
        <w:widowControl w:val="0"/>
        <w:numPr>
          <w:ilvl w:val="1"/>
          <w:numId w:val="1"/>
        </w:numPr>
        <w:tabs>
          <w:tab w:val="left" w:pos="142"/>
        </w:tabs>
        <w:suppressAutoHyphens/>
        <w:spacing w:after="0" w:line="240" w:lineRule="auto"/>
        <w:ind w:left="567" w:right="40"/>
        <w:jc w:val="both"/>
        <w:outlineLvl w:val="2"/>
        <w:rPr>
          <w:rFonts w:ascii="Times New Roman" w:eastAsia="MS Mincho" w:hAnsi="Times New Roman" w:cs="Times New Roman"/>
          <w:b/>
          <w:bCs/>
          <w:i/>
          <w:kern w:val="2"/>
          <w:sz w:val="24"/>
          <w:szCs w:val="24"/>
          <w:lang w:eastAsia="zh-CN"/>
        </w:rPr>
      </w:pPr>
      <w:r w:rsidRPr="004B69FC">
        <w:rPr>
          <w:rFonts w:ascii="Times New Roman" w:eastAsia="MS Mincho" w:hAnsi="Times New Roman" w:cs="Times New Roman"/>
          <w:bCs/>
          <w:kern w:val="2"/>
          <w:sz w:val="24"/>
          <w:szCs w:val="24"/>
          <w:lang w:eastAsia="zh-CN"/>
        </w:rPr>
        <w:t>Ja ieinteresētais piegādātājs laikus pieprasa papildu informāciju par iepirkuma procedūras dokumentos iekļautajām prasībām attiecībā uz piedāvājumu sagatavošanu un iesniegšanu vai pretendentu atlasi, Pasūtītājs to sniedz</w:t>
      </w:r>
      <w:r w:rsidRPr="004B69FC">
        <w:rPr>
          <w:rFonts w:ascii="Times New Roman" w:eastAsia="MS Mincho" w:hAnsi="Times New Roman" w:cs="Times New Roman"/>
          <w:bCs/>
          <w:color w:val="FF0000"/>
          <w:kern w:val="2"/>
          <w:sz w:val="24"/>
          <w:szCs w:val="24"/>
          <w:lang w:eastAsia="zh-CN"/>
        </w:rPr>
        <w:t xml:space="preserve"> </w:t>
      </w:r>
      <w:r w:rsidRPr="004B69FC">
        <w:rPr>
          <w:rFonts w:ascii="Times New Roman" w:eastAsia="MS Mincho" w:hAnsi="Times New Roman" w:cs="Times New Roman"/>
          <w:bCs/>
          <w:kern w:val="2"/>
          <w:sz w:val="24"/>
          <w:szCs w:val="24"/>
          <w:lang w:eastAsia="zh-CN"/>
        </w:rPr>
        <w:t xml:space="preserve">3 (trīs) darba dienu laikā, bet ne vēlāk kā 4 (četras) dienas pirms piedāvājumu iesniegšanas termiņa beigām. Atbildes uz piegādātāju pieprasījumiem sniegt papildu informāciju par iepirkuma nolikumu tiek nosūtītas piegādātājam, kas uzdevis jautājumu, un vienlaikus publicētas </w:t>
      </w:r>
      <w:bookmarkStart w:id="9" w:name="_Hlk15227187"/>
      <w:r w:rsidRPr="004B69FC">
        <w:rPr>
          <w:rFonts w:ascii="Times New Roman" w:eastAsia="MS Mincho" w:hAnsi="Times New Roman" w:cs="Times New Roman"/>
          <w:bCs/>
          <w:kern w:val="2"/>
          <w:sz w:val="24"/>
          <w:szCs w:val="24"/>
          <w:lang w:eastAsia="zh-CN"/>
        </w:rPr>
        <w:t>iepirkuma sadaļā EIS e-konkursu apakšsistēmā</w:t>
      </w:r>
      <w:bookmarkEnd w:id="9"/>
      <w:r w:rsidRPr="004B69FC">
        <w:rPr>
          <w:rFonts w:ascii="Times New Roman" w:eastAsia="MS Mincho" w:hAnsi="Times New Roman" w:cs="Times New Roman"/>
          <w:bCs/>
          <w:kern w:val="2"/>
          <w:sz w:val="24"/>
          <w:szCs w:val="24"/>
          <w:lang w:eastAsia="zh-CN"/>
        </w:rPr>
        <w:t>.</w:t>
      </w:r>
      <w:r w:rsidRPr="004B69FC">
        <w:rPr>
          <w:rFonts w:ascii="Times New Roman" w:eastAsia="Calibri" w:hAnsi="Times New Roman" w:cs="Times New Roman"/>
          <w:bCs/>
          <w:i/>
          <w:iCs/>
          <w:color w:val="FF0000"/>
          <w:kern w:val="2"/>
          <w:sz w:val="24"/>
          <w:szCs w:val="24"/>
          <w:lang w:eastAsia="zh-CN"/>
        </w:rPr>
        <w:t xml:space="preserve"> </w:t>
      </w:r>
    </w:p>
    <w:p w14:paraId="08212DD2" w14:textId="77777777" w:rsidR="00D2218A" w:rsidRPr="004B69FC" w:rsidRDefault="00D2218A" w:rsidP="004339D5">
      <w:pPr>
        <w:widowControl w:val="0"/>
        <w:numPr>
          <w:ilvl w:val="1"/>
          <w:numId w:val="1"/>
        </w:numPr>
        <w:tabs>
          <w:tab w:val="left" w:pos="142"/>
        </w:tabs>
        <w:suppressAutoHyphens/>
        <w:spacing w:after="0" w:line="240" w:lineRule="auto"/>
        <w:ind w:left="567" w:right="40"/>
        <w:jc w:val="both"/>
        <w:outlineLvl w:val="2"/>
        <w:rPr>
          <w:rFonts w:ascii="Times New Roman" w:eastAsia="MS Mincho" w:hAnsi="Times New Roman" w:cs="Times New Roman"/>
          <w:b/>
          <w:bCs/>
          <w:i/>
          <w:kern w:val="2"/>
          <w:sz w:val="24"/>
          <w:szCs w:val="24"/>
          <w:lang w:eastAsia="zh-CN"/>
        </w:rPr>
      </w:pPr>
      <w:r w:rsidRPr="004B69FC">
        <w:rPr>
          <w:rFonts w:ascii="Times New Roman" w:eastAsia="MS Mincho" w:hAnsi="Times New Roman" w:cs="Times New Roman"/>
          <w:bCs/>
          <w:kern w:val="2"/>
          <w:sz w:val="24"/>
          <w:szCs w:val="24"/>
          <w:lang w:eastAsia="zh-CN"/>
        </w:rPr>
        <w:t>Ieinteresēto piegādātāju pienākums ir pastāvīgi sekot iepirkuma sadaļā EIS e-konkursu apakšsistēmā publicētajai informācijai.</w:t>
      </w:r>
    </w:p>
    <w:p w14:paraId="4E2C30B5" w14:textId="77777777" w:rsidR="00674A70" w:rsidRPr="008651FE" w:rsidRDefault="00D2218A" w:rsidP="004339D5">
      <w:pPr>
        <w:widowControl w:val="0"/>
        <w:numPr>
          <w:ilvl w:val="1"/>
          <w:numId w:val="1"/>
        </w:numPr>
        <w:tabs>
          <w:tab w:val="left" w:pos="142"/>
        </w:tabs>
        <w:suppressAutoHyphens/>
        <w:spacing w:after="0" w:line="240" w:lineRule="auto"/>
        <w:ind w:left="567" w:right="40"/>
        <w:jc w:val="both"/>
        <w:outlineLvl w:val="2"/>
        <w:rPr>
          <w:rFonts w:ascii="Times New Roman" w:eastAsia="MS Mincho" w:hAnsi="Times New Roman" w:cs="Times New Roman"/>
          <w:b/>
          <w:bCs/>
          <w:i/>
          <w:kern w:val="2"/>
          <w:sz w:val="24"/>
          <w:szCs w:val="24"/>
          <w:lang w:eastAsia="zh-CN"/>
        </w:rPr>
      </w:pPr>
      <w:r w:rsidRPr="004B69FC">
        <w:rPr>
          <w:rFonts w:ascii="Times New Roman" w:eastAsia="MS Mincho" w:hAnsi="Times New Roman" w:cs="Times New Roman"/>
          <w:bCs/>
          <w:kern w:val="2"/>
          <w:sz w:val="24"/>
          <w:szCs w:val="24"/>
          <w:lang w:eastAsia="zh-CN"/>
        </w:rPr>
        <w:t>Pasūtītājs nav atbildīgs par to, ja kāds ieinteresētais piegādātājs nav iepazinies ar informāciju par iepirkumu, kurai ir nodrošināta brīva un tieša elektroniska pieeja iepirkuma sadaļā EIS e-konkursu apakšsistēmā.</w:t>
      </w:r>
    </w:p>
    <w:p w14:paraId="69BB5D5B" w14:textId="77777777" w:rsidR="008651FE" w:rsidRDefault="008651FE" w:rsidP="004339D5">
      <w:pPr>
        <w:widowControl w:val="0"/>
        <w:tabs>
          <w:tab w:val="left" w:pos="142"/>
        </w:tabs>
        <w:suppressAutoHyphens/>
        <w:spacing w:after="0" w:line="240" w:lineRule="auto"/>
        <w:ind w:left="567" w:right="40"/>
        <w:jc w:val="both"/>
        <w:outlineLvl w:val="2"/>
        <w:rPr>
          <w:rFonts w:ascii="Times New Roman" w:eastAsia="MS Mincho" w:hAnsi="Times New Roman" w:cs="Times New Roman"/>
          <w:b/>
          <w:bCs/>
          <w:i/>
          <w:kern w:val="2"/>
          <w:sz w:val="24"/>
          <w:szCs w:val="24"/>
          <w:lang w:eastAsia="zh-CN"/>
        </w:rPr>
      </w:pPr>
    </w:p>
    <w:p w14:paraId="7B34BA60" w14:textId="480A4CAC" w:rsidR="00674A70" w:rsidRPr="00674A70" w:rsidRDefault="00D2218A" w:rsidP="004339D5">
      <w:pPr>
        <w:pStyle w:val="Heading21"/>
        <w:numPr>
          <w:ilvl w:val="0"/>
          <w:numId w:val="10"/>
        </w:numPr>
        <w:ind w:left="567" w:hanging="432"/>
        <w:jc w:val="center"/>
      </w:pPr>
      <w:r w:rsidRPr="004B69FC">
        <w:t>PIEKĻUVE IEPIRKUMA PROCEDŪRAS DOKUMENTIEM</w:t>
      </w:r>
    </w:p>
    <w:p w14:paraId="78E9EEAC" w14:textId="4714C952" w:rsidR="00D2218A" w:rsidRPr="00674A70" w:rsidRDefault="00D2218A" w:rsidP="004339D5">
      <w:pPr>
        <w:pStyle w:val="Sarakstarindkopa"/>
        <w:numPr>
          <w:ilvl w:val="1"/>
          <w:numId w:val="10"/>
        </w:numPr>
        <w:ind w:left="567" w:hanging="432"/>
        <w:jc w:val="both"/>
        <w:rPr>
          <w:rFonts w:ascii="Times New Roman" w:eastAsia="Times New Roman" w:hAnsi="Times New Roman" w:cs="Times New Roman"/>
          <w:b/>
          <w:bCs/>
          <w:sz w:val="24"/>
          <w:szCs w:val="26"/>
        </w:rPr>
      </w:pPr>
      <w:r w:rsidRPr="00674A70">
        <w:rPr>
          <w:rFonts w:ascii="Times New Roman" w:eastAsia="MS Mincho" w:hAnsi="Times New Roman" w:cs="Times New Roman"/>
          <w:sz w:val="24"/>
          <w:szCs w:val="26"/>
          <w:lang w:eastAsia="zh-CN"/>
        </w:rPr>
        <w:t xml:space="preserve">Ieinteresētais piegādātājs iepirkuma nolikumu un ar to saistīto dokumentāciju var saņemt </w:t>
      </w:r>
      <w:proofErr w:type="spellStart"/>
      <w:r w:rsidRPr="00674A70">
        <w:rPr>
          <w:rFonts w:ascii="Times New Roman" w:eastAsia="MS Mincho" w:hAnsi="Times New Roman" w:cs="Times New Roman"/>
          <w:sz w:val="24"/>
          <w:szCs w:val="26"/>
          <w:lang w:eastAsia="zh-CN"/>
        </w:rPr>
        <w:t>lejuplādējot</w:t>
      </w:r>
      <w:proofErr w:type="spellEnd"/>
      <w:r w:rsidRPr="00674A70">
        <w:rPr>
          <w:rFonts w:ascii="Times New Roman" w:eastAsia="MS Mincho" w:hAnsi="Times New Roman" w:cs="Times New Roman"/>
          <w:sz w:val="24"/>
          <w:szCs w:val="26"/>
          <w:lang w:eastAsia="zh-CN"/>
        </w:rPr>
        <w:t xml:space="preserve"> elektroniskajā formātā </w:t>
      </w:r>
      <w:bookmarkStart w:id="10" w:name="_Hlk15229893"/>
      <w:r w:rsidRPr="00674A70">
        <w:rPr>
          <w:rFonts w:ascii="Times New Roman" w:eastAsia="MS Mincho" w:hAnsi="Times New Roman" w:cs="Times New Roman"/>
          <w:iCs/>
          <w:sz w:val="24"/>
          <w:szCs w:val="26"/>
          <w:lang w:eastAsia="zh-CN"/>
        </w:rPr>
        <w:t>iepirkuma sadaļā EIS e-konkursu apakšsistēmā</w:t>
      </w:r>
      <w:bookmarkEnd w:id="10"/>
      <w:r w:rsidRPr="00674A70">
        <w:rPr>
          <w:rFonts w:ascii="Times New Roman" w:eastAsia="MS Mincho" w:hAnsi="Times New Roman" w:cs="Times New Roman"/>
          <w:sz w:val="24"/>
          <w:szCs w:val="26"/>
          <w:lang w:eastAsia="zh-CN"/>
        </w:rPr>
        <w:t>.</w:t>
      </w:r>
    </w:p>
    <w:p w14:paraId="41762A08" w14:textId="06FDFB1D" w:rsidR="00D2218A" w:rsidRPr="00674A70" w:rsidRDefault="00D2218A" w:rsidP="004339D5">
      <w:pPr>
        <w:pStyle w:val="Sarakstarindkopa"/>
        <w:numPr>
          <w:ilvl w:val="1"/>
          <w:numId w:val="10"/>
        </w:numPr>
        <w:ind w:left="567" w:hanging="432"/>
        <w:jc w:val="both"/>
        <w:rPr>
          <w:rFonts w:ascii="Times New Roman" w:eastAsia="Times New Roman" w:hAnsi="Times New Roman" w:cs="Times New Roman"/>
          <w:color w:val="000000"/>
          <w:sz w:val="24"/>
          <w:szCs w:val="26"/>
        </w:rPr>
      </w:pPr>
      <w:r w:rsidRPr="00674A70">
        <w:rPr>
          <w:rFonts w:ascii="Times New Roman" w:eastAsia="MS Mincho" w:hAnsi="Times New Roman" w:cs="Times New Roman"/>
          <w:sz w:val="24"/>
          <w:szCs w:val="26"/>
          <w:lang w:eastAsia="zh-CN"/>
        </w:rPr>
        <w:t xml:space="preserve">Ieinteresētais piegādātājs </w:t>
      </w:r>
      <w:r w:rsidRPr="00674A70">
        <w:rPr>
          <w:rFonts w:ascii="Times New Roman" w:eastAsia="MS Mincho" w:hAnsi="Times New Roman" w:cs="Times New Roman"/>
          <w:iCs/>
          <w:sz w:val="24"/>
          <w:szCs w:val="26"/>
          <w:lang w:eastAsia="zh-CN"/>
        </w:rPr>
        <w:t>iepirkuma sadaļā EIS e-konkursu apakšsistēmā</w:t>
      </w:r>
      <w:r w:rsidRPr="00674A70">
        <w:rPr>
          <w:rFonts w:ascii="Times New Roman" w:eastAsia="MS Mincho" w:hAnsi="Times New Roman" w:cs="Times New Roman"/>
          <w:sz w:val="24"/>
          <w:szCs w:val="26"/>
          <w:lang w:eastAsia="zh-CN"/>
        </w:rPr>
        <w:t xml:space="preserve"> var reģistrēties kā iepirkuma nolikuma saņēmējs, ja tas ir reģistrēts EIS kā piegādātājs.</w:t>
      </w:r>
    </w:p>
    <w:p w14:paraId="66A8B5BB" w14:textId="62917D51" w:rsidR="00674A70" w:rsidRDefault="00D2218A" w:rsidP="004339D5">
      <w:pPr>
        <w:pStyle w:val="Sarakstarindkopa"/>
        <w:numPr>
          <w:ilvl w:val="1"/>
          <w:numId w:val="10"/>
        </w:numPr>
        <w:ind w:left="567" w:hanging="432"/>
        <w:jc w:val="both"/>
        <w:rPr>
          <w:rFonts w:ascii="Times New Roman" w:eastAsia="MS Mincho" w:hAnsi="Times New Roman" w:cs="Times New Roman"/>
          <w:sz w:val="24"/>
          <w:szCs w:val="26"/>
          <w:lang w:eastAsia="zh-CN"/>
        </w:rPr>
      </w:pPr>
      <w:proofErr w:type="spellStart"/>
      <w:r w:rsidRPr="00674A70">
        <w:rPr>
          <w:rFonts w:ascii="Times New Roman" w:eastAsia="MS Mincho" w:hAnsi="Times New Roman" w:cs="Times New Roman"/>
          <w:sz w:val="24"/>
          <w:szCs w:val="26"/>
          <w:lang w:eastAsia="zh-CN"/>
        </w:rPr>
        <w:t>Lejuplādējot</w:t>
      </w:r>
      <w:proofErr w:type="spellEnd"/>
      <w:r w:rsidRPr="00674A70">
        <w:rPr>
          <w:rFonts w:ascii="Times New Roman" w:eastAsia="MS Mincho" w:hAnsi="Times New Roman" w:cs="Times New Roman"/>
          <w:sz w:val="24"/>
          <w:szCs w:val="26"/>
          <w:lang w:eastAsia="zh-CN"/>
        </w:rPr>
        <w:t xml:space="preserve"> iepirkuma nolikumu, ieinteresētais piegādātājs apņemas sekot līdzi turpmākajām izmaiņām iepirkuma nolikumā, kā arī Iepirkuma komisijas sniegtajām atbildēm uz </w:t>
      </w:r>
      <w:r w:rsidRPr="00674A70">
        <w:rPr>
          <w:rFonts w:ascii="Times New Roman" w:eastAsia="MS Mincho" w:hAnsi="Times New Roman" w:cs="Times New Roman"/>
          <w:sz w:val="24"/>
          <w:szCs w:val="26"/>
          <w:lang w:eastAsia="zh-CN"/>
        </w:rPr>
        <w:lastRenderedPageBreak/>
        <w:t xml:space="preserve">ieinteresēto piegādātāju jautājumiem, kas tiks publicētas </w:t>
      </w:r>
      <w:bookmarkStart w:id="11" w:name="_Hlk15227597"/>
      <w:r w:rsidRPr="00674A70">
        <w:rPr>
          <w:rFonts w:ascii="Times New Roman" w:eastAsia="MS Mincho" w:hAnsi="Times New Roman" w:cs="Times New Roman"/>
          <w:iCs/>
          <w:sz w:val="24"/>
          <w:szCs w:val="26"/>
          <w:lang w:eastAsia="zh-CN"/>
        </w:rPr>
        <w:t>iepirkuma sadaļā EIS e-konkursu apakšsistēmā</w:t>
      </w:r>
      <w:bookmarkEnd w:id="11"/>
      <w:r w:rsidRPr="00674A70">
        <w:rPr>
          <w:rFonts w:ascii="Times New Roman" w:eastAsia="MS Mincho" w:hAnsi="Times New Roman" w:cs="Times New Roman"/>
          <w:sz w:val="24"/>
          <w:szCs w:val="26"/>
          <w:lang w:eastAsia="zh-CN"/>
        </w:rPr>
        <w:t>.</w:t>
      </w:r>
    </w:p>
    <w:p w14:paraId="63C299AD" w14:textId="3B8E6C79" w:rsidR="00674A70" w:rsidRPr="00674A70" w:rsidRDefault="00D2218A" w:rsidP="008651FE">
      <w:pPr>
        <w:pStyle w:val="Sarakstarindkopa"/>
        <w:widowControl w:val="0"/>
        <w:numPr>
          <w:ilvl w:val="0"/>
          <w:numId w:val="10"/>
        </w:numPr>
        <w:tabs>
          <w:tab w:val="left" w:pos="284"/>
        </w:tabs>
        <w:suppressAutoHyphens/>
        <w:autoSpaceDE w:val="0"/>
        <w:spacing w:after="0" w:line="240" w:lineRule="auto"/>
        <w:ind w:left="567" w:hanging="432"/>
        <w:jc w:val="center"/>
        <w:outlineLvl w:val="1"/>
        <w:rPr>
          <w:rFonts w:ascii="Times New Roman" w:eastAsia="Times New Roman" w:hAnsi="Times New Roman" w:cs="Times New Roman"/>
          <w:b/>
          <w:bCs/>
          <w:sz w:val="24"/>
          <w:szCs w:val="24"/>
        </w:rPr>
      </w:pPr>
      <w:r w:rsidRPr="00674A70">
        <w:rPr>
          <w:rFonts w:ascii="Times New Roman" w:eastAsia="Times New Roman" w:hAnsi="Times New Roman" w:cs="Times New Roman"/>
          <w:b/>
          <w:bCs/>
          <w:sz w:val="24"/>
          <w:szCs w:val="24"/>
        </w:rPr>
        <w:t>PIEDĀVĀJUMA NOFORMĒŠANAS PRASĪBAS</w:t>
      </w:r>
    </w:p>
    <w:p w14:paraId="5E9D6D86" w14:textId="77777777" w:rsidR="00674A70" w:rsidRPr="00674A70" w:rsidRDefault="00674A70" w:rsidP="008651FE">
      <w:pPr>
        <w:pStyle w:val="Sarakstarindkopa"/>
        <w:widowControl w:val="0"/>
        <w:numPr>
          <w:ilvl w:val="1"/>
          <w:numId w:val="17"/>
        </w:numPr>
        <w:tabs>
          <w:tab w:val="left" w:pos="284"/>
        </w:tabs>
        <w:suppressAutoHyphens/>
        <w:autoSpaceDE w:val="0"/>
        <w:spacing w:after="0" w:line="240" w:lineRule="auto"/>
        <w:ind w:left="567" w:hanging="432"/>
        <w:outlineLvl w:val="1"/>
        <w:rPr>
          <w:rFonts w:ascii="Times New Roman" w:eastAsia="Times New Roman" w:hAnsi="Times New Roman" w:cs="Times New Roman"/>
          <w:b/>
          <w:bCs/>
          <w:sz w:val="24"/>
          <w:szCs w:val="24"/>
        </w:rPr>
      </w:pPr>
      <w:r w:rsidRPr="00674A70">
        <w:rPr>
          <w:rFonts w:ascii="Times New Roman" w:eastAsia="Times New Roman" w:hAnsi="Times New Roman" w:cs="Times New Roman"/>
          <w:sz w:val="24"/>
          <w:szCs w:val="24"/>
        </w:rPr>
        <w:t>P</w:t>
      </w:r>
      <w:r w:rsidR="00D2218A" w:rsidRPr="00674A70">
        <w:rPr>
          <w:rFonts w:ascii="Times New Roman" w:eastAsia="Times New Roman" w:hAnsi="Times New Roman" w:cs="Times New Roman"/>
          <w:sz w:val="24"/>
          <w:szCs w:val="24"/>
        </w:rPr>
        <w:t>iedāvājums jāiesniedz elektroniski sadaļā EIS e-konkursu apakšsistēmā, ievērojot šādas pretendenta izvēles iespējas:</w:t>
      </w:r>
    </w:p>
    <w:p w14:paraId="2BC2F0D4" w14:textId="77777777" w:rsidR="00674A70" w:rsidRPr="00674A70" w:rsidRDefault="00D2218A" w:rsidP="008651FE">
      <w:pPr>
        <w:pStyle w:val="Sarakstarindkopa"/>
        <w:widowControl w:val="0"/>
        <w:numPr>
          <w:ilvl w:val="2"/>
          <w:numId w:val="18"/>
        </w:numPr>
        <w:tabs>
          <w:tab w:val="left" w:pos="284"/>
        </w:tabs>
        <w:suppressAutoHyphens/>
        <w:autoSpaceDE w:val="0"/>
        <w:spacing w:after="0" w:line="240" w:lineRule="auto"/>
        <w:ind w:left="567" w:hanging="432"/>
        <w:outlineLvl w:val="1"/>
        <w:rPr>
          <w:rFonts w:ascii="Times New Roman" w:eastAsia="Times New Roman" w:hAnsi="Times New Roman" w:cs="Times New Roman"/>
          <w:b/>
          <w:bCs/>
          <w:sz w:val="24"/>
          <w:szCs w:val="24"/>
        </w:rPr>
      </w:pPr>
      <w:r w:rsidRPr="00674A70">
        <w:rPr>
          <w:rFonts w:ascii="Times New Roman" w:eastAsia="Times New Roman" w:hAnsi="Times New Roman" w:cs="Times New Roman"/>
          <w:sz w:val="24"/>
          <w:szCs w:val="24"/>
        </w:rPr>
        <w:t>izmantojot iepirkuma sadaļas EIS e-konkursu apakšsistēmas piedāvātos rīkus, aizpildot minētās sistēmas e-konkursu apakšsistēmā šā iepirkuma sadaļā ievietotās formas</w:t>
      </w:r>
      <w:r w:rsidR="00674A70">
        <w:rPr>
          <w:rFonts w:ascii="Times New Roman" w:eastAsia="Times New Roman" w:hAnsi="Times New Roman" w:cs="Times New Roman"/>
          <w:sz w:val="24"/>
          <w:szCs w:val="24"/>
        </w:rPr>
        <w:t>;</w:t>
      </w:r>
    </w:p>
    <w:p w14:paraId="7A359580" w14:textId="77777777" w:rsidR="00674A70" w:rsidRPr="00674A70" w:rsidRDefault="00D2218A" w:rsidP="008651FE">
      <w:pPr>
        <w:pStyle w:val="Sarakstarindkopa"/>
        <w:widowControl w:val="0"/>
        <w:numPr>
          <w:ilvl w:val="2"/>
          <w:numId w:val="18"/>
        </w:numPr>
        <w:tabs>
          <w:tab w:val="left" w:pos="284"/>
        </w:tabs>
        <w:suppressAutoHyphens/>
        <w:autoSpaceDE w:val="0"/>
        <w:spacing w:after="0" w:line="240" w:lineRule="auto"/>
        <w:ind w:left="567" w:hanging="432"/>
        <w:outlineLvl w:val="1"/>
        <w:rPr>
          <w:rFonts w:ascii="Times New Roman" w:eastAsia="Times New Roman" w:hAnsi="Times New Roman" w:cs="Times New Roman"/>
          <w:b/>
          <w:bCs/>
          <w:sz w:val="24"/>
          <w:szCs w:val="24"/>
        </w:rPr>
      </w:pPr>
      <w:r w:rsidRPr="00674A70">
        <w:rPr>
          <w:rFonts w:ascii="Times New Roman" w:eastAsia="Times New Roman" w:hAnsi="Times New Roman" w:cs="Times New Roman"/>
          <w:sz w:val="24"/>
          <w:szCs w:val="24"/>
        </w:rPr>
        <w:t>elektroniski aizpildāmos dokumentus elektroniski sagatavojot ārpus iepirkuma sadaļas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41D5C53E" w14:textId="10E9F3AB" w:rsidR="00D2218A" w:rsidRPr="00674A70" w:rsidRDefault="00D2218A" w:rsidP="008651FE">
      <w:pPr>
        <w:pStyle w:val="Sarakstarindkopa"/>
        <w:widowControl w:val="0"/>
        <w:numPr>
          <w:ilvl w:val="2"/>
          <w:numId w:val="18"/>
        </w:numPr>
        <w:tabs>
          <w:tab w:val="left" w:pos="284"/>
        </w:tabs>
        <w:suppressAutoHyphens/>
        <w:autoSpaceDE w:val="0"/>
        <w:spacing w:after="0" w:line="240" w:lineRule="auto"/>
        <w:ind w:left="567" w:hanging="432"/>
        <w:outlineLvl w:val="1"/>
        <w:rPr>
          <w:rFonts w:ascii="Times New Roman" w:eastAsia="Times New Roman" w:hAnsi="Times New Roman" w:cs="Times New Roman"/>
          <w:b/>
          <w:bCs/>
          <w:sz w:val="24"/>
          <w:szCs w:val="24"/>
        </w:rPr>
      </w:pPr>
      <w:r w:rsidRPr="00674A70">
        <w:rPr>
          <w:rFonts w:ascii="Times New Roman" w:eastAsia="Times New Roman" w:hAnsi="Times New Roman" w:cs="Times New Roman"/>
          <w:sz w:val="24"/>
          <w:szCs w:val="24"/>
        </w:rPr>
        <w:t>elektroniski sagatavoto piedāvājumu šifrējot ārpus iepirkuma sadaļas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F1815E3" w14:textId="77777777" w:rsidR="00674A70" w:rsidRDefault="00D2218A" w:rsidP="008651FE">
      <w:pPr>
        <w:pStyle w:val="Sarakstarindkopa"/>
        <w:numPr>
          <w:ilvl w:val="1"/>
          <w:numId w:val="18"/>
        </w:numPr>
        <w:suppressAutoHyphens/>
        <w:spacing w:after="0" w:line="240" w:lineRule="auto"/>
        <w:ind w:left="567" w:hanging="432"/>
        <w:jc w:val="both"/>
        <w:rPr>
          <w:rFonts w:ascii="Times New Roman" w:eastAsia="Times New Roman" w:hAnsi="Times New Roman" w:cs="Times New Roman"/>
          <w:sz w:val="24"/>
          <w:szCs w:val="24"/>
          <w:lang w:eastAsia="ar-SA"/>
        </w:rPr>
      </w:pPr>
      <w:r w:rsidRPr="00674A70">
        <w:rPr>
          <w:rFonts w:ascii="Times New Roman" w:eastAsia="Times New Roman" w:hAnsi="Times New Roman" w:cs="Times New Roman"/>
          <w:sz w:val="24"/>
          <w:szCs w:val="24"/>
          <w:lang w:eastAsia="ar-SA"/>
        </w:rPr>
        <w:t>Iepirkuma piedāvājuma</w:t>
      </w:r>
      <w:r w:rsidRPr="00674A70">
        <w:rPr>
          <w:rFonts w:ascii="Times New Roman" w:eastAsia="Times New Roman" w:hAnsi="Times New Roman" w:cs="Times New Roman"/>
          <w:b/>
          <w:sz w:val="24"/>
          <w:szCs w:val="24"/>
          <w:lang w:eastAsia="ar-SA"/>
        </w:rPr>
        <w:t xml:space="preserve"> </w:t>
      </w:r>
      <w:r w:rsidRPr="00674A70">
        <w:rPr>
          <w:rFonts w:ascii="Times New Roman" w:eastAsia="Times New Roman" w:hAnsi="Times New Roman" w:cs="Times New Roman"/>
          <w:sz w:val="24"/>
          <w:szCs w:val="24"/>
          <w:lang w:eastAsia="ar-SA"/>
        </w:rPr>
        <w:t>dokumenti ir jāizstrādā atbilstoši normatīvo aktu prasībām latviešu valodā. Dokumentiem svešvalodās ir jāpievieno pretendenta apstiprināts tulkojums.</w:t>
      </w:r>
    </w:p>
    <w:p w14:paraId="1F46E3FC" w14:textId="77777777" w:rsidR="00674A70" w:rsidRDefault="00D2218A" w:rsidP="008651FE">
      <w:pPr>
        <w:pStyle w:val="Sarakstarindkopa"/>
        <w:numPr>
          <w:ilvl w:val="1"/>
          <w:numId w:val="18"/>
        </w:numPr>
        <w:suppressAutoHyphens/>
        <w:spacing w:after="0" w:line="240" w:lineRule="auto"/>
        <w:ind w:left="567" w:hanging="432"/>
        <w:jc w:val="both"/>
        <w:rPr>
          <w:rFonts w:ascii="Times New Roman" w:eastAsia="Times New Roman" w:hAnsi="Times New Roman" w:cs="Times New Roman"/>
          <w:sz w:val="24"/>
          <w:szCs w:val="24"/>
          <w:lang w:eastAsia="ar-SA"/>
        </w:rPr>
      </w:pPr>
      <w:r w:rsidRPr="00674A70">
        <w:rPr>
          <w:rFonts w:ascii="Times New Roman" w:eastAsia="Times New Roman" w:hAnsi="Times New Roman" w:cs="Times New Roman"/>
          <w:sz w:val="24"/>
          <w:szCs w:val="24"/>
          <w:lang w:eastAsia="ar-SA"/>
        </w:rPr>
        <w:t xml:space="preserve">Katrs pretendents drīkst iesniegt tikai vienu piedāvājuma variantu. </w:t>
      </w:r>
    </w:p>
    <w:p w14:paraId="6C133324" w14:textId="77777777" w:rsidR="00674A70" w:rsidRDefault="00D2218A" w:rsidP="008651FE">
      <w:pPr>
        <w:pStyle w:val="Sarakstarindkopa"/>
        <w:numPr>
          <w:ilvl w:val="1"/>
          <w:numId w:val="18"/>
        </w:numPr>
        <w:suppressAutoHyphens/>
        <w:spacing w:after="0" w:line="240" w:lineRule="auto"/>
        <w:ind w:left="567" w:hanging="432"/>
        <w:jc w:val="both"/>
        <w:rPr>
          <w:rFonts w:ascii="Times New Roman" w:eastAsia="Times New Roman" w:hAnsi="Times New Roman" w:cs="Times New Roman"/>
          <w:sz w:val="24"/>
          <w:szCs w:val="24"/>
          <w:lang w:eastAsia="ar-SA"/>
        </w:rPr>
      </w:pPr>
      <w:r w:rsidRPr="00674A70">
        <w:rPr>
          <w:rFonts w:ascii="Times New Roman" w:eastAsia="Times New Roman" w:hAnsi="Times New Roman" w:cs="Times New Roman"/>
          <w:sz w:val="24"/>
          <w:szCs w:val="24"/>
          <w:lang w:eastAsia="ar-SA"/>
        </w:rPr>
        <w:t xml:space="preserve">Piedāvājuma dokumenti ir jāsagatavo atsevišķos elektroniskos dokumentos </w:t>
      </w:r>
      <w:r w:rsidRPr="00674A70">
        <w:rPr>
          <w:rFonts w:ascii="Times New Roman" w:eastAsia="Times New Roman" w:hAnsi="Times New Roman" w:cs="Times New Roman"/>
          <w:iCs/>
          <w:sz w:val="24"/>
          <w:szCs w:val="24"/>
          <w:lang w:eastAsia="ar-SA"/>
        </w:rPr>
        <w:t>ar standarta biroja programmatūras rīkiem nolasāmā formātā</w:t>
      </w:r>
      <w:r w:rsidRPr="00674A70">
        <w:rPr>
          <w:rFonts w:ascii="Times New Roman" w:eastAsia="Times New Roman" w:hAnsi="Times New Roman" w:cs="Times New Roman"/>
          <w:sz w:val="24"/>
          <w:szCs w:val="24"/>
          <w:lang w:eastAsia="ar-SA"/>
        </w:rPr>
        <w:t xml:space="preserve"> (piemēram, </w:t>
      </w:r>
      <w:r w:rsidRPr="00674A70">
        <w:rPr>
          <w:rFonts w:ascii="Times New Roman" w:eastAsia="Times New Roman" w:hAnsi="Times New Roman" w:cs="Times New Roman"/>
          <w:i/>
          <w:sz w:val="24"/>
          <w:szCs w:val="24"/>
          <w:lang w:eastAsia="ar-SA"/>
        </w:rPr>
        <w:t>Microsoft Office 2010</w:t>
      </w:r>
      <w:r w:rsidRPr="00674A70">
        <w:rPr>
          <w:rFonts w:ascii="Times New Roman" w:eastAsia="Times New Roman" w:hAnsi="Times New Roman" w:cs="Times New Roman"/>
          <w:sz w:val="24"/>
          <w:szCs w:val="24"/>
          <w:lang w:eastAsia="ar-SA"/>
        </w:rPr>
        <w:t xml:space="preserve"> (vai jaunākas programmatūras versijas) formātā vai </w:t>
      </w:r>
      <w:proofErr w:type="spellStart"/>
      <w:r w:rsidRPr="00674A70">
        <w:rPr>
          <w:rFonts w:ascii="Times New Roman" w:eastAsia="Times New Roman" w:hAnsi="Times New Roman" w:cs="Times New Roman"/>
          <w:i/>
          <w:sz w:val="24"/>
          <w:szCs w:val="24"/>
          <w:lang w:eastAsia="ar-SA"/>
        </w:rPr>
        <w:t>pdf</w:t>
      </w:r>
      <w:proofErr w:type="spellEnd"/>
      <w:r w:rsidRPr="00674A70">
        <w:rPr>
          <w:rFonts w:ascii="Times New Roman" w:eastAsia="Times New Roman" w:hAnsi="Times New Roman" w:cs="Times New Roman"/>
          <w:sz w:val="24"/>
          <w:szCs w:val="24"/>
          <w:lang w:eastAsia="ar-SA"/>
        </w:rPr>
        <w:t xml:space="preserve"> formātā). </w:t>
      </w:r>
      <w:r w:rsidRPr="00844288">
        <w:rPr>
          <w:rFonts w:ascii="Times New Roman" w:eastAsia="Times New Roman" w:hAnsi="Times New Roman" w:cs="Times New Roman"/>
          <w:sz w:val="24"/>
          <w:szCs w:val="24"/>
          <w:lang w:eastAsia="ar-SA"/>
        </w:rPr>
        <w:t>Finanšu piedāvājums</w:t>
      </w:r>
      <w:r w:rsidRPr="00674A70">
        <w:rPr>
          <w:rFonts w:ascii="Times New Roman" w:eastAsia="Times New Roman" w:hAnsi="Times New Roman" w:cs="Times New Roman"/>
          <w:sz w:val="24"/>
          <w:szCs w:val="24"/>
          <w:lang w:eastAsia="ar-SA"/>
        </w:rPr>
        <w:t xml:space="preserve"> jāaizpilda atsevišķā elektroniskā dokumentā ar Microsoft Office 2010 (vai jaunākas programmatūras versijas) rīkiem lasāmā formātā;</w:t>
      </w:r>
      <w:r w:rsidR="00C55370" w:rsidRPr="00674A70">
        <w:rPr>
          <w:rFonts w:ascii="Times New Roman" w:eastAsia="Times New Roman" w:hAnsi="Times New Roman" w:cs="Times New Roman"/>
          <w:sz w:val="24"/>
          <w:szCs w:val="24"/>
          <w:lang w:eastAsia="ar-SA"/>
        </w:rPr>
        <w:t xml:space="preserve"> </w:t>
      </w:r>
    </w:p>
    <w:p w14:paraId="0C0DDEA5" w14:textId="77777777" w:rsidR="00674A70" w:rsidRDefault="00D2218A" w:rsidP="008651FE">
      <w:pPr>
        <w:pStyle w:val="Sarakstarindkopa"/>
        <w:numPr>
          <w:ilvl w:val="1"/>
          <w:numId w:val="18"/>
        </w:numPr>
        <w:suppressAutoHyphens/>
        <w:spacing w:after="0" w:line="240" w:lineRule="auto"/>
        <w:ind w:left="567" w:hanging="432"/>
        <w:jc w:val="both"/>
        <w:rPr>
          <w:rFonts w:ascii="Times New Roman" w:eastAsia="Times New Roman" w:hAnsi="Times New Roman" w:cs="Times New Roman"/>
          <w:sz w:val="24"/>
          <w:szCs w:val="24"/>
          <w:lang w:eastAsia="ar-SA"/>
        </w:rPr>
      </w:pPr>
      <w:r w:rsidRPr="00674A70">
        <w:rPr>
          <w:rFonts w:ascii="Times New Roman" w:eastAsia="Times New Roman" w:hAnsi="Times New Roman" w:cs="Times New Roman"/>
          <w:sz w:val="24"/>
          <w:szCs w:val="24"/>
          <w:lang w:eastAsia="ar-SA"/>
        </w:rPr>
        <w:t>Pretendents piedāvājuma dokumentus paraksta ar drošu elektronisko parakstu un laika zīmogu vai ar EIS piedāvāto elektronisko parakstu;</w:t>
      </w:r>
    </w:p>
    <w:p w14:paraId="216C033B" w14:textId="77777777" w:rsidR="00674A70" w:rsidRDefault="00D2218A" w:rsidP="008651FE">
      <w:pPr>
        <w:pStyle w:val="Sarakstarindkopa"/>
        <w:numPr>
          <w:ilvl w:val="1"/>
          <w:numId w:val="18"/>
        </w:numPr>
        <w:suppressAutoHyphens/>
        <w:spacing w:after="0" w:line="240" w:lineRule="auto"/>
        <w:ind w:left="567" w:hanging="432"/>
        <w:jc w:val="both"/>
        <w:rPr>
          <w:rFonts w:ascii="Times New Roman" w:eastAsia="Times New Roman" w:hAnsi="Times New Roman" w:cs="Times New Roman"/>
          <w:sz w:val="24"/>
          <w:szCs w:val="24"/>
          <w:lang w:eastAsia="ar-SA"/>
        </w:rPr>
      </w:pPr>
      <w:r w:rsidRPr="00674A70">
        <w:rPr>
          <w:rFonts w:ascii="Times New Roman" w:eastAsia="Times New Roman" w:hAnsi="Times New Roman" w:cs="Times New Roman"/>
          <w:sz w:val="24"/>
          <w:szCs w:val="24"/>
        </w:rPr>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1A8A872E" w14:textId="77777777" w:rsidR="00674A70" w:rsidRDefault="00D2218A" w:rsidP="008651FE">
      <w:pPr>
        <w:pStyle w:val="Sarakstarindkopa"/>
        <w:numPr>
          <w:ilvl w:val="1"/>
          <w:numId w:val="18"/>
        </w:numPr>
        <w:suppressAutoHyphens/>
        <w:spacing w:after="0" w:line="240" w:lineRule="auto"/>
        <w:ind w:left="567" w:hanging="432"/>
        <w:jc w:val="both"/>
        <w:rPr>
          <w:rFonts w:ascii="Times New Roman" w:eastAsia="Times New Roman" w:hAnsi="Times New Roman" w:cs="Times New Roman"/>
          <w:sz w:val="24"/>
          <w:szCs w:val="24"/>
          <w:lang w:eastAsia="ar-SA"/>
        </w:rPr>
      </w:pPr>
      <w:r w:rsidRPr="00674A70">
        <w:rPr>
          <w:rFonts w:ascii="Times New Roman" w:eastAsia="Times New Roman" w:hAnsi="Times New Roman" w:cs="Times New Roman"/>
          <w:sz w:val="24"/>
          <w:szCs w:val="24"/>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14:paraId="75D2ABCC" w14:textId="77777777" w:rsidR="00C7405B" w:rsidRPr="003A28D3" w:rsidRDefault="00D2218A" w:rsidP="008651FE">
      <w:pPr>
        <w:pStyle w:val="Sarakstarindkopa"/>
        <w:numPr>
          <w:ilvl w:val="1"/>
          <w:numId w:val="18"/>
        </w:numPr>
        <w:suppressAutoHyphens/>
        <w:spacing w:after="0" w:line="240" w:lineRule="auto"/>
        <w:ind w:left="567" w:hanging="432"/>
        <w:jc w:val="both"/>
        <w:rPr>
          <w:rFonts w:ascii="Times New Roman" w:eastAsia="Times New Roman" w:hAnsi="Times New Roman" w:cs="Times New Roman"/>
          <w:color w:val="000000" w:themeColor="text1"/>
          <w:sz w:val="24"/>
          <w:szCs w:val="24"/>
          <w:lang w:eastAsia="ar-SA"/>
        </w:rPr>
      </w:pPr>
      <w:r w:rsidRPr="00674A70">
        <w:rPr>
          <w:rFonts w:ascii="Times New Roman" w:eastAsia="Times New Roman" w:hAnsi="Times New Roman" w:cs="Times New Roman"/>
          <w:bCs/>
          <w:sz w:val="24"/>
          <w:szCs w:val="24"/>
        </w:rPr>
        <w:t xml:space="preserve">Piegādātājam, noformējot piedāvājumu, jāievēro Iepirkuma nolikumā noteiktās prasības un piedāvājumā </w:t>
      </w:r>
      <w:r w:rsidRPr="003A28D3">
        <w:rPr>
          <w:rFonts w:ascii="Times New Roman" w:eastAsia="Times New Roman" w:hAnsi="Times New Roman" w:cs="Times New Roman"/>
          <w:bCs/>
          <w:color w:val="000000" w:themeColor="text1"/>
          <w:sz w:val="24"/>
          <w:szCs w:val="24"/>
        </w:rPr>
        <w:t>jāietver:</w:t>
      </w:r>
      <w:bookmarkStart w:id="12" w:name="_Hlk129244255"/>
    </w:p>
    <w:p w14:paraId="564B1304" w14:textId="26FF9E65" w:rsidR="00530011" w:rsidRPr="003A28D3" w:rsidRDefault="00D2218A" w:rsidP="00117014">
      <w:pPr>
        <w:pStyle w:val="Sarakstarindkopa"/>
        <w:numPr>
          <w:ilvl w:val="2"/>
          <w:numId w:val="21"/>
        </w:num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3A28D3">
        <w:rPr>
          <w:rFonts w:ascii="Times New Roman" w:eastAsia="Times New Roman" w:hAnsi="Times New Roman" w:cs="Times New Roman"/>
          <w:color w:val="000000" w:themeColor="text1"/>
          <w:sz w:val="24"/>
          <w:szCs w:val="24"/>
          <w:lang w:eastAsia="ar-SA"/>
        </w:rPr>
        <w:t>Pretendenta pieteikuma veidlapa</w:t>
      </w:r>
      <w:r w:rsidR="00530011" w:rsidRPr="003A28D3">
        <w:rPr>
          <w:rFonts w:ascii="Times New Roman" w:eastAsia="Times New Roman" w:hAnsi="Times New Roman" w:cs="Times New Roman"/>
          <w:color w:val="000000" w:themeColor="text1"/>
          <w:sz w:val="24"/>
          <w:szCs w:val="24"/>
          <w:lang w:eastAsia="ar-SA"/>
        </w:rPr>
        <w:t xml:space="preserve"> un pieredzes apliecinājums </w:t>
      </w:r>
      <w:r w:rsidRPr="003A28D3">
        <w:rPr>
          <w:rFonts w:ascii="Times New Roman" w:eastAsia="Times New Roman" w:hAnsi="Times New Roman" w:cs="Times New Roman"/>
          <w:color w:val="000000" w:themeColor="text1"/>
          <w:sz w:val="24"/>
          <w:szCs w:val="24"/>
          <w:lang w:eastAsia="ar-SA"/>
        </w:rPr>
        <w:t>(pielikums Nr.1);</w:t>
      </w:r>
    </w:p>
    <w:p w14:paraId="269A2EC8" w14:textId="5F08F252" w:rsidR="00117014" w:rsidRPr="003A28D3" w:rsidRDefault="00117014" w:rsidP="00117014">
      <w:pPr>
        <w:pStyle w:val="Sarakstarindkopa"/>
        <w:numPr>
          <w:ilvl w:val="2"/>
          <w:numId w:val="21"/>
        </w:numPr>
        <w:tabs>
          <w:tab w:val="left" w:pos="0"/>
          <w:tab w:val="num" w:pos="993"/>
          <w:tab w:val="num" w:pos="1276"/>
        </w:tabs>
        <w:suppressAutoHyphens/>
        <w:spacing w:after="0" w:line="240" w:lineRule="auto"/>
        <w:jc w:val="both"/>
        <w:rPr>
          <w:rFonts w:ascii="Times New Roman" w:eastAsia="Times New Roman" w:hAnsi="Times New Roman" w:cs="Times New Roman"/>
          <w:color w:val="000000" w:themeColor="text1"/>
          <w:sz w:val="24"/>
          <w:szCs w:val="24"/>
        </w:rPr>
      </w:pPr>
      <w:r w:rsidRPr="003A28D3">
        <w:rPr>
          <w:rFonts w:ascii="Times New Roman" w:eastAsia="Times New Roman" w:hAnsi="Times New Roman" w:cs="Times New Roman"/>
          <w:color w:val="000000" w:themeColor="text1"/>
          <w:sz w:val="24"/>
          <w:szCs w:val="24"/>
        </w:rPr>
        <w:t>Tehniskais piedāvājums:</w:t>
      </w:r>
    </w:p>
    <w:p w14:paraId="09DC978B" w14:textId="4EC1AD9E" w:rsidR="00117014" w:rsidRPr="003A28D3" w:rsidRDefault="00530011" w:rsidP="00B04B7F">
      <w:pPr>
        <w:pStyle w:val="Sarakstarindkopa"/>
        <w:numPr>
          <w:ilvl w:val="3"/>
          <w:numId w:val="21"/>
        </w:num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3A28D3">
        <w:rPr>
          <w:rFonts w:ascii="Times New Roman" w:hAnsi="Times New Roman" w:cs="Times New Roman"/>
          <w:color w:val="000000" w:themeColor="text1"/>
          <w:sz w:val="24"/>
          <w:szCs w:val="24"/>
          <w:lang w:eastAsia="ar-SA"/>
        </w:rPr>
        <w:t>atbilstoši Ministru kabineta 2017.gada 3.maija noteikumiem Nr.239 “Noteikumi par Latvijas būvnormatīvu LBN 501-17 “</w:t>
      </w:r>
      <w:proofErr w:type="spellStart"/>
      <w:r w:rsidRPr="003A28D3">
        <w:rPr>
          <w:rFonts w:ascii="Times New Roman" w:hAnsi="Times New Roman" w:cs="Times New Roman"/>
          <w:color w:val="000000" w:themeColor="text1"/>
          <w:sz w:val="24"/>
          <w:szCs w:val="24"/>
          <w:lang w:eastAsia="ar-SA"/>
        </w:rPr>
        <w:t>Būvizmaksu</w:t>
      </w:r>
      <w:proofErr w:type="spellEnd"/>
      <w:r w:rsidRPr="003A28D3">
        <w:rPr>
          <w:rFonts w:ascii="Times New Roman" w:hAnsi="Times New Roman" w:cs="Times New Roman"/>
          <w:color w:val="000000" w:themeColor="text1"/>
          <w:sz w:val="24"/>
          <w:szCs w:val="24"/>
          <w:lang w:eastAsia="ar-SA"/>
        </w:rPr>
        <w:t xml:space="preserve"> noteikšanas kārtība” sastādītu tāmi, ievērojot </w:t>
      </w:r>
      <w:r w:rsidR="00202740">
        <w:rPr>
          <w:rFonts w:ascii="Times New Roman" w:hAnsi="Times New Roman" w:cs="Times New Roman"/>
          <w:color w:val="000000" w:themeColor="text1"/>
          <w:sz w:val="24"/>
          <w:szCs w:val="24"/>
          <w:lang w:eastAsia="ar-SA"/>
        </w:rPr>
        <w:t>tehniskajā specifikācijā</w:t>
      </w:r>
      <w:r w:rsidRPr="003A28D3">
        <w:rPr>
          <w:rFonts w:ascii="Times New Roman" w:hAnsi="Times New Roman" w:cs="Times New Roman"/>
          <w:color w:val="000000" w:themeColor="text1"/>
          <w:sz w:val="24"/>
          <w:szCs w:val="24"/>
          <w:lang w:eastAsia="ar-SA"/>
        </w:rPr>
        <w:t xml:space="preserve"> Pielikums Nr.2. noteikt</w:t>
      </w:r>
      <w:r w:rsidR="00D14C51" w:rsidRPr="003A28D3">
        <w:rPr>
          <w:rFonts w:ascii="Times New Roman" w:hAnsi="Times New Roman" w:cs="Times New Roman"/>
          <w:color w:val="000000" w:themeColor="text1"/>
          <w:sz w:val="24"/>
          <w:szCs w:val="24"/>
          <w:lang w:eastAsia="ar-SA"/>
        </w:rPr>
        <w:t>o</w:t>
      </w:r>
      <w:r w:rsidRPr="003A28D3">
        <w:rPr>
          <w:rFonts w:ascii="Times New Roman" w:hAnsi="Times New Roman" w:cs="Times New Roman"/>
          <w:color w:val="000000" w:themeColor="text1"/>
          <w:sz w:val="24"/>
          <w:szCs w:val="24"/>
          <w:lang w:eastAsia="ar-SA"/>
        </w:rPr>
        <w:t>s</w:t>
      </w:r>
      <w:r w:rsidR="00D14C51" w:rsidRPr="003A28D3">
        <w:rPr>
          <w:rFonts w:ascii="Times New Roman" w:hAnsi="Times New Roman" w:cs="Times New Roman"/>
          <w:color w:val="000000" w:themeColor="text1"/>
          <w:sz w:val="24"/>
          <w:szCs w:val="24"/>
          <w:lang w:eastAsia="ar-SA"/>
        </w:rPr>
        <w:t xml:space="preserve"> darba apjomus un prasības</w:t>
      </w:r>
      <w:r w:rsidR="00520805" w:rsidRPr="003A28D3">
        <w:rPr>
          <w:rFonts w:ascii="Times New Roman" w:hAnsi="Times New Roman" w:cs="Times New Roman"/>
          <w:color w:val="000000" w:themeColor="text1"/>
          <w:sz w:val="24"/>
          <w:szCs w:val="24"/>
          <w:lang w:eastAsia="ar-SA"/>
        </w:rPr>
        <w:t>, atbilstoši</w:t>
      </w:r>
      <w:r w:rsidR="003A28D3" w:rsidRPr="003A28D3">
        <w:rPr>
          <w:rFonts w:ascii="Times New Roman" w:hAnsi="Times New Roman" w:cs="Times New Roman"/>
          <w:color w:val="000000" w:themeColor="text1"/>
          <w:sz w:val="24"/>
          <w:szCs w:val="24"/>
          <w:lang w:eastAsia="ar-SA"/>
        </w:rPr>
        <w:t xml:space="preserve"> </w:t>
      </w:r>
      <w:r w:rsidR="00520805" w:rsidRPr="003A28D3">
        <w:rPr>
          <w:rFonts w:ascii="Times New Roman" w:hAnsi="Times New Roman" w:cs="Times New Roman"/>
          <w:color w:val="000000" w:themeColor="text1"/>
          <w:sz w:val="24"/>
          <w:szCs w:val="24"/>
          <w:lang w:eastAsia="ar-SA"/>
        </w:rPr>
        <w:t xml:space="preserve">pielikumā </w:t>
      </w:r>
      <w:r w:rsidR="00844288" w:rsidRPr="003A28D3">
        <w:rPr>
          <w:rFonts w:ascii="Times New Roman" w:hAnsi="Times New Roman" w:cs="Times New Roman"/>
          <w:color w:val="000000" w:themeColor="text1"/>
          <w:sz w:val="24"/>
          <w:szCs w:val="24"/>
          <w:lang w:eastAsia="ar-SA"/>
        </w:rPr>
        <w:t>Nr.4. būvprojektam.</w:t>
      </w:r>
    </w:p>
    <w:p w14:paraId="63E7E6D4" w14:textId="6F57C1F5" w:rsidR="00530011" w:rsidRPr="003A28D3" w:rsidRDefault="00530011" w:rsidP="00117014">
      <w:pPr>
        <w:pStyle w:val="Sarakstarindkopa"/>
        <w:numPr>
          <w:ilvl w:val="3"/>
          <w:numId w:val="21"/>
        </w:num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3A28D3">
        <w:rPr>
          <w:rFonts w:ascii="Times New Roman" w:hAnsi="Times New Roman" w:cs="Times New Roman"/>
          <w:color w:val="000000" w:themeColor="text1"/>
          <w:sz w:val="24"/>
          <w:szCs w:val="24"/>
          <w:lang w:eastAsia="ar-SA"/>
        </w:rPr>
        <w:t>būvdarbu izpildes kalendārais grafiks</w:t>
      </w:r>
      <w:r w:rsidR="00B04B7F" w:rsidRPr="003A28D3">
        <w:rPr>
          <w:rFonts w:ascii="Times New Roman" w:hAnsi="Times New Roman" w:cs="Times New Roman"/>
          <w:color w:val="000000" w:themeColor="text1"/>
          <w:sz w:val="24"/>
          <w:szCs w:val="24"/>
          <w:lang w:eastAsia="ar-SA"/>
        </w:rPr>
        <w:t>;</w:t>
      </w:r>
    </w:p>
    <w:p w14:paraId="74BF4BEA" w14:textId="52C51BD2" w:rsidR="00C7405B" w:rsidRPr="003A28D3" w:rsidRDefault="00D2218A" w:rsidP="00117014">
      <w:pPr>
        <w:pStyle w:val="Sarakstarindkopa"/>
        <w:numPr>
          <w:ilvl w:val="2"/>
          <w:numId w:val="21"/>
        </w:num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3A28D3">
        <w:rPr>
          <w:rFonts w:ascii="Times New Roman" w:eastAsia="Times New Roman" w:hAnsi="Times New Roman" w:cs="Times New Roman"/>
          <w:color w:val="000000" w:themeColor="text1"/>
          <w:sz w:val="24"/>
          <w:szCs w:val="24"/>
          <w:lang w:eastAsia="ar-SA"/>
        </w:rPr>
        <w:t>Finanšu piedāvājums (pielikums Nr.3)</w:t>
      </w:r>
      <w:bookmarkEnd w:id="12"/>
      <w:r w:rsidR="00C56830">
        <w:rPr>
          <w:rFonts w:ascii="Times New Roman" w:eastAsia="Times New Roman" w:hAnsi="Times New Roman" w:cs="Times New Roman"/>
          <w:color w:val="000000" w:themeColor="text1"/>
          <w:sz w:val="24"/>
          <w:szCs w:val="24"/>
          <w:lang w:eastAsia="ar-SA"/>
        </w:rPr>
        <w:t>.</w:t>
      </w:r>
    </w:p>
    <w:p w14:paraId="3067802D" w14:textId="77777777" w:rsidR="00D2218A" w:rsidRPr="004B69FC" w:rsidRDefault="00D2218A" w:rsidP="008651FE">
      <w:pPr>
        <w:suppressAutoHyphens/>
        <w:spacing w:after="0" w:line="240" w:lineRule="auto"/>
        <w:ind w:left="567" w:hanging="432"/>
        <w:jc w:val="both"/>
        <w:rPr>
          <w:rFonts w:ascii="Times New Roman" w:eastAsia="Times New Roman" w:hAnsi="Times New Roman" w:cs="Times New Roman"/>
          <w:color w:val="FF0000"/>
          <w:sz w:val="24"/>
          <w:szCs w:val="24"/>
          <w:lang w:eastAsia="ar-SA"/>
        </w:rPr>
      </w:pPr>
    </w:p>
    <w:p w14:paraId="0DACFF17" w14:textId="33D5DBBE" w:rsidR="00D2218A" w:rsidRPr="003A28D3" w:rsidRDefault="00D2218A" w:rsidP="008651FE">
      <w:pPr>
        <w:pStyle w:val="Sarakstarindkopa"/>
        <w:widowControl w:val="0"/>
        <w:numPr>
          <w:ilvl w:val="0"/>
          <w:numId w:val="10"/>
        </w:numPr>
        <w:tabs>
          <w:tab w:val="left" w:pos="284"/>
        </w:tabs>
        <w:suppressAutoHyphens/>
        <w:autoSpaceDE w:val="0"/>
        <w:spacing w:after="0" w:line="240" w:lineRule="auto"/>
        <w:ind w:left="567" w:hanging="432"/>
        <w:jc w:val="center"/>
        <w:outlineLvl w:val="1"/>
        <w:rPr>
          <w:rFonts w:ascii="Times New Roman" w:eastAsia="Times New Roman" w:hAnsi="Times New Roman" w:cs="Times New Roman"/>
          <w:b/>
          <w:bCs/>
          <w:sz w:val="24"/>
          <w:szCs w:val="24"/>
        </w:rPr>
      </w:pPr>
      <w:bookmarkStart w:id="13" w:name="_Toc286819874"/>
      <w:bookmarkStart w:id="14" w:name="_Toc287365067"/>
      <w:r w:rsidRPr="003A28D3">
        <w:rPr>
          <w:rFonts w:ascii="Times New Roman" w:eastAsia="Times New Roman" w:hAnsi="Times New Roman" w:cs="Times New Roman"/>
          <w:b/>
          <w:bCs/>
          <w:sz w:val="24"/>
          <w:szCs w:val="24"/>
        </w:rPr>
        <w:t>PRASĪBAS PRETENDENTIEM</w:t>
      </w:r>
      <w:bookmarkEnd w:id="13"/>
      <w:bookmarkEnd w:id="14"/>
    </w:p>
    <w:p w14:paraId="4C2F9324" w14:textId="77777777" w:rsidR="00C7405B" w:rsidRPr="003A28D3" w:rsidRDefault="00D2218A" w:rsidP="008651FE">
      <w:pPr>
        <w:pStyle w:val="Sarakstarindkopa"/>
        <w:widowControl w:val="0"/>
        <w:numPr>
          <w:ilvl w:val="1"/>
          <w:numId w:val="10"/>
        </w:numPr>
        <w:spacing w:after="0" w:line="240" w:lineRule="auto"/>
        <w:ind w:left="567" w:hanging="432"/>
        <w:jc w:val="both"/>
        <w:rPr>
          <w:rFonts w:ascii="Times New Roman" w:eastAsia="Times New Roman" w:hAnsi="Times New Roman" w:cs="Times New Roman"/>
          <w:kern w:val="2"/>
          <w:sz w:val="24"/>
          <w:szCs w:val="24"/>
          <w:lang w:eastAsia="zh-CN"/>
        </w:rPr>
      </w:pPr>
      <w:r w:rsidRPr="003A28D3">
        <w:rPr>
          <w:rFonts w:ascii="Times New Roman" w:eastAsia="SimSun" w:hAnsi="Times New Roman" w:cs="Times New Roman"/>
          <w:kern w:val="2"/>
          <w:sz w:val="24"/>
          <w:szCs w:val="24"/>
          <w:lang w:eastAsia="zh-CN"/>
        </w:rPr>
        <w:t xml:space="preserve">Pretendents ir reģistrēts normatīvajos aktos noteiktajā kārtībā Komercreģistrā vai līdzvērtīgā reģistrā ārvalstīs, licencēts vai sertificēts atbilstoši attiecīgās valsts normatīvo aktu prasībām un ir tiesīgs sniegt Pasūtītājam nepieciešamo pakalpojumu Latvijas Republikā. </w:t>
      </w:r>
      <w:r w:rsidRPr="003A28D3">
        <w:rPr>
          <w:rFonts w:ascii="Times New Roman" w:eastAsia="SimSun" w:hAnsi="Times New Roman" w:cs="Times New Roman"/>
          <w:color w:val="000000" w:themeColor="text1"/>
          <w:kern w:val="2"/>
          <w:sz w:val="24"/>
          <w:szCs w:val="24"/>
          <w:lang w:eastAsia="zh-CN"/>
        </w:rPr>
        <w:t>Personu apvienībai, attiecībā uz kuru pieņemts lēmums slēgt līgumu, līdz līguma slēgšanas brīdim obligāti jāreģistrējas kā pilnsabiedrībai vai līgumsabiedrībai Latvijas Republikas normatīvajos aktos noteiktajā kārtībā</w:t>
      </w:r>
      <w:r w:rsidRPr="003A28D3">
        <w:rPr>
          <w:rFonts w:ascii="Times New Roman" w:eastAsia="Times New Roman" w:hAnsi="Times New Roman" w:cs="Times New Roman"/>
          <w:color w:val="000000" w:themeColor="text1"/>
          <w:kern w:val="2"/>
          <w:sz w:val="24"/>
          <w:szCs w:val="24"/>
          <w:lang w:eastAsia="zh-CN"/>
        </w:rPr>
        <w:t>.</w:t>
      </w:r>
    </w:p>
    <w:p w14:paraId="4697B29A" w14:textId="77777777" w:rsidR="00C7405B" w:rsidRPr="00C7405B" w:rsidRDefault="00D2218A" w:rsidP="008651FE">
      <w:pPr>
        <w:pStyle w:val="Sarakstarindkopa"/>
        <w:widowControl w:val="0"/>
        <w:numPr>
          <w:ilvl w:val="1"/>
          <w:numId w:val="10"/>
        </w:numPr>
        <w:spacing w:after="0" w:line="240" w:lineRule="auto"/>
        <w:ind w:left="567" w:hanging="432"/>
        <w:jc w:val="both"/>
        <w:rPr>
          <w:rFonts w:ascii="Times New Roman" w:eastAsia="Times New Roman" w:hAnsi="Times New Roman" w:cs="Times New Roman"/>
          <w:kern w:val="2"/>
          <w:sz w:val="24"/>
          <w:szCs w:val="24"/>
          <w:lang w:eastAsia="zh-CN"/>
        </w:rPr>
      </w:pPr>
      <w:r w:rsidRPr="00C7405B">
        <w:rPr>
          <w:rFonts w:ascii="Times New Roman" w:eastAsia="SimSun" w:hAnsi="Times New Roman" w:cs="Times New Roman"/>
          <w:kern w:val="2"/>
          <w:sz w:val="24"/>
          <w:szCs w:val="24"/>
          <w:lang w:eastAsia="zh-CN"/>
        </w:rPr>
        <w:lastRenderedPageBreak/>
        <w:t>Attiecībā uz pretendentu nepastāv Publisk</w:t>
      </w:r>
      <w:r w:rsidR="002A00A5" w:rsidRPr="00C7405B">
        <w:rPr>
          <w:rFonts w:ascii="Times New Roman" w:eastAsia="SimSun" w:hAnsi="Times New Roman" w:cs="Times New Roman"/>
          <w:kern w:val="2"/>
          <w:sz w:val="24"/>
          <w:szCs w:val="24"/>
          <w:lang w:eastAsia="zh-CN"/>
        </w:rPr>
        <w:t>o</w:t>
      </w:r>
      <w:r w:rsidRPr="00C7405B">
        <w:rPr>
          <w:rFonts w:ascii="Times New Roman" w:eastAsia="SimSun" w:hAnsi="Times New Roman" w:cs="Times New Roman"/>
          <w:kern w:val="2"/>
          <w:sz w:val="24"/>
          <w:szCs w:val="24"/>
          <w:lang w:eastAsia="zh-CN"/>
        </w:rPr>
        <w:t xml:space="preserve"> iepirkuma likuma 42. panta minētie izslēgšanas nosacījumi.</w:t>
      </w:r>
    </w:p>
    <w:p w14:paraId="3020DC9F" w14:textId="77777777" w:rsidR="00C7405B" w:rsidRPr="003A28D3" w:rsidRDefault="00D2218A" w:rsidP="008651FE">
      <w:pPr>
        <w:pStyle w:val="Sarakstarindkopa"/>
        <w:widowControl w:val="0"/>
        <w:numPr>
          <w:ilvl w:val="1"/>
          <w:numId w:val="10"/>
        </w:numPr>
        <w:spacing w:after="0" w:line="240" w:lineRule="auto"/>
        <w:ind w:left="567" w:hanging="432"/>
        <w:jc w:val="both"/>
        <w:rPr>
          <w:rFonts w:ascii="Times New Roman" w:eastAsia="Times New Roman" w:hAnsi="Times New Roman" w:cs="Times New Roman"/>
          <w:kern w:val="2"/>
          <w:sz w:val="24"/>
          <w:szCs w:val="24"/>
          <w:lang w:eastAsia="zh-CN"/>
        </w:rPr>
      </w:pPr>
      <w:r w:rsidRPr="003A28D3">
        <w:rPr>
          <w:rFonts w:ascii="Times New Roman" w:eastAsia="SimSun" w:hAnsi="Times New Roman" w:cs="Times New Roman"/>
          <w:kern w:val="2"/>
          <w:sz w:val="24"/>
          <w:szCs w:val="24"/>
          <w:lang w:eastAsia="zh-CN"/>
        </w:rPr>
        <w:t>Pretendenta rīcībā ir jābūt atbilstošam kvalificētam personālam.</w:t>
      </w:r>
    </w:p>
    <w:p w14:paraId="6F1BF231" w14:textId="77777777" w:rsidR="0044698D" w:rsidRPr="0044698D" w:rsidRDefault="00D2218A" w:rsidP="0044698D">
      <w:pPr>
        <w:pStyle w:val="Sarakstarindkopa"/>
        <w:widowControl w:val="0"/>
        <w:numPr>
          <w:ilvl w:val="1"/>
          <w:numId w:val="10"/>
        </w:numPr>
        <w:spacing w:after="0" w:line="240" w:lineRule="auto"/>
        <w:ind w:left="567" w:hanging="432"/>
        <w:jc w:val="both"/>
        <w:rPr>
          <w:rFonts w:ascii="Times New Roman" w:eastAsia="Times New Roman" w:hAnsi="Times New Roman" w:cs="Times New Roman"/>
          <w:color w:val="000000" w:themeColor="text1"/>
          <w:kern w:val="2"/>
          <w:sz w:val="24"/>
          <w:szCs w:val="24"/>
          <w:lang w:eastAsia="zh-CN"/>
        </w:rPr>
      </w:pPr>
      <w:r w:rsidRPr="003A28D3">
        <w:rPr>
          <w:rFonts w:ascii="Times New Roman" w:eastAsia="SimSun" w:hAnsi="Times New Roman" w:cs="Times New Roman"/>
          <w:color w:val="000000" w:themeColor="text1"/>
          <w:kern w:val="2"/>
          <w:sz w:val="24"/>
          <w:szCs w:val="24"/>
          <w:lang w:eastAsia="zh-CN"/>
        </w:rPr>
        <w:t xml:space="preserve">Pretendentam iepriekšējo </w:t>
      </w:r>
      <w:r w:rsidR="002A00A5" w:rsidRPr="003A28D3">
        <w:rPr>
          <w:rFonts w:ascii="Times New Roman" w:eastAsia="SimSun" w:hAnsi="Times New Roman" w:cs="Times New Roman"/>
          <w:color w:val="000000" w:themeColor="text1"/>
          <w:kern w:val="2"/>
          <w:sz w:val="24"/>
          <w:szCs w:val="24"/>
          <w:lang w:eastAsia="zh-CN"/>
        </w:rPr>
        <w:t>5</w:t>
      </w:r>
      <w:r w:rsidRPr="003A28D3">
        <w:rPr>
          <w:rFonts w:ascii="Times New Roman" w:eastAsia="SimSun" w:hAnsi="Times New Roman" w:cs="Times New Roman"/>
          <w:color w:val="000000" w:themeColor="text1"/>
          <w:kern w:val="2"/>
          <w:sz w:val="24"/>
          <w:szCs w:val="24"/>
          <w:lang w:eastAsia="zh-CN"/>
        </w:rPr>
        <w:t xml:space="preserve"> (</w:t>
      </w:r>
      <w:r w:rsidR="002A00A5" w:rsidRPr="003A28D3">
        <w:rPr>
          <w:rFonts w:ascii="Times New Roman" w:eastAsia="SimSun" w:hAnsi="Times New Roman" w:cs="Times New Roman"/>
          <w:color w:val="000000" w:themeColor="text1"/>
          <w:kern w:val="2"/>
          <w:sz w:val="24"/>
          <w:szCs w:val="24"/>
          <w:lang w:eastAsia="zh-CN"/>
        </w:rPr>
        <w:t>piecu</w:t>
      </w:r>
      <w:r w:rsidRPr="003A28D3">
        <w:rPr>
          <w:rFonts w:ascii="Times New Roman" w:eastAsia="SimSun" w:hAnsi="Times New Roman" w:cs="Times New Roman"/>
          <w:color w:val="000000" w:themeColor="text1"/>
          <w:kern w:val="2"/>
          <w:sz w:val="24"/>
          <w:szCs w:val="24"/>
          <w:lang w:eastAsia="zh-CN"/>
        </w:rPr>
        <w:t xml:space="preserve">) gadu laikā </w:t>
      </w:r>
      <w:r w:rsidRPr="003A28D3">
        <w:rPr>
          <w:rFonts w:ascii="Times New Roman" w:eastAsia="SimSun" w:hAnsi="Times New Roman" w:cs="Times New Roman"/>
          <w:bCs/>
          <w:color w:val="000000" w:themeColor="text1"/>
          <w:kern w:val="2"/>
          <w:sz w:val="24"/>
          <w:szCs w:val="24"/>
          <w:lang w:eastAsia="zh-CN"/>
        </w:rPr>
        <w:t>(</w:t>
      </w:r>
      <w:r w:rsidR="002A00A5" w:rsidRPr="003A28D3">
        <w:rPr>
          <w:rFonts w:ascii="Times New Roman" w:eastAsia="SimSun" w:hAnsi="Times New Roman" w:cs="Times New Roman"/>
          <w:bCs/>
          <w:color w:val="000000" w:themeColor="text1"/>
          <w:kern w:val="2"/>
          <w:sz w:val="24"/>
          <w:szCs w:val="24"/>
          <w:lang w:eastAsia="zh-CN"/>
        </w:rPr>
        <w:t xml:space="preserve">2021., 2022., 2023., </w:t>
      </w:r>
      <w:r w:rsidRPr="003A28D3">
        <w:rPr>
          <w:rFonts w:ascii="Times New Roman" w:eastAsia="SimSun" w:hAnsi="Times New Roman" w:cs="Times New Roman"/>
          <w:color w:val="000000" w:themeColor="text1"/>
          <w:kern w:val="2"/>
          <w:sz w:val="24"/>
          <w:szCs w:val="24"/>
          <w:lang w:eastAsia="zh-CN"/>
        </w:rPr>
        <w:t>2024.,</w:t>
      </w:r>
      <w:r w:rsidR="002A00A5" w:rsidRPr="003A28D3">
        <w:rPr>
          <w:rFonts w:ascii="Times New Roman" w:eastAsia="SimSun" w:hAnsi="Times New Roman" w:cs="Times New Roman"/>
          <w:color w:val="000000" w:themeColor="text1"/>
          <w:kern w:val="2"/>
          <w:sz w:val="24"/>
          <w:szCs w:val="24"/>
          <w:lang w:eastAsia="zh-CN"/>
        </w:rPr>
        <w:t xml:space="preserve"> </w:t>
      </w:r>
      <w:r w:rsidRPr="003A28D3">
        <w:rPr>
          <w:rFonts w:ascii="Times New Roman" w:eastAsia="SimSun" w:hAnsi="Times New Roman" w:cs="Times New Roman"/>
          <w:color w:val="000000" w:themeColor="text1"/>
          <w:kern w:val="2"/>
          <w:sz w:val="24"/>
          <w:szCs w:val="24"/>
          <w:lang w:eastAsia="zh-CN"/>
        </w:rPr>
        <w:t>2025.</w:t>
      </w:r>
      <w:r w:rsidR="002A00A5" w:rsidRPr="003A28D3">
        <w:rPr>
          <w:rFonts w:ascii="Times New Roman" w:eastAsia="SimSun" w:hAnsi="Times New Roman" w:cs="Times New Roman"/>
          <w:color w:val="000000" w:themeColor="text1"/>
          <w:kern w:val="2"/>
          <w:sz w:val="24"/>
          <w:szCs w:val="24"/>
          <w:lang w:eastAsia="zh-CN"/>
        </w:rPr>
        <w:t xml:space="preserve"> un 2026.</w:t>
      </w:r>
      <w:r w:rsidRPr="003A28D3">
        <w:rPr>
          <w:rFonts w:ascii="Times New Roman" w:eastAsia="SimSun" w:hAnsi="Times New Roman" w:cs="Times New Roman"/>
          <w:color w:val="000000" w:themeColor="text1"/>
          <w:kern w:val="2"/>
          <w:sz w:val="24"/>
          <w:szCs w:val="24"/>
          <w:lang w:eastAsia="zh-CN"/>
        </w:rPr>
        <w:t>gadā</w:t>
      </w:r>
      <w:r w:rsidR="002A00A5" w:rsidRPr="003A28D3">
        <w:rPr>
          <w:rFonts w:ascii="Times New Roman" w:eastAsia="SimSun" w:hAnsi="Times New Roman" w:cs="Times New Roman"/>
          <w:color w:val="000000" w:themeColor="text1"/>
          <w:kern w:val="2"/>
          <w:sz w:val="24"/>
          <w:szCs w:val="24"/>
          <w:lang w:eastAsia="zh-CN"/>
        </w:rPr>
        <w:t xml:space="preserve"> līdz pieteikuma iesniegšanai</w:t>
      </w:r>
      <w:r w:rsidRPr="003A28D3">
        <w:rPr>
          <w:rFonts w:ascii="Times New Roman" w:eastAsia="SimSun" w:hAnsi="Times New Roman" w:cs="Times New Roman"/>
          <w:bCs/>
          <w:color w:val="000000" w:themeColor="text1"/>
          <w:kern w:val="2"/>
          <w:sz w:val="24"/>
          <w:szCs w:val="24"/>
          <w:lang w:eastAsia="zh-CN"/>
        </w:rPr>
        <w:t xml:space="preserve">) </w:t>
      </w:r>
      <w:r w:rsidRPr="003A28D3">
        <w:rPr>
          <w:rFonts w:ascii="Times New Roman" w:eastAsia="SimSun" w:hAnsi="Times New Roman" w:cs="Times New Roman"/>
          <w:color w:val="000000" w:themeColor="text1"/>
          <w:kern w:val="2"/>
          <w:sz w:val="24"/>
          <w:szCs w:val="24"/>
          <w:lang w:eastAsia="zh-CN"/>
        </w:rPr>
        <w:t xml:space="preserve">ir </w:t>
      </w:r>
      <w:r w:rsidR="00CE57FC" w:rsidRPr="003A28D3">
        <w:rPr>
          <w:rFonts w:ascii="Times New Roman" w:eastAsia="SimSun" w:hAnsi="Times New Roman" w:cs="Times New Roman"/>
          <w:color w:val="000000" w:themeColor="text1"/>
          <w:kern w:val="2"/>
          <w:sz w:val="24"/>
          <w:szCs w:val="24"/>
          <w:lang w:eastAsia="zh-CN"/>
        </w:rPr>
        <w:t xml:space="preserve">bijusi </w:t>
      </w:r>
      <w:r w:rsidRPr="003A28D3">
        <w:rPr>
          <w:rFonts w:ascii="Times New Roman" w:eastAsia="SimSun" w:hAnsi="Times New Roman" w:cs="Times New Roman"/>
          <w:color w:val="000000" w:themeColor="text1"/>
          <w:kern w:val="2"/>
          <w:sz w:val="24"/>
          <w:szCs w:val="24"/>
          <w:lang w:eastAsia="zh-CN"/>
        </w:rPr>
        <w:t xml:space="preserve">pieredze </w:t>
      </w:r>
      <w:r w:rsidR="00CE57FC" w:rsidRPr="003A28D3">
        <w:rPr>
          <w:rFonts w:ascii="Times New Roman" w:eastAsia="SimSun" w:hAnsi="Times New Roman" w:cs="Times New Roman"/>
          <w:color w:val="000000" w:themeColor="text1"/>
          <w:kern w:val="2"/>
          <w:sz w:val="24"/>
          <w:szCs w:val="24"/>
          <w:lang w:eastAsia="zh-CN"/>
        </w:rPr>
        <w:t>līdzvērtīgo darbu veikšanā (</w:t>
      </w:r>
      <w:r w:rsidR="00C24483" w:rsidRPr="003A28D3">
        <w:rPr>
          <w:rFonts w:ascii="Times New Roman" w:eastAsia="SimSun" w:hAnsi="Times New Roman" w:cs="Times New Roman"/>
          <w:color w:val="000000" w:themeColor="text1"/>
          <w:kern w:val="2"/>
          <w:sz w:val="24"/>
          <w:szCs w:val="24"/>
          <w:lang w:eastAsia="zh-CN"/>
        </w:rPr>
        <w:t>grunts injicēšana zem esošajiem pamatiem</w:t>
      </w:r>
      <w:r w:rsidR="00CE57FC" w:rsidRPr="003A28D3">
        <w:rPr>
          <w:rFonts w:ascii="Times New Roman" w:eastAsia="SimSun" w:hAnsi="Times New Roman" w:cs="Times New Roman"/>
          <w:color w:val="000000" w:themeColor="text1"/>
          <w:kern w:val="2"/>
          <w:sz w:val="24"/>
          <w:szCs w:val="24"/>
          <w:lang w:eastAsia="zh-CN"/>
        </w:rPr>
        <w:t>)</w:t>
      </w:r>
      <w:r w:rsidRPr="003A28D3">
        <w:rPr>
          <w:rFonts w:ascii="Times New Roman" w:eastAsia="SimSun" w:hAnsi="Times New Roman" w:cs="Times New Roman"/>
          <w:color w:val="000000" w:themeColor="text1"/>
          <w:kern w:val="2"/>
          <w:sz w:val="24"/>
          <w:szCs w:val="24"/>
          <w:lang w:eastAsia="zh-CN"/>
        </w:rPr>
        <w:t xml:space="preserve">. </w:t>
      </w:r>
    </w:p>
    <w:p w14:paraId="5F489A39" w14:textId="6A52372F" w:rsidR="008651FE" w:rsidRPr="0044698D" w:rsidRDefault="0044698D" w:rsidP="0044698D">
      <w:pPr>
        <w:pStyle w:val="Sarakstarindkopa"/>
        <w:widowControl w:val="0"/>
        <w:numPr>
          <w:ilvl w:val="1"/>
          <w:numId w:val="10"/>
        </w:numPr>
        <w:spacing w:after="0" w:line="240" w:lineRule="auto"/>
        <w:ind w:left="567" w:hanging="432"/>
        <w:jc w:val="both"/>
        <w:rPr>
          <w:rFonts w:ascii="Times New Roman" w:eastAsia="Times New Roman" w:hAnsi="Times New Roman" w:cs="Times New Roman"/>
          <w:color w:val="000000" w:themeColor="text1"/>
          <w:kern w:val="2"/>
          <w:sz w:val="24"/>
          <w:szCs w:val="24"/>
          <w:lang w:eastAsia="zh-CN"/>
        </w:rPr>
      </w:pPr>
      <w:r w:rsidRPr="0044698D">
        <w:rPr>
          <w:rFonts w:ascii="Times New Roman" w:eastAsia="SimSun" w:hAnsi="Times New Roman" w:cs="Times New Roman"/>
          <w:kern w:val="2"/>
          <w:sz w:val="24"/>
          <w:szCs w:val="24"/>
          <w:lang w:eastAsia="zh-CN"/>
        </w:rPr>
        <w:t>Pretendentam jānodrošina spēkā esoša civiltiesiskās atbildības apdrošināšanas polise un visu risku apdrošināšanas polise, kurām jābūt spēkā visu būvdarbu izpildes periodu. Polises jāiesniedz Pasūtītājam pēc līguma noslēgšanas un pirms būvdarbu uzsākšanas.</w:t>
      </w:r>
    </w:p>
    <w:p w14:paraId="63BA0B12" w14:textId="77777777" w:rsidR="0044698D" w:rsidRPr="0044698D" w:rsidRDefault="0044698D" w:rsidP="0044698D">
      <w:pPr>
        <w:pStyle w:val="Sarakstarindkopa"/>
        <w:widowControl w:val="0"/>
        <w:spacing w:after="0" w:line="240" w:lineRule="auto"/>
        <w:ind w:left="567"/>
        <w:jc w:val="both"/>
        <w:rPr>
          <w:rFonts w:ascii="Times New Roman" w:eastAsia="Times New Roman" w:hAnsi="Times New Roman" w:cs="Times New Roman"/>
          <w:color w:val="000000" w:themeColor="text1"/>
          <w:kern w:val="2"/>
          <w:sz w:val="24"/>
          <w:szCs w:val="24"/>
          <w:lang w:eastAsia="zh-CN"/>
        </w:rPr>
      </w:pPr>
    </w:p>
    <w:p w14:paraId="6B6EC456" w14:textId="5F0FB56C" w:rsidR="00D2218A" w:rsidRPr="00C7405B" w:rsidRDefault="00D2218A" w:rsidP="008651FE">
      <w:pPr>
        <w:pStyle w:val="Sarakstarindkopa"/>
        <w:widowControl w:val="0"/>
        <w:numPr>
          <w:ilvl w:val="0"/>
          <w:numId w:val="10"/>
        </w:numPr>
        <w:tabs>
          <w:tab w:val="left" w:pos="284"/>
        </w:tabs>
        <w:suppressAutoHyphens/>
        <w:autoSpaceDE w:val="0"/>
        <w:spacing w:after="0" w:line="240" w:lineRule="auto"/>
        <w:ind w:left="567" w:hanging="432"/>
        <w:jc w:val="center"/>
        <w:outlineLvl w:val="1"/>
        <w:rPr>
          <w:rFonts w:ascii="Times New Roman" w:eastAsia="Times New Roman" w:hAnsi="Times New Roman" w:cs="Times New Roman"/>
          <w:b/>
          <w:bCs/>
          <w:sz w:val="24"/>
          <w:szCs w:val="24"/>
        </w:rPr>
      </w:pPr>
      <w:r w:rsidRPr="00C7405B">
        <w:rPr>
          <w:rFonts w:ascii="Times New Roman" w:eastAsia="Times New Roman" w:hAnsi="Times New Roman" w:cs="Times New Roman"/>
          <w:b/>
          <w:bCs/>
          <w:sz w:val="24"/>
          <w:szCs w:val="24"/>
        </w:rPr>
        <w:t>PIEDĀVĀJUMU ATVĒRŠANA, VĒRTĒŠANA UN LĒMUMA PIEŅEMŠANA</w:t>
      </w:r>
    </w:p>
    <w:p w14:paraId="4DB8A085" w14:textId="77777777" w:rsidR="00C7405B" w:rsidRDefault="00D2218A" w:rsidP="008651FE">
      <w:pPr>
        <w:pStyle w:val="Sarakstarindkopa"/>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C7405B">
        <w:rPr>
          <w:rFonts w:ascii="Times New Roman" w:eastAsia="SimSun" w:hAnsi="Times New Roman" w:cs="Times New Roman"/>
          <w:bCs/>
          <w:kern w:val="2"/>
          <w:sz w:val="24"/>
          <w:szCs w:val="24"/>
          <w:lang w:eastAsia="zh-CN"/>
        </w:rPr>
        <w:t xml:space="preserve">Piedāvājumi tiks atvērti EIS </w:t>
      </w:r>
      <w:r w:rsidR="00CE57FC" w:rsidRPr="00C7405B">
        <w:rPr>
          <w:rFonts w:ascii="Times New Roman" w:eastAsia="SimSun" w:hAnsi="Times New Roman" w:cs="Times New Roman"/>
          <w:kern w:val="2"/>
          <w:sz w:val="24"/>
          <w:szCs w:val="24"/>
          <w:lang w:eastAsia="zh-CN"/>
        </w:rPr>
        <w:t>e-konkursu apakšsistēmā šā iepirkuma sadaļā norādītajā piedāvājumu atvēršanas termiņā.</w:t>
      </w:r>
    </w:p>
    <w:p w14:paraId="0E545A7B" w14:textId="77777777" w:rsidR="00C7405B" w:rsidRPr="00C7405B" w:rsidRDefault="00D2218A" w:rsidP="008651FE">
      <w:pPr>
        <w:pStyle w:val="Sarakstarindkopa"/>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C7405B">
        <w:rPr>
          <w:rFonts w:ascii="Times New Roman" w:eastAsia="Times New Roman" w:hAnsi="Times New Roman" w:cs="Times New Roman"/>
          <w:bCs/>
          <w:sz w:val="24"/>
          <w:szCs w:val="24"/>
          <w:lang w:eastAsia="ar-SA"/>
        </w:rPr>
        <w:t>Ja pretendents piedāvājuma datu aizsardzībai izmantojis piedāvājuma šifrēšanu, pretendentam ne vēlāk kā 15 (piecpadsmit) minūtes pēc piedāvājumu iesniegšanas termiņa beigām Komisijai jāiesniedz derīga elektroniskā atslēga ar paroli šifrētā dokumenta atvēršanai.</w:t>
      </w:r>
    </w:p>
    <w:p w14:paraId="691BEB94" w14:textId="77777777" w:rsidR="00C7405B" w:rsidRPr="00C7405B" w:rsidRDefault="00D2218A" w:rsidP="008651FE">
      <w:pPr>
        <w:pStyle w:val="Sarakstarindkopa"/>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C7405B">
        <w:rPr>
          <w:rFonts w:ascii="Times New Roman" w:eastAsia="Times New Roman" w:hAnsi="Times New Roman" w:cs="Times New Roman"/>
          <w:bCs/>
          <w:sz w:val="24"/>
          <w:szCs w:val="24"/>
          <w:lang w:eastAsia="ar-SA"/>
        </w:rPr>
        <w:t>Piedāvājumu vērtēšanu un lēmumu pieņemšanu Komisija veic slēgtā sēdē.</w:t>
      </w:r>
    </w:p>
    <w:p w14:paraId="49E3690A" w14:textId="77777777" w:rsidR="0023705D" w:rsidRPr="00C7405B" w:rsidRDefault="0023705D" w:rsidP="0023705D">
      <w:pPr>
        <w:pStyle w:val="Sarakstarindkopa"/>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C7405B">
        <w:rPr>
          <w:rFonts w:ascii="Times New Roman" w:eastAsia="Times New Roman" w:hAnsi="Times New Roman" w:cs="Times New Roman"/>
          <w:sz w:val="24"/>
          <w:szCs w:val="24"/>
          <w:lang w:eastAsia="ar-SA"/>
        </w:rPr>
        <w:t>Komisija pirms pretendentu kvalifikācijas atlases izvērtē, vai piedāvājums ir sagatavots un noformēts atbilstoši iepirkuma procedūras nolikumā norādītajām prasībām.</w:t>
      </w:r>
    </w:p>
    <w:p w14:paraId="2DEC6549" w14:textId="77777777" w:rsidR="0023705D" w:rsidRDefault="0023705D" w:rsidP="0023705D">
      <w:pPr>
        <w:pStyle w:val="Sarakstarindkopa"/>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4339D5">
        <w:rPr>
          <w:rFonts w:ascii="Times New Roman" w:eastAsia="SimSun" w:hAnsi="Times New Roman" w:cs="Times New Roman"/>
          <w:kern w:val="2"/>
          <w:sz w:val="24"/>
          <w:szCs w:val="24"/>
          <w:lang w:eastAsia="zh-CN"/>
        </w:rPr>
        <w:t>Komisija veic pretendentu finanšu piedāvājumu pārbaudi, lai konstatētu, vai piedāvājumos nav aritmētisku kļūdu. Ja Komisija konstatē aritmētiskas kļūdas, Komisija šīs kļūdas labo. Par konstatētajām kļūdām un laboto piedāvājumu, Komisija informē pretendentu, kura piedāvājumā kļūdas tika konstatētas un labotas. Vērtējot piedāvājumu, Komisija ņem vērā veiktos labojumus.</w:t>
      </w:r>
    </w:p>
    <w:p w14:paraId="60F66A33" w14:textId="685507B5" w:rsidR="0023705D" w:rsidRPr="0044698D" w:rsidRDefault="0023705D" w:rsidP="0023705D">
      <w:pPr>
        <w:pStyle w:val="Sarakstarindkopa"/>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44698D">
        <w:rPr>
          <w:rFonts w:ascii="Times New Roman" w:eastAsia="SimSun" w:hAnsi="Times New Roman" w:cs="Times New Roman"/>
          <w:kern w:val="2"/>
          <w:sz w:val="24"/>
          <w:szCs w:val="24"/>
          <w:lang w:eastAsia="zh-CN"/>
        </w:rPr>
        <w:t>Pēc finanšu piedāvājumu atbilstības pārbaudes, no piedāvājumiem, kas atbilst Nolikumā noteiktajām prasībām, Komisija izvēlas saimnieciski visizdevīgāko piedāvājumu. Saimnieciski visizdevīgākā piedāvājuma noteikšanas kritērijs ir zemākā cena.</w:t>
      </w:r>
    </w:p>
    <w:p w14:paraId="691359C6" w14:textId="77777777" w:rsidR="00C7405B" w:rsidRPr="00C7405B" w:rsidRDefault="00D2218A" w:rsidP="008651FE">
      <w:pPr>
        <w:pStyle w:val="Sarakstarindkopa"/>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C7405B">
        <w:rPr>
          <w:rFonts w:ascii="Times New Roman" w:eastAsia="Times New Roman" w:hAnsi="Times New Roman" w:cs="Times New Roman"/>
          <w:sz w:val="24"/>
          <w:szCs w:val="24"/>
          <w:lang w:eastAsia="ar-SA"/>
        </w:rPr>
        <w:t xml:space="preserve">Iepirkumu komisija noskaidro pretendentu pieredzi un atbilstību paredzamā iepirkuma līguma izpildes prasībām, pēc iesniegtajiem pretendentu dokumentiem, pārbaudot pretendentu atbilstību nolikumā izvirzītajām prasībām. </w:t>
      </w:r>
    </w:p>
    <w:p w14:paraId="571E1A7D" w14:textId="77777777" w:rsidR="008E4D56" w:rsidRPr="008E4D56" w:rsidRDefault="00D2218A" w:rsidP="008E4D56">
      <w:pPr>
        <w:pStyle w:val="Sarakstarindkopa"/>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C7405B">
        <w:rPr>
          <w:rFonts w:ascii="Times New Roman" w:eastAsia="Times New Roman" w:hAnsi="Times New Roman" w:cs="Times New Roman"/>
          <w:sz w:val="24"/>
          <w:szCs w:val="24"/>
          <w:lang w:eastAsia="ar-SA"/>
        </w:rPr>
        <w:t>Ja pretendents neatbilst kādai no nolikumā izvirzītajām prasībām vai arī nav iesniedzis prasītos dokumentus vai sniedzis nepatiesas ziņas, komisija patur tiesības izslēgt pretendentu no turpmākas dalības iepirkumā.</w:t>
      </w:r>
    </w:p>
    <w:p w14:paraId="5393A4F0" w14:textId="77777777" w:rsidR="004339D5" w:rsidRPr="0044698D" w:rsidRDefault="008E4D56" w:rsidP="004339D5">
      <w:pPr>
        <w:pStyle w:val="Sarakstarindkopa"/>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44698D">
        <w:rPr>
          <w:rFonts w:ascii="Times New Roman" w:eastAsia="SimSun" w:hAnsi="Times New Roman" w:cs="Times New Roman"/>
          <w:kern w:val="2"/>
          <w:sz w:val="24"/>
          <w:szCs w:val="24"/>
          <w:lang w:eastAsia="zh-CN"/>
        </w:rPr>
        <w:t>Komisija,  par pretendentu, kuram būtu piešķiramas līguma slēgšanas tiesības, atzīs pretendentu, kurš atbilst visām Nolikuma prasībām, un kurš ir iesniedzis saimnieciski visizdevīgāko piedāvājumu.</w:t>
      </w:r>
    </w:p>
    <w:p w14:paraId="0F3AB8A9" w14:textId="1B0B03A1" w:rsidR="004339D5" w:rsidRDefault="008E4D56" w:rsidP="004339D5">
      <w:pPr>
        <w:pStyle w:val="Sarakstarindkopa"/>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4339D5">
        <w:rPr>
          <w:rFonts w:ascii="Times New Roman" w:eastAsia="SimSun" w:hAnsi="Times New Roman" w:cs="Times New Roman"/>
          <w:kern w:val="2"/>
          <w:sz w:val="24"/>
          <w:szCs w:val="24"/>
          <w:lang w:eastAsia="zh-CN"/>
        </w:rPr>
        <w:t>Pirms lēmuma pieņemšanas par līguma slēgšanas tiesību piešķiršanu, Komisija pārbaudīs, vai uz pretendentu, kuram būtu piešķiramas līguma slēgšanas tiesības, neattiecas Publisko iepirkumu likuma 42.panta otrās daļas 1., 2., 3., 4. un 11.punktā minētie izslēgšanas nosacījumi,  kā arī Starptautisko un Latvijas Republikas nacionālo sankciju likumā noteiktie ierobežojumi</w:t>
      </w:r>
      <w:r w:rsidR="0023705D">
        <w:rPr>
          <w:rFonts w:ascii="Times New Roman" w:eastAsia="SimSun" w:hAnsi="Times New Roman" w:cs="Times New Roman"/>
          <w:kern w:val="2"/>
          <w:sz w:val="24"/>
          <w:szCs w:val="24"/>
          <w:lang w:eastAsia="zh-CN"/>
        </w:rPr>
        <w:t xml:space="preserve">, kā arī pārbauda, ka minētie nosacījumi nav </w:t>
      </w:r>
      <w:r w:rsidR="0023705D" w:rsidRPr="0023705D">
        <w:rPr>
          <w:rFonts w:ascii="Times New Roman" w:eastAsia="SimSun" w:hAnsi="Times New Roman" w:cs="Times New Roman"/>
          <w:kern w:val="2"/>
          <w:sz w:val="24"/>
          <w:szCs w:val="24"/>
          <w:lang w:eastAsia="zh-CN"/>
        </w:rPr>
        <w:t>konstatēti attiecībā uz likuma 42. panta trešajā daļā minētajām personām</w:t>
      </w:r>
      <w:r w:rsidR="0023705D">
        <w:rPr>
          <w:rFonts w:ascii="Times New Roman" w:eastAsia="SimSun" w:hAnsi="Times New Roman" w:cs="Times New Roman"/>
          <w:kern w:val="2"/>
          <w:sz w:val="24"/>
          <w:szCs w:val="24"/>
          <w:lang w:eastAsia="zh-CN"/>
        </w:rPr>
        <w:t xml:space="preserve">. </w:t>
      </w:r>
      <w:r w:rsidRPr="004339D5">
        <w:rPr>
          <w:rFonts w:ascii="Times New Roman" w:eastAsia="SimSun" w:hAnsi="Times New Roman" w:cs="Times New Roman"/>
          <w:kern w:val="2"/>
          <w:sz w:val="24"/>
          <w:szCs w:val="24"/>
          <w:lang w:eastAsia="zh-CN"/>
        </w:rPr>
        <w:t>Pretendenta izslēgšanas gadījumi tiks pārbaudīti Publisko iepirkumu likuma 42. pantā noteiktajā kārtībā.</w:t>
      </w:r>
    </w:p>
    <w:p w14:paraId="699D4216" w14:textId="77777777" w:rsidR="004339D5" w:rsidRPr="0044698D" w:rsidRDefault="008E4D56" w:rsidP="004339D5">
      <w:pPr>
        <w:pStyle w:val="Sarakstarindkopa"/>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4339D5">
        <w:rPr>
          <w:rFonts w:ascii="Times New Roman" w:eastAsia="SimSun" w:hAnsi="Times New Roman" w:cs="Times New Roman"/>
          <w:kern w:val="2"/>
          <w:sz w:val="24"/>
          <w:szCs w:val="24"/>
          <w:lang w:eastAsia="zh-CN"/>
        </w:rPr>
        <w:t xml:space="preserve">Veicot izslēgšanas gadījumu pārbaudi attiecībā uz apakšuzņēmēju, kura sniedzamo pakalpojumu vērtība ir vismaz 10 000 </w:t>
      </w:r>
      <w:proofErr w:type="spellStart"/>
      <w:r w:rsidRPr="004339D5">
        <w:rPr>
          <w:rFonts w:ascii="Times New Roman" w:eastAsia="SimSun" w:hAnsi="Times New Roman" w:cs="Times New Roman"/>
          <w:kern w:val="2"/>
          <w:sz w:val="24"/>
          <w:szCs w:val="24"/>
          <w:lang w:eastAsia="zh-CN"/>
        </w:rPr>
        <w:t>euro</w:t>
      </w:r>
      <w:proofErr w:type="spellEnd"/>
      <w:r w:rsidRPr="004339D5">
        <w:rPr>
          <w:rFonts w:ascii="Times New Roman" w:eastAsia="SimSun" w:hAnsi="Times New Roman" w:cs="Times New Roman"/>
          <w:kern w:val="2"/>
          <w:sz w:val="24"/>
          <w:szCs w:val="24"/>
          <w:lang w:eastAsia="zh-CN"/>
        </w:rPr>
        <w:t xml:space="preserve"> no kopējās līguma vērtības, kā uz  pretendenta norādīto personu, uz kuras iespējām pretendents balstās, lai apliecinātu, ka tā kvalifikācija atbilst paziņojumā par līgumu vai iepirkuma procedūras dokumentos noteiktajām prasībām, </w:t>
      </w:r>
      <w:r w:rsidRPr="0044698D">
        <w:rPr>
          <w:rFonts w:ascii="Times New Roman" w:eastAsia="SimSun" w:hAnsi="Times New Roman" w:cs="Times New Roman"/>
          <w:kern w:val="2"/>
          <w:sz w:val="24"/>
          <w:szCs w:val="24"/>
          <w:lang w:eastAsia="zh-CN"/>
        </w:rPr>
        <w:t xml:space="preserve">tiks ņemti vērā </w:t>
      </w:r>
      <w:r w:rsidR="004339D5" w:rsidRPr="0044698D">
        <w:rPr>
          <w:rFonts w:ascii="Times New Roman" w:eastAsia="SimSun" w:hAnsi="Times New Roman" w:cs="Times New Roman"/>
          <w:kern w:val="2"/>
          <w:sz w:val="24"/>
          <w:szCs w:val="24"/>
          <w:lang w:eastAsia="zh-CN"/>
        </w:rPr>
        <w:t>Publisko iepirkumu likuma</w:t>
      </w:r>
      <w:r w:rsidRPr="0044698D">
        <w:rPr>
          <w:rFonts w:ascii="Times New Roman" w:eastAsia="SimSun" w:hAnsi="Times New Roman" w:cs="Times New Roman"/>
          <w:kern w:val="2"/>
          <w:sz w:val="24"/>
          <w:szCs w:val="24"/>
          <w:lang w:eastAsia="zh-CN"/>
        </w:rPr>
        <w:t xml:space="preserve"> 42.panta septītās daļas nosacījumi.</w:t>
      </w:r>
    </w:p>
    <w:p w14:paraId="52151F6F" w14:textId="77777777" w:rsidR="004339D5" w:rsidRPr="0044698D" w:rsidRDefault="00D2218A" w:rsidP="004339D5">
      <w:pPr>
        <w:pStyle w:val="Sarakstarindkopa"/>
        <w:widowControl w:val="0"/>
        <w:numPr>
          <w:ilvl w:val="1"/>
          <w:numId w:val="10"/>
        </w:numPr>
        <w:spacing w:after="0" w:line="240" w:lineRule="auto"/>
        <w:ind w:left="567" w:hanging="432"/>
        <w:jc w:val="both"/>
        <w:rPr>
          <w:rFonts w:ascii="Times New Roman" w:eastAsia="SimSun" w:hAnsi="Times New Roman" w:cs="Times New Roman"/>
          <w:color w:val="000000" w:themeColor="text1"/>
          <w:kern w:val="2"/>
          <w:sz w:val="24"/>
          <w:szCs w:val="24"/>
          <w:lang w:eastAsia="zh-CN"/>
        </w:rPr>
      </w:pPr>
      <w:r w:rsidRPr="0044698D">
        <w:rPr>
          <w:rFonts w:ascii="Times New Roman" w:eastAsia="SimSun" w:hAnsi="Times New Roman" w:cs="Times New Roman"/>
          <w:kern w:val="2"/>
          <w:sz w:val="24"/>
          <w:szCs w:val="24"/>
          <w:lang w:eastAsia="zh-CN"/>
        </w:rPr>
        <w:t xml:space="preserve">Tiesības noslēgt iepirkuma līgumu tiek piešķirtas pretendentam, kura piedāvājums atbilst </w:t>
      </w:r>
      <w:r w:rsidRPr="0044698D">
        <w:rPr>
          <w:rFonts w:ascii="Times New Roman" w:eastAsia="SimSun" w:hAnsi="Times New Roman" w:cs="Times New Roman"/>
          <w:color w:val="000000" w:themeColor="text1"/>
          <w:kern w:val="2"/>
          <w:sz w:val="24"/>
          <w:szCs w:val="24"/>
          <w:lang w:eastAsia="zh-CN"/>
        </w:rPr>
        <w:t>visām nolikuma prasībām un kura piedāvājums būs ar viszemāko cenu.</w:t>
      </w:r>
    </w:p>
    <w:p w14:paraId="6655AB6A" w14:textId="380BE2B6" w:rsidR="004339D5" w:rsidRPr="0044698D" w:rsidRDefault="00D2218A" w:rsidP="004339D5">
      <w:pPr>
        <w:pStyle w:val="Sarakstarindkopa"/>
        <w:widowControl w:val="0"/>
        <w:numPr>
          <w:ilvl w:val="1"/>
          <w:numId w:val="10"/>
        </w:numPr>
        <w:spacing w:after="0" w:line="240" w:lineRule="auto"/>
        <w:ind w:left="567" w:hanging="432"/>
        <w:jc w:val="both"/>
        <w:rPr>
          <w:rFonts w:ascii="Times New Roman" w:eastAsia="SimSun" w:hAnsi="Times New Roman" w:cs="Times New Roman"/>
          <w:color w:val="000000" w:themeColor="text1"/>
          <w:kern w:val="2"/>
          <w:sz w:val="24"/>
          <w:szCs w:val="24"/>
          <w:lang w:eastAsia="zh-CN"/>
        </w:rPr>
      </w:pPr>
      <w:r w:rsidRPr="0044698D">
        <w:rPr>
          <w:rFonts w:ascii="Times New Roman" w:eastAsia="SimSun" w:hAnsi="Times New Roman" w:cs="Times New Roman"/>
          <w:color w:val="000000" w:themeColor="text1"/>
          <w:kern w:val="2"/>
          <w:sz w:val="24"/>
          <w:szCs w:val="24"/>
          <w:lang w:eastAsia="lv-LV"/>
        </w:rPr>
        <w:t>Pasūtītājam ir tiesības neizvēlēties nevienu piedāvājumu, gadījumā, ja pretendentu piedāvājumi neatbilst Pasūtītāja finansiālajām iespējām</w:t>
      </w:r>
      <w:r w:rsidR="004339D5" w:rsidRPr="0044698D">
        <w:rPr>
          <w:rFonts w:ascii="Times New Roman" w:eastAsia="SimSun" w:hAnsi="Times New Roman" w:cs="Times New Roman"/>
          <w:color w:val="000000" w:themeColor="text1"/>
          <w:kern w:val="2"/>
          <w:sz w:val="24"/>
          <w:szCs w:val="24"/>
          <w:lang w:eastAsia="lv-LV"/>
        </w:rPr>
        <w:t xml:space="preserve">, kā arī neslēgt līgumu, </w:t>
      </w:r>
      <w:r w:rsidRPr="0044698D">
        <w:rPr>
          <w:rFonts w:ascii="Times New Roman" w:eastAsia="SimSun" w:hAnsi="Times New Roman" w:cs="Times New Roman"/>
          <w:color w:val="000000" w:themeColor="text1"/>
          <w:kern w:val="2"/>
          <w:sz w:val="24"/>
          <w:szCs w:val="24"/>
          <w:lang w:eastAsia="lv-LV"/>
        </w:rPr>
        <w:t>ja daudzdzīvokļu dzīvojamās mājas īpašnieki noraida piedāvājumu veikt darbus.</w:t>
      </w:r>
      <w:r w:rsidR="00CE57FC" w:rsidRPr="0044698D">
        <w:rPr>
          <w:rFonts w:ascii="Times New Roman" w:eastAsia="SimSun" w:hAnsi="Times New Roman" w:cs="Times New Roman"/>
          <w:color w:val="000000" w:themeColor="text1"/>
          <w:kern w:val="2"/>
          <w:sz w:val="24"/>
          <w:szCs w:val="24"/>
          <w:lang w:eastAsia="lv-LV"/>
        </w:rPr>
        <w:t xml:space="preserve"> Iepirkuma </w:t>
      </w:r>
      <w:r w:rsidR="00CE57FC" w:rsidRPr="0044698D">
        <w:rPr>
          <w:rFonts w:ascii="Times New Roman" w:eastAsia="SimSun" w:hAnsi="Times New Roman" w:cs="Times New Roman"/>
          <w:color w:val="000000" w:themeColor="text1"/>
          <w:kern w:val="2"/>
          <w:sz w:val="24"/>
          <w:szCs w:val="24"/>
          <w:lang w:eastAsia="lv-LV"/>
        </w:rPr>
        <w:lastRenderedPageBreak/>
        <w:t xml:space="preserve">līgums tiks noslēgts tikai gadījumā, ja attiecīgās dzīvojamās mājas īpašnieki saskaņos darbu veikšanu un piegādātāja piedāvājumu. </w:t>
      </w:r>
    </w:p>
    <w:p w14:paraId="5E79BC7C" w14:textId="77777777" w:rsidR="004339D5" w:rsidRPr="004339D5" w:rsidRDefault="00D2218A" w:rsidP="004339D5">
      <w:pPr>
        <w:pStyle w:val="Sarakstarindkopa"/>
        <w:widowControl w:val="0"/>
        <w:numPr>
          <w:ilvl w:val="0"/>
          <w:numId w:val="10"/>
        </w:numPr>
        <w:spacing w:before="120" w:after="120" w:line="240" w:lineRule="auto"/>
        <w:ind w:left="714" w:hanging="357"/>
        <w:contextualSpacing w:val="0"/>
        <w:jc w:val="center"/>
        <w:rPr>
          <w:rFonts w:ascii="Times New Roman" w:eastAsia="SimSun" w:hAnsi="Times New Roman" w:cs="Times New Roman"/>
          <w:b/>
          <w:bCs/>
          <w:kern w:val="2"/>
          <w:sz w:val="24"/>
          <w:szCs w:val="24"/>
          <w:lang w:eastAsia="zh-CN"/>
        </w:rPr>
      </w:pPr>
      <w:r w:rsidRPr="004339D5">
        <w:rPr>
          <w:rFonts w:ascii="Times New Roman" w:eastAsia="Times New Roman" w:hAnsi="Times New Roman" w:cs="Times New Roman"/>
          <w:b/>
          <w:bCs/>
          <w:sz w:val="24"/>
          <w:szCs w:val="24"/>
        </w:rPr>
        <w:t>CITI NOTEIKUMI</w:t>
      </w:r>
    </w:p>
    <w:p w14:paraId="720772D9" w14:textId="4D0972BB" w:rsidR="004339D5" w:rsidRPr="004339D5" w:rsidRDefault="00422955" w:rsidP="004339D5">
      <w:pPr>
        <w:pStyle w:val="Sarakstarindkopa"/>
        <w:widowControl w:val="0"/>
        <w:numPr>
          <w:ilvl w:val="1"/>
          <w:numId w:val="10"/>
        </w:numPr>
        <w:spacing w:before="120" w:after="120" w:line="240" w:lineRule="auto"/>
        <w:contextualSpacing w:val="0"/>
        <w:jc w:val="both"/>
        <w:rPr>
          <w:rFonts w:ascii="Times New Roman" w:eastAsia="SimSun" w:hAnsi="Times New Roman" w:cs="Times New Roman"/>
          <w:kern w:val="2"/>
          <w:sz w:val="24"/>
          <w:szCs w:val="24"/>
          <w:lang w:eastAsia="zh-CN"/>
        </w:rPr>
      </w:pPr>
      <w:r w:rsidRPr="00422955">
        <w:rPr>
          <w:rFonts w:ascii="Times New Roman" w:eastAsia="Times New Roman" w:hAnsi="Times New Roman" w:cs="Times New Roman"/>
          <w:sz w:val="24"/>
          <w:szCs w:val="24"/>
          <w:lang w:eastAsia="ar-SA"/>
        </w:rPr>
        <w:t>Starp iepirkuma uzvarētāju un Pasūtītāju tiks noslēgts līgums par būvdarbu izpildi uz 4 (četriem) mēnešiem no līguma spēkā stāšanās dienas. Līguma noteikumi ir apspriežami, pusēm savstarpēji vienojoties, ņemot vērā daudzdzīvokļu dzīvojamās mājas īpašnieku lēmumus</w:t>
      </w:r>
      <w:r w:rsidR="004339D5" w:rsidRPr="004339D5">
        <w:rPr>
          <w:rFonts w:ascii="Times New Roman" w:eastAsia="Times New Roman" w:hAnsi="Times New Roman" w:cs="Times New Roman"/>
          <w:bCs/>
          <w:sz w:val="24"/>
          <w:szCs w:val="24"/>
          <w:lang w:eastAsia="ar-SA"/>
        </w:rPr>
        <w:t>.</w:t>
      </w:r>
    </w:p>
    <w:p w14:paraId="13C2ABA0" w14:textId="77777777" w:rsidR="004339D5" w:rsidRDefault="00D2218A" w:rsidP="004339D5">
      <w:pPr>
        <w:pStyle w:val="Sarakstarindkopa"/>
        <w:widowControl w:val="0"/>
        <w:numPr>
          <w:ilvl w:val="1"/>
          <w:numId w:val="10"/>
        </w:numPr>
        <w:spacing w:before="120" w:after="120" w:line="240" w:lineRule="auto"/>
        <w:contextualSpacing w:val="0"/>
        <w:jc w:val="both"/>
        <w:rPr>
          <w:rFonts w:ascii="Times New Roman" w:eastAsia="SimSun" w:hAnsi="Times New Roman" w:cs="Times New Roman"/>
          <w:kern w:val="2"/>
          <w:sz w:val="24"/>
          <w:szCs w:val="24"/>
          <w:lang w:eastAsia="zh-CN"/>
        </w:rPr>
      </w:pPr>
      <w:r w:rsidRPr="004339D5">
        <w:rPr>
          <w:rFonts w:ascii="Times New Roman" w:eastAsia="SimSun" w:hAnsi="Times New Roman" w:cs="Times New Roman"/>
          <w:kern w:val="2"/>
          <w:sz w:val="24"/>
          <w:szCs w:val="24"/>
          <w:lang w:eastAsia="zh-CN"/>
        </w:rPr>
        <w:t xml:space="preserve">Laikā no piedāvājuma iesniegšanas līdz to atvēršanai Pasūtītājam un </w:t>
      </w:r>
      <w:r w:rsidR="004339D5" w:rsidRPr="004339D5">
        <w:rPr>
          <w:rFonts w:ascii="Times New Roman" w:eastAsia="SimSun" w:hAnsi="Times New Roman" w:cs="Times New Roman"/>
          <w:kern w:val="2"/>
          <w:sz w:val="24"/>
          <w:szCs w:val="24"/>
          <w:lang w:eastAsia="zh-CN"/>
        </w:rPr>
        <w:t>K</w:t>
      </w:r>
      <w:r w:rsidRPr="004339D5">
        <w:rPr>
          <w:rFonts w:ascii="Times New Roman" w:eastAsia="SimSun" w:hAnsi="Times New Roman" w:cs="Times New Roman"/>
          <w:kern w:val="2"/>
          <w:sz w:val="24"/>
          <w:szCs w:val="24"/>
          <w:lang w:eastAsia="zh-CN"/>
        </w:rPr>
        <w:t>omisijai ir aizliegts sniegt informāciju par citu piedāvājumu esamību. Piedāvājumu izvērtēšanas laikā līdz rezultātu paziņošanai Pasūtītājam un Iepirkuma komisijai aizliegts sniegt informāciju par piedāvājumu vērtēšanas procesu.</w:t>
      </w:r>
    </w:p>
    <w:p w14:paraId="5C3DB939" w14:textId="77777777" w:rsidR="001662C1" w:rsidRDefault="00D2218A" w:rsidP="001662C1">
      <w:pPr>
        <w:pStyle w:val="Sarakstarindkopa"/>
        <w:widowControl w:val="0"/>
        <w:numPr>
          <w:ilvl w:val="1"/>
          <w:numId w:val="10"/>
        </w:numPr>
        <w:spacing w:before="120" w:after="120" w:line="240" w:lineRule="auto"/>
        <w:contextualSpacing w:val="0"/>
        <w:jc w:val="both"/>
        <w:rPr>
          <w:rFonts w:ascii="Times New Roman" w:eastAsia="SimSun" w:hAnsi="Times New Roman" w:cs="Times New Roman"/>
          <w:kern w:val="2"/>
          <w:sz w:val="24"/>
          <w:szCs w:val="24"/>
          <w:lang w:eastAsia="zh-CN"/>
        </w:rPr>
      </w:pPr>
      <w:r w:rsidRPr="004339D5">
        <w:rPr>
          <w:rFonts w:ascii="Times New Roman" w:eastAsia="SimSun" w:hAnsi="Times New Roman" w:cs="Times New Roman"/>
          <w:kern w:val="2"/>
          <w:sz w:val="24"/>
          <w:szCs w:val="24"/>
          <w:lang w:eastAsia="zh-CN"/>
        </w:rPr>
        <w:t>Ja ir iesniegts tikai viens piedāvājums, tad iepirkumu komisija var slēgt līgumu ar šo pretendentu tad, ja</w:t>
      </w:r>
      <w:r w:rsidR="004339D5" w:rsidRPr="004339D5">
        <w:rPr>
          <w:rFonts w:ascii="Times New Roman" w:eastAsia="SimSun" w:hAnsi="Times New Roman" w:cs="Times New Roman"/>
          <w:kern w:val="2"/>
          <w:sz w:val="24"/>
          <w:szCs w:val="24"/>
          <w:lang w:eastAsia="zh-CN"/>
        </w:rPr>
        <w:t xml:space="preserve"> </w:t>
      </w:r>
      <w:r w:rsidRPr="004339D5">
        <w:rPr>
          <w:rFonts w:ascii="Times New Roman" w:eastAsia="SimSun" w:hAnsi="Times New Roman" w:cs="Times New Roman"/>
          <w:kern w:val="2"/>
          <w:sz w:val="24"/>
          <w:szCs w:val="24"/>
          <w:lang w:eastAsia="zh-CN"/>
        </w:rPr>
        <w:t>iesniegtais piedāvājums atbilst nolikuma un tā pielikumu prasībām</w:t>
      </w:r>
      <w:r w:rsidR="004339D5" w:rsidRPr="004339D5">
        <w:rPr>
          <w:rFonts w:ascii="Times New Roman" w:eastAsia="SimSun" w:hAnsi="Times New Roman" w:cs="Times New Roman"/>
          <w:kern w:val="2"/>
          <w:sz w:val="24"/>
          <w:szCs w:val="24"/>
          <w:lang w:eastAsia="zh-CN"/>
        </w:rPr>
        <w:t xml:space="preserve"> un </w:t>
      </w:r>
      <w:r w:rsidRPr="004339D5">
        <w:rPr>
          <w:rFonts w:ascii="Times New Roman" w:eastAsia="SimSun" w:hAnsi="Times New Roman" w:cs="Times New Roman"/>
          <w:kern w:val="2"/>
          <w:sz w:val="24"/>
          <w:szCs w:val="24"/>
          <w:lang w:eastAsia="zh-CN"/>
        </w:rPr>
        <w:t>uz pretendentu neattiecas neviens no izslēgšanas nosacījumiem.</w:t>
      </w:r>
    </w:p>
    <w:p w14:paraId="55C0A393" w14:textId="29C7420D" w:rsidR="00D2218A" w:rsidRPr="001662C1" w:rsidRDefault="00D2218A" w:rsidP="001662C1">
      <w:pPr>
        <w:pStyle w:val="Sarakstarindkopa"/>
        <w:widowControl w:val="0"/>
        <w:numPr>
          <w:ilvl w:val="1"/>
          <w:numId w:val="10"/>
        </w:numPr>
        <w:spacing w:before="120" w:after="120" w:line="240" w:lineRule="auto"/>
        <w:contextualSpacing w:val="0"/>
        <w:jc w:val="both"/>
        <w:rPr>
          <w:rFonts w:ascii="Times New Roman" w:eastAsia="SimSun" w:hAnsi="Times New Roman" w:cs="Times New Roman"/>
          <w:kern w:val="2"/>
          <w:sz w:val="24"/>
          <w:szCs w:val="24"/>
          <w:lang w:eastAsia="zh-CN"/>
        </w:rPr>
      </w:pPr>
      <w:r w:rsidRPr="001662C1">
        <w:rPr>
          <w:rFonts w:ascii="Times New Roman" w:eastAsia="SimSun" w:hAnsi="Times New Roman" w:cs="Times New Roman"/>
          <w:kern w:val="2"/>
          <w:sz w:val="24"/>
          <w:szCs w:val="24"/>
          <w:lang w:eastAsia="zh-CN"/>
        </w:rPr>
        <w:t>Nolikuma pielikumi:</w:t>
      </w:r>
    </w:p>
    <w:p w14:paraId="5A50195D" w14:textId="47EE0B17" w:rsidR="00D2218A" w:rsidRDefault="00D2218A" w:rsidP="008651FE">
      <w:pPr>
        <w:widowControl w:val="0"/>
        <w:spacing w:after="0" w:line="240" w:lineRule="auto"/>
        <w:ind w:left="567" w:hanging="432"/>
        <w:jc w:val="both"/>
        <w:rPr>
          <w:rFonts w:ascii="Times New Roman" w:eastAsia="SimSun" w:hAnsi="Times New Roman" w:cs="Times New Roman"/>
          <w:kern w:val="2"/>
          <w:sz w:val="24"/>
          <w:szCs w:val="24"/>
          <w:lang w:eastAsia="zh-CN"/>
        </w:rPr>
      </w:pPr>
      <w:r w:rsidRPr="004B69FC">
        <w:rPr>
          <w:rFonts w:ascii="Times New Roman" w:eastAsia="SimSun" w:hAnsi="Times New Roman" w:cs="Times New Roman"/>
          <w:kern w:val="2"/>
          <w:sz w:val="24"/>
          <w:szCs w:val="24"/>
          <w:lang w:eastAsia="zh-CN"/>
        </w:rPr>
        <w:t>Pielikums Nr.1 – Pretendenta pieteikuma</w:t>
      </w:r>
      <w:r w:rsidR="00C24483">
        <w:rPr>
          <w:rFonts w:ascii="Times New Roman" w:eastAsia="SimSun" w:hAnsi="Times New Roman" w:cs="Times New Roman"/>
          <w:kern w:val="2"/>
          <w:sz w:val="24"/>
          <w:szCs w:val="24"/>
          <w:lang w:eastAsia="zh-CN"/>
        </w:rPr>
        <w:t xml:space="preserve"> un pi</w:t>
      </w:r>
      <w:r w:rsidR="00B04B7F">
        <w:rPr>
          <w:rFonts w:ascii="Times New Roman" w:eastAsia="SimSun" w:hAnsi="Times New Roman" w:cs="Times New Roman"/>
          <w:kern w:val="2"/>
          <w:sz w:val="24"/>
          <w:szCs w:val="24"/>
          <w:lang w:eastAsia="zh-CN"/>
        </w:rPr>
        <w:t>e</w:t>
      </w:r>
      <w:r w:rsidR="00C24483">
        <w:rPr>
          <w:rFonts w:ascii="Times New Roman" w:eastAsia="SimSun" w:hAnsi="Times New Roman" w:cs="Times New Roman"/>
          <w:kern w:val="2"/>
          <w:sz w:val="24"/>
          <w:szCs w:val="24"/>
          <w:lang w:eastAsia="zh-CN"/>
        </w:rPr>
        <w:t>redzes apliecinājuma</w:t>
      </w:r>
      <w:r w:rsidRPr="004B69FC">
        <w:rPr>
          <w:rFonts w:ascii="Times New Roman" w:eastAsia="SimSun" w:hAnsi="Times New Roman" w:cs="Times New Roman"/>
          <w:kern w:val="2"/>
          <w:sz w:val="24"/>
          <w:szCs w:val="24"/>
          <w:lang w:eastAsia="zh-CN"/>
        </w:rPr>
        <w:t xml:space="preserve"> veidlapa;</w:t>
      </w:r>
    </w:p>
    <w:p w14:paraId="65002C81" w14:textId="39C54C8B" w:rsidR="00EB4B24" w:rsidRPr="004B69FC" w:rsidRDefault="00EB4B24" w:rsidP="00EB4B24">
      <w:pPr>
        <w:widowControl w:val="0"/>
        <w:spacing w:after="0" w:line="240" w:lineRule="auto"/>
        <w:ind w:left="567" w:hanging="432"/>
        <w:jc w:val="both"/>
        <w:rPr>
          <w:rFonts w:ascii="Times New Roman" w:eastAsia="SimSun" w:hAnsi="Times New Roman" w:cs="Times New Roman"/>
          <w:kern w:val="2"/>
          <w:sz w:val="24"/>
          <w:szCs w:val="24"/>
          <w:lang w:eastAsia="zh-CN"/>
        </w:rPr>
      </w:pPr>
      <w:r w:rsidRPr="004B69FC">
        <w:rPr>
          <w:rFonts w:ascii="Times New Roman" w:eastAsia="SimSun" w:hAnsi="Times New Roman" w:cs="Times New Roman"/>
          <w:kern w:val="2"/>
          <w:sz w:val="24"/>
          <w:szCs w:val="24"/>
          <w:lang w:eastAsia="zh-CN"/>
        </w:rPr>
        <w:t>Pielikums Nr.</w:t>
      </w:r>
      <w:r>
        <w:rPr>
          <w:rFonts w:ascii="Times New Roman" w:eastAsia="SimSun" w:hAnsi="Times New Roman" w:cs="Times New Roman"/>
          <w:kern w:val="2"/>
          <w:sz w:val="24"/>
          <w:szCs w:val="24"/>
          <w:lang w:eastAsia="zh-CN"/>
        </w:rPr>
        <w:t>2</w:t>
      </w:r>
      <w:r w:rsidRPr="004B69FC">
        <w:rPr>
          <w:rFonts w:ascii="Times New Roman" w:eastAsia="SimSun" w:hAnsi="Times New Roman" w:cs="Times New Roman"/>
          <w:kern w:val="2"/>
          <w:sz w:val="24"/>
          <w:szCs w:val="24"/>
          <w:lang w:eastAsia="zh-CN"/>
        </w:rPr>
        <w:t xml:space="preserve"> –</w:t>
      </w:r>
      <w:r w:rsidR="00202740">
        <w:rPr>
          <w:rFonts w:ascii="Times New Roman" w:eastAsia="SimSun" w:hAnsi="Times New Roman" w:cs="Times New Roman"/>
          <w:kern w:val="2"/>
          <w:sz w:val="24"/>
          <w:szCs w:val="24"/>
          <w:lang w:eastAsia="zh-CN"/>
        </w:rPr>
        <w:t>Tehniskā specifikācija</w:t>
      </w:r>
      <w:r w:rsidRPr="004B69FC">
        <w:rPr>
          <w:rFonts w:ascii="Times New Roman" w:eastAsia="SimSun" w:hAnsi="Times New Roman" w:cs="Times New Roman"/>
          <w:kern w:val="2"/>
          <w:sz w:val="24"/>
          <w:szCs w:val="24"/>
          <w:lang w:eastAsia="zh-CN"/>
        </w:rPr>
        <w:t>;</w:t>
      </w:r>
    </w:p>
    <w:p w14:paraId="22FF8FEA" w14:textId="601FAD5C" w:rsidR="00D2218A" w:rsidRPr="004B69FC" w:rsidRDefault="00EB4B24" w:rsidP="00EB4B24">
      <w:pPr>
        <w:widowControl w:val="0"/>
        <w:spacing w:after="0" w:line="240" w:lineRule="auto"/>
        <w:jc w:val="both"/>
        <w:rPr>
          <w:rFonts w:ascii="Times New Roman" w:eastAsia="SimSun" w:hAnsi="Times New Roman" w:cs="Times New Roman"/>
          <w:kern w:val="2"/>
          <w:sz w:val="24"/>
          <w:szCs w:val="24"/>
          <w:lang w:eastAsia="zh-CN"/>
        </w:rPr>
      </w:pPr>
      <w:r>
        <w:rPr>
          <w:rFonts w:ascii="Times New Roman" w:eastAsia="SimSun" w:hAnsi="Times New Roman" w:cs="Times New Roman"/>
          <w:kern w:val="2"/>
          <w:sz w:val="24"/>
          <w:szCs w:val="24"/>
          <w:lang w:eastAsia="zh-CN"/>
        </w:rPr>
        <w:t xml:space="preserve">  </w:t>
      </w:r>
      <w:r w:rsidR="00D2218A" w:rsidRPr="004B69FC">
        <w:rPr>
          <w:rFonts w:ascii="Times New Roman" w:eastAsia="SimSun" w:hAnsi="Times New Roman" w:cs="Times New Roman"/>
          <w:kern w:val="2"/>
          <w:sz w:val="24"/>
          <w:szCs w:val="24"/>
          <w:lang w:eastAsia="zh-CN"/>
        </w:rPr>
        <w:t>Pielikums Nr.</w:t>
      </w:r>
      <w:r>
        <w:rPr>
          <w:rFonts w:ascii="Times New Roman" w:eastAsia="SimSun" w:hAnsi="Times New Roman" w:cs="Times New Roman"/>
          <w:kern w:val="2"/>
          <w:sz w:val="24"/>
          <w:szCs w:val="24"/>
          <w:lang w:eastAsia="zh-CN"/>
        </w:rPr>
        <w:t>3</w:t>
      </w:r>
      <w:r w:rsidR="00D2218A" w:rsidRPr="004B69FC">
        <w:rPr>
          <w:rFonts w:ascii="Times New Roman" w:eastAsia="SimSun" w:hAnsi="Times New Roman" w:cs="Times New Roman"/>
          <w:kern w:val="2"/>
          <w:sz w:val="24"/>
          <w:szCs w:val="24"/>
          <w:lang w:eastAsia="zh-CN"/>
        </w:rPr>
        <w:t xml:space="preserve"> – Finanšu piedāvājuma veidlapa;</w:t>
      </w:r>
    </w:p>
    <w:p w14:paraId="4140D7DA" w14:textId="76FCBDD0" w:rsidR="00D2218A" w:rsidRPr="004B69FC" w:rsidRDefault="00D2218A" w:rsidP="008651FE">
      <w:pPr>
        <w:widowControl w:val="0"/>
        <w:spacing w:after="0" w:line="240" w:lineRule="auto"/>
        <w:ind w:left="567" w:hanging="432"/>
        <w:jc w:val="both"/>
        <w:rPr>
          <w:rFonts w:ascii="Times New Roman" w:eastAsia="SimSun" w:hAnsi="Times New Roman" w:cs="Times New Roman"/>
          <w:kern w:val="2"/>
          <w:sz w:val="24"/>
          <w:szCs w:val="24"/>
          <w:lang w:eastAsia="zh-CN"/>
        </w:rPr>
      </w:pPr>
      <w:r w:rsidRPr="004B69FC">
        <w:rPr>
          <w:rFonts w:ascii="Times New Roman" w:eastAsia="SimSun" w:hAnsi="Times New Roman" w:cs="Times New Roman"/>
          <w:kern w:val="2"/>
          <w:sz w:val="24"/>
          <w:szCs w:val="24"/>
          <w:lang w:eastAsia="zh-CN"/>
        </w:rPr>
        <w:t>Pielikums Nr.</w:t>
      </w:r>
      <w:r w:rsidR="00EB4B24">
        <w:rPr>
          <w:rFonts w:ascii="Times New Roman" w:eastAsia="SimSun" w:hAnsi="Times New Roman" w:cs="Times New Roman"/>
          <w:kern w:val="2"/>
          <w:sz w:val="24"/>
          <w:szCs w:val="24"/>
          <w:lang w:eastAsia="zh-CN"/>
        </w:rPr>
        <w:t>4</w:t>
      </w:r>
      <w:r w:rsidRPr="004B69FC">
        <w:rPr>
          <w:rFonts w:ascii="Times New Roman" w:eastAsia="SimSun" w:hAnsi="Times New Roman" w:cs="Times New Roman"/>
          <w:kern w:val="2"/>
          <w:sz w:val="24"/>
          <w:szCs w:val="24"/>
          <w:lang w:eastAsia="zh-CN"/>
        </w:rPr>
        <w:t xml:space="preserve"> – </w:t>
      </w:r>
      <w:r w:rsidR="00EB4B24">
        <w:rPr>
          <w:rFonts w:ascii="Times New Roman" w:eastAsia="SimSun" w:hAnsi="Times New Roman" w:cs="Times New Roman"/>
          <w:kern w:val="2"/>
          <w:sz w:val="24"/>
          <w:szCs w:val="24"/>
          <w:lang w:eastAsia="zh-CN"/>
        </w:rPr>
        <w:t>Būvprojekts</w:t>
      </w:r>
      <w:r w:rsidR="005C56A4">
        <w:rPr>
          <w:rFonts w:ascii="Times New Roman" w:eastAsia="SimSun" w:hAnsi="Times New Roman" w:cs="Times New Roman"/>
          <w:kern w:val="2"/>
          <w:sz w:val="24"/>
          <w:szCs w:val="24"/>
          <w:lang w:eastAsia="zh-CN"/>
        </w:rPr>
        <w:t>.</w:t>
      </w:r>
    </w:p>
    <w:p w14:paraId="50723877" w14:textId="0155C301" w:rsidR="00E07B1E" w:rsidRDefault="00E07B1E" w:rsidP="0029481F">
      <w:pPr>
        <w:widowControl w:val="0"/>
        <w:spacing w:after="0" w:line="240" w:lineRule="auto"/>
        <w:jc w:val="both"/>
      </w:pPr>
    </w:p>
    <w:sectPr w:rsidR="00E07B1E" w:rsidSect="008651FE">
      <w:pgSz w:w="11906" w:h="16838"/>
      <w:pgMar w:top="1134" w:right="1134"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Arial,Bold">
    <w:altName w:val="Yu Gothic"/>
    <w:charset w:val="80"/>
    <w:family w:val="auto"/>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C54C8"/>
    <w:multiLevelType w:val="multilevel"/>
    <w:tmpl w:val="3B3A83B0"/>
    <w:lvl w:ilvl="0">
      <w:start w:val="1"/>
      <w:numFmt w:val="decimal"/>
      <w:lvlText w:val="%1."/>
      <w:lvlJc w:val="center"/>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47E789F"/>
    <w:multiLevelType w:val="multilevel"/>
    <w:tmpl w:val="43C69930"/>
    <w:lvl w:ilvl="0">
      <w:start w:val="3"/>
      <w:numFmt w:val="decimal"/>
      <w:lvlText w:val="%1.1."/>
      <w:lvlJc w:val="left"/>
      <w:pPr>
        <w:ind w:left="720" w:hanging="360"/>
      </w:pPr>
      <w:rPr>
        <w:rFonts w:hint="default"/>
        <w:color w:val="auto"/>
      </w:rPr>
    </w:lvl>
    <w:lvl w:ilvl="1">
      <w:start w:val="1"/>
      <w:numFmt w:val="decimal"/>
      <w:isLgl/>
      <w:lvlText w:val="5.%2."/>
      <w:lvlJc w:val="left"/>
      <w:pPr>
        <w:ind w:left="720" w:hanging="360"/>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2" w15:restartNumberingAfterBreak="0">
    <w:nsid w:val="0A7144B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B020540"/>
    <w:multiLevelType w:val="multilevel"/>
    <w:tmpl w:val="26529340"/>
    <w:lvl w:ilvl="0">
      <w:start w:val="1"/>
      <w:numFmt w:val="decimal"/>
      <w:lvlText w:val="%1."/>
      <w:lvlJc w:val="left"/>
      <w:pPr>
        <w:ind w:left="360" w:hanging="360"/>
      </w:pPr>
      <w:rPr>
        <w:rFonts w:hint="default"/>
        <w:color w:val="auto"/>
      </w:rPr>
    </w:lvl>
    <w:lvl w:ilvl="1">
      <w:start w:val="1"/>
      <w:numFmt w:val="decimal"/>
      <w:lvlText w:val="4.%2."/>
      <w:lvlJc w:val="left"/>
      <w:pPr>
        <w:ind w:left="716" w:hanging="432"/>
      </w:pPr>
      <w:rPr>
        <w:rFonts w:hint="default"/>
        <w:b w:val="0"/>
        <w:i w:val="0"/>
      </w:rPr>
    </w:lvl>
    <w:lvl w:ilvl="2">
      <w:start w:val="1"/>
      <w:numFmt w:val="decimal"/>
      <w:lvlText w:val="%1.%2.%3."/>
      <w:lvlJc w:val="left"/>
      <w:pPr>
        <w:ind w:left="1224" w:hanging="504"/>
      </w:pPr>
      <w:rPr>
        <w:rFonts w:hint="default"/>
        <w:b w:val="0"/>
        <w:i w:val="0"/>
      </w:rPr>
    </w:lvl>
    <w:lvl w:ilvl="3">
      <w:start w:val="1"/>
      <w:numFmt w:val="decimal"/>
      <w:lvlText w:val="%1.%2.%3.%4."/>
      <w:lvlJc w:val="left"/>
      <w:pPr>
        <w:ind w:left="1728" w:hanging="648"/>
      </w:pPr>
      <w:rPr>
        <w:rFonts w:hint="default"/>
        <w:b w:val="0"/>
        <w:i w:val="0"/>
      </w:rPr>
    </w:lvl>
    <w:lvl w:ilvl="4">
      <w:start w:val="1"/>
      <w:numFmt w:val="decimal"/>
      <w:lvlText w:val="%1.%2.%3.%4.%5."/>
      <w:lvlJc w:val="left"/>
      <w:pPr>
        <w:ind w:left="2232" w:hanging="792"/>
      </w:pPr>
      <w:rPr>
        <w:rFonts w:hint="default"/>
        <w:b w:val="0"/>
        <w:i w:val="0"/>
      </w:rPr>
    </w:lvl>
    <w:lvl w:ilvl="5">
      <w:start w:val="1"/>
      <w:numFmt w:val="decimal"/>
      <w:lvlText w:val="%1.%2.%3.%4.%5.%6."/>
      <w:lvlJc w:val="left"/>
      <w:pPr>
        <w:ind w:left="2736" w:hanging="936"/>
      </w:pPr>
      <w:rPr>
        <w:rFonts w:hint="default"/>
        <w:b w:val="0"/>
        <w:i w:val="0"/>
      </w:rPr>
    </w:lvl>
    <w:lvl w:ilvl="6">
      <w:start w:val="1"/>
      <w:numFmt w:val="decimal"/>
      <w:lvlText w:val="%1.%2.%3.%4.%5.%6.%7."/>
      <w:lvlJc w:val="left"/>
      <w:pPr>
        <w:ind w:left="3240" w:hanging="1080"/>
      </w:pPr>
      <w:rPr>
        <w:rFonts w:hint="default"/>
        <w:b w:val="0"/>
        <w:i w:val="0"/>
      </w:rPr>
    </w:lvl>
    <w:lvl w:ilvl="7">
      <w:start w:val="1"/>
      <w:numFmt w:val="decimal"/>
      <w:lvlText w:val="%1.%2.%3.%4.%5.%6.%7.%8."/>
      <w:lvlJc w:val="left"/>
      <w:pPr>
        <w:ind w:left="3744" w:hanging="1224"/>
      </w:pPr>
      <w:rPr>
        <w:rFonts w:hint="default"/>
        <w:b w:val="0"/>
        <w:i w:val="0"/>
      </w:rPr>
    </w:lvl>
    <w:lvl w:ilvl="8">
      <w:start w:val="1"/>
      <w:numFmt w:val="decimal"/>
      <w:lvlText w:val="%1.%2.%3.%4.%5.%6.%7.%8.%9."/>
      <w:lvlJc w:val="left"/>
      <w:pPr>
        <w:ind w:left="4320" w:hanging="1440"/>
      </w:pPr>
      <w:rPr>
        <w:rFonts w:hint="default"/>
        <w:b w:val="0"/>
        <w:i w:val="0"/>
      </w:rPr>
    </w:lvl>
  </w:abstractNum>
  <w:abstractNum w:abstractNumId="4" w15:restartNumberingAfterBreak="0">
    <w:nsid w:val="12EA5D22"/>
    <w:multiLevelType w:val="multilevel"/>
    <w:tmpl w:val="373C8B20"/>
    <w:lvl w:ilvl="0">
      <w:start w:val="5"/>
      <w:numFmt w:val="decimal"/>
      <w:lvlText w:val="%1."/>
      <w:lvlJc w:val="left"/>
      <w:pPr>
        <w:ind w:left="540" w:hanging="540"/>
      </w:pPr>
      <w:rPr>
        <w:rFonts w:hint="default"/>
        <w:b w:val="0"/>
      </w:rPr>
    </w:lvl>
    <w:lvl w:ilvl="1">
      <w:start w:val="1"/>
      <w:numFmt w:val="decimal"/>
      <w:lvlText w:val="%1.%2."/>
      <w:lvlJc w:val="left"/>
      <w:pPr>
        <w:ind w:left="720" w:hanging="540"/>
      </w:pPr>
      <w:rPr>
        <w:rFonts w:hint="default"/>
        <w:b w:val="0"/>
      </w:rPr>
    </w:lvl>
    <w:lvl w:ilvl="2">
      <w:start w:val="2"/>
      <w:numFmt w:val="decimal"/>
      <w:lvlText w:val="%1.%2.%3."/>
      <w:lvlJc w:val="left"/>
      <w:pPr>
        <w:ind w:left="1080" w:hanging="720"/>
      </w:pPr>
      <w:rPr>
        <w:rFonts w:hint="default"/>
        <w:b w:val="0"/>
      </w:rPr>
    </w:lvl>
    <w:lvl w:ilvl="3">
      <w:start w:val="1"/>
      <w:numFmt w:val="decimal"/>
      <w:lvlText w:val="%1.%2.%3.%4."/>
      <w:lvlJc w:val="left"/>
      <w:pPr>
        <w:ind w:left="1260" w:hanging="720"/>
      </w:pPr>
      <w:rPr>
        <w:rFonts w:hint="default"/>
        <w:b w:val="0"/>
      </w:rPr>
    </w:lvl>
    <w:lvl w:ilvl="4">
      <w:start w:val="1"/>
      <w:numFmt w:val="decimal"/>
      <w:lvlText w:val="%1.%2.%3.%4.%5."/>
      <w:lvlJc w:val="left"/>
      <w:pPr>
        <w:ind w:left="1800" w:hanging="1080"/>
      </w:pPr>
      <w:rPr>
        <w:rFonts w:hint="default"/>
        <w:b w:val="0"/>
      </w:rPr>
    </w:lvl>
    <w:lvl w:ilvl="5">
      <w:start w:val="1"/>
      <w:numFmt w:val="decimal"/>
      <w:lvlText w:val="%1.%2.%3.%4.%5.%6."/>
      <w:lvlJc w:val="left"/>
      <w:pPr>
        <w:ind w:left="1980" w:hanging="1080"/>
      </w:pPr>
      <w:rPr>
        <w:rFonts w:hint="default"/>
        <w:b w:val="0"/>
      </w:rPr>
    </w:lvl>
    <w:lvl w:ilvl="6">
      <w:start w:val="1"/>
      <w:numFmt w:val="decimal"/>
      <w:lvlText w:val="%1.%2.%3.%4.%5.%6.%7."/>
      <w:lvlJc w:val="left"/>
      <w:pPr>
        <w:ind w:left="2520" w:hanging="1440"/>
      </w:pPr>
      <w:rPr>
        <w:rFonts w:hint="default"/>
        <w:b w:val="0"/>
      </w:rPr>
    </w:lvl>
    <w:lvl w:ilvl="7">
      <w:start w:val="1"/>
      <w:numFmt w:val="decimal"/>
      <w:lvlText w:val="%1.%2.%3.%4.%5.%6.%7.%8."/>
      <w:lvlJc w:val="left"/>
      <w:pPr>
        <w:ind w:left="2700" w:hanging="1440"/>
      </w:pPr>
      <w:rPr>
        <w:rFonts w:hint="default"/>
        <w:b w:val="0"/>
      </w:rPr>
    </w:lvl>
    <w:lvl w:ilvl="8">
      <w:start w:val="1"/>
      <w:numFmt w:val="decimal"/>
      <w:lvlText w:val="%1.%2.%3.%4.%5.%6.%7.%8.%9."/>
      <w:lvlJc w:val="left"/>
      <w:pPr>
        <w:ind w:left="3240" w:hanging="1800"/>
      </w:pPr>
      <w:rPr>
        <w:rFonts w:hint="default"/>
        <w:b w:val="0"/>
      </w:rPr>
    </w:lvl>
  </w:abstractNum>
  <w:abstractNum w:abstractNumId="5" w15:restartNumberingAfterBreak="0">
    <w:nsid w:val="158413B0"/>
    <w:multiLevelType w:val="multilevel"/>
    <w:tmpl w:val="8C1C9EF8"/>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6D64C3C"/>
    <w:multiLevelType w:val="multilevel"/>
    <w:tmpl w:val="DA044E4C"/>
    <w:lvl w:ilvl="0">
      <w:start w:val="3"/>
      <w:numFmt w:val="decimal"/>
      <w:lvlText w:val="%1.1."/>
      <w:lvlJc w:val="left"/>
      <w:pPr>
        <w:ind w:left="720" w:hanging="360"/>
      </w:pPr>
      <w:rPr>
        <w:rFonts w:hint="default"/>
        <w:color w:val="auto"/>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7" w15:restartNumberingAfterBreak="0">
    <w:nsid w:val="261E7BFB"/>
    <w:multiLevelType w:val="multilevel"/>
    <w:tmpl w:val="40FC70F4"/>
    <w:lvl w:ilvl="0">
      <w:start w:val="3"/>
      <w:numFmt w:val="decimal"/>
      <w:lvlText w:val="%1."/>
      <w:lvlJc w:val="left"/>
      <w:pPr>
        <w:ind w:left="720" w:hanging="360"/>
      </w:pPr>
      <w:rPr>
        <w:rFonts w:hint="default"/>
        <w:color w:val="auto"/>
      </w:rPr>
    </w:lvl>
    <w:lvl w:ilvl="1">
      <w:start w:val="1"/>
      <w:numFmt w:val="decimal"/>
      <w:isLgl/>
      <w:lvlText w:val="2.%2."/>
      <w:lvlJc w:val="left"/>
      <w:pPr>
        <w:ind w:left="720" w:hanging="360"/>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8" w15:restartNumberingAfterBreak="0">
    <w:nsid w:val="2D096E14"/>
    <w:multiLevelType w:val="multilevel"/>
    <w:tmpl w:val="69EE406C"/>
    <w:lvl w:ilvl="0">
      <w:start w:val="1"/>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369C4B02"/>
    <w:multiLevelType w:val="multilevel"/>
    <w:tmpl w:val="BD308610"/>
    <w:lvl w:ilvl="0">
      <w:start w:val="3"/>
      <w:numFmt w:val="decimal"/>
      <w:lvlText w:val="%1."/>
      <w:lvlJc w:val="left"/>
      <w:pPr>
        <w:ind w:left="720" w:hanging="360"/>
      </w:pPr>
      <w:rPr>
        <w:rFonts w:hint="default"/>
        <w:color w:val="auto"/>
      </w:rPr>
    </w:lvl>
    <w:lvl w:ilvl="1">
      <w:start w:val="1"/>
      <w:numFmt w:val="decimal"/>
      <w:isLgl/>
      <w:lvlText w:val="%1.%2."/>
      <w:lvlJc w:val="left"/>
      <w:pPr>
        <w:ind w:left="644" w:hanging="360"/>
      </w:pPr>
      <w:rPr>
        <w:rFonts w:hint="default"/>
        <w:b w:val="0"/>
        <w:i w:val="0"/>
        <w:color w:val="000000" w:themeColor="text1"/>
      </w:rPr>
    </w:lvl>
    <w:lvl w:ilvl="2">
      <w:start w:val="1"/>
      <w:numFmt w:val="decimal"/>
      <w:isLgl/>
      <w:lvlText w:val="%1.%2.%3."/>
      <w:lvlJc w:val="left"/>
      <w:pPr>
        <w:ind w:left="1288"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10" w15:restartNumberingAfterBreak="0">
    <w:nsid w:val="3AF2242A"/>
    <w:multiLevelType w:val="multilevel"/>
    <w:tmpl w:val="798A62C1"/>
    <w:lvl w:ilvl="0">
      <w:start w:val="3"/>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11" w15:restartNumberingAfterBreak="0">
    <w:nsid w:val="3AFB7667"/>
    <w:multiLevelType w:val="multilevel"/>
    <w:tmpl w:val="0426001D"/>
    <w:styleLink w:val="Stils1"/>
    <w:lvl w:ilvl="0">
      <w:start w:val="1"/>
      <w:numFmt w:val="decimal"/>
      <w:lvlText w:val="%1"/>
      <w:lvlJc w:val="left"/>
      <w:pPr>
        <w:ind w:left="360" w:hanging="360"/>
      </w:pPr>
      <w:rPr>
        <w:rFonts w:ascii="Times New Roman" w:hAnsi="Times New Roman" w:hint="default"/>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C1D63DD"/>
    <w:multiLevelType w:val="multilevel"/>
    <w:tmpl w:val="E976D890"/>
    <w:lvl w:ilvl="0">
      <w:start w:val="1"/>
      <w:numFmt w:val="decimal"/>
      <w:lvlText w:val="%1."/>
      <w:lvlJc w:val="left"/>
      <w:pPr>
        <w:tabs>
          <w:tab w:val="num" w:pos="570"/>
        </w:tabs>
        <w:ind w:left="570" w:hanging="570"/>
      </w:pPr>
      <w:rPr>
        <w:rFonts w:cs="Times New Roman" w:hint="default"/>
        <w:b w:val="0"/>
      </w:rPr>
    </w:lvl>
    <w:lvl w:ilvl="1">
      <w:start w:val="1"/>
      <w:numFmt w:val="decimal"/>
      <w:lvlText w:val="%1.%2."/>
      <w:lvlJc w:val="left"/>
      <w:pPr>
        <w:tabs>
          <w:tab w:val="num" w:pos="1421"/>
        </w:tabs>
        <w:ind w:left="1421" w:hanging="570"/>
      </w:pPr>
      <w:rPr>
        <w:rFonts w:cs="Times New Roman" w:hint="default"/>
        <w:b w:val="0"/>
      </w:rPr>
    </w:lvl>
    <w:lvl w:ilvl="2">
      <w:start w:val="1"/>
      <w:numFmt w:val="decimal"/>
      <w:lvlText w:val="%1.%2.%3."/>
      <w:lvlJc w:val="left"/>
      <w:pPr>
        <w:tabs>
          <w:tab w:val="num" w:pos="1260"/>
        </w:tabs>
        <w:ind w:left="126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484A7C3C"/>
    <w:multiLevelType w:val="singleLevel"/>
    <w:tmpl w:val="423201A4"/>
    <w:lvl w:ilvl="0">
      <w:start w:val="1"/>
      <w:numFmt w:val="decimal"/>
      <w:lvlText w:val="%1."/>
      <w:lvlJc w:val="center"/>
      <w:pPr>
        <w:ind w:left="720" w:hanging="360"/>
      </w:pPr>
      <w:rPr>
        <w:rFonts w:hint="default"/>
      </w:rPr>
    </w:lvl>
  </w:abstractNum>
  <w:abstractNum w:abstractNumId="14" w15:restartNumberingAfterBreak="0">
    <w:nsid w:val="4E381154"/>
    <w:multiLevelType w:val="multilevel"/>
    <w:tmpl w:val="CE44C572"/>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5AA00030"/>
    <w:multiLevelType w:val="multilevel"/>
    <w:tmpl w:val="BD308610"/>
    <w:lvl w:ilvl="0">
      <w:start w:val="3"/>
      <w:numFmt w:val="decimal"/>
      <w:lvlText w:val="%1."/>
      <w:lvlJc w:val="left"/>
      <w:pPr>
        <w:ind w:left="720" w:hanging="360"/>
      </w:pPr>
      <w:rPr>
        <w:rFonts w:hint="default"/>
        <w:color w:val="auto"/>
      </w:rPr>
    </w:lvl>
    <w:lvl w:ilvl="1">
      <w:start w:val="1"/>
      <w:numFmt w:val="decimal"/>
      <w:isLgl/>
      <w:lvlText w:val="%1.%2."/>
      <w:lvlJc w:val="left"/>
      <w:pPr>
        <w:ind w:left="644" w:hanging="360"/>
      </w:pPr>
      <w:rPr>
        <w:rFonts w:hint="default"/>
        <w:b w:val="0"/>
        <w:i w:val="0"/>
        <w:color w:val="000000" w:themeColor="text1"/>
      </w:rPr>
    </w:lvl>
    <w:lvl w:ilvl="2">
      <w:start w:val="1"/>
      <w:numFmt w:val="decimal"/>
      <w:isLgl/>
      <w:lvlText w:val="%1.%2.%3."/>
      <w:lvlJc w:val="left"/>
      <w:pPr>
        <w:ind w:left="1288"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16" w15:restartNumberingAfterBreak="0">
    <w:nsid w:val="65D02E41"/>
    <w:multiLevelType w:val="hybridMultilevel"/>
    <w:tmpl w:val="0330960A"/>
    <w:lvl w:ilvl="0" w:tplc="FE3AAB8E">
      <w:start w:val="1"/>
      <w:numFmt w:val="decimal"/>
      <w:lvlText w:val="%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18378D9"/>
    <w:multiLevelType w:val="multilevel"/>
    <w:tmpl w:val="FD287624"/>
    <w:lvl w:ilvl="0">
      <w:start w:val="5"/>
      <w:numFmt w:val="decimal"/>
      <w:lvlText w:val="%1."/>
      <w:lvlJc w:val="left"/>
      <w:pPr>
        <w:ind w:left="540" w:hanging="540"/>
      </w:pPr>
      <w:rPr>
        <w:rFonts w:hint="default"/>
      </w:rPr>
    </w:lvl>
    <w:lvl w:ilvl="1">
      <w:start w:val="8"/>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72A155C9"/>
    <w:multiLevelType w:val="multilevel"/>
    <w:tmpl w:val="913AF032"/>
    <w:lvl w:ilvl="0">
      <w:start w:val="3"/>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b w:val="0"/>
        <w:i w:val="0"/>
      </w:rPr>
    </w:lvl>
    <w:lvl w:ilvl="2">
      <w:start w:val="1"/>
      <w:numFmt w:val="decimal"/>
      <w:isLgl/>
      <w:lvlText w:val="5.8.%3."/>
      <w:lvlJc w:val="left"/>
      <w:pPr>
        <w:ind w:left="1080"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19" w15:restartNumberingAfterBreak="0">
    <w:nsid w:val="782A26E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9157A42"/>
    <w:multiLevelType w:val="multilevel"/>
    <w:tmpl w:val="4248423C"/>
    <w:lvl w:ilvl="0">
      <w:start w:val="3"/>
      <w:numFmt w:val="decimal"/>
      <w:lvlText w:val="%1.1."/>
      <w:lvlJc w:val="left"/>
      <w:pPr>
        <w:ind w:left="720" w:hanging="360"/>
      </w:pPr>
      <w:rPr>
        <w:rFonts w:hint="default"/>
        <w:color w:val="auto"/>
      </w:rPr>
    </w:lvl>
    <w:lvl w:ilvl="1">
      <w:start w:val="1"/>
      <w:numFmt w:val="decimal"/>
      <w:isLgl/>
      <w:lvlText w:val="4.%2."/>
      <w:lvlJc w:val="left"/>
      <w:pPr>
        <w:ind w:left="720" w:hanging="360"/>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21" w15:restartNumberingAfterBreak="0">
    <w:nsid w:val="798A62C1"/>
    <w:multiLevelType w:val="multilevel"/>
    <w:tmpl w:val="EFF64B04"/>
    <w:lvl w:ilvl="0">
      <w:start w:val="1"/>
      <w:numFmt w:val="decimal"/>
      <w:lvlText w:val="%1."/>
      <w:lvlJc w:val="left"/>
      <w:pPr>
        <w:ind w:left="360" w:hanging="360"/>
      </w:pPr>
      <w:rPr>
        <w:rFonts w:hint="default"/>
        <w:color w:val="auto"/>
      </w:rPr>
    </w:lvl>
    <w:lvl w:ilvl="1">
      <w:start w:val="1"/>
      <w:numFmt w:val="decimal"/>
      <w:lvlText w:val="3.%2."/>
      <w:lvlJc w:val="left"/>
      <w:pPr>
        <w:ind w:left="432" w:hanging="432"/>
      </w:pPr>
      <w:rPr>
        <w:rFonts w:hint="default"/>
        <w:b w:val="0"/>
        <w:i w:val="0"/>
      </w:rPr>
    </w:lvl>
    <w:lvl w:ilvl="2">
      <w:start w:val="1"/>
      <w:numFmt w:val="decimal"/>
      <w:lvlText w:val="%1.%2.%3."/>
      <w:lvlJc w:val="left"/>
      <w:pPr>
        <w:ind w:left="1224" w:hanging="504"/>
      </w:pPr>
      <w:rPr>
        <w:rFonts w:hint="default"/>
        <w:b w:val="0"/>
        <w:i w:val="0"/>
      </w:rPr>
    </w:lvl>
    <w:lvl w:ilvl="3">
      <w:start w:val="1"/>
      <w:numFmt w:val="decimal"/>
      <w:lvlText w:val="%1.%2.%3.%4."/>
      <w:lvlJc w:val="left"/>
      <w:pPr>
        <w:ind w:left="1728" w:hanging="648"/>
      </w:pPr>
      <w:rPr>
        <w:rFonts w:hint="default"/>
        <w:b w:val="0"/>
        <w:i w:val="0"/>
      </w:rPr>
    </w:lvl>
    <w:lvl w:ilvl="4">
      <w:start w:val="1"/>
      <w:numFmt w:val="decimal"/>
      <w:lvlText w:val="%1.%2.%3.%4.%5."/>
      <w:lvlJc w:val="left"/>
      <w:pPr>
        <w:ind w:left="2232" w:hanging="792"/>
      </w:pPr>
      <w:rPr>
        <w:rFonts w:hint="default"/>
        <w:b w:val="0"/>
        <w:i w:val="0"/>
      </w:rPr>
    </w:lvl>
    <w:lvl w:ilvl="5">
      <w:start w:val="1"/>
      <w:numFmt w:val="decimal"/>
      <w:lvlText w:val="%1.%2.%3.%4.%5.%6."/>
      <w:lvlJc w:val="left"/>
      <w:pPr>
        <w:ind w:left="2736" w:hanging="936"/>
      </w:pPr>
      <w:rPr>
        <w:rFonts w:hint="default"/>
        <w:b w:val="0"/>
        <w:i w:val="0"/>
      </w:rPr>
    </w:lvl>
    <w:lvl w:ilvl="6">
      <w:start w:val="1"/>
      <w:numFmt w:val="decimal"/>
      <w:lvlText w:val="%1.%2.%3.%4.%5.%6.%7."/>
      <w:lvlJc w:val="left"/>
      <w:pPr>
        <w:ind w:left="3240" w:hanging="1080"/>
      </w:pPr>
      <w:rPr>
        <w:rFonts w:hint="default"/>
        <w:b w:val="0"/>
        <w:i w:val="0"/>
      </w:rPr>
    </w:lvl>
    <w:lvl w:ilvl="7">
      <w:start w:val="1"/>
      <w:numFmt w:val="decimal"/>
      <w:lvlText w:val="%1.%2.%3.%4.%5.%6.%7.%8."/>
      <w:lvlJc w:val="left"/>
      <w:pPr>
        <w:ind w:left="3744" w:hanging="1224"/>
      </w:pPr>
      <w:rPr>
        <w:rFonts w:hint="default"/>
        <w:b w:val="0"/>
        <w:i w:val="0"/>
      </w:rPr>
    </w:lvl>
    <w:lvl w:ilvl="8">
      <w:start w:val="1"/>
      <w:numFmt w:val="decimal"/>
      <w:lvlText w:val="%1.%2.%3.%4.%5.%6.%7.%8.%9."/>
      <w:lvlJc w:val="left"/>
      <w:pPr>
        <w:ind w:left="4320" w:hanging="1440"/>
      </w:pPr>
      <w:rPr>
        <w:rFonts w:hint="default"/>
        <w:b w:val="0"/>
        <w:i w:val="0"/>
      </w:rPr>
    </w:lvl>
  </w:abstractNum>
  <w:abstractNum w:abstractNumId="22" w15:restartNumberingAfterBreak="0">
    <w:nsid w:val="7A0D0D99"/>
    <w:multiLevelType w:val="multilevel"/>
    <w:tmpl w:val="59103F46"/>
    <w:lvl w:ilvl="0">
      <w:start w:val="3"/>
      <w:numFmt w:val="none"/>
      <w:lvlText w:val="5.1."/>
      <w:lvlJc w:val="left"/>
      <w:pPr>
        <w:ind w:left="720" w:hanging="360"/>
      </w:pPr>
      <w:rPr>
        <w:rFonts w:hint="default"/>
        <w:color w:val="auto"/>
      </w:rPr>
    </w:lvl>
    <w:lvl w:ilvl="1">
      <w:start w:val="1"/>
      <w:numFmt w:val="decimal"/>
      <w:isLgl/>
      <w:lvlText w:val="5.%2."/>
      <w:lvlJc w:val="left"/>
      <w:pPr>
        <w:ind w:left="720" w:hanging="360"/>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num w:numId="1" w16cid:durableId="676276664">
    <w:abstractNumId w:val="21"/>
  </w:num>
  <w:num w:numId="2" w16cid:durableId="241987232">
    <w:abstractNumId w:val="10"/>
  </w:num>
  <w:num w:numId="3" w16cid:durableId="624579981">
    <w:abstractNumId w:val="11"/>
  </w:num>
  <w:num w:numId="4" w16cid:durableId="910654062">
    <w:abstractNumId w:val="13"/>
  </w:num>
  <w:num w:numId="5" w16cid:durableId="1553536578">
    <w:abstractNumId w:val="2"/>
  </w:num>
  <w:num w:numId="6" w16cid:durableId="1789932045">
    <w:abstractNumId w:val="8"/>
  </w:num>
  <w:num w:numId="7" w16cid:durableId="672415361">
    <w:abstractNumId w:val="5"/>
  </w:num>
  <w:num w:numId="8" w16cid:durableId="703866009">
    <w:abstractNumId w:val="14"/>
  </w:num>
  <w:num w:numId="9" w16cid:durableId="1916470368">
    <w:abstractNumId w:val="19"/>
  </w:num>
  <w:num w:numId="10" w16cid:durableId="1479221255">
    <w:abstractNumId w:val="15"/>
  </w:num>
  <w:num w:numId="11" w16cid:durableId="355154597">
    <w:abstractNumId w:val="0"/>
  </w:num>
  <w:num w:numId="12" w16cid:durableId="648170780">
    <w:abstractNumId w:val="16"/>
  </w:num>
  <w:num w:numId="13" w16cid:durableId="1453203648">
    <w:abstractNumId w:val="7"/>
  </w:num>
  <w:num w:numId="14" w16cid:durableId="1333874950">
    <w:abstractNumId w:val="3"/>
  </w:num>
  <w:num w:numId="15" w16cid:durableId="175194663">
    <w:abstractNumId w:val="6"/>
  </w:num>
  <w:num w:numId="16" w16cid:durableId="774132203">
    <w:abstractNumId w:val="20"/>
  </w:num>
  <w:num w:numId="17" w16cid:durableId="963586073">
    <w:abstractNumId w:val="1"/>
  </w:num>
  <w:num w:numId="18" w16cid:durableId="1954709006">
    <w:abstractNumId w:val="4"/>
  </w:num>
  <w:num w:numId="19" w16cid:durableId="2050911472">
    <w:abstractNumId w:val="22"/>
  </w:num>
  <w:num w:numId="20" w16cid:durableId="777917500">
    <w:abstractNumId w:val="18"/>
  </w:num>
  <w:num w:numId="21" w16cid:durableId="1697922232">
    <w:abstractNumId w:val="17"/>
  </w:num>
  <w:num w:numId="22" w16cid:durableId="1385985528">
    <w:abstractNumId w:val="9"/>
  </w:num>
  <w:num w:numId="23" w16cid:durableId="19306993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18A"/>
    <w:rsid w:val="000018D6"/>
    <w:rsid w:val="00083C00"/>
    <w:rsid w:val="000C0178"/>
    <w:rsid w:val="000E5119"/>
    <w:rsid w:val="00103D32"/>
    <w:rsid w:val="00115DB2"/>
    <w:rsid w:val="00117014"/>
    <w:rsid w:val="0015684F"/>
    <w:rsid w:val="00165315"/>
    <w:rsid w:val="001662C1"/>
    <w:rsid w:val="001723E4"/>
    <w:rsid w:val="001A2C6B"/>
    <w:rsid w:val="001A31C1"/>
    <w:rsid w:val="001A70DD"/>
    <w:rsid w:val="001E191D"/>
    <w:rsid w:val="00202740"/>
    <w:rsid w:val="002301D8"/>
    <w:rsid w:val="0023705D"/>
    <w:rsid w:val="002472B4"/>
    <w:rsid w:val="00292BEE"/>
    <w:rsid w:val="0029481F"/>
    <w:rsid w:val="002A00A5"/>
    <w:rsid w:val="00336710"/>
    <w:rsid w:val="0035174F"/>
    <w:rsid w:val="003A28D3"/>
    <w:rsid w:val="003B6FAF"/>
    <w:rsid w:val="0040663D"/>
    <w:rsid w:val="00422955"/>
    <w:rsid w:val="004339D5"/>
    <w:rsid w:val="0044698D"/>
    <w:rsid w:val="00452C33"/>
    <w:rsid w:val="0046089D"/>
    <w:rsid w:val="0048677E"/>
    <w:rsid w:val="004B4A08"/>
    <w:rsid w:val="004B7055"/>
    <w:rsid w:val="004E7B98"/>
    <w:rsid w:val="004F3D7C"/>
    <w:rsid w:val="00520805"/>
    <w:rsid w:val="00530011"/>
    <w:rsid w:val="005558EC"/>
    <w:rsid w:val="00567113"/>
    <w:rsid w:val="00582185"/>
    <w:rsid w:val="005A3156"/>
    <w:rsid w:val="005B4382"/>
    <w:rsid w:val="005C56A4"/>
    <w:rsid w:val="005C59E6"/>
    <w:rsid w:val="00621458"/>
    <w:rsid w:val="00674A70"/>
    <w:rsid w:val="006F7119"/>
    <w:rsid w:val="007233B9"/>
    <w:rsid w:val="0077306B"/>
    <w:rsid w:val="007D4209"/>
    <w:rsid w:val="007E4E5E"/>
    <w:rsid w:val="00826937"/>
    <w:rsid w:val="00844288"/>
    <w:rsid w:val="008651FE"/>
    <w:rsid w:val="00876E0C"/>
    <w:rsid w:val="008E4D56"/>
    <w:rsid w:val="00990745"/>
    <w:rsid w:val="009A2704"/>
    <w:rsid w:val="009C1E0C"/>
    <w:rsid w:val="009E6C37"/>
    <w:rsid w:val="00A61579"/>
    <w:rsid w:val="00AE53A4"/>
    <w:rsid w:val="00AF1428"/>
    <w:rsid w:val="00B04B7F"/>
    <w:rsid w:val="00B71BB7"/>
    <w:rsid w:val="00BB09DE"/>
    <w:rsid w:val="00C15E6C"/>
    <w:rsid w:val="00C24483"/>
    <w:rsid w:val="00C25737"/>
    <w:rsid w:val="00C4778C"/>
    <w:rsid w:val="00C55370"/>
    <w:rsid w:val="00C56830"/>
    <w:rsid w:val="00C7405B"/>
    <w:rsid w:val="00C90C05"/>
    <w:rsid w:val="00C9230F"/>
    <w:rsid w:val="00CC2954"/>
    <w:rsid w:val="00CC5E86"/>
    <w:rsid w:val="00CD3692"/>
    <w:rsid w:val="00CE57FC"/>
    <w:rsid w:val="00D14C51"/>
    <w:rsid w:val="00D205C1"/>
    <w:rsid w:val="00D2218A"/>
    <w:rsid w:val="00D47CAE"/>
    <w:rsid w:val="00D528E7"/>
    <w:rsid w:val="00D54035"/>
    <w:rsid w:val="00D756EE"/>
    <w:rsid w:val="00D770FA"/>
    <w:rsid w:val="00DC4D93"/>
    <w:rsid w:val="00DE5D69"/>
    <w:rsid w:val="00DF0559"/>
    <w:rsid w:val="00E07B1E"/>
    <w:rsid w:val="00E23115"/>
    <w:rsid w:val="00E236CC"/>
    <w:rsid w:val="00EB4B24"/>
    <w:rsid w:val="00F44EF8"/>
    <w:rsid w:val="00F562E5"/>
    <w:rsid w:val="00FB15DB"/>
    <w:rsid w:val="00FB5A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E694B"/>
  <w15:chartTrackingRefBased/>
  <w15:docId w15:val="{78DEEBBF-1D1E-4A09-B451-986672E96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2218A"/>
    <w:pPr>
      <w:spacing w:line="259" w:lineRule="auto"/>
    </w:pPr>
    <w:rPr>
      <w:rFonts w:asciiTheme="minorHAnsi" w:hAnsiTheme="minorHAnsi" w:cstheme="minorBidi"/>
      <w:kern w:val="0"/>
      <w:sz w:val="22"/>
      <w:szCs w:val="22"/>
      <w:lang w:val="lv-LV"/>
      <w14:ligatures w14:val="none"/>
    </w:rPr>
  </w:style>
  <w:style w:type="paragraph" w:styleId="Virsraksts1">
    <w:name w:val="heading 1"/>
    <w:basedOn w:val="Parasts"/>
    <w:next w:val="Parasts"/>
    <w:link w:val="Virsraksts1Rakstz"/>
    <w:uiPriority w:val="9"/>
    <w:qFormat/>
    <w:rsid w:val="00D221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D221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D2218A"/>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D2218A"/>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D2218A"/>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D2218A"/>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2218A"/>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2218A"/>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2218A"/>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2218A"/>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D2218A"/>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D2218A"/>
    <w:rPr>
      <w:rFonts w:asciiTheme="minorHAnsi" w:eastAsiaTheme="majorEastAsia" w:hAnsiTheme="minorHAnsi"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D2218A"/>
    <w:rPr>
      <w:rFonts w:asciiTheme="minorHAnsi" w:eastAsiaTheme="majorEastAsia" w:hAnsiTheme="minorHAnsi"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D2218A"/>
    <w:rPr>
      <w:rFonts w:asciiTheme="minorHAnsi" w:eastAsiaTheme="majorEastAsia" w:hAnsiTheme="minorHAnsi" w:cstheme="majorBidi"/>
      <w:color w:val="0F4761" w:themeColor="accent1" w:themeShade="BF"/>
    </w:rPr>
  </w:style>
  <w:style w:type="character" w:customStyle="1" w:styleId="Virsraksts6Rakstz">
    <w:name w:val="Virsraksts 6 Rakstz."/>
    <w:basedOn w:val="Noklusjumarindkopasfonts"/>
    <w:link w:val="Virsraksts6"/>
    <w:uiPriority w:val="9"/>
    <w:semiHidden/>
    <w:rsid w:val="00D2218A"/>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2218A"/>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D2218A"/>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2218A"/>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D221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2218A"/>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2218A"/>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2218A"/>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D2218A"/>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2218A"/>
    <w:rPr>
      <w:i/>
      <w:iCs/>
      <w:color w:val="404040" w:themeColor="text1" w:themeTint="BF"/>
    </w:rPr>
  </w:style>
  <w:style w:type="paragraph" w:styleId="Sarakstarindkopa">
    <w:name w:val="List Paragraph"/>
    <w:basedOn w:val="Parasts"/>
    <w:uiPriority w:val="34"/>
    <w:qFormat/>
    <w:rsid w:val="00D2218A"/>
    <w:pPr>
      <w:ind w:left="720"/>
      <w:contextualSpacing/>
    </w:pPr>
  </w:style>
  <w:style w:type="character" w:styleId="Intensvsizclums">
    <w:name w:val="Intense Emphasis"/>
    <w:basedOn w:val="Noklusjumarindkopasfonts"/>
    <w:uiPriority w:val="21"/>
    <w:qFormat/>
    <w:rsid w:val="00D2218A"/>
    <w:rPr>
      <w:i/>
      <w:iCs/>
      <w:color w:val="0F4761" w:themeColor="accent1" w:themeShade="BF"/>
    </w:rPr>
  </w:style>
  <w:style w:type="paragraph" w:styleId="Intensvscitts">
    <w:name w:val="Intense Quote"/>
    <w:basedOn w:val="Parasts"/>
    <w:next w:val="Parasts"/>
    <w:link w:val="IntensvscittsRakstz"/>
    <w:uiPriority w:val="30"/>
    <w:qFormat/>
    <w:rsid w:val="00D221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D2218A"/>
    <w:rPr>
      <w:i/>
      <w:iCs/>
      <w:color w:val="0F4761" w:themeColor="accent1" w:themeShade="BF"/>
    </w:rPr>
  </w:style>
  <w:style w:type="character" w:styleId="Intensvaatsauce">
    <w:name w:val="Intense Reference"/>
    <w:basedOn w:val="Noklusjumarindkopasfonts"/>
    <w:uiPriority w:val="32"/>
    <w:qFormat/>
    <w:rsid w:val="00D2218A"/>
    <w:rPr>
      <w:b/>
      <w:bCs/>
      <w:smallCaps/>
      <w:color w:val="0F4761" w:themeColor="accent1" w:themeShade="BF"/>
      <w:spacing w:val="5"/>
    </w:rPr>
  </w:style>
  <w:style w:type="paragraph" w:customStyle="1" w:styleId="Heading21">
    <w:name w:val="Heading 21"/>
    <w:basedOn w:val="Parasts"/>
    <w:rsid w:val="00D2218A"/>
    <w:pPr>
      <w:widowControl w:val="0"/>
      <w:tabs>
        <w:tab w:val="left" w:pos="284"/>
      </w:tabs>
      <w:suppressAutoHyphens/>
      <w:autoSpaceDE w:val="0"/>
      <w:spacing w:after="0" w:line="240" w:lineRule="auto"/>
      <w:jc w:val="both"/>
      <w:outlineLvl w:val="1"/>
    </w:pPr>
    <w:rPr>
      <w:rFonts w:ascii="Times New Roman" w:eastAsia="Times New Roman" w:hAnsi="Times New Roman" w:cs="Times New Roman"/>
      <w:b/>
      <w:bCs/>
      <w:sz w:val="24"/>
      <w:szCs w:val="26"/>
    </w:rPr>
  </w:style>
  <w:style w:type="character" w:styleId="Hipersaite">
    <w:name w:val="Hyperlink"/>
    <w:basedOn w:val="Noklusjumarindkopasfonts"/>
    <w:uiPriority w:val="99"/>
    <w:unhideWhenUsed/>
    <w:rsid w:val="002A00A5"/>
    <w:rPr>
      <w:color w:val="467886" w:themeColor="hyperlink"/>
      <w:u w:val="single"/>
    </w:rPr>
  </w:style>
  <w:style w:type="character" w:styleId="Neatrisintapieminana">
    <w:name w:val="Unresolved Mention"/>
    <w:basedOn w:val="Noklusjumarindkopasfonts"/>
    <w:uiPriority w:val="99"/>
    <w:semiHidden/>
    <w:unhideWhenUsed/>
    <w:rsid w:val="002A00A5"/>
    <w:rPr>
      <w:color w:val="605E5C"/>
      <w:shd w:val="clear" w:color="auto" w:fill="E1DFDD"/>
    </w:rPr>
  </w:style>
  <w:style w:type="numbering" w:customStyle="1" w:styleId="Stils1">
    <w:name w:val="Stils1"/>
    <w:uiPriority w:val="99"/>
    <w:rsid w:val="009E6C37"/>
    <w:pPr>
      <w:numPr>
        <w:numId w:val="3"/>
      </w:numPr>
    </w:pPr>
  </w:style>
  <w:style w:type="character" w:styleId="Izmantotahipersaite">
    <w:name w:val="FollowedHyperlink"/>
    <w:basedOn w:val="Noklusjumarindkopasfonts"/>
    <w:uiPriority w:val="99"/>
    <w:semiHidden/>
    <w:unhideWhenUsed/>
    <w:rsid w:val="002301D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is.gov.lv/EKEIS/Supplier/Organizer/269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ristina.alehno@kraslavasnami.lv" TargetMode="External"/><Relationship Id="rId5" Type="http://schemas.openxmlformats.org/officeDocument/2006/relationships/hyperlink" Target="mailto:natalja.blazevica@kraslavasnami.l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8187</Words>
  <Characters>4668</Characters>
  <Application>Microsoft Office Word</Application>
  <DocSecurity>0</DocSecurity>
  <Lines>38</Lines>
  <Paragraphs>25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Kristīna Aļehno</dc:creator>
  <cp:keywords/>
  <dc:description/>
  <cp:lastModifiedBy>Jānis Muižnieks</cp:lastModifiedBy>
  <cp:revision>2</cp:revision>
  <cp:lastPrinted>2026-06-30T06:03:00Z</cp:lastPrinted>
  <dcterms:created xsi:type="dcterms:W3CDTF">2026-07-30T11:02:00Z</dcterms:created>
  <dcterms:modified xsi:type="dcterms:W3CDTF">2026-07-30T11:02:00Z</dcterms:modified>
</cp:coreProperties>
</file>