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D7CE6" w14:textId="77777777" w:rsidR="007F40F7" w:rsidRPr="001B527C" w:rsidRDefault="007F40F7" w:rsidP="007F40F7">
      <w:pPr>
        <w:pStyle w:val="Heading1"/>
        <w:numPr>
          <w:ilvl w:val="0"/>
          <w:numId w:val="0"/>
        </w:numPr>
        <w:tabs>
          <w:tab w:val="left" w:pos="720"/>
        </w:tabs>
        <w:spacing w:before="0" w:after="0"/>
        <w:jc w:val="center"/>
        <w:rPr>
          <w:rFonts w:ascii="Times New Roman" w:hAnsi="Times New Roman" w:cs="Times New Roman"/>
          <w:bCs w:val="0"/>
          <w:sz w:val="16"/>
          <w:szCs w:val="16"/>
        </w:rPr>
      </w:pPr>
    </w:p>
    <w:p w14:paraId="7FBF2909" w14:textId="1AA2E904" w:rsidR="00B076E2" w:rsidRPr="00115532" w:rsidRDefault="00B076E2" w:rsidP="00B076E2">
      <w:pPr>
        <w:spacing w:before="120"/>
        <w:jc w:val="right"/>
        <w:rPr>
          <w:sz w:val="20"/>
          <w:szCs w:val="20"/>
        </w:rPr>
      </w:pPr>
      <w:r>
        <w:rPr>
          <w:sz w:val="20"/>
          <w:szCs w:val="20"/>
        </w:rPr>
        <w:t>4</w:t>
      </w:r>
      <w:r w:rsidRPr="008A3BC9">
        <w:rPr>
          <w:sz w:val="20"/>
          <w:szCs w:val="20"/>
        </w:rPr>
        <w:t>.pielikums</w:t>
      </w:r>
    </w:p>
    <w:p w14:paraId="6396333B" w14:textId="77777777" w:rsidR="00B076E2" w:rsidRPr="00017900" w:rsidRDefault="00B076E2" w:rsidP="00B076E2">
      <w:pPr>
        <w:jc w:val="right"/>
      </w:pPr>
      <w:r w:rsidRPr="00115532">
        <w:rPr>
          <w:sz w:val="20"/>
          <w:szCs w:val="20"/>
        </w:rPr>
        <w:t>Iepirkuma ID Nr. NP1.RNC202</w:t>
      </w:r>
      <w:r>
        <w:rPr>
          <w:sz w:val="20"/>
          <w:szCs w:val="20"/>
        </w:rPr>
        <w:t>6</w:t>
      </w:r>
      <w:r w:rsidRPr="00115532">
        <w:rPr>
          <w:sz w:val="20"/>
          <w:szCs w:val="20"/>
        </w:rPr>
        <w:t>/0</w:t>
      </w:r>
      <w:r>
        <w:rPr>
          <w:sz w:val="20"/>
          <w:szCs w:val="20"/>
        </w:rPr>
        <w:t>25</w:t>
      </w:r>
      <w:r w:rsidRPr="00115532">
        <w:rPr>
          <w:sz w:val="20"/>
          <w:szCs w:val="20"/>
        </w:rPr>
        <w:t xml:space="preserve"> Nolikumam</w:t>
      </w:r>
    </w:p>
    <w:p w14:paraId="1648957B" w14:textId="77777777" w:rsidR="00413CB5" w:rsidRDefault="00413CB5" w:rsidP="00C73752">
      <w:pPr>
        <w:pStyle w:val="Heading1"/>
        <w:numPr>
          <w:ilvl w:val="0"/>
          <w:numId w:val="0"/>
        </w:numPr>
        <w:spacing w:before="0" w:after="0"/>
        <w:jc w:val="center"/>
        <w:rPr>
          <w:rFonts w:ascii="Times New Roman" w:hAnsi="Times New Roman" w:cs="Times New Roman"/>
          <w:bCs w:val="0"/>
          <w:sz w:val="28"/>
          <w:szCs w:val="28"/>
        </w:rPr>
      </w:pPr>
    </w:p>
    <w:p w14:paraId="54DC6886" w14:textId="77777777" w:rsidR="00413CB5" w:rsidRDefault="00413CB5" w:rsidP="00C73752">
      <w:pPr>
        <w:pStyle w:val="Heading1"/>
        <w:numPr>
          <w:ilvl w:val="0"/>
          <w:numId w:val="0"/>
        </w:numPr>
        <w:spacing w:before="0" w:after="0"/>
        <w:jc w:val="center"/>
        <w:rPr>
          <w:rFonts w:ascii="Times New Roman" w:hAnsi="Times New Roman" w:cs="Times New Roman"/>
          <w:bCs w:val="0"/>
          <w:sz w:val="28"/>
          <w:szCs w:val="28"/>
        </w:rPr>
      </w:pPr>
    </w:p>
    <w:p w14:paraId="4A1BAB2E" w14:textId="38C52EAF" w:rsidR="00413CB5" w:rsidRDefault="00B076E2" w:rsidP="00C73752">
      <w:pPr>
        <w:pStyle w:val="Heading1"/>
        <w:numPr>
          <w:ilvl w:val="0"/>
          <w:numId w:val="0"/>
        </w:numPr>
        <w:spacing w:before="0" w:after="0"/>
        <w:jc w:val="center"/>
        <w:rPr>
          <w:rFonts w:ascii="Times New Roman" w:hAnsi="Times New Roman" w:cs="Times New Roman"/>
          <w:bCs w:val="0"/>
          <w:sz w:val="28"/>
          <w:szCs w:val="28"/>
        </w:rPr>
      </w:pPr>
      <w:r>
        <w:rPr>
          <w:rFonts w:ascii="Times New Roman" w:hAnsi="Times New Roman" w:cs="Times New Roman"/>
          <w:bCs w:val="0"/>
          <w:sz w:val="28"/>
          <w:szCs w:val="28"/>
        </w:rPr>
        <w:t>=PROJEKTS=</w:t>
      </w:r>
    </w:p>
    <w:p w14:paraId="1129BF85" w14:textId="77777777" w:rsidR="00413CB5" w:rsidRDefault="00413CB5" w:rsidP="00C73752">
      <w:pPr>
        <w:pStyle w:val="Heading1"/>
        <w:numPr>
          <w:ilvl w:val="0"/>
          <w:numId w:val="0"/>
        </w:numPr>
        <w:spacing w:before="0" w:after="0"/>
        <w:jc w:val="center"/>
        <w:rPr>
          <w:rFonts w:ascii="Times New Roman" w:hAnsi="Times New Roman" w:cs="Times New Roman"/>
          <w:bCs w:val="0"/>
          <w:sz w:val="28"/>
          <w:szCs w:val="28"/>
        </w:rPr>
      </w:pPr>
    </w:p>
    <w:p w14:paraId="78A2AD9C" w14:textId="2282DB74" w:rsidR="00C73752" w:rsidRPr="00B61E12" w:rsidRDefault="00C73752" w:rsidP="00C73752">
      <w:pPr>
        <w:pStyle w:val="Heading1"/>
        <w:numPr>
          <w:ilvl w:val="0"/>
          <w:numId w:val="0"/>
        </w:numPr>
        <w:spacing w:before="0" w:after="0"/>
        <w:jc w:val="center"/>
        <w:rPr>
          <w:rFonts w:ascii="Times New Roman" w:hAnsi="Times New Roman" w:cs="Times New Roman"/>
          <w:bCs w:val="0"/>
          <w:sz w:val="28"/>
          <w:szCs w:val="28"/>
        </w:rPr>
      </w:pPr>
      <w:r w:rsidRPr="00B61E12">
        <w:rPr>
          <w:rFonts w:ascii="Times New Roman" w:hAnsi="Times New Roman" w:cs="Times New Roman"/>
          <w:bCs w:val="0"/>
          <w:sz w:val="28"/>
          <w:szCs w:val="28"/>
        </w:rPr>
        <w:t xml:space="preserve">LĪGUMS Nr. P </w:t>
      </w:r>
      <w:r w:rsidR="00090A05">
        <w:rPr>
          <w:rFonts w:ascii="Times New Roman" w:hAnsi="Times New Roman" w:cs="Times New Roman"/>
          <w:bCs w:val="0"/>
          <w:sz w:val="28"/>
          <w:szCs w:val="28"/>
        </w:rPr>
        <w:t>-</w:t>
      </w:r>
      <w:r w:rsidR="009C1849">
        <w:rPr>
          <w:rFonts w:ascii="Times New Roman" w:hAnsi="Times New Roman" w:cs="Times New Roman"/>
          <w:bCs w:val="0"/>
          <w:sz w:val="28"/>
          <w:szCs w:val="28"/>
        </w:rPr>
        <w:t>_____</w:t>
      </w:r>
      <w:r w:rsidR="00090A05">
        <w:rPr>
          <w:rFonts w:ascii="Times New Roman" w:hAnsi="Times New Roman" w:cs="Times New Roman"/>
          <w:bCs w:val="0"/>
          <w:sz w:val="28"/>
          <w:szCs w:val="28"/>
        </w:rPr>
        <w:t>/</w:t>
      </w:r>
      <w:r w:rsidRPr="00B61E12">
        <w:rPr>
          <w:rFonts w:ascii="Times New Roman" w:hAnsi="Times New Roman" w:cs="Times New Roman"/>
          <w:bCs w:val="0"/>
          <w:sz w:val="28"/>
          <w:szCs w:val="28"/>
        </w:rPr>
        <w:t>1.RNC/202</w:t>
      </w:r>
      <w:r w:rsidR="00E54EA9">
        <w:rPr>
          <w:rFonts w:ascii="Times New Roman" w:hAnsi="Times New Roman" w:cs="Times New Roman"/>
          <w:bCs w:val="0"/>
          <w:sz w:val="28"/>
          <w:szCs w:val="28"/>
        </w:rPr>
        <w:t>6</w:t>
      </w:r>
      <w:r w:rsidRPr="00B61E12">
        <w:rPr>
          <w:rFonts w:ascii="Times New Roman" w:hAnsi="Times New Roman" w:cs="Times New Roman"/>
          <w:bCs w:val="0"/>
          <w:sz w:val="28"/>
          <w:szCs w:val="28"/>
        </w:rPr>
        <w:t>/0</w:t>
      </w:r>
      <w:r w:rsidR="00754C88">
        <w:rPr>
          <w:rFonts w:ascii="Times New Roman" w:hAnsi="Times New Roman" w:cs="Times New Roman"/>
          <w:bCs w:val="0"/>
          <w:sz w:val="28"/>
          <w:szCs w:val="28"/>
        </w:rPr>
        <w:t>11</w:t>
      </w:r>
    </w:p>
    <w:p w14:paraId="13EB39E1" w14:textId="0BC1B7B9" w:rsidR="00C73752" w:rsidRPr="005111EC" w:rsidRDefault="00C73752" w:rsidP="00090A05">
      <w:pPr>
        <w:ind w:right="-2"/>
        <w:jc w:val="center"/>
        <w:rPr>
          <w:i/>
        </w:rPr>
      </w:pPr>
      <w:r w:rsidRPr="005111EC">
        <w:rPr>
          <w:i/>
        </w:rPr>
        <w:t xml:space="preserve">par </w:t>
      </w:r>
      <w:r w:rsidR="00754C88" w:rsidRPr="005111EC">
        <w:rPr>
          <w:i/>
        </w:rPr>
        <w:t>instrumentu</w:t>
      </w:r>
      <w:r w:rsidR="00E54EA9" w:rsidRPr="005111EC">
        <w:rPr>
          <w:i/>
        </w:rPr>
        <w:t xml:space="preserve"> iegād</w:t>
      </w:r>
      <w:r w:rsidR="00843EC4">
        <w:rPr>
          <w:i/>
        </w:rPr>
        <w:t>i</w:t>
      </w:r>
      <w:r w:rsidR="009C1849">
        <w:rPr>
          <w:i/>
        </w:rPr>
        <w:t xml:space="preserve"> </w:t>
      </w:r>
      <w:proofErr w:type="spellStart"/>
      <w:r w:rsidR="00E54EA9" w:rsidRPr="005111EC">
        <w:rPr>
          <w:i/>
        </w:rPr>
        <w:t>i</w:t>
      </w:r>
      <w:r w:rsidR="009C1849">
        <w:rPr>
          <w:i/>
        </w:rPr>
        <w:t>mobilai</w:t>
      </w:r>
      <w:proofErr w:type="spellEnd"/>
      <w:r w:rsidR="009C1849">
        <w:rPr>
          <w:i/>
        </w:rPr>
        <w:t xml:space="preserve"> darbnīcai</w:t>
      </w:r>
    </w:p>
    <w:p w14:paraId="4218181F" w14:textId="77777777" w:rsidR="0090246C" w:rsidRPr="005111EC" w:rsidRDefault="0090246C" w:rsidP="0090246C">
      <w:pPr>
        <w:ind w:right="1088"/>
        <w:jc w:val="center"/>
        <w:rPr>
          <w:lang w:eastAsia="en-US"/>
        </w:rPr>
      </w:pPr>
    </w:p>
    <w:p w14:paraId="31623D9F" w14:textId="106BB3CA" w:rsidR="00BB214A" w:rsidRDefault="00BB214A" w:rsidP="00BB214A">
      <w:pPr>
        <w:ind w:right="26"/>
        <w:rPr>
          <w:i/>
          <w:lang w:eastAsia="en-US"/>
        </w:rPr>
      </w:pPr>
      <w:r w:rsidRPr="008F2906">
        <w:rPr>
          <w:lang w:eastAsia="en-US"/>
        </w:rPr>
        <w:t>Liepājā,</w:t>
      </w:r>
      <w:r w:rsidRPr="008F2906">
        <w:rPr>
          <w:lang w:eastAsia="en-US"/>
        </w:rPr>
        <w:tab/>
      </w:r>
      <w:r w:rsidRPr="008F2906">
        <w:rPr>
          <w:lang w:eastAsia="en-US"/>
        </w:rPr>
        <w:tab/>
      </w:r>
      <w:r w:rsidRPr="008F2906">
        <w:rPr>
          <w:lang w:eastAsia="en-US"/>
        </w:rPr>
        <w:tab/>
      </w:r>
      <w:r w:rsidRPr="008F2906">
        <w:rPr>
          <w:lang w:eastAsia="en-US"/>
        </w:rPr>
        <w:tab/>
      </w:r>
      <w:r w:rsidRPr="008F2906">
        <w:rPr>
          <w:lang w:eastAsia="en-US"/>
        </w:rPr>
        <w:tab/>
        <w:t xml:space="preserve">   </w:t>
      </w:r>
      <w:r w:rsidRPr="008F2906">
        <w:rPr>
          <w:lang w:eastAsia="en-US"/>
        </w:rPr>
        <w:tab/>
        <w:t xml:space="preserve">      </w:t>
      </w:r>
      <w:r w:rsidR="00D73A9E" w:rsidRPr="008F2906">
        <w:rPr>
          <w:lang w:eastAsia="en-US"/>
        </w:rPr>
        <w:t xml:space="preserve">                   </w:t>
      </w:r>
      <w:r w:rsidR="00D73A9E" w:rsidRPr="008F2906">
        <w:rPr>
          <w:i/>
          <w:lang w:eastAsia="en-US"/>
        </w:rPr>
        <w:t>Datums skatāms laika zīmogā</w:t>
      </w:r>
    </w:p>
    <w:p w14:paraId="0EDD136B" w14:textId="77777777" w:rsidR="005111EC" w:rsidRPr="008F2906" w:rsidRDefault="005111EC" w:rsidP="00BB214A">
      <w:pPr>
        <w:ind w:right="26"/>
        <w:rPr>
          <w:lang w:eastAsia="en-US"/>
        </w:rPr>
      </w:pPr>
    </w:p>
    <w:p w14:paraId="36F3FEC7" w14:textId="175E97C3" w:rsidR="00C73752" w:rsidRPr="00DC10FB" w:rsidRDefault="00C73752" w:rsidP="00C73752">
      <w:pPr>
        <w:pStyle w:val="txt1"/>
        <w:spacing w:line="276" w:lineRule="auto"/>
        <w:rPr>
          <w:rFonts w:ascii="Times New Roman" w:hAnsi="Times New Roman" w:cs="Times New Roman"/>
          <w:color w:val="auto"/>
          <w:sz w:val="24"/>
          <w:szCs w:val="24"/>
          <w:lang w:val="lv-LV"/>
        </w:rPr>
      </w:pPr>
      <w:r w:rsidRPr="00DC10FB">
        <w:rPr>
          <w:rFonts w:ascii="Times New Roman" w:hAnsi="Times New Roman" w:cs="Times New Roman"/>
          <w:b/>
          <w:color w:val="auto"/>
          <w:sz w:val="24"/>
          <w:szCs w:val="24"/>
          <w:lang w:val="lv-LV"/>
        </w:rPr>
        <w:t>Nacionālo bruņoto spēku Nodrošinājuma pavēlniecības 1.Reģionālais nodrošinājuma centrs</w:t>
      </w:r>
      <w:r w:rsidRPr="00DC10FB">
        <w:rPr>
          <w:rFonts w:ascii="Times New Roman" w:hAnsi="Times New Roman" w:cs="Times New Roman"/>
          <w:color w:val="auto"/>
          <w:sz w:val="24"/>
          <w:szCs w:val="24"/>
          <w:lang w:val="lv-LV"/>
        </w:rPr>
        <w:t xml:space="preserve"> (turpmāk – NP 1. RNC), reģistrēts Valsts ieņēmumu dienesta nodokļu maksātāju reģistrā ar numuru </w:t>
      </w:r>
      <w:smartTag w:uri="schemas-tilde-lv/tildestengine" w:element="phone">
        <w:smartTagPr>
          <w:attr w:name="phone_prefix" w:val="9000"/>
          <w:attr w:name="phone_number" w:val="0294774"/>
        </w:smartTagPr>
        <w:r w:rsidRPr="00DC10FB">
          <w:rPr>
            <w:rFonts w:ascii="Times New Roman" w:hAnsi="Times New Roman" w:cs="Times New Roman"/>
            <w:color w:val="auto"/>
            <w:sz w:val="24"/>
            <w:szCs w:val="24"/>
            <w:lang w:val="lv-LV"/>
          </w:rPr>
          <w:t>90000294774</w:t>
        </w:r>
      </w:smartTag>
      <w:r>
        <w:rPr>
          <w:rFonts w:ascii="Times New Roman" w:hAnsi="Times New Roman" w:cs="Times New Roman"/>
          <w:color w:val="auto"/>
          <w:sz w:val="24"/>
          <w:szCs w:val="24"/>
          <w:lang w:val="lv-LV"/>
        </w:rPr>
        <w:t>, turpmāk – Pasūtītājs</w:t>
      </w:r>
      <w:r w:rsidRPr="00DC10FB">
        <w:rPr>
          <w:rFonts w:ascii="Times New Roman" w:hAnsi="Times New Roman" w:cs="Times New Roman"/>
          <w:color w:val="auto"/>
          <w:sz w:val="24"/>
          <w:szCs w:val="24"/>
          <w:lang w:val="lv-LV"/>
        </w:rPr>
        <w:t xml:space="preserve">, tā </w:t>
      </w:r>
      <w:r w:rsidR="005E713D">
        <w:rPr>
          <w:rFonts w:ascii="Times New Roman" w:hAnsi="Times New Roman" w:cs="Times New Roman"/>
          <w:color w:val="auto"/>
          <w:sz w:val="24"/>
          <w:szCs w:val="24"/>
          <w:lang w:val="lv-LV"/>
        </w:rPr>
        <w:t xml:space="preserve">komandiera </w:t>
      </w:r>
      <w:r w:rsidR="009C1849">
        <w:rPr>
          <w:rFonts w:ascii="Times New Roman" w:hAnsi="Times New Roman" w:cs="Times New Roman"/>
          <w:color w:val="auto"/>
          <w:sz w:val="24"/>
          <w:szCs w:val="24"/>
          <w:lang w:val="lv-LV"/>
        </w:rPr>
        <w:t>____________________</w:t>
      </w:r>
      <w:r>
        <w:rPr>
          <w:rFonts w:ascii="Times New Roman" w:hAnsi="Times New Roman" w:cs="Times New Roman"/>
          <w:color w:val="auto"/>
          <w:sz w:val="24"/>
          <w:szCs w:val="24"/>
          <w:lang w:val="lv-LV"/>
        </w:rPr>
        <w:t xml:space="preserve"> </w:t>
      </w:r>
      <w:r w:rsidRPr="00DC10FB">
        <w:rPr>
          <w:rFonts w:ascii="Times New Roman" w:hAnsi="Times New Roman" w:cs="Times New Roman"/>
          <w:color w:val="auto"/>
          <w:sz w:val="24"/>
          <w:szCs w:val="24"/>
          <w:lang w:val="lv-LV"/>
        </w:rPr>
        <w:t xml:space="preserve">personā, kura pārstāvības tiesības noteiktas NP 1.  RNC 2018. gada 24. maija reglamentā Nr. 4 - NOT „Nacionālo bruņoto spēku Nodrošinājuma pavēlniecības 1.Reģionālā nodrošinājuma centra nolikums”, no vienas puses, un </w:t>
      </w:r>
    </w:p>
    <w:p w14:paraId="4981E0C0" w14:textId="72B2B1BF" w:rsidR="00090A05" w:rsidRPr="00DC10FB" w:rsidRDefault="009C1849" w:rsidP="00090A05">
      <w:pPr>
        <w:spacing w:before="120" w:after="120" w:line="276" w:lineRule="auto"/>
        <w:jc w:val="both"/>
      </w:pPr>
      <w:r>
        <w:rPr>
          <w:b/>
        </w:rPr>
        <w:t>_____________</w:t>
      </w:r>
      <w:r w:rsidR="00090A05">
        <w:rPr>
          <w:b/>
        </w:rPr>
        <w:t xml:space="preserve"> (SIA)</w:t>
      </w:r>
      <w:r w:rsidR="00090A05" w:rsidRPr="006F10F0">
        <w:rPr>
          <w:b/>
        </w:rPr>
        <w:t xml:space="preserve"> „</w:t>
      </w:r>
      <w:r>
        <w:rPr>
          <w:b/>
        </w:rPr>
        <w:t>__________________</w:t>
      </w:r>
      <w:r w:rsidR="00090A05">
        <w:rPr>
          <w:b/>
        </w:rPr>
        <w:t>”</w:t>
      </w:r>
      <w:r w:rsidR="00090A05" w:rsidRPr="00A00236">
        <w:t>,</w:t>
      </w:r>
      <w:r w:rsidR="00090A05" w:rsidRPr="00DC10FB">
        <w:t xml:space="preserve"> reģistrācijas Nr.</w:t>
      </w:r>
      <w:r w:rsidR="005E713D">
        <w:t xml:space="preserve"> </w:t>
      </w:r>
      <w:r>
        <w:t>________________</w:t>
      </w:r>
      <w:r w:rsidR="00090A05" w:rsidRPr="00DC10FB">
        <w:t xml:space="preserve">, turpmāk – </w:t>
      </w:r>
      <w:r w:rsidR="00090A05">
        <w:t>Piegādātājs</w:t>
      </w:r>
      <w:r w:rsidR="00090A05" w:rsidRPr="00DC10FB">
        <w:t xml:space="preserve">, tās </w:t>
      </w:r>
      <w:r>
        <w:t>____________</w:t>
      </w:r>
      <w:r w:rsidR="005E713D">
        <w:t xml:space="preserve"> </w:t>
      </w:r>
      <w:r>
        <w:t>____________________</w:t>
      </w:r>
      <w:r w:rsidR="00090A05" w:rsidRPr="00AA61CF">
        <w:t xml:space="preserve"> </w:t>
      </w:r>
      <w:r w:rsidR="00090A05">
        <w:t>personā, kur</w:t>
      </w:r>
      <w:r>
        <w:t>š</w:t>
      </w:r>
      <w:r w:rsidR="00090A05" w:rsidRPr="00DC10FB">
        <w:t xml:space="preserve"> darbojas saskaņā ar SIA </w:t>
      </w:r>
      <w:r w:rsidR="00090A05">
        <w:t>„</w:t>
      </w:r>
      <w:r>
        <w:t>_________________</w:t>
      </w:r>
      <w:r w:rsidR="00090A05">
        <w:t xml:space="preserve">” </w:t>
      </w:r>
      <w:r>
        <w:t>______________</w:t>
      </w:r>
      <w:r w:rsidR="00090A05">
        <w:t xml:space="preserve"> un ir tiesīg</w:t>
      </w:r>
      <w:r>
        <w:t>s</w:t>
      </w:r>
      <w:r w:rsidR="00090A05" w:rsidRPr="00DC10FB">
        <w:t xml:space="preserve"> pārstāvēt kapitālsabiedrību atsevišķi, no otras puses, </w:t>
      </w:r>
    </w:p>
    <w:p w14:paraId="1697F208" w14:textId="553BB1C0" w:rsidR="00C73752" w:rsidRPr="00DC10FB" w:rsidRDefault="00C73752" w:rsidP="00C73752">
      <w:pPr>
        <w:autoSpaceDE w:val="0"/>
        <w:autoSpaceDN w:val="0"/>
        <w:spacing w:before="120" w:after="120" w:line="276" w:lineRule="auto"/>
        <w:jc w:val="both"/>
        <w:rPr>
          <w:lang w:eastAsia="en-US"/>
        </w:rPr>
      </w:pPr>
      <w:r w:rsidRPr="00DC10FB">
        <w:rPr>
          <w:lang w:eastAsia="en-US"/>
        </w:rPr>
        <w:t>abi kopā</w:t>
      </w:r>
      <w:r w:rsidR="005A54EE">
        <w:rPr>
          <w:lang w:eastAsia="en-US"/>
        </w:rPr>
        <w:t xml:space="preserve"> turpmāk -</w:t>
      </w:r>
      <w:r w:rsidRPr="00DC10FB">
        <w:rPr>
          <w:lang w:eastAsia="en-US"/>
        </w:rPr>
        <w:t xml:space="preserve"> Puses un katrs atsevišķi </w:t>
      </w:r>
      <w:r w:rsidR="005A54EE">
        <w:rPr>
          <w:lang w:eastAsia="en-US"/>
        </w:rPr>
        <w:t xml:space="preserve">turpmāk - </w:t>
      </w:r>
      <w:r w:rsidRPr="00DC10FB">
        <w:rPr>
          <w:lang w:eastAsia="en-US"/>
        </w:rPr>
        <w:t xml:space="preserve">Puse, </w:t>
      </w:r>
    </w:p>
    <w:p w14:paraId="2809238F" w14:textId="73E28CDE" w:rsidR="00754C88" w:rsidRDefault="00BB214A" w:rsidP="00754C88">
      <w:pPr>
        <w:pStyle w:val="Default"/>
        <w:spacing w:line="276" w:lineRule="auto"/>
        <w:jc w:val="both"/>
      </w:pPr>
      <w:r w:rsidRPr="004F5E12">
        <w:rPr>
          <w:lang w:eastAsia="en-US"/>
        </w:rPr>
        <w:t>pamatojoties uz iepirkum</w:t>
      </w:r>
      <w:r w:rsidR="00643EA8" w:rsidRPr="004F5E12">
        <w:rPr>
          <w:lang w:eastAsia="en-US"/>
        </w:rPr>
        <w:t xml:space="preserve">a </w:t>
      </w:r>
      <w:r w:rsidR="00DB1E40" w:rsidRPr="004F5E12">
        <w:rPr>
          <w:lang w:eastAsia="en-US"/>
        </w:rPr>
        <w:t>„</w:t>
      </w:r>
      <w:r w:rsidR="009C1849">
        <w:rPr>
          <w:lang w:eastAsia="en-US"/>
        </w:rPr>
        <w:t>I</w:t>
      </w:r>
      <w:r w:rsidR="00754C88">
        <w:rPr>
          <w:lang w:eastAsia="en-US"/>
        </w:rPr>
        <w:t>nstrumentu</w:t>
      </w:r>
      <w:r w:rsidR="00E54EA9" w:rsidRPr="00E54EA9">
        <w:rPr>
          <w:lang w:eastAsia="en-US"/>
        </w:rPr>
        <w:t xml:space="preserve"> iegāde</w:t>
      </w:r>
      <w:r w:rsidR="009C1849">
        <w:rPr>
          <w:lang w:eastAsia="en-US"/>
        </w:rPr>
        <w:t xml:space="preserve"> mobilai darbnīcai</w:t>
      </w:r>
      <w:r w:rsidR="00643EA8" w:rsidRPr="004F5E12">
        <w:rPr>
          <w:lang w:eastAsia="en-US"/>
        </w:rPr>
        <w:t xml:space="preserve">”, </w:t>
      </w:r>
      <w:r w:rsidR="00754C88">
        <w:t>turpmāk – Iepirkums,</w:t>
      </w:r>
      <w:r w:rsidR="00754C88" w:rsidRPr="003D3A67">
        <w:t xml:space="preserve"> rezultātiem, </w:t>
      </w:r>
      <w:r w:rsidR="00754C88">
        <w:t xml:space="preserve">tas ir, uz </w:t>
      </w:r>
      <w:r w:rsidR="00754C88">
        <w:rPr>
          <w:lang w:eastAsia="en-US"/>
        </w:rPr>
        <w:t>NP 1. </w:t>
      </w:r>
      <w:r w:rsidR="00754C88" w:rsidRPr="00E5767B">
        <w:rPr>
          <w:lang w:eastAsia="en-US"/>
        </w:rPr>
        <w:t xml:space="preserve">RNC </w:t>
      </w:r>
      <w:r w:rsidR="00754C88">
        <w:rPr>
          <w:lang w:eastAsia="en-US"/>
        </w:rPr>
        <w:t>i</w:t>
      </w:r>
      <w:r w:rsidR="00754C88" w:rsidRPr="00E5767B">
        <w:rPr>
          <w:lang w:eastAsia="en-US"/>
        </w:rPr>
        <w:t xml:space="preserve">epirkumu komisijas </w:t>
      </w:r>
      <w:smartTag w:uri="schemas-tilde-lv/tildestengine" w:element="veidnes">
        <w:smartTagPr>
          <w:attr w:name="baseform" w:val="lēmum|s"/>
          <w:attr w:name="id" w:val="-1"/>
          <w:attr w:name="text" w:val="lēmumu"/>
        </w:smartTagPr>
        <w:r w:rsidR="00754C88" w:rsidRPr="00E5767B">
          <w:rPr>
            <w:lang w:eastAsia="en-US"/>
          </w:rPr>
          <w:t>lēmumu</w:t>
        </w:r>
      </w:smartTag>
      <w:r w:rsidR="00754C88" w:rsidRPr="00E5767B">
        <w:rPr>
          <w:lang w:eastAsia="en-US"/>
        </w:rPr>
        <w:t xml:space="preserve"> iepirkuma (</w:t>
      </w:r>
      <w:proofErr w:type="spellStart"/>
      <w:r w:rsidR="00754C88">
        <w:rPr>
          <w:lang w:eastAsia="en-US"/>
        </w:rPr>
        <w:t>IdNr</w:t>
      </w:r>
      <w:proofErr w:type="spellEnd"/>
      <w:r w:rsidR="00754C88">
        <w:rPr>
          <w:lang w:eastAsia="en-US"/>
        </w:rPr>
        <w:t>. NP1.RNC2026/0</w:t>
      </w:r>
      <w:r w:rsidR="009C1849">
        <w:rPr>
          <w:lang w:eastAsia="en-US"/>
        </w:rPr>
        <w:t>25</w:t>
      </w:r>
      <w:r w:rsidR="00754C88">
        <w:rPr>
          <w:lang w:eastAsia="en-US"/>
        </w:rPr>
        <w:t xml:space="preserve">) 2026. </w:t>
      </w:r>
      <w:r w:rsidR="00754C88" w:rsidRPr="00E5767B">
        <w:rPr>
          <w:lang w:eastAsia="en-US"/>
        </w:rPr>
        <w:t xml:space="preserve">gada </w:t>
      </w:r>
      <w:r w:rsidR="009C1849">
        <w:rPr>
          <w:lang w:eastAsia="en-US"/>
        </w:rPr>
        <w:t>___</w:t>
      </w:r>
      <w:r w:rsidR="005E713D">
        <w:rPr>
          <w:lang w:eastAsia="en-US"/>
        </w:rPr>
        <w:t xml:space="preserve">. </w:t>
      </w:r>
      <w:r w:rsidR="009C1849">
        <w:rPr>
          <w:lang w:eastAsia="en-US"/>
        </w:rPr>
        <w:t>____________</w:t>
      </w:r>
      <w:r w:rsidR="00754C88">
        <w:rPr>
          <w:lang w:eastAsia="en-US"/>
        </w:rPr>
        <w:t xml:space="preserve"> protokolā Nr. </w:t>
      </w:r>
      <w:r w:rsidR="009C1849">
        <w:rPr>
          <w:lang w:eastAsia="en-US"/>
        </w:rPr>
        <w:t>___</w:t>
      </w:r>
      <w:r w:rsidR="00754C88">
        <w:rPr>
          <w:lang w:eastAsia="en-US"/>
        </w:rPr>
        <w:t xml:space="preserve">, </w:t>
      </w:r>
      <w:r w:rsidR="00754C88" w:rsidRPr="003D3A67">
        <w:rPr>
          <w:rFonts w:eastAsia="Arial"/>
          <w:bCs/>
        </w:rPr>
        <w:t xml:space="preserve">brīvi izsakot savu gribu un </w:t>
      </w:r>
      <w:r w:rsidR="00754C88" w:rsidRPr="003D3A67">
        <w:t xml:space="preserve">savstarpēji vienojoties noslēdz šādu </w:t>
      </w:r>
      <w:r w:rsidR="009C1849" w:rsidRPr="009C1849">
        <w:rPr>
          <w:iCs/>
        </w:rPr>
        <w:t>līgumu</w:t>
      </w:r>
      <w:r w:rsidR="00754C88" w:rsidRPr="003D3A67">
        <w:t>, turpmāk – Līgums:</w:t>
      </w:r>
    </w:p>
    <w:p w14:paraId="7103B3CB" w14:textId="77777777" w:rsidR="00754C88" w:rsidRPr="003D3A67" w:rsidRDefault="00754C88" w:rsidP="00754C88">
      <w:pPr>
        <w:pStyle w:val="Default"/>
        <w:spacing w:line="276" w:lineRule="auto"/>
        <w:jc w:val="both"/>
      </w:pPr>
    </w:p>
    <w:p w14:paraId="77BED738" w14:textId="01A5DB93" w:rsidR="00BB214A" w:rsidRPr="008F2906" w:rsidRDefault="00BB214A" w:rsidP="00754C8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120"/>
        <w:jc w:val="center"/>
        <w:rPr>
          <w:b/>
          <w:lang w:eastAsia="en-US"/>
        </w:rPr>
      </w:pPr>
      <w:r w:rsidRPr="008F2906">
        <w:rPr>
          <w:b/>
          <w:lang w:eastAsia="en-US"/>
        </w:rPr>
        <w:t>LĪGUMA PRIEKŠMETS</w:t>
      </w:r>
    </w:p>
    <w:p w14:paraId="6F537CD9" w14:textId="521A3670" w:rsidR="00055254" w:rsidRPr="00DA0904" w:rsidRDefault="002258F3" w:rsidP="005E713D">
      <w:pPr>
        <w:numPr>
          <w:ilvl w:val="1"/>
          <w:numId w:val="2"/>
        </w:numPr>
        <w:tabs>
          <w:tab w:val="clear" w:pos="420"/>
        </w:tabs>
        <w:spacing w:line="276" w:lineRule="auto"/>
        <w:ind w:left="709" w:hanging="709"/>
        <w:jc w:val="both"/>
        <w:rPr>
          <w:lang w:eastAsia="en-US"/>
        </w:rPr>
      </w:pPr>
      <w:r w:rsidRPr="002258F3">
        <w:rPr>
          <w:lang w:eastAsia="en-US"/>
        </w:rPr>
        <w:t>Pasūtītājs</w:t>
      </w:r>
      <w:r w:rsidR="00E6234B">
        <w:rPr>
          <w:lang w:eastAsia="en-US"/>
        </w:rPr>
        <w:t xml:space="preserve"> </w:t>
      </w:r>
      <w:proofErr w:type="spellStart"/>
      <w:r w:rsidRPr="002258F3">
        <w:rPr>
          <w:lang w:eastAsia="en-US"/>
        </w:rPr>
        <w:t>pasūta</w:t>
      </w:r>
      <w:proofErr w:type="spellEnd"/>
      <w:r w:rsidRPr="002258F3">
        <w:rPr>
          <w:lang w:eastAsia="en-US"/>
        </w:rPr>
        <w:t xml:space="preserve"> u</w:t>
      </w:r>
      <w:r>
        <w:rPr>
          <w:lang w:eastAsia="en-US"/>
        </w:rPr>
        <w:t>n pērk</w:t>
      </w:r>
      <w:r w:rsidR="00055254" w:rsidRPr="005D5DA4">
        <w:rPr>
          <w:lang w:eastAsia="en-US"/>
        </w:rPr>
        <w:t>, bet P</w:t>
      </w:r>
      <w:r w:rsidR="00055254">
        <w:rPr>
          <w:lang w:eastAsia="en-US"/>
        </w:rPr>
        <w:t xml:space="preserve">iegādātājs </w:t>
      </w:r>
      <w:r w:rsidR="00055254" w:rsidRPr="005D5DA4">
        <w:rPr>
          <w:lang w:eastAsia="en-US"/>
        </w:rPr>
        <w:t xml:space="preserve">piegādā </w:t>
      </w:r>
      <w:r w:rsidR="001F7BF7">
        <w:rPr>
          <w:lang w:eastAsia="en-US"/>
        </w:rPr>
        <w:t>un izkrauj</w:t>
      </w:r>
      <w:r w:rsidR="0060614B">
        <w:rPr>
          <w:lang w:eastAsia="en-US"/>
        </w:rPr>
        <w:t xml:space="preserve"> </w:t>
      </w:r>
      <w:r w:rsidR="00754C88">
        <w:rPr>
          <w:lang w:eastAsia="en-US"/>
        </w:rPr>
        <w:t>instrumentus</w:t>
      </w:r>
      <w:r w:rsidR="009C1849">
        <w:rPr>
          <w:lang w:eastAsia="en-US"/>
        </w:rPr>
        <w:t xml:space="preserve"> mobilai darbnīcai</w:t>
      </w:r>
      <w:r w:rsidR="0060614B">
        <w:rPr>
          <w:i/>
          <w:iCs/>
          <w:lang w:eastAsia="en-US"/>
        </w:rPr>
        <w:t xml:space="preserve"> </w:t>
      </w:r>
      <w:r w:rsidR="00055254" w:rsidRPr="005D5DA4">
        <w:rPr>
          <w:lang w:eastAsia="en-US"/>
        </w:rPr>
        <w:t>(turpmāk – P</w:t>
      </w:r>
      <w:r w:rsidR="00055254">
        <w:rPr>
          <w:lang w:eastAsia="en-US"/>
        </w:rPr>
        <w:t>rece</w:t>
      </w:r>
      <w:r w:rsidR="00055254" w:rsidRPr="005D5DA4">
        <w:rPr>
          <w:lang w:eastAsia="en-US"/>
        </w:rPr>
        <w:t>), saskaņā ar Līgumu un tā pielikumiem.</w:t>
      </w:r>
    </w:p>
    <w:p w14:paraId="70E97442" w14:textId="5B90A9E8" w:rsidR="00692468" w:rsidRPr="008F2906" w:rsidRDefault="00B426DC" w:rsidP="005E713D">
      <w:pPr>
        <w:numPr>
          <w:ilvl w:val="1"/>
          <w:numId w:val="2"/>
        </w:numPr>
        <w:tabs>
          <w:tab w:val="clear" w:pos="420"/>
        </w:tabs>
        <w:spacing w:line="276" w:lineRule="auto"/>
        <w:ind w:left="709" w:hanging="709"/>
        <w:jc w:val="both"/>
        <w:rPr>
          <w:lang w:eastAsia="en-US"/>
        </w:rPr>
      </w:pPr>
      <w:r w:rsidRPr="008F2906">
        <w:t>P</w:t>
      </w:r>
      <w:r w:rsidR="009B1AF4" w:rsidRPr="008F2906">
        <w:t>reces</w:t>
      </w:r>
      <w:r w:rsidRPr="008F2906">
        <w:t xml:space="preserve"> apraksts</w:t>
      </w:r>
      <w:r w:rsidR="00955AA9" w:rsidRPr="008F2906">
        <w:t>, komplektācija un</w:t>
      </w:r>
      <w:r w:rsidR="006C19BF" w:rsidRPr="008F2906">
        <w:t xml:space="preserve"> </w:t>
      </w:r>
      <w:r w:rsidRPr="008F2906">
        <w:t xml:space="preserve">ražotājs </w:t>
      </w:r>
      <w:r w:rsidR="00CD65AB">
        <w:t xml:space="preserve">noteikts </w:t>
      </w:r>
      <w:r w:rsidR="00E962EA" w:rsidRPr="008F2906">
        <w:t xml:space="preserve">saskaņā </w:t>
      </w:r>
      <w:r w:rsidR="00955AA9" w:rsidRPr="008F2906">
        <w:t xml:space="preserve">ar </w:t>
      </w:r>
      <w:r w:rsidR="00933182" w:rsidRPr="008F2906">
        <w:t>Pasūtītāja</w:t>
      </w:r>
      <w:r w:rsidR="00955AA9" w:rsidRPr="008F2906">
        <w:t xml:space="preserve"> iepirkuma </w:t>
      </w:r>
      <w:r w:rsidR="00812E50" w:rsidRPr="008F2906">
        <w:t>ID Nr.</w:t>
      </w:r>
      <w:r w:rsidR="00230A8E">
        <w:t> </w:t>
      </w:r>
      <w:r w:rsidR="00955AA9" w:rsidRPr="008F2906">
        <w:t>NP1.RNC202</w:t>
      </w:r>
      <w:r w:rsidR="00E54EA9">
        <w:t>6</w:t>
      </w:r>
      <w:r w:rsidR="007A7A29">
        <w:t>/</w:t>
      </w:r>
      <w:r w:rsidR="000C0139">
        <w:t>0</w:t>
      </w:r>
      <w:r w:rsidR="009C1849">
        <w:t>25</w:t>
      </w:r>
      <w:r w:rsidR="00BB214A" w:rsidRPr="008F2906">
        <w:t>, turpmāk – Iepirkums, rezultātiem</w:t>
      </w:r>
      <w:r w:rsidR="00754C88">
        <w:t>, norādīts Līguma 1. pielikumā „</w:t>
      </w:r>
      <w:r w:rsidR="009C1849">
        <w:t>Tehniskā specifikācija/</w:t>
      </w:r>
      <w:r w:rsidR="00754C88">
        <w:t>Tehniskais piedāv</w:t>
      </w:r>
      <w:r w:rsidR="00754C88">
        <w:rPr>
          <w:lang w:eastAsia="en-US"/>
        </w:rPr>
        <w:t>ājums”</w:t>
      </w:r>
      <w:r w:rsidR="00BB214A" w:rsidRPr="008F2906">
        <w:t xml:space="preserve">. </w:t>
      </w:r>
    </w:p>
    <w:p w14:paraId="790FA0AC" w14:textId="41EBA456" w:rsidR="00B13DD6" w:rsidRDefault="00BB214A" w:rsidP="005E713D">
      <w:pPr>
        <w:numPr>
          <w:ilvl w:val="1"/>
          <w:numId w:val="2"/>
        </w:numPr>
        <w:tabs>
          <w:tab w:val="clear" w:pos="420"/>
        </w:tabs>
        <w:spacing w:line="276" w:lineRule="auto"/>
        <w:ind w:left="709" w:hanging="709"/>
        <w:jc w:val="both"/>
        <w:rPr>
          <w:caps/>
        </w:rPr>
      </w:pPr>
      <w:r w:rsidRPr="008F2906">
        <w:rPr>
          <w:bCs/>
          <w:u w:val="single"/>
        </w:rPr>
        <w:t>P</w:t>
      </w:r>
      <w:r w:rsidR="009B1AF4" w:rsidRPr="008F2906">
        <w:rPr>
          <w:bCs/>
          <w:u w:val="single"/>
        </w:rPr>
        <w:t>reces</w:t>
      </w:r>
      <w:r w:rsidRPr="008F2906">
        <w:rPr>
          <w:bCs/>
          <w:u w:val="single"/>
        </w:rPr>
        <w:t xml:space="preserve"> piegādes</w:t>
      </w:r>
      <w:r w:rsidR="00A905FF" w:rsidRPr="008F2906">
        <w:rPr>
          <w:bCs/>
          <w:u w:val="single"/>
        </w:rPr>
        <w:t xml:space="preserve"> </w:t>
      </w:r>
      <w:r w:rsidRPr="008F2906">
        <w:rPr>
          <w:bCs/>
          <w:u w:val="single"/>
        </w:rPr>
        <w:t>vieta</w:t>
      </w:r>
      <w:r w:rsidRPr="008F2906">
        <w:rPr>
          <w:bCs/>
        </w:rPr>
        <w:t xml:space="preserve">: </w:t>
      </w:r>
      <w:r w:rsidR="000A461A" w:rsidRPr="008F2906">
        <w:rPr>
          <w:bCs/>
          <w:i/>
        </w:rPr>
        <w:t>Liepāja, Roņu iela 2</w:t>
      </w:r>
      <w:r w:rsidR="00E54EA9">
        <w:rPr>
          <w:bCs/>
        </w:rPr>
        <w:t xml:space="preserve">, </w:t>
      </w:r>
      <w:r w:rsidRPr="008F2906">
        <w:rPr>
          <w:bCs/>
        </w:rPr>
        <w:t xml:space="preserve">kas </w:t>
      </w:r>
      <w:r w:rsidRPr="008F2906">
        <w:t xml:space="preserve">Nacionālo bruņoto spēku likuma izpratnē uzskatāma par </w:t>
      </w:r>
      <w:r w:rsidRPr="008F2906">
        <w:rPr>
          <w:i/>
        </w:rPr>
        <w:t>militāru objektu</w:t>
      </w:r>
      <w:r w:rsidRPr="008F2906">
        <w:t xml:space="preserve">. </w:t>
      </w:r>
    </w:p>
    <w:p w14:paraId="184E5305" w14:textId="20989686" w:rsidR="00B13DD6" w:rsidRPr="00B13DD6" w:rsidRDefault="00F87532" w:rsidP="005E713D">
      <w:pPr>
        <w:numPr>
          <w:ilvl w:val="1"/>
          <w:numId w:val="2"/>
        </w:numPr>
        <w:tabs>
          <w:tab w:val="clear" w:pos="420"/>
        </w:tabs>
        <w:spacing w:line="276" w:lineRule="auto"/>
        <w:ind w:left="709" w:hanging="709"/>
        <w:jc w:val="both"/>
        <w:rPr>
          <w:color w:val="000000"/>
        </w:rPr>
      </w:pPr>
      <w:r w:rsidRPr="00B13DD6">
        <w:rPr>
          <w:bCs/>
          <w:u w:val="single"/>
        </w:rPr>
        <w:t>Preces piegādes termiņš</w:t>
      </w:r>
      <w:r w:rsidR="00C9742A" w:rsidRPr="00B13DD6">
        <w:rPr>
          <w:bCs/>
        </w:rPr>
        <w:t>:</w:t>
      </w:r>
      <w:r w:rsidR="00264274" w:rsidRPr="00B13DD6">
        <w:rPr>
          <w:bCs/>
        </w:rPr>
        <w:t xml:space="preserve"> </w:t>
      </w:r>
      <w:r w:rsidR="009C1849">
        <w:rPr>
          <w:bCs/>
        </w:rPr>
        <w:t>___________</w:t>
      </w:r>
      <w:r w:rsidR="001B5BFE" w:rsidRPr="00B13DD6">
        <w:rPr>
          <w:bCs/>
        </w:rPr>
        <w:t xml:space="preserve"> laikā no </w:t>
      </w:r>
      <w:r w:rsidR="00230A8E" w:rsidRPr="00B13DD6">
        <w:rPr>
          <w:bCs/>
        </w:rPr>
        <w:t>L</w:t>
      </w:r>
      <w:r w:rsidR="00E6234B" w:rsidRPr="00B13DD6">
        <w:rPr>
          <w:bCs/>
        </w:rPr>
        <w:t xml:space="preserve">īguma </w:t>
      </w:r>
      <w:r w:rsidR="00DA0904" w:rsidRPr="00B13DD6">
        <w:rPr>
          <w:bCs/>
        </w:rPr>
        <w:t xml:space="preserve">abpusējas </w:t>
      </w:r>
      <w:r w:rsidR="00E6234B" w:rsidRPr="00B13DD6">
        <w:rPr>
          <w:bCs/>
        </w:rPr>
        <w:t>parakstīšanas</w:t>
      </w:r>
      <w:r w:rsidR="002258F3" w:rsidRPr="00B13DD6">
        <w:rPr>
          <w:bCs/>
        </w:rPr>
        <w:t xml:space="preserve"> dienas</w:t>
      </w:r>
      <w:r w:rsidR="00055254" w:rsidRPr="00B13DD6">
        <w:rPr>
          <w:color w:val="000000"/>
        </w:rPr>
        <w:t>.</w:t>
      </w:r>
      <w:r w:rsidR="00B13DD6" w:rsidRPr="00E40ED1">
        <w:rPr>
          <w:bCs/>
        </w:rPr>
        <w:t xml:space="preserve"> </w:t>
      </w:r>
      <w:r w:rsidR="00B13DD6">
        <w:rPr>
          <w:bCs/>
        </w:rPr>
        <w:t>Preces piegādes</w:t>
      </w:r>
      <w:r w:rsidR="00B13DD6" w:rsidRPr="00E40ED1">
        <w:rPr>
          <w:bCs/>
        </w:rPr>
        <w:t xml:space="preserve"> termiņš sākas nākamajā dienā pēc </w:t>
      </w:r>
      <w:r w:rsidR="00B13DD6">
        <w:rPr>
          <w:bCs/>
        </w:rPr>
        <w:t>L</w:t>
      </w:r>
      <w:r w:rsidR="00B13DD6" w:rsidRPr="00E40ED1">
        <w:rPr>
          <w:bCs/>
        </w:rPr>
        <w:t>īguma abpusējas parakstīšanas dienas</w:t>
      </w:r>
      <w:r w:rsidR="00B13DD6">
        <w:rPr>
          <w:bCs/>
        </w:rPr>
        <w:t xml:space="preserve"> un beidzas pēc </w:t>
      </w:r>
      <w:r w:rsidR="009C1849">
        <w:rPr>
          <w:bCs/>
        </w:rPr>
        <w:t>___________</w:t>
      </w:r>
      <w:r w:rsidR="00B13DD6">
        <w:rPr>
          <w:bCs/>
        </w:rPr>
        <w:t xml:space="preserve"> (tajā pašā datumā) – darba dienā.</w:t>
      </w:r>
    </w:p>
    <w:p w14:paraId="764814AC" w14:textId="3F75DE31" w:rsidR="00BB214A" w:rsidRDefault="00BB214A" w:rsidP="005E713D">
      <w:pPr>
        <w:numPr>
          <w:ilvl w:val="1"/>
          <w:numId w:val="2"/>
        </w:numPr>
        <w:tabs>
          <w:tab w:val="clear" w:pos="420"/>
        </w:tabs>
        <w:autoSpaceDE w:val="0"/>
        <w:autoSpaceDN w:val="0"/>
        <w:adjustRightInd w:val="0"/>
        <w:spacing w:line="276" w:lineRule="auto"/>
        <w:ind w:left="709" w:hanging="709"/>
        <w:jc w:val="both"/>
      </w:pPr>
      <w:r w:rsidRPr="00B13DD6">
        <w:t>Līguma izpilde notiek atbilstoši</w:t>
      </w:r>
      <w:r w:rsidRPr="008F2906">
        <w:t xml:space="preserve"> Līguma noteikumiem, tajā skaitā Līguma pielikumiem un saskaņā ar Iepirkuma dokumentāciju (nolikumu, tehnisko specifikāciju un citiem nolikuma pielikumiem) un </w:t>
      </w:r>
      <w:r w:rsidR="007A61D9" w:rsidRPr="008F2906">
        <w:t>Piegādātāja</w:t>
      </w:r>
      <w:r w:rsidRPr="008F2906">
        <w:t xml:space="preserve"> iesniegto piedāvājumu Iepirkumā. Gadījumā, ja </w:t>
      </w:r>
      <w:r w:rsidR="00B20423" w:rsidRPr="008F2906">
        <w:t>Piegādātāja</w:t>
      </w:r>
      <w:r w:rsidR="00B20423">
        <w:t xml:space="preserve"> iesniegtajā Iepirkuma</w:t>
      </w:r>
      <w:r w:rsidR="00B20423" w:rsidRPr="008F2906" w:rsidDel="00B20423">
        <w:t xml:space="preserve"> </w:t>
      </w:r>
      <w:r w:rsidR="00B20423">
        <w:t>piedāvājumā</w:t>
      </w:r>
      <w:r w:rsidR="00B20423" w:rsidRPr="008F2906" w:rsidDel="00B20423">
        <w:t xml:space="preserve"> </w:t>
      </w:r>
      <w:r w:rsidRPr="008F2906">
        <w:t>minētais ir p</w:t>
      </w:r>
      <w:r w:rsidR="00CF79C1" w:rsidRPr="008F2906">
        <w:t>retrunā Līguma noteikumiem vai t</w:t>
      </w:r>
      <w:r w:rsidRPr="008F2906">
        <w:t>ehniskajai specifikācijai, tad note</w:t>
      </w:r>
      <w:r w:rsidR="00CF79C1" w:rsidRPr="008F2906">
        <w:t>icošais ir Līgumā un t</w:t>
      </w:r>
      <w:r w:rsidRPr="008F2906">
        <w:t>e</w:t>
      </w:r>
      <w:r w:rsidR="00CF79C1" w:rsidRPr="008F2906">
        <w:t>hniskajā specifikācijā minētais</w:t>
      </w:r>
      <w:r w:rsidRPr="008F2906">
        <w:t>.</w:t>
      </w:r>
    </w:p>
    <w:p w14:paraId="27D9E4D4" w14:textId="77777777" w:rsidR="005E713D" w:rsidRDefault="005E713D" w:rsidP="005E713D">
      <w:pPr>
        <w:autoSpaceDE w:val="0"/>
        <w:autoSpaceDN w:val="0"/>
        <w:adjustRightInd w:val="0"/>
        <w:ind w:left="709"/>
        <w:jc w:val="both"/>
      </w:pPr>
    </w:p>
    <w:p w14:paraId="464E0272" w14:textId="77777777" w:rsidR="00BB214A" w:rsidRPr="008F2906" w:rsidRDefault="00BB214A" w:rsidP="00A709C5">
      <w:pPr>
        <w:numPr>
          <w:ilvl w:val="0"/>
          <w:numId w:val="2"/>
        </w:numPr>
        <w:autoSpaceDN w:val="0"/>
        <w:spacing w:before="120" w:after="120"/>
        <w:jc w:val="center"/>
        <w:rPr>
          <w:b/>
          <w:lang w:eastAsia="en-US"/>
        </w:rPr>
      </w:pPr>
      <w:r w:rsidRPr="008F2906">
        <w:rPr>
          <w:b/>
          <w:lang w:eastAsia="en-US"/>
        </w:rPr>
        <w:lastRenderedPageBreak/>
        <w:t>PRECES CENA, LĪGUMA SUMMA UN NORĒĶINU KĀRTĪBA</w:t>
      </w:r>
    </w:p>
    <w:p w14:paraId="39C0A1E9" w14:textId="3314D37A" w:rsidR="002258F3" w:rsidRDefault="00E6234B" w:rsidP="005E713D">
      <w:pPr>
        <w:numPr>
          <w:ilvl w:val="1"/>
          <w:numId w:val="2"/>
        </w:numPr>
        <w:tabs>
          <w:tab w:val="clear" w:pos="420"/>
          <w:tab w:val="num" w:pos="142"/>
        </w:tabs>
        <w:spacing w:line="276" w:lineRule="auto"/>
        <w:ind w:left="567" w:hanging="567"/>
        <w:jc w:val="both"/>
        <w:rPr>
          <w:lang w:eastAsia="en-US"/>
        </w:rPr>
      </w:pPr>
      <w:r w:rsidRPr="00E6234B">
        <w:rPr>
          <w:lang w:eastAsia="en-US"/>
        </w:rPr>
        <w:t>Preces cena ir norādīta Līguma 2.pielikumā „Finanšu piedāvājums”, kas noteikta saskaņā ar Piegādātāja piedāvājumu (EIS</w:t>
      </w:r>
      <w:r w:rsidR="00561D7C">
        <w:rPr>
          <w:lang w:eastAsia="en-US"/>
        </w:rPr>
        <w:t xml:space="preserve"> </w:t>
      </w:r>
      <w:r w:rsidR="009C1849">
        <w:rPr>
          <w:lang w:eastAsia="en-US"/>
        </w:rPr>
        <w:t>_____</w:t>
      </w:r>
      <w:r w:rsidR="00561D7C">
        <w:rPr>
          <w:lang w:eastAsia="en-US"/>
        </w:rPr>
        <w:t xml:space="preserve">.2026. </w:t>
      </w:r>
      <w:r w:rsidRPr="00E6234B">
        <w:rPr>
          <w:lang w:eastAsia="en-US"/>
        </w:rPr>
        <w:t xml:space="preserve">plkst. </w:t>
      </w:r>
      <w:r w:rsidR="009C1849">
        <w:rPr>
          <w:lang w:eastAsia="en-US"/>
        </w:rPr>
        <w:t>______</w:t>
      </w:r>
      <w:r w:rsidRPr="00E6234B">
        <w:rPr>
          <w:lang w:eastAsia="en-US"/>
        </w:rPr>
        <w:t xml:space="preserve">). Šajā summā ir ietverta Preces vērtība, transporta izmaksas, ar garantijas saistību izpildi saistītie izdevumi, jebkādi valsts vai pašvaldības noteiktie nodokļi (izņemot pievienotās vērtības nodokli (turpmāk – PVN)) vai nodevas un citas izmaksas, kas </w:t>
      </w:r>
      <w:r w:rsidR="0060614B">
        <w:rPr>
          <w:lang w:eastAsia="en-US"/>
        </w:rPr>
        <w:t>saistītas ar Preci, tās piegādi un</w:t>
      </w:r>
      <w:r w:rsidRPr="00E6234B">
        <w:rPr>
          <w:lang w:eastAsia="en-US"/>
        </w:rPr>
        <w:t xml:space="preserve"> izkraušanu.</w:t>
      </w:r>
    </w:p>
    <w:p w14:paraId="2E1040F6" w14:textId="2B265398" w:rsidR="00C73752" w:rsidRPr="002258F3" w:rsidRDefault="00E6234B" w:rsidP="005E713D">
      <w:pPr>
        <w:numPr>
          <w:ilvl w:val="1"/>
          <w:numId w:val="2"/>
        </w:numPr>
        <w:tabs>
          <w:tab w:val="clear" w:pos="420"/>
          <w:tab w:val="num" w:pos="709"/>
        </w:tabs>
        <w:spacing w:line="276" w:lineRule="auto"/>
        <w:ind w:left="567" w:hanging="567"/>
        <w:jc w:val="both"/>
        <w:rPr>
          <w:lang w:eastAsia="en-US"/>
        </w:rPr>
      </w:pPr>
      <w:r w:rsidRPr="0003692E">
        <w:t xml:space="preserve">Līguma kopējā </w:t>
      </w:r>
      <w:r>
        <w:t xml:space="preserve">cena bez </w:t>
      </w:r>
      <w:r w:rsidRPr="00DA0904">
        <w:t>PVN ir</w:t>
      </w:r>
      <w:r>
        <w:t xml:space="preserve"> </w:t>
      </w:r>
      <w:r w:rsidR="009C1849">
        <w:t>____________</w:t>
      </w:r>
      <w:r w:rsidRPr="0003692E">
        <w:t xml:space="preserve"> EUR (</w:t>
      </w:r>
      <w:r w:rsidR="009C1849">
        <w:t>_______________</w:t>
      </w:r>
      <w:r w:rsidR="00561D7C">
        <w:t xml:space="preserve"> </w:t>
      </w:r>
      <w:r w:rsidR="009C1849">
        <w:t>____________</w:t>
      </w:r>
      <w:r w:rsidR="00561D7C">
        <w:t xml:space="preserve"> </w:t>
      </w:r>
      <w:proofErr w:type="spellStart"/>
      <w:r w:rsidRPr="002258F3">
        <w:rPr>
          <w:i/>
        </w:rPr>
        <w:t>euro</w:t>
      </w:r>
      <w:proofErr w:type="spellEnd"/>
      <w:r w:rsidRPr="0003692E">
        <w:t xml:space="preserve">, </w:t>
      </w:r>
      <w:r w:rsidR="009C1849">
        <w:t>___</w:t>
      </w:r>
      <w:r w:rsidRPr="0003692E">
        <w:t xml:space="preserve"> centi) un PVN </w:t>
      </w:r>
      <w:r>
        <w:t>21</w:t>
      </w:r>
      <w:r w:rsidRPr="0003692E">
        <w:t xml:space="preserve">% (divdesmit viens procents) – </w:t>
      </w:r>
      <w:r w:rsidR="009C1849">
        <w:t>___________</w:t>
      </w:r>
      <w:r w:rsidR="00561D7C">
        <w:t xml:space="preserve"> </w:t>
      </w:r>
      <w:r w:rsidRPr="00AA26D5">
        <w:t xml:space="preserve"> EUR (</w:t>
      </w:r>
      <w:r w:rsidR="009C1849">
        <w:t>____________</w:t>
      </w:r>
      <w:r w:rsidR="00561D7C">
        <w:t xml:space="preserve"> </w:t>
      </w:r>
      <w:r w:rsidR="009C1849">
        <w:t>_____________</w:t>
      </w:r>
      <w:r w:rsidR="00561D7C">
        <w:t xml:space="preserve"> </w:t>
      </w:r>
      <w:proofErr w:type="spellStart"/>
      <w:r w:rsidRPr="00AA26D5">
        <w:rPr>
          <w:i/>
        </w:rPr>
        <w:t>euro</w:t>
      </w:r>
      <w:proofErr w:type="spellEnd"/>
      <w:r w:rsidRPr="00AA26D5">
        <w:t xml:space="preserve">, </w:t>
      </w:r>
      <w:r w:rsidR="009C1849">
        <w:t>_____</w:t>
      </w:r>
      <w:r w:rsidRPr="00AA26D5">
        <w:t xml:space="preserve"> centi)</w:t>
      </w:r>
      <w:r w:rsidRPr="0003692E">
        <w:t xml:space="preserve">. </w:t>
      </w:r>
      <w:r w:rsidRPr="002258F3">
        <w:rPr>
          <w:b/>
        </w:rPr>
        <w:t xml:space="preserve">Kopējā Līguma summa ar PVN 21% ir </w:t>
      </w:r>
      <w:r w:rsidR="009C1849">
        <w:rPr>
          <w:b/>
        </w:rPr>
        <w:t>____________</w:t>
      </w:r>
      <w:r w:rsidRPr="00AA26D5">
        <w:rPr>
          <w:b/>
        </w:rPr>
        <w:t xml:space="preserve"> EUR (</w:t>
      </w:r>
      <w:r w:rsidR="009C1849">
        <w:rPr>
          <w:b/>
        </w:rPr>
        <w:t>_________________</w:t>
      </w:r>
      <w:r w:rsidRPr="00AA26D5">
        <w:rPr>
          <w:b/>
        </w:rPr>
        <w:t xml:space="preserve"> </w:t>
      </w:r>
      <w:proofErr w:type="spellStart"/>
      <w:r w:rsidRPr="00AA26D5">
        <w:rPr>
          <w:b/>
          <w:i/>
        </w:rPr>
        <w:t>euro</w:t>
      </w:r>
      <w:proofErr w:type="spellEnd"/>
      <w:r w:rsidRPr="00AA26D5">
        <w:rPr>
          <w:b/>
        </w:rPr>
        <w:t xml:space="preserve">, </w:t>
      </w:r>
      <w:r w:rsidR="009C1849">
        <w:rPr>
          <w:b/>
        </w:rPr>
        <w:t>____</w:t>
      </w:r>
      <w:r w:rsidRPr="00AA26D5">
        <w:rPr>
          <w:b/>
        </w:rPr>
        <w:t xml:space="preserve"> centi)</w:t>
      </w:r>
      <w:r w:rsidRPr="002258F3">
        <w:rPr>
          <w:b/>
        </w:rPr>
        <w:t>.</w:t>
      </w:r>
      <w:r w:rsidR="00C73752" w:rsidRPr="002258F3">
        <w:rPr>
          <w:b/>
        </w:rPr>
        <w:t xml:space="preserve"> </w:t>
      </w:r>
    </w:p>
    <w:p w14:paraId="4098E4A0" w14:textId="0F31A3A3" w:rsidR="006B6270" w:rsidRPr="00C22E5A" w:rsidRDefault="006B6270" w:rsidP="005E713D">
      <w:pPr>
        <w:numPr>
          <w:ilvl w:val="1"/>
          <w:numId w:val="2"/>
        </w:numPr>
        <w:tabs>
          <w:tab w:val="clear" w:pos="420"/>
        </w:tabs>
        <w:autoSpaceDE w:val="0"/>
        <w:autoSpaceDN w:val="0"/>
        <w:adjustRightInd w:val="0"/>
        <w:spacing w:line="276" w:lineRule="auto"/>
        <w:ind w:left="567" w:hanging="567"/>
        <w:jc w:val="both"/>
        <w:rPr>
          <w:color w:val="000000"/>
        </w:rPr>
      </w:pPr>
      <w:r w:rsidRPr="00C22E5A">
        <w:rPr>
          <w:rFonts w:eastAsia="Calibri"/>
          <w:color w:val="000000"/>
        </w:rPr>
        <w:t xml:space="preserve">Piegādātājs rēķinu sagatavo strukturēta elektroniskā rēķina formā (turpmāk - e-rēķins) un </w:t>
      </w:r>
      <w:proofErr w:type="spellStart"/>
      <w:r w:rsidRPr="00C22E5A">
        <w:rPr>
          <w:rFonts w:eastAsia="Calibri"/>
          <w:color w:val="000000"/>
        </w:rPr>
        <w:t>nosūta</w:t>
      </w:r>
      <w:proofErr w:type="spellEnd"/>
      <w:r w:rsidRPr="00C22E5A">
        <w:rPr>
          <w:rFonts w:eastAsia="Calibri"/>
          <w:color w:val="000000"/>
        </w:rPr>
        <w:t xml:space="preserve"> to (kā XML un kā PDF datni) uz Pasūtītāja oficiālo elektronisko adresi: 1RNCEREK@90000294774. Ar </w:t>
      </w:r>
      <w:r w:rsidR="0023598A">
        <w:rPr>
          <w:rFonts w:eastAsia="Calibri"/>
          <w:color w:val="000000"/>
        </w:rPr>
        <w:t xml:space="preserve"> e-</w:t>
      </w:r>
      <w:r w:rsidRPr="00C22E5A">
        <w:rPr>
          <w:rFonts w:eastAsia="Calibri"/>
          <w:color w:val="000000"/>
        </w:rPr>
        <w:t xml:space="preserve">rēķinu ir saprotams dokuments, kas satur visu nepieciešamo informāciju par sniegto iegādāto Preci un atbilst piemērojamajam </w:t>
      </w:r>
      <w:r w:rsidR="0023598A">
        <w:rPr>
          <w:rFonts w:eastAsia="Calibri"/>
          <w:color w:val="000000"/>
        </w:rPr>
        <w:t>e-</w:t>
      </w:r>
      <w:r w:rsidRPr="00C22E5A">
        <w:rPr>
          <w:rFonts w:eastAsia="Calibri"/>
          <w:color w:val="000000"/>
        </w:rPr>
        <w:t>rēķina standartam</w:t>
      </w:r>
      <w:r w:rsidRPr="00C22E5A">
        <w:rPr>
          <w:rFonts w:eastAsia="Calibri"/>
          <w:color w:val="000000"/>
          <w:lang w:eastAsia="en-US"/>
        </w:rPr>
        <w:t xml:space="preserve"> (strukturēts datnes XML fails) </w:t>
      </w:r>
      <w:r w:rsidRPr="00C22E5A">
        <w:rPr>
          <w:rFonts w:eastAsia="Calibri"/>
          <w:color w:val="000000"/>
        </w:rPr>
        <w:t xml:space="preserve">un </w:t>
      </w:r>
      <w:proofErr w:type="spellStart"/>
      <w:r w:rsidRPr="00C22E5A">
        <w:rPr>
          <w:rFonts w:eastAsia="Calibri"/>
          <w:i/>
          <w:iCs/>
          <w:color w:val="000000"/>
        </w:rPr>
        <w:t>Pan-European</w:t>
      </w:r>
      <w:proofErr w:type="spellEnd"/>
      <w:r w:rsidRPr="00C22E5A">
        <w:rPr>
          <w:rFonts w:eastAsia="Calibri"/>
          <w:i/>
          <w:iCs/>
          <w:color w:val="000000"/>
        </w:rPr>
        <w:t xml:space="preserve"> </w:t>
      </w:r>
      <w:proofErr w:type="spellStart"/>
      <w:r w:rsidRPr="00C22E5A">
        <w:rPr>
          <w:rFonts w:eastAsia="Calibri"/>
          <w:i/>
          <w:iCs/>
          <w:color w:val="000000"/>
        </w:rPr>
        <w:t>Public</w:t>
      </w:r>
      <w:proofErr w:type="spellEnd"/>
      <w:r w:rsidRPr="00C22E5A">
        <w:rPr>
          <w:rFonts w:eastAsia="Calibri"/>
          <w:i/>
          <w:iCs/>
          <w:color w:val="000000"/>
        </w:rPr>
        <w:t xml:space="preserve"> </w:t>
      </w:r>
      <w:proofErr w:type="spellStart"/>
      <w:r w:rsidRPr="00C22E5A">
        <w:rPr>
          <w:rFonts w:eastAsia="Calibri"/>
          <w:i/>
          <w:iCs/>
          <w:color w:val="000000"/>
        </w:rPr>
        <w:t>Procurement</w:t>
      </w:r>
      <w:proofErr w:type="spellEnd"/>
      <w:r w:rsidRPr="00C22E5A">
        <w:rPr>
          <w:rFonts w:eastAsia="Calibri"/>
          <w:i/>
          <w:iCs/>
          <w:color w:val="000000"/>
        </w:rPr>
        <w:t xml:space="preserve"> </w:t>
      </w:r>
      <w:proofErr w:type="spellStart"/>
      <w:r w:rsidRPr="00C22E5A">
        <w:rPr>
          <w:rFonts w:eastAsia="Calibri"/>
          <w:i/>
          <w:iCs/>
          <w:color w:val="000000"/>
        </w:rPr>
        <w:t>On</w:t>
      </w:r>
      <w:proofErr w:type="spellEnd"/>
      <w:r w:rsidRPr="00C22E5A">
        <w:rPr>
          <w:rFonts w:eastAsia="Calibri"/>
          <w:i/>
          <w:iCs/>
          <w:color w:val="000000"/>
        </w:rPr>
        <w:t xml:space="preserve">-Line (PEPPOL) BIS </w:t>
      </w:r>
      <w:proofErr w:type="spellStart"/>
      <w:r w:rsidRPr="00C22E5A">
        <w:rPr>
          <w:rFonts w:eastAsia="Calibri"/>
          <w:i/>
          <w:iCs/>
          <w:color w:val="000000"/>
        </w:rPr>
        <w:t>Billing</w:t>
      </w:r>
      <w:proofErr w:type="spellEnd"/>
      <w:r w:rsidRPr="00C22E5A">
        <w:rPr>
          <w:rFonts w:eastAsia="Calibri"/>
          <w:i/>
          <w:iCs/>
          <w:color w:val="000000"/>
        </w:rPr>
        <w:t xml:space="preserve"> 3.0</w:t>
      </w:r>
      <w:r w:rsidRPr="00C22E5A">
        <w:rPr>
          <w:rFonts w:eastAsia="Calibri"/>
          <w:color w:val="000000"/>
        </w:rPr>
        <w:t xml:space="preserve"> </w:t>
      </w:r>
      <w:r w:rsidR="00CD65AB">
        <w:rPr>
          <w:rFonts w:eastAsia="Calibri"/>
          <w:color w:val="000000"/>
        </w:rPr>
        <w:t>e-</w:t>
      </w:r>
      <w:r w:rsidRPr="00C22E5A">
        <w:rPr>
          <w:rFonts w:eastAsia="Calibri"/>
          <w:color w:val="000000"/>
        </w:rPr>
        <w:t xml:space="preserve">rēķinu pamatelementu izmantošanas specifikācijai </w:t>
      </w:r>
      <w:r w:rsidRPr="00C22E5A">
        <w:rPr>
          <w:rFonts w:eastAsia="Calibri"/>
          <w:color w:val="000000"/>
          <w:lang w:eastAsia="en-US"/>
        </w:rPr>
        <w:t>un ir sagatavots atbilstoši likuma „Grāmatvedības likums” 1. panta 9. punkta un 11. panta prasībām un Ministru kabineta 2019.gada 9.aprīļa noteikumu Nr.154 „Piemērojamais elektroniskā rēķina standarts un tā pamatelementu izmantošanas specifikācija un aprites kārtība” prasībām.</w:t>
      </w:r>
      <w:r w:rsidRPr="00C22E5A">
        <w:rPr>
          <w:rFonts w:eastAsia="Calibri"/>
          <w:color w:val="000000"/>
        </w:rPr>
        <w:t xml:space="preserve"> Gadījumā, ja rodas šaubas par e-rēķina saņemšanu, Izpildītājam ir pienākums pierādīt e-rēķina izsūtīšanas faktu. </w:t>
      </w:r>
      <w:r w:rsidRPr="00C22E5A">
        <w:rPr>
          <w:color w:val="000000"/>
        </w:rPr>
        <w:t>Ja rodas problēmas ar e-rēķina apmaiņu (piemēram, tehniska kļūda, kavēšanās, neskaidrība par rēķina saturu), Puse nekavējoties ziņo par to, nosūtot oficiālu paziņojumu otrai Pusei, kas nekavējoties, bet ne vēlāk kā 5 (piecu) darba dienu laikā no ziņojuma saņemšanas, uzsāk risināt konkrēto jautājumu.</w:t>
      </w:r>
    </w:p>
    <w:p w14:paraId="44879E00" w14:textId="13B5F625" w:rsidR="00C814CF" w:rsidRPr="00C22E5A" w:rsidRDefault="006B6270" w:rsidP="005E713D">
      <w:pPr>
        <w:numPr>
          <w:ilvl w:val="1"/>
          <w:numId w:val="2"/>
        </w:numPr>
        <w:tabs>
          <w:tab w:val="clear" w:pos="420"/>
        </w:tabs>
        <w:spacing w:line="276" w:lineRule="auto"/>
        <w:ind w:left="567" w:hanging="567"/>
        <w:jc w:val="both"/>
        <w:rPr>
          <w:color w:val="000000"/>
        </w:rPr>
      </w:pPr>
      <w:r w:rsidRPr="00C22E5A">
        <w:rPr>
          <w:rFonts w:eastAsia="Calibri"/>
          <w:color w:val="000000"/>
        </w:rPr>
        <w:t>Gadījumā, ja Piegādātājs neiesniedz e</w:t>
      </w:r>
      <w:r w:rsidRPr="00C22E5A">
        <w:rPr>
          <w:color w:val="000000"/>
        </w:rPr>
        <w:t>-rēķinu Līguma 4.</w:t>
      </w:r>
      <w:r w:rsidR="00FA5ACE">
        <w:rPr>
          <w:color w:val="000000"/>
        </w:rPr>
        <w:t>1</w:t>
      </w:r>
      <w:r w:rsidRPr="00C22E5A">
        <w:rPr>
          <w:color w:val="000000"/>
        </w:rPr>
        <w:t>.punktā minētajā termiņā vai tas neatbilst Līguma 2.3.punktā noteiktajām prasībām, Pasūtītājs atbrīvots no Līguma 7.</w:t>
      </w:r>
      <w:r w:rsidR="005B7D49">
        <w:rPr>
          <w:color w:val="000000"/>
        </w:rPr>
        <w:t>6</w:t>
      </w:r>
      <w:r w:rsidRPr="00C22E5A">
        <w:rPr>
          <w:color w:val="000000"/>
        </w:rPr>
        <w:t>.punktā minētām soda sankcijām.</w:t>
      </w:r>
    </w:p>
    <w:p w14:paraId="21C5319B" w14:textId="0107CEF8" w:rsidR="00C814CF" w:rsidRPr="00C22E5A" w:rsidRDefault="00D94F8F" w:rsidP="005E713D">
      <w:pPr>
        <w:numPr>
          <w:ilvl w:val="1"/>
          <w:numId w:val="2"/>
        </w:numPr>
        <w:tabs>
          <w:tab w:val="clear" w:pos="420"/>
          <w:tab w:val="num" w:pos="709"/>
        </w:tabs>
        <w:spacing w:line="276" w:lineRule="auto"/>
        <w:ind w:left="567" w:hanging="567"/>
        <w:jc w:val="both"/>
        <w:rPr>
          <w:color w:val="000000"/>
        </w:rPr>
      </w:pPr>
      <w:r w:rsidRPr="00C22E5A">
        <w:rPr>
          <w:lang w:eastAsia="en-US"/>
        </w:rPr>
        <w:t>Pasūtītājs samaksā Piegādātājam par Preci bankas pārskaitījuma veidā, veicot 100% (viens simts procenti) pēcapmaksu par</w:t>
      </w:r>
      <w:r w:rsidR="008C2FA0">
        <w:rPr>
          <w:lang w:eastAsia="en-US"/>
        </w:rPr>
        <w:t xml:space="preserve"> </w:t>
      </w:r>
      <w:r w:rsidRPr="00C22E5A">
        <w:rPr>
          <w:lang w:eastAsia="en-US"/>
        </w:rPr>
        <w:t xml:space="preserve">pieņemto Līguma noteikumiem atbilstošo </w:t>
      </w:r>
      <w:r w:rsidR="008C2FA0">
        <w:rPr>
          <w:lang w:eastAsia="en-US"/>
        </w:rPr>
        <w:t>visa apjoma</w:t>
      </w:r>
      <w:r w:rsidR="008C2FA0" w:rsidRPr="00C22E5A">
        <w:rPr>
          <w:lang w:eastAsia="en-US"/>
        </w:rPr>
        <w:t xml:space="preserve"> </w:t>
      </w:r>
      <w:r w:rsidRPr="00C22E5A">
        <w:rPr>
          <w:lang w:eastAsia="en-US"/>
        </w:rPr>
        <w:t xml:space="preserve">Preci, 20 (divdesmit) darba dienu laikā pēc visa apjoma Preces piegādes, </w:t>
      </w:r>
      <w:r w:rsidR="00E40ED1">
        <w:rPr>
          <w:lang w:eastAsia="en-US"/>
        </w:rPr>
        <w:t>preču pavadzīmes</w:t>
      </w:r>
      <w:r w:rsidRPr="00C22E5A">
        <w:rPr>
          <w:lang w:eastAsia="en-US"/>
        </w:rPr>
        <w:t xml:space="preserve"> un e-rēķina saņemšanas dienas.</w:t>
      </w:r>
    </w:p>
    <w:p w14:paraId="250CC55A" w14:textId="77777777" w:rsidR="00B920D9" w:rsidRPr="00C22E5A" w:rsidRDefault="007A61D9" w:rsidP="005E713D">
      <w:pPr>
        <w:numPr>
          <w:ilvl w:val="1"/>
          <w:numId w:val="2"/>
        </w:numPr>
        <w:tabs>
          <w:tab w:val="clear" w:pos="420"/>
        </w:tabs>
        <w:spacing w:line="276" w:lineRule="auto"/>
        <w:ind w:left="567" w:hanging="567"/>
        <w:jc w:val="both"/>
        <w:rPr>
          <w:lang w:eastAsia="en-US"/>
        </w:rPr>
      </w:pPr>
      <w:r w:rsidRPr="00C22E5A">
        <w:t>Piegādātājs</w:t>
      </w:r>
      <w:r w:rsidR="00B920D9" w:rsidRPr="00C22E5A">
        <w:t xml:space="preserve"> Preces pavadzīmē</w:t>
      </w:r>
      <w:r w:rsidR="00777FF2" w:rsidRPr="00C22E5A">
        <w:t xml:space="preserve"> un e-</w:t>
      </w:r>
      <w:r w:rsidR="00B920D9" w:rsidRPr="00C22E5A">
        <w:t>rēķinā norāda Līguma numuru un datumu, P</w:t>
      </w:r>
      <w:r w:rsidR="009B1AF4" w:rsidRPr="00C22E5A">
        <w:t>reces</w:t>
      </w:r>
      <w:r w:rsidR="00B920D9" w:rsidRPr="00C22E5A">
        <w:t xml:space="preserve"> NSN (</w:t>
      </w:r>
      <w:r w:rsidR="00B920D9" w:rsidRPr="00C22E5A">
        <w:rPr>
          <w:i/>
        </w:rPr>
        <w:t xml:space="preserve">NATO </w:t>
      </w:r>
      <w:proofErr w:type="spellStart"/>
      <w:r w:rsidR="00B920D9" w:rsidRPr="00C22E5A">
        <w:rPr>
          <w:i/>
        </w:rPr>
        <w:t>Stock</w:t>
      </w:r>
      <w:proofErr w:type="spellEnd"/>
      <w:r w:rsidR="00B920D9" w:rsidRPr="00C22E5A">
        <w:rPr>
          <w:i/>
        </w:rPr>
        <w:t xml:space="preserve"> </w:t>
      </w:r>
      <w:proofErr w:type="spellStart"/>
      <w:r w:rsidR="00B920D9" w:rsidRPr="00C22E5A">
        <w:rPr>
          <w:i/>
        </w:rPr>
        <w:t>Number</w:t>
      </w:r>
      <w:proofErr w:type="spellEnd"/>
      <w:r w:rsidR="00B920D9" w:rsidRPr="00C22E5A">
        <w:t>) kodu</w:t>
      </w:r>
      <w:r w:rsidR="00C066E3" w:rsidRPr="00C22E5A">
        <w:t xml:space="preserve"> (ja tāds ir zināms)</w:t>
      </w:r>
      <w:r w:rsidR="00B920D9" w:rsidRPr="00C22E5A">
        <w:t xml:space="preserve"> un/</w:t>
      </w:r>
      <w:r w:rsidR="00C066E3" w:rsidRPr="00C22E5A">
        <w:t xml:space="preserve"> </w:t>
      </w:r>
      <w:r w:rsidR="00B920D9" w:rsidRPr="00C22E5A">
        <w:t xml:space="preserve">vai references numuru, </w:t>
      </w:r>
      <w:r w:rsidR="00C066E3" w:rsidRPr="00C22E5A">
        <w:t>Preces sērijas numuru (</w:t>
      </w:r>
      <w:proofErr w:type="spellStart"/>
      <w:r w:rsidR="00C066E3" w:rsidRPr="00C22E5A">
        <w:rPr>
          <w:i/>
        </w:rPr>
        <w:t>Serial</w:t>
      </w:r>
      <w:proofErr w:type="spellEnd"/>
      <w:r w:rsidR="00C066E3" w:rsidRPr="00C22E5A">
        <w:rPr>
          <w:i/>
        </w:rPr>
        <w:t xml:space="preserve"> </w:t>
      </w:r>
      <w:proofErr w:type="spellStart"/>
      <w:r w:rsidR="00C066E3" w:rsidRPr="00C22E5A">
        <w:rPr>
          <w:i/>
        </w:rPr>
        <w:t>Number</w:t>
      </w:r>
      <w:proofErr w:type="spellEnd"/>
      <w:r w:rsidR="00C066E3" w:rsidRPr="00C22E5A">
        <w:rPr>
          <w:i/>
        </w:rPr>
        <w:t>, S/N</w:t>
      </w:r>
      <w:r w:rsidR="00C066E3" w:rsidRPr="00C22E5A">
        <w:t xml:space="preserve">), </w:t>
      </w:r>
      <w:r w:rsidR="00B920D9" w:rsidRPr="00C22E5A">
        <w:rPr>
          <w:rFonts w:eastAsia="Calibri"/>
          <w:lang w:eastAsia="en-US"/>
        </w:rPr>
        <w:t>Pušu rekvizītus un citu informāciju atbilstoši</w:t>
      </w:r>
      <w:r w:rsidR="00B920D9" w:rsidRPr="00C22E5A">
        <w:t xml:space="preserve"> normatīvo aktu prasībām. P</w:t>
      </w:r>
      <w:r w:rsidR="009B1AF4" w:rsidRPr="00C22E5A">
        <w:t>reces</w:t>
      </w:r>
      <w:r w:rsidR="00B920D9" w:rsidRPr="00C22E5A">
        <w:t xml:space="preserve"> nosaukumam pavadzīmē</w:t>
      </w:r>
      <w:r w:rsidR="00777FF2" w:rsidRPr="00C22E5A">
        <w:t xml:space="preserve"> un e</w:t>
      </w:r>
      <w:r w:rsidR="00ED2D44" w:rsidRPr="00C22E5A">
        <w:t>-rēķinā</w:t>
      </w:r>
      <w:r w:rsidR="00B920D9" w:rsidRPr="00C22E5A">
        <w:t xml:space="preserve"> jāsakrīt ar P</w:t>
      </w:r>
      <w:r w:rsidR="00933182" w:rsidRPr="00C22E5A">
        <w:t xml:space="preserve">reces </w:t>
      </w:r>
      <w:r w:rsidR="00B920D9" w:rsidRPr="00C22E5A">
        <w:t xml:space="preserve">nosaukumu </w:t>
      </w:r>
      <w:r w:rsidR="00B20423" w:rsidRPr="00C22E5A">
        <w:t>L</w:t>
      </w:r>
      <w:r w:rsidR="00B920D9" w:rsidRPr="00C22E5A">
        <w:t>īgumā.</w:t>
      </w:r>
    </w:p>
    <w:p w14:paraId="75FBD074" w14:textId="77777777" w:rsidR="004A1F5B" w:rsidRPr="00C22E5A" w:rsidRDefault="004A1F5B" w:rsidP="005E713D">
      <w:pPr>
        <w:numPr>
          <w:ilvl w:val="1"/>
          <w:numId w:val="2"/>
        </w:numPr>
        <w:tabs>
          <w:tab w:val="clear" w:pos="420"/>
        </w:tabs>
        <w:spacing w:line="276" w:lineRule="auto"/>
        <w:ind w:left="567" w:hanging="567"/>
        <w:jc w:val="both"/>
        <w:rPr>
          <w:lang w:eastAsia="en-US"/>
        </w:rPr>
      </w:pPr>
      <w:r w:rsidRPr="00C22E5A">
        <w:t>Ja NSN kods P</w:t>
      </w:r>
      <w:r w:rsidR="009B1AF4" w:rsidRPr="00C22E5A">
        <w:t>recei</w:t>
      </w:r>
      <w:r w:rsidRPr="00C22E5A">
        <w:t xml:space="preserve"> nav piešķirts, tad NSN kodu piešķir P</w:t>
      </w:r>
      <w:r w:rsidR="00933182" w:rsidRPr="00C22E5A">
        <w:t>asūtītājs</w:t>
      </w:r>
      <w:r w:rsidR="00B920D9" w:rsidRPr="00C22E5A">
        <w:t xml:space="preserve"> un pavadzīmē</w:t>
      </w:r>
      <w:r w:rsidR="00777FF2" w:rsidRPr="00C22E5A">
        <w:t xml:space="preserve"> </w:t>
      </w:r>
      <w:r w:rsidR="007A61D9" w:rsidRPr="00C22E5A">
        <w:t>Piegādātājam</w:t>
      </w:r>
      <w:r w:rsidR="00B920D9" w:rsidRPr="00C22E5A">
        <w:t xml:space="preserve"> tas nav jānorāda</w:t>
      </w:r>
      <w:r w:rsidR="00D527F4" w:rsidRPr="00C22E5A">
        <w:t>.</w:t>
      </w:r>
    </w:p>
    <w:p w14:paraId="0B8FF9A4" w14:textId="4F2DD636" w:rsidR="00C7609C" w:rsidRPr="00C22E5A" w:rsidRDefault="006E57D7" w:rsidP="005E713D">
      <w:pPr>
        <w:numPr>
          <w:ilvl w:val="1"/>
          <w:numId w:val="2"/>
        </w:numPr>
        <w:tabs>
          <w:tab w:val="clear" w:pos="420"/>
        </w:tabs>
        <w:spacing w:line="276" w:lineRule="auto"/>
        <w:ind w:left="567" w:hanging="567"/>
        <w:jc w:val="both"/>
        <w:rPr>
          <w:lang w:eastAsia="en-US"/>
        </w:rPr>
      </w:pPr>
      <w:r w:rsidRPr="00C22E5A">
        <w:rPr>
          <w:lang w:eastAsia="en-US"/>
        </w:rPr>
        <w:t>Pasūtītājs pirms Līguma 2.</w:t>
      </w:r>
      <w:r w:rsidR="006B6270" w:rsidRPr="00C22E5A">
        <w:rPr>
          <w:lang w:eastAsia="en-US"/>
        </w:rPr>
        <w:t>5</w:t>
      </w:r>
      <w:r w:rsidRPr="00C22E5A">
        <w:rPr>
          <w:lang w:eastAsia="en-US"/>
        </w:rPr>
        <w:t xml:space="preserve">.punktā noteiktās samaksas veikšanas normatīvajos aktos noteiktajā kārtībā pārbauda, vai pret Piegādātāju ir piemērotas starptautiskās vai nacionālās sankcijas, vai būtiskas finanšu un kapitāla tirgus intereses ietekmējošas Eiropas Savienības, vai </w:t>
      </w:r>
      <w:r w:rsidRPr="00C22E5A">
        <w:rPr>
          <w:iCs/>
        </w:rPr>
        <w:t xml:space="preserve">Ziemeļatlantijas līguma organizācijas (turpmāk – NATO) </w:t>
      </w:r>
      <w:r w:rsidRPr="00C22E5A">
        <w:rPr>
          <w:lang w:eastAsia="en-US"/>
        </w:rPr>
        <w:t>dalībvalsts noteiktās sankcijas, un saskaņā ar Latvijas Republikas normatīvo aktu prasībām Pasūtītājam ir pienākums neveikt samaksu, ja pret Piegādātāju noteiktās sankcijas ietekmē maksājumu. Iestājoties šajā punktā minētajiem apstākļiem, Pasūtītājam ir pienākums piemērot Līguma 9.</w:t>
      </w:r>
      <w:r w:rsidR="003751E5" w:rsidRPr="00C22E5A">
        <w:rPr>
          <w:lang w:eastAsia="en-US"/>
        </w:rPr>
        <w:t>4.5</w:t>
      </w:r>
      <w:r w:rsidRPr="00C22E5A">
        <w:rPr>
          <w:lang w:eastAsia="en-US"/>
        </w:rPr>
        <w:t xml:space="preserve">.punktu. </w:t>
      </w:r>
    </w:p>
    <w:p w14:paraId="4904BB62" w14:textId="5B90F3A8" w:rsidR="00C7609C" w:rsidRPr="00C7609C" w:rsidRDefault="00C7609C" w:rsidP="005E713D">
      <w:pPr>
        <w:numPr>
          <w:ilvl w:val="1"/>
          <w:numId w:val="2"/>
        </w:numPr>
        <w:tabs>
          <w:tab w:val="clear" w:pos="420"/>
        </w:tabs>
        <w:spacing w:line="276" w:lineRule="auto"/>
        <w:ind w:left="567" w:hanging="567"/>
        <w:jc w:val="both"/>
        <w:rPr>
          <w:color w:val="000000"/>
        </w:rPr>
      </w:pPr>
      <w:r w:rsidRPr="00C7609C">
        <w:rPr>
          <w:color w:val="000000"/>
        </w:rPr>
        <w:lastRenderedPageBreak/>
        <w:t xml:space="preserve">Pasūtītājs </w:t>
      </w:r>
      <w:r w:rsidRPr="008E11F5">
        <w:t xml:space="preserve">veic samaksu </w:t>
      </w:r>
      <w:proofErr w:type="spellStart"/>
      <w:r w:rsidRPr="00C7609C">
        <w:rPr>
          <w:i/>
          <w:iCs/>
        </w:rPr>
        <w:t>euro</w:t>
      </w:r>
      <w:proofErr w:type="spellEnd"/>
      <w:r w:rsidRPr="00C7609C">
        <w:rPr>
          <w:i/>
          <w:iCs/>
        </w:rPr>
        <w:t xml:space="preserve"> </w:t>
      </w:r>
      <w:r w:rsidRPr="00C7609C">
        <w:rPr>
          <w:iCs/>
        </w:rPr>
        <w:t>valūtā,</w:t>
      </w:r>
      <w:r w:rsidRPr="00C7609C">
        <w:rPr>
          <w:i/>
          <w:iCs/>
        </w:rPr>
        <w:t xml:space="preserve"> </w:t>
      </w:r>
      <w:r w:rsidRPr="00D31A66">
        <w:t>bezskaidras</w:t>
      </w:r>
      <w:r w:rsidRPr="00C7609C">
        <w:rPr>
          <w:color w:val="000000"/>
        </w:rPr>
        <w:t xml:space="preserve"> naudas norēķinu veidā uz </w:t>
      </w:r>
      <w:r>
        <w:rPr>
          <w:color w:val="000000"/>
        </w:rPr>
        <w:t>Piegādātāja</w:t>
      </w:r>
      <w:r w:rsidRPr="00C7609C">
        <w:rPr>
          <w:color w:val="000000"/>
        </w:rPr>
        <w:t xml:space="preserve"> sagatavotajā rēķinā norādīto norēķinu </w:t>
      </w:r>
      <w:r>
        <w:t>bankas kontu</w:t>
      </w:r>
      <w:r w:rsidRPr="00C7609C">
        <w:rPr>
          <w:color w:val="000000"/>
        </w:rPr>
        <w:t xml:space="preserve">. </w:t>
      </w:r>
    </w:p>
    <w:p w14:paraId="320D1644" w14:textId="33A4C766" w:rsidR="00BB214A" w:rsidRPr="00C22E5A" w:rsidRDefault="00BB214A" w:rsidP="005E713D">
      <w:pPr>
        <w:numPr>
          <w:ilvl w:val="1"/>
          <w:numId w:val="2"/>
        </w:numPr>
        <w:tabs>
          <w:tab w:val="clear" w:pos="420"/>
        </w:tabs>
        <w:spacing w:line="276" w:lineRule="auto"/>
        <w:ind w:left="567" w:hanging="567"/>
        <w:jc w:val="both"/>
        <w:rPr>
          <w:lang w:eastAsia="en-US"/>
        </w:rPr>
      </w:pPr>
      <w:r w:rsidRPr="00C22E5A">
        <w:rPr>
          <w:lang w:eastAsia="en-US"/>
        </w:rPr>
        <w:t>Par samaksas dienu tiek uzskatīta diena, kad P</w:t>
      </w:r>
      <w:r w:rsidR="00933182" w:rsidRPr="00C22E5A">
        <w:rPr>
          <w:lang w:eastAsia="en-US"/>
        </w:rPr>
        <w:t>asūtītājs</w:t>
      </w:r>
      <w:r w:rsidRPr="00C22E5A">
        <w:rPr>
          <w:lang w:eastAsia="en-US"/>
        </w:rPr>
        <w:t xml:space="preserve"> veicis pārskaitījumu </w:t>
      </w:r>
      <w:r w:rsidR="007A61D9" w:rsidRPr="00C22E5A">
        <w:rPr>
          <w:lang w:eastAsia="en-US"/>
        </w:rPr>
        <w:t xml:space="preserve">Piegādātāja </w:t>
      </w:r>
      <w:r w:rsidRPr="00C22E5A">
        <w:rPr>
          <w:lang w:eastAsia="en-US"/>
        </w:rPr>
        <w:t xml:space="preserve"> </w:t>
      </w:r>
      <w:r w:rsidR="0023598A">
        <w:rPr>
          <w:lang w:eastAsia="en-US"/>
        </w:rPr>
        <w:t>e-</w:t>
      </w:r>
      <w:r w:rsidRPr="00C22E5A">
        <w:rPr>
          <w:lang w:eastAsia="en-US"/>
        </w:rPr>
        <w:t>rēķinā norādītajā norēķinu kontā.</w:t>
      </w:r>
    </w:p>
    <w:p w14:paraId="3B1C0A91" w14:textId="77777777" w:rsidR="00BB214A" w:rsidRPr="00C22E5A" w:rsidRDefault="00BB214A" w:rsidP="005E713D">
      <w:pPr>
        <w:numPr>
          <w:ilvl w:val="1"/>
          <w:numId w:val="2"/>
        </w:numPr>
        <w:tabs>
          <w:tab w:val="clear" w:pos="420"/>
        </w:tabs>
        <w:spacing w:line="276" w:lineRule="auto"/>
        <w:ind w:left="567" w:hanging="567"/>
        <w:jc w:val="both"/>
        <w:rPr>
          <w:lang w:eastAsia="en-US"/>
        </w:rPr>
      </w:pPr>
      <w:r w:rsidRPr="00C22E5A">
        <w:rPr>
          <w:lang w:eastAsia="en-US"/>
        </w:rPr>
        <w:t xml:space="preserve">Katra no Pusēm sedz savus izdevumus par banku pakalpojumiem, kas saistīti ar naudas </w:t>
      </w:r>
      <w:proofErr w:type="spellStart"/>
      <w:r w:rsidRPr="00C22E5A">
        <w:rPr>
          <w:lang w:eastAsia="en-US"/>
        </w:rPr>
        <w:t>pārskaitījumiem</w:t>
      </w:r>
      <w:proofErr w:type="spellEnd"/>
      <w:r w:rsidRPr="00C22E5A">
        <w:rPr>
          <w:lang w:eastAsia="en-US"/>
        </w:rPr>
        <w:t>.</w:t>
      </w:r>
    </w:p>
    <w:p w14:paraId="3DCE2AAD" w14:textId="523EAAD7" w:rsidR="00992C0D" w:rsidRDefault="00BB214A" w:rsidP="005E713D">
      <w:pPr>
        <w:numPr>
          <w:ilvl w:val="1"/>
          <w:numId w:val="2"/>
        </w:numPr>
        <w:tabs>
          <w:tab w:val="clear" w:pos="420"/>
        </w:tabs>
        <w:autoSpaceDE w:val="0"/>
        <w:autoSpaceDN w:val="0"/>
        <w:adjustRightInd w:val="0"/>
        <w:spacing w:line="276" w:lineRule="auto"/>
        <w:ind w:left="567" w:hanging="567"/>
        <w:jc w:val="both"/>
      </w:pPr>
      <w:r w:rsidRPr="00C22E5A">
        <w:t>PVN samaksa tiek veikta Latvijas Republikas normatīvajos aktos noteiktajā kārtībā</w:t>
      </w:r>
      <w:r w:rsidRPr="008F2906">
        <w:t xml:space="preserve"> un apmērā.</w:t>
      </w:r>
    </w:p>
    <w:p w14:paraId="492CD212" w14:textId="77777777" w:rsidR="005111EC" w:rsidRDefault="005111EC" w:rsidP="005111EC">
      <w:pPr>
        <w:autoSpaceDE w:val="0"/>
        <w:autoSpaceDN w:val="0"/>
        <w:adjustRightInd w:val="0"/>
        <w:spacing w:line="276" w:lineRule="auto"/>
        <w:ind w:left="567"/>
        <w:jc w:val="both"/>
      </w:pPr>
    </w:p>
    <w:p w14:paraId="29480C0F" w14:textId="77777777" w:rsidR="00BB214A" w:rsidRPr="008F2906" w:rsidRDefault="00BB214A" w:rsidP="00E54EA9">
      <w:pPr>
        <w:numPr>
          <w:ilvl w:val="0"/>
          <w:numId w:val="4"/>
        </w:numPr>
        <w:autoSpaceDN w:val="0"/>
        <w:spacing w:before="120" w:after="120"/>
        <w:ind w:left="567" w:hanging="567"/>
        <w:jc w:val="center"/>
        <w:rPr>
          <w:b/>
          <w:lang w:eastAsia="en-US"/>
        </w:rPr>
      </w:pPr>
      <w:r w:rsidRPr="008F2906">
        <w:rPr>
          <w:b/>
          <w:lang w:eastAsia="en-US"/>
        </w:rPr>
        <w:t>PUŠU TIESĪBAS UN PIENĀKUMI</w:t>
      </w:r>
    </w:p>
    <w:p w14:paraId="6F24F781" w14:textId="7F1F3C3B" w:rsidR="00D94F8F" w:rsidRPr="00D94F8F" w:rsidRDefault="00D94F8F" w:rsidP="005E713D">
      <w:pPr>
        <w:pStyle w:val="ListParagraph"/>
        <w:numPr>
          <w:ilvl w:val="1"/>
          <w:numId w:val="5"/>
        </w:numPr>
        <w:autoSpaceDN w:val="0"/>
        <w:spacing w:after="0"/>
        <w:jc w:val="both"/>
        <w:rPr>
          <w:rFonts w:ascii="Times New Roman" w:hAnsi="Times New Roman"/>
          <w:sz w:val="24"/>
          <w:szCs w:val="24"/>
        </w:rPr>
      </w:pPr>
      <w:r w:rsidRPr="00D94F8F">
        <w:rPr>
          <w:rFonts w:ascii="Times New Roman" w:hAnsi="Times New Roman"/>
          <w:sz w:val="24"/>
          <w:szCs w:val="24"/>
        </w:rPr>
        <w:t xml:space="preserve"> Piegādātājs:</w:t>
      </w:r>
    </w:p>
    <w:p w14:paraId="78380918" w14:textId="226492E3" w:rsidR="00D94F8F" w:rsidRDefault="00D94F8F" w:rsidP="005E713D">
      <w:pPr>
        <w:numPr>
          <w:ilvl w:val="2"/>
          <w:numId w:val="5"/>
        </w:numPr>
        <w:autoSpaceDN w:val="0"/>
        <w:spacing w:line="276" w:lineRule="auto"/>
        <w:jc w:val="both"/>
        <w:rPr>
          <w:lang w:eastAsia="en-US"/>
        </w:rPr>
      </w:pPr>
      <w:r>
        <w:rPr>
          <w:lang w:eastAsia="en-US"/>
        </w:rPr>
        <w:t>piegādā Preci saskaņā ar Līguma un tā pielikumu noteikumiem;</w:t>
      </w:r>
    </w:p>
    <w:p w14:paraId="18C1DA07" w14:textId="77777777" w:rsidR="00D94F8F" w:rsidRDefault="00D94F8F" w:rsidP="005E713D">
      <w:pPr>
        <w:numPr>
          <w:ilvl w:val="2"/>
          <w:numId w:val="5"/>
        </w:numPr>
        <w:autoSpaceDN w:val="0"/>
        <w:spacing w:line="276" w:lineRule="auto"/>
        <w:jc w:val="both"/>
        <w:rPr>
          <w:lang w:eastAsia="en-US"/>
        </w:rPr>
      </w:pPr>
      <w:r>
        <w:rPr>
          <w:lang w:eastAsia="en-US"/>
        </w:rPr>
        <w:t xml:space="preserve">Preci piegādā ražotāja </w:t>
      </w:r>
      <w:proofErr w:type="spellStart"/>
      <w:r>
        <w:rPr>
          <w:lang w:eastAsia="en-US"/>
        </w:rPr>
        <w:t>oriģināliepakojumā</w:t>
      </w:r>
      <w:proofErr w:type="spellEnd"/>
      <w:r>
        <w:rPr>
          <w:lang w:eastAsia="en-US"/>
        </w:rPr>
        <w:t>, norādot Preces veidu, komplektāciju;</w:t>
      </w:r>
    </w:p>
    <w:p w14:paraId="5FD5FF34" w14:textId="1693A7D2" w:rsidR="00D94F8F" w:rsidRDefault="00D94F8F" w:rsidP="005E713D">
      <w:pPr>
        <w:numPr>
          <w:ilvl w:val="2"/>
          <w:numId w:val="5"/>
        </w:numPr>
        <w:autoSpaceDN w:val="0"/>
        <w:spacing w:line="276" w:lineRule="auto"/>
        <w:jc w:val="both"/>
        <w:rPr>
          <w:lang w:eastAsia="en-US"/>
        </w:rPr>
      </w:pPr>
      <w:r>
        <w:rPr>
          <w:lang w:eastAsia="en-US"/>
        </w:rPr>
        <w:t>nodrošina Preces atbilstību Līgumā noteiktajiem tehniskajiem rādītājiem, izgatavotājrūpnīcas tehniskajām prasībām un ekspluatācijas standartiem, kā arī uz piegādes brīdi starptautiskajiem spēkā esošiem normatīvajiem aktiem;</w:t>
      </w:r>
    </w:p>
    <w:p w14:paraId="2FAC64BA" w14:textId="77777777" w:rsidR="00D94F8F" w:rsidRDefault="00D94F8F" w:rsidP="005E713D">
      <w:pPr>
        <w:numPr>
          <w:ilvl w:val="2"/>
          <w:numId w:val="5"/>
        </w:numPr>
        <w:autoSpaceDN w:val="0"/>
        <w:spacing w:line="276" w:lineRule="auto"/>
        <w:jc w:val="both"/>
        <w:rPr>
          <w:lang w:eastAsia="en-US"/>
        </w:rPr>
      </w:pPr>
      <w:r>
        <w:rPr>
          <w:lang w:eastAsia="en-US"/>
        </w:rPr>
        <w:t>nodrošina, ka tam visā Līguma darbības termiņā būs spēkā visas nepieciešamās atļaujas un licences, kas saskaņā ar normatīvajiem aktiem nepieciešamas, lai veiktu Līguma izpildi; Piegādātājs šajā punktā minētās licences vai atļaujas oriģinālu uzrāda Pasūtītājam 3 (trīs) darba dienu laikā no rakstveida (pa e-pastu, papildus informējot pa tālruni) pieprasījuma izsūtīšanas dienas;</w:t>
      </w:r>
    </w:p>
    <w:p w14:paraId="03A1108F" w14:textId="77777777" w:rsidR="00D94F8F" w:rsidRDefault="00D94F8F" w:rsidP="005E713D">
      <w:pPr>
        <w:numPr>
          <w:ilvl w:val="2"/>
          <w:numId w:val="5"/>
        </w:numPr>
        <w:autoSpaceDN w:val="0"/>
        <w:spacing w:line="276" w:lineRule="auto"/>
        <w:jc w:val="both"/>
        <w:rPr>
          <w:lang w:eastAsia="en-US"/>
        </w:rPr>
      </w:pPr>
      <w:r>
        <w:rPr>
          <w:lang w:eastAsia="en-US"/>
        </w:rPr>
        <w:t>iepazīstina Pasūtītāju ar patiesu un pilnīgu informāciju par Preces kvalitāti, drošumu un tehniskās ekspluatācijas noteikumiem un kopā ar Preci nodod visu ar Preci saistīto dokumentāciju (piemēram, lietošanas instrukcijas), t.sk. norādot citu nepieciešamo informāciju; pēc Pasūtītāja pieprasījuma Piegādātājs 5 (piecu) darba dienu laikā, iesniedz atbilstošu dokumentāciju (piemēram, sertifikātus, tehnisko dokumentāciju, Preces izcelsmes apliecinošus dokumentus, ražotāja dokumentāciju);</w:t>
      </w:r>
    </w:p>
    <w:p w14:paraId="55050162" w14:textId="39D1FD05" w:rsidR="00D94F8F" w:rsidRDefault="00D94F8F" w:rsidP="005E713D">
      <w:pPr>
        <w:numPr>
          <w:ilvl w:val="2"/>
          <w:numId w:val="5"/>
        </w:numPr>
        <w:autoSpaceDN w:val="0"/>
        <w:spacing w:line="276" w:lineRule="auto"/>
        <w:jc w:val="both"/>
        <w:rPr>
          <w:lang w:eastAsia="en-US"/>
        </w:rPr>
      </w:pPr>
      <w:r>
        <w:rPr>
          <w:lang w:eastAsia="en-US"/>
        </w:rPr>
        <w:t>nodrošina pilnīgu Preces drošību pret iespējamajiem bojājumiem to transportējot, un uzņemas visu atbildību par Preces nejaušu bojāeju vai bojājumiem līdz Preces piegādei un izkraušanai, līdz Preces pieņemšanas – nodošanas akta abpusējam parakstīšanas brīdim;</w:t>
      </w:r>
    </w:p>
    <w:p w14:paraId="3C12F8B9" w14:textId="36204071" w:rsidR="00D94F8F" w:rsidRDefault="00D94F8F" w:rsidP="005E713D">
      <w:pPr>
        <w:numPr>
          <w:ilvl w:val="2"/>
          <w:numId w:val="5"/>
        </w:numPr>
        <w:autoSpaceDN w:val="0"/>
        <w:spacing w:line="276" w:lineRule="auto"/>
        <w:jc w:val="both"/>
        <w:rPr>
          <w:lang w:eastAsia="en-US"/>
        </w:rPr>
      </w:pPr>
      <w:r>
        <w:rPr>
          <w:lang w:eastAsia="en-US"/>
        </w:rPr>
        <w:t>nodrošina, ka piegādātā Prece ir jauna, nelietota;</w:t>
      </w:r>
    </w:p>
    <w:p w14:paraId="26737549" w14:textId="7BC3FFC2" w:rsidR="00D94F8F" w:rsidRDefault="00D94F8F" w:rsidP="005E713D">
      <w:pPr>
        <w:numPr>
          <w:ilvl w:val="2"/>
          <w:numId w:val="5"/>
        </w:numPr>
        <w:autoSpaceDN w:val="0"/>
        <w:spacing w:line="276" w:lineRule="auto"/>
        <w:jc w:val="both"/>
        <w:rPr>
          <w:lang w:eastAsia="en-US"/>
        </w:rPr>
      </w:pPr>
      <w:r>
        <w:rPr>
          <w:lang w:eastAsia="en-US"/>
        </w:rPr>
        <w:t>aizl</w:t>
      </w:r>
      <w:r w:rsidR="00BE54CE">
        <w:rPr>
          <w:lang w:eastAsia="en-US"/>
        </w:rPr>
        <w:t>iegts Preču piegādē</w:t>
      </w:r>
      <w:r>
        <w:rPr>
          <w:lang w:eastAsia="en-US"/>
        </w:rPr>
        <w:t xml:space="preserve">, kā arī garantijas remontos, iesaistīt darbiniekus, kuri nav NATO, Eiropas Ekonomikas zonas vai Eiropas Savienības dalībvalstu pilsoņi vai </w:t>
      </w:r>
      <w:r w:rsidR="00F67DEF">
        <w:rPr>
          <w:lang w:eastAsia="en-US"/>
        </w:rPr>
        <w:t xml:space="preserve">ir </w:t>
      </w:r>
      <w:r>
        <w:rPr>
          <w:lang w:eastAsia="en-US"/>
        </w:rPr>
        <w:t xml:space="preserve">Latvijas Republikas </w:t>
      </w:r>
      <w:proofErr w:type="spellStart"/>
      <w:r w:rsidRPr="00FA5ACE">
        <w:rPr>
          <w:lang w:eastAsia="en-US"/>
        </w:rPr>
        <w:t>nepilsoņi</w:t>
      </w:r>
      <w:bookmarkStart w:id="0" w:name="_Hlk235295406"/>
      <w:proofErr w:type="spellEnd"/>
      <w:r w:rsidR="00FA5ACE" w:rsidRPr="00FA5ACE">
        <w:rPr>
          <w:lang w:eastAsia="en-US"/>
        </w:rPr>
        <w:t xml:space="preserve"> </w:t>
      </w:r>
      <w:r w:rsidR="00FA5ACE" w:rsidRPr="00FA5ACE">
        <w:rPr>
          <w:rFonts w:eastAsia="Calibri"/>
          <w:lang w:eastAsia="en-US"/>
        </w:rPr>
        <w:t xml:space="preserve">(šī punkta nosacījumus attiecībā uz Latvijas Republikas </w:t>
      </w:r>
      <w:proofErr w:type="spellStart"/>
      <w:r w:rsidR="00FA5ACE" w:rsidRPr="00FA5ACE">
        <w:rPr>
          <w:rFonts w:eastAsia="Calibri"/>
          <w:lang w:eastAsia="en-US"/>
        </w:rPr>
        <w:t>nepilsoņiem</w:t>
      </w:r>
      <w:proofErr w:type="spellEnd"/>
      <w:r w:rsidR="00FA5ACE" w:rsidRPr="00FA5ACE">
        <w:rPr>
          <w:rFonts w:eastAsia="Calibri"/>
          <w:lang w:eastAsia="en-US"/>
        </w:rPr>
        <w:t xml:space="preserve"> izskata attiecīgā militārā objekta drošības režīma uzturētājs)</w:t>
      </w:r>
      <w:bookmarkEnd w:id="0"/>
      <w:r w:rsidRPr="00FA5ACE">
        <w:rPr>
          <w:lang w:eastAsia="en-US"/>
        </w:rPr>
        <w:t>,</w:t>
      </w:r>
      <w:r>
        <w:rPr>
          <w:lang w:eastAsia="en-US"/>
        </w:rPr>
        <w:t xml:space="preserve"> kā arī personas, kuras pēc 2022.gada 24.februāra turpina apmeklēt  Krievijas Federāciju vai Baltkrievijas Republiku;</w:t>
      </w:r>
    </w:p>
    <w:p w14:paraId="36672DFD" w14:textId="4963246C" w:rsidR="00D94F8F" w:rsidRDefault="00D94F8F" w:rsidP="00596DC7">
      <w:pPr>
        <w:numPr>
          <w:ilvl w:val="2"/>
          <w:numId w:val="5"/>
        </w:numPr>
        <w:autoSpaceDN w:val="0"/>
        <w:spacing w:line="276" w:lineRule="auto"/>
        <w:jc w:val="both"/>
        <w:rPr>
          <w:lang w:eastAsia="en-US"/>
        </w:rPr>
      </w:pPr>
      <w:r>
        <w:rPr>
          <w:lang w:eastAsia="en-US"/>
        </w:rPr>
        <w:t xml:space="preserve">ne vēlāk kā 3 (trīs) darba dienu laikā pirms </w:t>
      </w:r>
      <w:r w:rsidR="00C7609C">
        <w:rPr>
          <w:lang w:eastAsia="en-US"/>
        </w:rPr>
        <w:t>P</w:t>
      </w:r>
      <w:r>
        <w:rPr>
          <w:lang w:eastAsia="en-US"/>
        </w:rPr>
        <w:t xml:space="preserve">reces piegādes iesniedz </w:t>
      </w:r>
      <w:r w:rsidR="00596DC7" w:rsidRPr="00C85168">
        <w:rPr>
          <w:color w:val="000000"/>
        </w:rPr>
        <w:t xml:space="preserve">Līgumā norādītajai Pasūtītāja kontaktpersonai </w:t>
      </w:r>
      <w:r w:rsidR="009C1849">
        <w:t>_______________</w:t>
      </w:r>
      <w:r w:rsidR="00596DC7" w:rsidRPr="00C60D59">
        <w:rPr>
          <w:color w:val="000000"/>
        </w:rPr>
        <w:t xml:space="preserve">un uz e-pastu: </w:t>
      </w:r>
      <w:hyperlink r:id="rId8" w:history="1">
        <w:r w:rsidR="009C1849">
          <w:rPr>
            <w:rStyle w:val="Hyperlink"/>
          </w:rPr>
          <w:t>_____________</w:t>
        </w:r>
      </w:hyperlink>
      <w:r w:rsidR="00596DC7">
        <w:rPr>
          <w:lang w:eastAsia="en-US"/>
        </w:rPr>
        <w:t xml:space="preserve"> </w:t>
      </w:r>
      <w:r>
        <w:rPr>
          <w:lang w:eastAsia="en-US"/>
        </w:rPr>
        <w:t xml:space="preserve">saskaņošanai sarakstu ar informāciju par Preces piegādē iesaistītiem darbiniekiem (vārds, uzvārds, personas kods, pilsonība) un transportlīdzekļiem (marka, reģistrācijas numurs), kuriem nepieciešams iekļūt Pasūtītāja objektos (turpmāk – Saraksts). Personas dati tiks izmantoti darbībām attiecībā uz valsts drošību un, lai Piegādātājs varētu iekļūt Līguma izpildes vietas teritorijā (Līguma izpildes laikā, Pasūtītājam veicot Piegādātāja norādīto personu </w:t>
      </w:r>
      <w:r w:rsidRPr="00C7609C">
        <w:rPr>
          <w:lang w:eastAsia="en-US"/>
        </w:rPr>
        <w:t>identifikāciju</w:t>
      </w:r>
      <w:r w:rsidR="00C7609C" w:rsidRPr="00C7609C">
        <w:rPr>
          <w:lang w:eastAsia="en-US"/>
        </w:rPr>
        <w:t>:</w:t>
      </w:r>
      <w:r w:rsidR="00C7609C" w:rsidRPr="00596DC7">
        <w:rPr>
          <w:iCs/>
        </w:rPr>
        <w:t xml:space="preserve"> Piegādātāja pārstāvis uzrāda derīgu pasi vai personas apliecību (</w:t>
      </w:r>
      <w:proofErr w:type="spellStart"/>
      <w:r w:rsidR="00C7609C" w:rsidRPr="00596DC7">
        <w:rPr>
          <w:iCs/>
        </w:rPr>
        <w:t>eID</w:t>
      </w:r>
      <w:proofErr w:type="spellEnd"/>
      <w:r w:rsidR="00C7609C" w:rsidRPr="00596DC7">
        <w:rPr>
          <w:iCs/>
        </w:rPr>
        <w:t xml:space="preserve"> karti)</w:t>
      </w:r>
      <w:r w:rsidRPr="00C7609C">
        <w:rPr>
          <w:lang w:eastAsia="en-US"/>
        </w:rPr>
        <w:t>).</w:t>
      </w:r>
      <w:r>
        <w:rPr>
          <w:lang w:eastAsia="en-US"/>
        </w:rPr>
        <w:t xml:space="preserve"> Piegādātājs ir informēts, ka par patvaļīgu iekļūšanu militārā objektā ir paredzēta administratīvā atbildība saskaņā ar Latvijas normatīvajiem aktiem;</w:t>
      </w:r>
    </w:p>
    <w:p w14:paraId="2F5C0CCA" w14:textId="4659011E" w:rsidR="00D94F8F" w:rsidRDefault="00D94F8F" w:rsidP="005E713D">
      <w:pPr>
        <w:numPr>
          <w:ilvl w:val="2"/>
          <w:numId w:val="5"/>
        </w:numPr>
        <w:autoSpaceDN w:val="0"/>
        <w:spacing w:line="276" w:lineRule="auto"/>
        <w:jc w:val="both"/>
        <w:rPr>
          <w:lang w:eastAsia="en-US"/>
        </w:rPr>
      </w:pPr>
      <w:r>
        <w:rPr>
          <w:lang w:eastAsia="en-US"/>
        </w:rPr>
        <w:lastRenderedPageBreak/>
        <w:t xml:space="preserve">garantē, ka Preces piegādē tiks iesaistīti tikai tie darbinieki un transportlīdzekļi, kas norādīti abpusēji saskaņotā Sarakstā; </w:t>
      </w:r>
    </w:p>
    <w:p w14:paraId="401967EB" w14:textId="77777777" w:rsidR="00F67DEF" w:rsidRDefault="00D94F8F" w:rsidP="005E713D">
      <w:pPr>
        <w:numPr>
          <w:ilvl w:val="2"/>
          <w:numId w:val="5"/>
        </w:numPr>
        <w:autoSpaceDN w:val="0"/>
        <w:spacing w:line="276" w:lineRule="auto"/>
        <w:jc w:val="both"/>
        <w:rPr>
          <w:lang w:eastAsia="en-US"/>
        </w:rPr>
      </w:pPr>
      <w:r>
        <w:rPr>
          <w:lang w:eastAsia="en-US"/>
        </w:rPr>
        <w:t xml:space="preserve">apņemas nekavējoties no Pasūtītāja paziņojuma saņemšanas atsaukt no Preču piegādes Pasūtītāja objektā (kuriem nepieciešama piekļuve Pasūtītāja objektam) jebkuru Piegādātāja darbinieku un/vai apakšuzņēmēju, vai pieaicināto speciālistu; </w:t>
      </w:r>
    </w:p>
    <w:p w14:paraId="79637EF7" w14:textId="3786C3AE" w:rsidR="00D94F8F" w:rsidRPr="00C7609C" w:rsidRDefault="00D94F8F" w:rsidP="005E713D">
      <w:pPr>
        <w:numPr>
          <w:ilvl w:val="2"/>
          <w:numId w:val="5"/>
        </w:numPr>
        <w:autoSpaceDN w:val="0"/>
        <w:spacing w:line="276" w:lineRule="auto"/>
        <w:jc w:val="both"/>
        <w:rPr>
          <w:lang w:eastAsia="en-US"/>
        </w:rPr>
      </w:pPr>
      <w:r>
        <w:rPr>
          <w:lang w:eastAsia="en-US"/>
        </w:rPr>
        <w:t>pēc Pasūtītāja pieprasījuma veic grozījumus Sarakstā un sniedz visu nepieciešamo informāciju par Sarakstā norādītajām personām</w:t>
      </w:r>
      <w:r w:rsidRPr="00C7609C">
        <w:rPr>
          <w:lang w:eastAsia="en-US"/>
        </w:rPr>
        <w:t xml:space="preserve">. </w:t>
      </w:r>
      <w:r w:rsidR="00C7609C" w:rsidRPr="00E40ED1">
        <w:t>P</w:t>
      </w:r>
      <w:r w:rsidR="00C7609C">
        <w:t>asūtītāja</w:t>
      </w:r>
      <w:r w:rsidR="00C7609C" w:rsidRPr="00E40ED1">
        <w:t xml:space="preserve"> pieprasījums atstādināt </w:t>
      </w:r>
      <w:r w:rsidR="00C7609C">
        <w:t xml:space="preserve">no Preces piegādes Piegādātāja </w:t>
      </w:r>
      <w:r w:rsidR="00C7609C" w:rsidRPr="00E40ED1">
        <w:t xml:space="preserve">iesaistīto personu, noraidīt Sarakstā iekļauto personu (Saraksta nesaskaņošana, personu nomaiņa) nedrīkst būt par pamatu </w:t>
      </w:r>
      <w:r w:rsidR="00C7609C">
        <w:t>Piegādātāja</w:t>
      </w:r>
      <w:r w:rsidR="00C7609C" w:rsidRPr="00E40ED1">
        <w:t xml:space="preserve"> Līguma saistību neizpildei/ izbeigšanai</w:t>
      </w:r>
      <w:r w:rsidRPr="00C7609C">
        <w:rPr>
          <w:lang w:eastAsia="en-US"/>
        </w:rPr>
        <w:t>;</w:t>
      </w:r>
    </w:p>
    <w:p w14:paraId="790AC4E9" w14:textId="77777777" w:rsidR="00D94F8F" w:rsidRDefault="00D94F8F" w:rsidP="005E713D">
      <w:pPr>
        <w:numPr>
          <w:ilvl w:val="2"/>
          <w:numId w:val="5"/>
        </w:numPr>
        <w:autoSpaceDN w:val="0"/>
        <w:spacing w:line="276" w:lineRule="auto"/>
        <w:jc w:val="both"/>
        <w:rPr>
          <w:lang w:eastAsia="en-US"/>
        </w:rPr>
      </w:pPr>
      <w:r w:rsidRPr="00C7609C">
        <w:rPr>
          <w:lang w:eastAsia="en-US"/>
        </w:rPr>
        <w:t>bez Pasūtītāja atļaujas, nav tiesīgs nodot ar Līgumu nolīgtās tiesības un pienākumus</w:t>
      </w:r>
      <w:r>
        <w:rPr>
          <w:lang w:eastAsia="en-US"/>
        </w:rPr>
        <w:t xml:space="preserve"> trešajai personai;</w:t>
      </w:r>
    </w:p>
    <w:p w14:paraId="2D31102A" w14:textId="7C0DEB72" w:rsidR="00D94F8F" w:rsidRDefault="00D94F8F" w:rsidP="005E713D">
      <w:pPr>
        <w:numPr>
          <w:ilvl w:val="2"/>
          <w:numId w:val="5"/>
        </w:numPr>
        <w:autoSpaceDN w:val="0"/>
        <w:spacing w:line="276" w:lineRule="auto"/>
        <w:jc w:val="both"/>
        <w:rPr>
          <w:lang w:eastAsia="en-US"/>
        </w:rPr>
      </w:pPr>
      <w:r>
        <w:rPr>
          <w:lang w:eastAsia="en-US"/>
        </w:rPr>
        <w:t xml:space="preserve">atbild par visiem bojājumiem, kas Līguma izpildes laikā tiek nodarīti Pasūtītājam un/vai trešajām personām, un apņemas atlīdzināt Pasūtītājam un/vai trešajām personām Piegādātāja vainas dēļ radītos </w:t>
      </w:r>
      <w:r w:rsidR="00C7609C">
        <w:rPr>
          <w:lang w:eastAsia="en-US"/>
        </w:rPr>
        <w:t xml:space="preserve">tiešos </w:t>
      </w:r>
      <w:r>
        <w:rPr>
          <w:lang w:eastAsia="en-US"/>
        </w:rPr>
        <w:t>zaudējumus pilnā apmērā;</w:t>
      </w:r>
    </w:p>
    <w:p w14:paraId="4E45D5ED" w14:textId="5FAF639E" w:rsidR="00D94F8F" w:rsidRDefault="00D94F8F" w:rsidP="005E713D">
      <w:pPr>
        <w:numPr>
          <w:ilvl w:val="2"/>
          <w:numId w:val="5"/>
        </w:numPr>
        <w:autoSpaceDN w:val="0"/>
        <w:spacing w:line="276" w:lineRule="auto"/>
        <w:jc w:val="both"/>
        <w:rPr>
          <w:lang w:eastAsia="en-US"/>
        </w:rPr>
      </w:pPr>
      <w:r>
        <w:rPr>
          <w:lang w:eastAsia="en-US"/>
        </w:rPr>
        <w:t xml:space="preserve">ir pienākums nekavējoties informēt Pasūtītāju par visiem Līguma izpildes laikā esošajiem vai iespējamajiem sarežģījumiem, kas varētu aizkavēt Līgumu saistību izpildi. Ja Piegādātājs nav nekavējoties informējis Pasūtītāju par visiem Līguma izpildes laikā esošajiem vai iespējamajiem sarežģījumiem, Piegādātājs apņemas segt tā rezultātā Pasūtītājam radītos </w:t>
      </w:r>
      <w:r w:rsidR="00C7609C">
        <w:rPr>
          <w:lang w:eastAsia="en-US"/>
        </w:rPr>
        <w:t xml:space="preserve">tiešos </w:t>
      </w:r>
      <w:r>
        <w:rPr>
          <w:lang w:eastAsia="en-US"/>
        </w:rPr>
        <w:t>zaudējumus;</w:t>
      </w:r>
    </w:p>
    <w:p w14:paraId="0A6769CD" w14:textId="480DB7C3" w:rsidR="00953AE3" w:rsidRPr="00953AE3" w:rsidRDefault="00D94F8F" w:rsidP="005E713D">
      <w:pPr>
        <w:numPr>
          <w:ilvl w:val="2"/>
          <w:numId w:val="5"/>
        </w:numPr>
        <w:autoSpaceDN w:val="0"/>
        <w:spacing w:line="276" w:lineRule="auto"/>
        <w:jc w:val="both"/>
        <w:rPr>
          <w:lang w:eastAsia="en-US"/>
        </w:rPr>
      </w:pPr>
      <w:r>
        <w:rPr>
          <w:lang w:eastAsia="en-US"/>
        </w:rPr>
        <w:t>atbildīgs par e-rēķinu informācijas iesniegšanu Valsts ieņēmumu dienestā.</w:t>
      </w:r>
    </w:p>
    <w:p w14:paraId="3C52A10F" w14:textId="77777777" w:rsidR="00DB2E72" w:rsidRPr="008F2906" w:rsidRDefault="00DB2E72" w:rsidP="005E713D">
      <w:pPr>
        <w:autoSpaceDN w:val="0"/>
        <w:spacing w:line="276" w:lineRule="auto"/>
        <w:ind w:left="720"/>
        <w:jc w:val="both"/>
        <w:rPr>
          <w:color w:val="000000"/>
        </w:rPr>
      </w:pPr>
    </w:p>
    <w:p w14:paraId="48F99025" w14:textId="77777777" w:rsidR="000F00C8" w:rsidRPr="008F2906" w:rsidRDefault="000F00C8" w:rsidP="005E713D">
      <w:pPr>
        <w:numPr>
          <w:ilvl w:val="1"/>
          <w:numId w:val="5"/>
        </w:numPr>
        <w:autoSpaceDN w:val="0"/>
        <w:spacing w:line="276" w:lineRule="auto"/>
        <w:jc w:val="both"/>
        <w:rPr>
          <w:lang w:eastAsia="en-US"/>
        </w:rPr>
      </w:pPr>
      <w:r w:rsidRPr="008F2906">
        <w:rPr>
          <w:lang w:eastAsia="en-US"/>
        </w:rPr>
        <w:t>P</w:t>
      </w:r>
      <w:r w:rsidR="00933182" w:rsidRPr="008F2906">
        <w:rPr>
          <w:lang w:eastAsia="en-US"/>
        </w:rPr>
        <w:t>asūtītājs</w:t>
      </w:r>
      <w:r w:rsidRPr="008F2906">
        <w:rPr>
          <w:lang w:eastAsia="en-US"/>
        </w:rPr>
        <w:t>:</w:t>
      </w:r>
    </w:p>
    <w:p w14:paraId="291BB129" w14:textId="77777777" w:rsidR="000F00C8" w:rsidRPr="008F2906" w:rsidRDefault="000F00C8" w:rsidP="005E713D">
      <w:pPr>
        <w:numPr>
          <w:ilvl w:val="2"/>
          <w:numId w:val="5"/>
        </w:numPr>
        <w:autoSpaceDN w:val="0"/>
        <w:spacing w:line="276" w:lineRule="auto"/>
        <w:ind w:left="709" w:hanging="709"/>
        <w:jc w:val="both"/>
        <w:rPr>
          <w:lang w:eastAsia="en-US"/>
        </w:rPr>
      </w:pPr>
      <w:r w:rsidRPr="008F2906">
        <w:rPr>
          <w:lang w:eastAsia="en-US"/>
        </w:rPr>
        <w:t>pieņem piegādāto</w:t>
      </w:r>
      <w:r w:rsidR="00E40DBC">
        <w:rPr>
          <w:lang w:eastAsia="en-US"/>
        </w:rPr>
        <w:t xml:space="preserve"> </w:t>
      </w:r>
      <w:r w:rsidRPr="008F2906">
        <w:rPr>
          <w:lang w:eastAsia="en-US"/>
        </w:rPr>
        <w:t xml:space="preserve">kvalitatīvo,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noteikumiem atbilstošo P</w:t>
      </w:r>
      <w:r w:rsidR="009B1AF4" w:rsidRPr="008F2906">
        <w:rPr>
          <w:lang w:eastAsia="en-US"/>
        </w:rPr>
        <w:t>reci</w:t>
      </w:r>
      <w:r w:rsidRPr="008F2906">
        <w:rPr>
          <w:lang w:eastAsia="en-US"/>
        </w:rPr>
        <w:t>;</w:t>
      </w:r>
    </w:p>
    <w:p w14:paraId="266843F1" w14:textId="77777777" w:rsidR="000F00C8" w:rsidRPr="008F2906" w:rsidRDefault="000F00C8" w:rsidP="005E713D">
      <w:pPr>
        <w:numPr>
          <w:ilvl w:val="2"/>
          <w:numId w:val="5"/>
        </w:numPr>
        <w:autoSpaceDN w:val="0"/>
        <w:spacing w:line="276" w:lineRule="auto"/>
        <w:ind w:left="709" w:hanging="709"/>
        <w:jc w:val="both"/>
        <w:rPr>
          <w:lang w:eastAsia="en-US"/>
        </w:rPr>
      </w:pPr>
      <w:r w:rsidRPr="008F2906">
        <w:rPr>
          <w:lang w:eastAsia="en-US"/>
        </w:rPr>
        <w:t>samaksā par pieņemto P</w:t>
      </w:r>
      <w:r w:rsidR="009B1AF4" w:rsidRPr="008F2906">
        <w:rPr>
          <w:lang w:eastAsia="en-US"/>
        </w:rPr>
        <w:t>reci</w:t>
      </w:r>
      <w:r w:rsidRPr="008F2906">
        <w:rPr>
          <w:lang w:eastAsia="en-US"/>
        </w:rPr>
        <w:t xml:space="preserve"> </w:t>
      </w:r>
      <w:smartTag w:uri="schemas-tilde-lv/tildestengine" w:element="veidnes">
        <w:smartTagPr>
          <w:attr w:name="baseform" w:val="līgum|s"/>
          <w:attr w:name="id" w:val="-1"/>
          <w:attr w:name="text" w:val="Līgumā"/>
        </w:smartTagPr>
        <w:r w:rsidRPr="008F2906">
          <w:rPr>
            <w:lang w:eastAsia="en-US"/>
          </w:rPr>
          <w:t>Līgumā</w:t>
        </w:r>
      </w:smartTag>
      <w:r w:rsidRPr="008F2906">
        <w:rPr>
          <w:lang w:eastAsia="en-US"/>
        </w:rPr>
        <w:t xml:space="preserve"> noteiktajā kārtībā;</w:t>
      </w:r>
    </w:p>
    <w:p w14:paraId="09034A6C" w14:textId="77777777" w:rsidR="000F00C8" w:rsidRPr="008F2906" w:rsidRDefault="000F00C8" w:rsidP="005E713D">
      <w:pPr>
        <w:numPr>
          <w:ilvl w:val="2"/>
          <w:numId w:val="5"/>
        </w:numPr>
        <w:autoSpaceDN w:val="0"/>
        <w:spacing w:line="276" w:lineRule="auto"/>
        <w:ind w:left="709" w:hanging="709"/>
        <w:jc w:val="both"/>
        <w:rPr>
          <w:lang w:eastAsia="en-US"/>
        </w:rPr>
      </w:pPr>
      <w:r w:rsidRPr="008F2906">
        <w:rPr>
          <w:lang w:eastAsia="en-US"/>
        </w:rPr>
        <w:t>ir tiesīgs pieņemot P</w:t>
      </w:r>
      <w:r w:rsidR="009B1AF4" w:rsidRPr="008F2906">
        <w:rPr>
          <w:lang w:eastAsia="en-US"/>
        </w:rPr>
        <w:t>reci</w:t>
      </w:r>
      <w:r w:rsidRPr="008F2906">
        <w:rPr>
          <w:lang w:eastAsia="en-US"/>
        </w:rPr>
        <w:t>, pieaicināt speciālistus un ekspertus;</w:t>
      </w:r>
    </w:p>
    <w:p w14:paraId="5E4ACADA" w14:textId="77777777" w:rsidR="000F00C8" w:rsidRPr="008F2906" w:rsidRDefault="000F00C8" w:rsidP="005E713D">
      <w:pPr>
        <w:numPr>
          <w:ilvl w:val="2"/>
          <w:numId w:val="5"/>
        </w:numPr>
        <w:autoSpaceDN w:val="0"/>
        <w:spacing w:line="276" w:lineRule="auto"/>
        <w:ind w:left="709" w:hanging="709"/>
        <w:jc w:val="both"/>
        <w:rPr>
          <w:lang w:eastAsia="en-US"/>
        </w:rPr>
      </w:pPr>
      <w:r w:rsidRPr="008F2906">
        <w:rPr>
          <w:lang w:eastAsia="en-US"/>
        </w:rPr>
        <w:t xml:space="preserve">nodrošina </w:t>
      </w:r>
      <w:r w:rsidR="00F85ED8" w:rsidRPr="008F2906">
        <w:rPr>
          <w:lang w:eastAsia="en-US"/>
        </w:rPr>
        <w:t>Piegādātāja</w:t>
      </w:r>
      <w:r w:rsidRPr="008F2906">
        <w:rPr>
          <w:lang w:eastAsia="en-US"/>
        </w:rPr>
        <w:t xml:space="preserve"> darbinieku iekļūšanu P</w:t>
      </w:r>
      <w:r w:rsidR="00933182" w:rsidRPr="008F2906">
        <w:rPr>
          <w:lang w:eastAsia="en-US"/>
        </w:rPr>
        <w:t>asūtītāja</w:t>
      </w:r>
      <w:r w:rsidRPr="008F2906">
        <w:rPr>
          <w:lang w:eastAsia="en-US"/>
        </w:rPr>
        <w:t xml:space="preserve"> telpās un/</w:t>
      </w:r>
      <w:r w:rsidR="00E40DBC">
        <w:rPr>
          <w:lang w:eastAsia="en-US"/>
        </w:rPr>
        <w:t xml:space="preserve"> </w:t>
      </w:r>
      <w:r w:rsidRPr="008F2906">
        <w:rPr>
          <w:lang w:eastAsia="en-US"/>
        </w:rPr>
        <w:t>vai teritorijā P</w:t>
      </w:r>
      <w:r w:rsidR="009B1AF4" w:rsidRPr="008F2906">
        <w:rPr>
          <w:lang w:eastAsia="en-US"/>
        </w:rPr>
        <w:t>reces</w:t>
      </w:r>
      <w:r w:rsidR="00643EA8" w:rsidRPr="008F2906">
        <w:rPr>
          <w:lang w:eastAsia="en-US"/>
        </w:rPr>
        <w:t xml:space="preserve"> piegādei</w:t>
      </w:r>
      <w:r w:rsidR="00E40DBC">
        <w:rPr>
          <w:lang w:eastAsia="en-US"/>
        </w:rPr>
        <w:t xml:space="preserve"> </w:t>
      </w:r>
      <w:r w:rsidRPr="008F2906">
        <w:rPr>
          <w:lang w:eastAsia="en-US"/>
        </w:rPr>
        <w:t>(kas iepriekš saskaņoti un iekļauti Sarakstā), ar P</w:t>
      </w:r>
      <w:r w:rsidR="00933182" w:rsidRPr="008F2906">
        <w:rPr>
          <w:lang w:eastAsia="en-US"/>
        </w:rPr>
        <w:t>asūtītāju</w:t>
      </w:r>
      <w:r w:rsidRPr="008F2906">
        <w:rPr>
          <w:lang w:eastAsia="en-US"/>
        </w:rPr>
        <w:t xml:space="preserve"> iepriekš saskaņotā laikā, vietā un kārtībā, kā arī iepazīstina </w:t>
      </w:r>
      <w:r w:rsidR="00F85ED8" w:rsidRPr="008F2906">
        <w:rPr>
          <w:lang w:eastAsia="en-US"/>
        </w:rPr>
        <w:t>Piegādātāja</w:t>
      </w:r>
      <w:r w:rsidRPr="008F2906">
        <w:rPr>
          <w:lang w:eastAsia="en-US"/>
        </w:rPr>
        <w:t xml:space="preserve"> pilnvarotos pārstāvjus ar P</w:t>
      </w:r>
      <w:r w:rsidR="00933182" w:rsidRPr="008F2906">
        <w:rPr>
          <w:lang w:eastAsia="en-US"/>
        </w:rPr>
        <w:t>asūtītāja</w:t>
      </w:r>
      <w:r w:rsidRPr="008F2906">
        <w:rPr>
          <w:lang w:eastAsia="en-US"/>
        </w:rPr>
        <w:t xml:space="preserve"> teritorijā un telpās</w:t>
      </w:r>
      <w:r w:rsidR="00EB4A4D" w:rsidRPr="008F2906">
        <w:rPr>
          <w:lang w:eastAsia="en-US"/>
        </w:rPr>
        <w:t xml:space="preserve"> esošajiem drošības noteikumiem;</w:t>
      </w:r>
    </w:p>
    <w:p w14:paraId="7655012E" w14:textId="2B006C96" w:rsidR="00EB4A4D" w:rsidRPr="008F2906" w:rsidRDefault="00EB4A4D" w:rsidP="005E713D">
      <w:pPr>
        <w:widowControl w:val="0"/>
        <w:numPr>
          <w:ilvl w:val="2"/>
          <w:numId w:val="5"/>
        </w:numPr>
        <w:spacing w:line="276" w:lineRule="auto"/>
        <w:ind w:left="709" w:right="-1" w:hanging="709"/>
        <w:jc w:val="both"/>
        <w:rPr>
          <w:rFonts w:eastAsia="Calibri"/>
          <w:lang w:eastAsia="en-US"/>
        </w:rPr>
      </w:pPr>
      <w:r w:rsidRPr="008F2906">
        <w:t>ir tiesīgs pieprasīt no Piegādātāja Preces izcelsmi un kvalitāti apliecinošos dokumentus, kā arī papildus iesniegtajiem dokumentiem veikt Preces izcelsmes un kvalitātes pārbaudes visā Līguma darbības laikā, tajā skaitā nepieņemt Preci un prasīt tās nomaiņu</w:t>
      </w:r>
      <w:r w:rsidR="00C7609C">
        <w:t xml:space="preserve"> vai izbeigt Līgumu</w:t>
      </w:r>
      <w:r w:rsidRPr="008F2906">
        <w:t>, ja Preces izcelsmes vai ražošanas valsts ir Krievijas Federācija vai Baltkrievijas Republika.</w:t>
      </w:r>
    </w:p>
    <w:p w14:paraId="361B48CF" w14:textId="18A8AE30" w:rsidR="000F00C8" w:rsidRPr="008F2906" w:rsidRDefault="00F85ED8" w:rsidP="005E713D">
      <w:pPr>
        <w:numPr>
          <w:ilvl w:val="1"/>
          <w:numId w:val="5"/>
        </w:numPr>
        <w:tabs>
          <w:tab w:val="clear" w:pos="540"/>
        </w:tabs>
        <w:autoSpaceDN w:val="0"/>
        <w:spacing w:line="276" w:lineRule="auto"/>
        <w:ind w:left="567" w:hanging="567"/>
        <w:jc w:val="both"/>
        <w:rPr>
          <w:lang w:eastAsia="en-US"/>
        </w:rPr>
      </w:pPr>
      <w:r w:rsidRPr="008F2906">
        <w:rPr>
          <w:lang w:eastAsia="en-US"/>
        </w:rPr>
        <w:t>Piegādātājs</w:t>
      </w:r>
      <w:r w:rsidR="000F00C8" w:rsidRPr="008F2906">
        <w:rPr>
          <w:lang w:eastAsia="en-US"/>
        </w:rPr>
        <w:t xml:space="preserve"> Līguma izpildes laikā, kā arī pēc Līguma darbības termiņa beigām, neizpauž trešajām personām jebkādu informāciju par </w:t>
      </w:r>
      <w:r w:rsidR="00933182" w:rsidRPr="008F2906">
        <w:rPr>
          <w:lang w:eastAsia="en-US"/>
        </w:rPr>
        <w:t>Pasūtītāju</w:t>
      </w:r>
      <w:r w:rsidR="000F00C8" w:rsidRPr="008F2906">
        <w:rPr>
          <w:lang w:eastAsia="en-US"/>
        </w:rPr>
        <w:t xml:space="preserve">, ieskaitot arī tādu, kas nav uzskatāma par ierobežotas pieejamības informāciju, bet </w:t>
      </w:r>
      <w:r w:rsidRPr="008F2906">
        <w:rPr>
          <w:lang w:eastAsia="en-US"/>
        </w:rPr>
        <w:t>Piegādātājam</w:t>
      </w:r>
      <w:r w:rsidR="000F00C8" w:rsidRPr="008F2906">
        <w:rPr>
          <w:lang w:eastAsia="en-US"/>
        </w:rPr>
        <w:t xml:space="preserve"> būs pieejama un/vai kā citādi kļuvusi zināma Līguma izpildes gaitā (t.sk., informāciju par </w:t>
      </w:r>
      <w:r w:rsidR="00933182" w:rsidRPr="008F2906">
        <w:rPr>
          <w:lang w:eastAsia="en-US"/>
        </w:rPr>
        <w:t>Pasūtītāja</w:t>
      </w:r>
      <w:r w:rsidR="000F00C8" w:rsidRPr="008F2906">
        <w:rPr>
          <w:lang w:eastAsia="en-US"/>
        </w:rPr>
        <w:t xml:space="preserve"> objektos esošām iekārtām un citu esošo tehniku, telpu raksturojumu, stāvokli), izņemot gadījumus, kad tāds </w:t>
      </w:r>
      <w:r w:rsidRPr="008F2906">
        <w:rPr>
          <w:lang w:eastAsia="en-US"/>
        </w:rPr>
        <w:t>Piegādātāja</w:t>
      </w:r>
      <w:r w:rsidR="000F00C8" w:rsidRPr="008F2906">
        <w:rPr>
          <w:lang w:eastAsia="en-US"/>
        </w:rPr>
        <w:t xml:space="preserve"> pienākums noteikts ārējos normatīv</w:t>
      </w:r>
      <w:r w:rsidR="008C2FA0">
        <w:rPr>
          <w:lang w:eastAsia="en-US"/>
        </w:rPr>
        <w:t>ajo</w:t>
      </w:r>
      <w:r w:rsidR="000F00C8" w:rsidRPr="008F2906">
        <w:rPr>
          <w:lang w:eastAsia="en-US"/>
        </w:rPr>
        <w:t xml:space="preserve">s aktos, citos gadījumos, ja tas rakstiski saskaņots ar </w:t>
      </w:r>
      <w:r w:rsidR="00933182" w:rsidRPr="008F2906">
        <w:rPr>
          <w:lang w:eastAsia="en-US"/>
        </w:rPr>
        <w:t>Pasūtītāju</w:t>
      </w:r>
      <w:r w:rsidR="000F00C8" w:rsidRPr="008F2906">
        <w:rPr>
          <w:lang w:eastAsia="en-US"/>
        </w:rPr>
        <w:t xml:space="preserve">. Informācijas izpaušanas aizliegums attiecas arī uz </w:t>
      </w:r>
      <w:r w:rsidRPr="008F2906">
        <w:rPr>
          <w:lang w:eastAsia="en-US"/>
        </w:rPr>
        <w:t>Piegādātāja</w:t>
      </w:r>
      <w:r w:rsidR="000F00C8" w:rsidRPr="008F2906">
        <w:rPr>
          <w:lang w:eastAsia="en-US"/>
        </w:rPr>
        <w:t xml:space="preserve"> darbiniekiem (Līguma izpildes laikā piesaistītajiem apakšuzņēmējiem u.c. personām).</w:t>
      </w:r>
    </w:p>
    <w:p w14:paraId="4FC4F3DB" w14:textId="77777777" w:rsidR="000F00C8" w:rsidRPr="008F2906" w:rsidRDefault="00F85ED8" w:rsidP="005E713D">
      <w:pPr>
        <w:numPr>
          <w:ilvl w:val="1"/>
          <w:numId w:val="5"/>
        </w:numPr>
        <w:tabs>
          <w:tab w:val="clear" w:pos="540"/>
        </w:tabs>
        <w:autoSpaceDN w:val="0"/>
        <w:spacing w:line="276" w:lineRule="auto"/>
        <w:ind w:left="567" w:hanging="567"/>
        <w:jc w:val="both"/>
        <w:rPr>
          <w:bCs/>
          <w:lang w:eastAsia="en-US"/>
        </w:rPr>
      </w:pPr>
      <w:r w:rsidRPr="008F2906">
        <w:rPr>
          <w:lang w:eastAsia="en-US"/>
        </w:rPr>
        <w:t>Piegādātājs</w:t>
      </w:r>
      <w:r w:rsidR="000F00C8" w:rsidRPr="008F2906">
        <w:rPr>
          <w:bCs/>
          <w:lang w:eastAsia="en-US"/>
        </w:rPr>
        <w:t xml:space="preserve"> (tajā skaitā, </w:t>
      </w:r>
      <w:r w:rsidR="000F00C8" w:rsidRPr="008F2906">
        <w:rPr>
          <w:lang w:eastAsia="en-US"/>
        </w:rPr>
        <w:t xml:space="preserve">piesaistītie apakšuzņēmēji) atrodoties </w:t>
      </w:r>
      <w:r w:rsidR="00933182" w:rsidRPr="008F2906">
        <w:rPr>
          <w:lang w:eastAsia="en-US"/>
        </w:rPr>
        <w:t>Pasūtītāja</w:t>
      </w:r>
      <w:r w:rsidR="000F00C8" w:rsidRPr="008F2906">
        <w:rPr>
          <w:lang w:eastAsia="en-US"/>
        </w:rPr>
        <w:t xml:space="preserve"> teritorijā, telpās, </w:t>
      </w:r>
      <w:r w:rsidR="006B6270">
        <w:rPr>
          <w:lang w:eastAsia="en-US"/>
        </w:rPr>
        <w:t xml:space="preserve">apņemas </w:t>
      </w:r>
      <w:r w:rsidR="000F00C8" w:rsidRPr="008F2906">
        <w:rPr>
          <w:lang w:eastAsia="en-US"/>
        </w:rPr>
        <w:t xml:space="preserve">ievērot </w:t>
      </w:r>
      <w:r w:rsidR="00933182" w:rsidRPr="008F2906">
        <w:rPr>
          <w:lang w:eastAsia="en-US"/>
        </w:rPr>
        <w:t>Pasūtītāja</w:t>
      </w:r>
      <w:r w:rsidR="000F00C8" w:rsidRPr="008F2906">
        <w:rPr>
          <w:lang w:eastAsia="en-US"/>
        </w:rPr>
        <w:t xml:space="preserve"> noteiktos iekšējās kārtības noteikumus, caurlaižu režīmu un drošības prasības.</w:t>
      </w:r>
    </w:p>
    <w:p w14:paraId="51CBFD69" w14:textId="77777777" w:rsidR="000F00C8" w:rsidRPr="008F2906" w:rsidRDefault="000F00C8" w:rsidP="005E713D">
      <w:pPr>
        <w:numPr>
          <w:ilvl w:val="1"/>
          <w:numId w:val="5"/>
        </w:numPr>
        <w:tabs>
          <w:tab w:val="clear" w:pos="540"/>
        </w:tabs>
        <w:autoSpaceDN w:val="0"/>
        <w:spacing w:line="276" w:lineRule="auto"/>
        <w:ind w:left="567" w:hanging="567"/>
        <w:jc w:val="both"/>
        <w:rPr>
          <w:b/>
          <w:lang w:eastAsia="en-US"/>
        </w:rPr>
      </w:pPr>
      <w:r w:rsidRPr="008F2906">
        <w:rPr>
          <w:lang w:eastAsia="en-US"/>
        </w:rPr>
        <w:lastRenderedPageBreak/>
        <w:t>Pusēm ir tiesības apstrādāt no otras Puses iegūtos fizisko personu datus ar mērķi nodrošināt Līgumā noteikto saistību izpildi, ievērojot normatīvajos aktos noteiktās prasības šādu datu apstrādei, izmantošanai un aizsardzībai.</w:t>
      </w:r>
    </w:p>
    <w:p w14:paraId="19C591B8" w14:textId="77777777" w:rsidR="000F00C8" w:rsidRPr="008F2906" w:rsidRDefault="000F00C8" w:rsidP="005E713D">
      <w:pPr>
        <w:numPr>
          <w:ilvl w:val="1"/>
          <w:numId w:val="5"/>
        </w:numPr>
        <w:tabs>
          <w:tab w:val="clear" w:pos="540"/>
        </w:tabs>
        <w:autoSpaceDN w:val="0"/>
        <w:spacing w:line="276" w:lineRule="auto"/>
        <w:ind w:left="567" w:hanging="567"/>
        <w:jc w:val="both"/>
        <w:rPr>
          <w:b/>
          <w:lang w:eastAsia="en-US"/>
        </w:rPr>
      </w:pPr>
      <w:r w:rsidRPr="008F2906">
        <w:rPr>
          <w:lang w:eastAsia="en-US"/>
        </w:rPr>
        <w:t>Līguma darbības laikā iegūtos personas datus Puses var nodot trešajām personām, to starp apakšuzņēmējiem, tikai Līgumā vai normatīvajos aktos noteiktajos gadījumos. Šādā gadījumā attiecīgā Puse pirms šādu datu nodošanas informē par to otru Pusi, ja vien spēkā esošie normatīvie akti to neaizliedz.</w:t>
      </w:r>
    </w:p>
    <w:p w14:paraId="4B73FAE3" w14:textId="0BB18B5C" w:rsidR="000F00C8" w:rsidRDefault="00F85ED8" w:rsidP="005E713D">
      <w:pPr>
        <w:numPr>
          <w:ilvl w:val="1"/>
          <w:numId w:val="5"/>
        </w:numPr>
        <w:tabs>
          <w:tab w:val="clear" w:pos="540"/>
        </w:tabs>
        <w:autoSpaceDN w:val="0"/>
        <w:spacing w:line="276" w:lineRule="auto"/>
        <w:ind w:left="567" w:hanging="567"/>
        <w:jc w:val="both"/>
        <w:rPr>
          <w:lang w:eastAsia="en-US"/>
        </w:rPr>
      </w:pPr>
      <w:r w:rsidRPr="008F2906">
        <w:rPr>
          <w:lang w:eastAsia="en-US"/>
        </w:rPr>
        <w:t>Piegādātājs</w:t>
      </w:r>
      <w:r w:rsidR="000F00C8" w:rsidRPr="008F2906">
        <w:rPr>
          <w:bCs/>
          <w:lang w:eastAsia="en-US"/>
        </w:rPr>
        <w:t xml:space="preserve"> </w:t>
      </w:r>
      <w:r w:rsidR="000F00C8" w:rsidRPr="008F2906">
        <w:rPr>
          <w:lang w:eastAsia="en-US"/>
        </w:rPr>
        <w:t>uzņemas atbildību par visām materiālajām un/vai cita rakstura sekām gadījumā, ja</w:t>
      </w:r>
      <w:r w:rsidR="000F00C8" w:rsidRPr="008F2906">
        <w:rPr>
          <w:bCs/>
          <w:lang w:eastAsia="en-US"/>
        </w:rPr>
        <w:t xml:space="preserve"> </w:t>
      </w:r>
      <w:r w:rsidRPr="008F2906">
        <w:rPr>
          <w:lang w:eastAsia="en-US"/>
        </w:rPr>
        <w:t>Piegādātājs</w:t>
      </w:r>
      <w:r w:rsidR="000F00C8" w:rsidRPr="008F2906">
        <w:rPr>
          <w:lang w:eastAsia="en-US"/>
        </w:rPr>
        <w:t xml:space="preserve"> nav informējis datu subjektus par datu nodošanu </w:t>
      </w:r>
      <w:r w:rsidR="00933182" w:rsidRPr="008F2906">
        <w:rPr>
          <w:lang w:eastAsia="en-US"/>
        </w:rPr>
        <w:t>Pasūtītājam</w:t>
      </w:r>
      <w:r w:rsidR="000F00C8" w:rsidRPr="008F2906">
        <w:rPr>
          <w:lang w:eastAsia="en-US"/>
        </w:rPr>
        <w:t xml:space="preserve">, datu apstrādes nolūkiem, juridiskajiem pamatojumiem un tiesībām, kā arī, ja </w:t>
      </w:r>
      <w:r w:rsidRPr="008F2906">
        <w:rPr>
          <w:lang w:eastAsia="en-US"/>
        </w:rPr>
        <w:t>Piegādātāja</w:t>
      </w:r>
      <w:r w:rsidR="000F00C8" w:rsidRPr="008F2906">
        <w:rPr>
          <w:lang w:eastAsia="en-US"/>
        </w:rPr>
        <w:t xml:space="preserve"> sniegtais apliecinājums izrādīsies nepatiess un </w:t>
      </w:r>
      <w:r w:rsidRPr="008F2906">
        <w:rPr>
          <w:lang w:eastAsia="en-US"/>
        </w:rPr>
        <w:t>Piegādātājs</w:t>
      </w:r>
      <w:r w:rsidR="000F00C8" w:rsidRPr="008F2906">
        <w:rPr>
          <w:lang w:eastAsia="en-US"/>
        </w:rPr>
        <w:t xml:space="preserve"> ar Līgumā iesaistītajām pilnvarotajām personām nebūs saskaņojis datu apstrādi.</w:t>
      </w:r>
    </w:p>
    <w:p w14:paraId="353C0F9B" w14:textId="77777777" w:rsidR="005E713D" w:rsidRDefault="005E713D" w:rsidP="005E713D">
      <w:pPr>
        <w:autoSpaceDN w:val="0"/>
        <w:spacing w:line="276" w:lineRule="auto"/>
        <w:ind w:left="567"/>
        <w:jc w:val="both"/>
        <w:rPr>
          <w:lang w:eastAsia="en-US"/>
        </w:rPr>
      </w:pPr>
    </w:p>
    <w:p w14:paraId="3B6CB566" w14:textId="77777777" w:rsidR="00BB214A" w:rsidRPr="008F2906" w:rsidRDefault="00BB214A" w:rsidP="00637E6F">
      <w:pPr>
        <w:numPr>
          <w:ilvl w:val="0"/>
          <w:numId w:val="5"/>
        </w:numPr>
        <w:autoSpaceDN w:val="0"/>
        <w:spacing w:before="120" w:after="120"/>
        <w:ind w:left="539" w:hanging="539"/>
        <w:jc w:val="center"/>
        <w:rPr>
          <w:b/>
          <w:caps/>
          <w:lang w:eastAsia="en-US"/>
        </w:rPr>
      </w:pPr>
      <w:r w:rsidRPr="008F2906">
        <w:rPr>
          <w:b/>
          <w:caps/>
          <w:lang w:eastAsia="en-US"/>
        </w:rPr>
        <w:t>PRECES PIEGĀDES</w:t>
      </w:r>
      <w:r w:rsidR="00E40DBC">
        <w:rPr>
          <w:b/>
          <w:caps/>
          <w:lang w:eastAsia="en-US"/>
        </w:rPr>
        <w:t xml:space="preserve"> </w:t>
      </w:r>
      <w:r w:rsidRPr="008F2906">
        <w:rPr>
          <w:b/>
          <w:caps/>
          <w:lang w:eastAsia="en-US"/>
        </w:rPr>
        <w:t>VIETA UN KĀRTĪBA</w:t>
      </w:r>
    </w:p>
    <w:p w14:paraId="5477E936" w14:textId="1A7BA461" w:rsidR="009A741A" w:rsidRPr="008F2906" w:rsidRDefault="000050DB" w:rsidP="005E713D">
      <w:pPr>
        <w:numPr>
          <w:ilvl w:val="1"/>
          <w:numId w:val="5"/>
        </w:numPr>
        <w:autoSpaceDN w:val="0"/>
        <w:spacing w:line="276" w:lineRule="auto"/>
        <w:ind w:left="567" w:hanging="567"/>
        <w:jc w:val="both"/>
        <w:rPr>
          <w:lang w:eastAsia="en-US"/>
        </w:rPr>
      </w:pPr>
      <w:r>
        <w:rPr>
          <w:lang w:eastAsia="en-US"/>
        </w:rPr>
        <w:t xml:space="preserve">Piegādātājs </w:t>
      </w:r>
      <w:r w:rsidR="00932591" w:rsidRPr="00932591">
        <w:rPr>
          <w:lang w:eastAsia="en-US"/>
        </w:rPr>
        <w:t xml:space="preserve">piegādā Preci </w:t>
      </w:r>
      <w:r w:rsidR="009A235E">
        <w:rPr>
          <w:lang w:eastAsia="en-US"/>
        </w:rPr>
        <w:t xml:space="preserve">vienā piegādes reizē </w:t>
      </w:r>
      <w:r w:rsidR="008C2FA0">
        <w:rPr>
          <w:lang w:eastAsia="en-US"/>
        </w:rPr>
        <w:t xml:space="preserve">un izkrauj </w:t>
      </w:r>
      <w:r w:rsidR="00932591" w:rsidRPr="00932591">
        <w:rPr>
          <w:lang w:eastAsia="en-US"/>
        </w:rPr>
        <w:t xml:space="preserve">Pasūtītāja norādītā vietā ne vēlāk kā </w:t>
      </w:r>
      <w:r w:rsidR="009C1849">
        <w:rPr>
          <w:lang w:eastAsia="en-US"/>
        </w:rPr>
        <w:t>_______________</w:t>
      </w:r>
      <w:r w:rsidR="00932591" w:rsidRPr="00932591">
        <w:rPr>
          <w:lang w:eastAsia="en-US"/>
        </w:rPr>
        <w:t xml:space="preserve"> laikā no Līguma spēkā stāšanās dienas. Par konkrētu piegādes laiku (darba dienā) Puses vienojas pa tālruni un rakstiski (pa e-pastu) 1 (vienu) darba dienu iepriekš. Preces piegāde notiek darb</w:t>
      </w:r>
      <w:r w:rsidR="008C2FA0">
        <w:rPr>
          <w:lang w:eastAsia="en-US"/>
        </w:rPr>
        <w:t xml:space="preserve">a </w:t>
      </w:r>
      <w:r w:rsidR="00932591" w:rsidRPr="00932591">
        <w:rPr>
          <w:lang w:eastAsia="en-US"/>
        </w:rPr>
        <w:t>dienās. Ja Preci nav iespējams piegādāt Līgumā noteiktajā termiņā objektīvu apstākļu dēļ (iesniedzot par to pierādījumus), tad Puses var vienoties par Preces piegādes termiņa pagarināšanu.</w:t>
      </w:r>
    </w:p>
    <w:p w14:paraId="173AB0AF" w14:textId="102148DB" w:rsidR="001C1D73" w:rsidRDefault="000F00C8" w:rsidP="005E713D">
      <w:pPr>
        <w:numPr>
          <w:ilvl w:val="1"/>
          <w:numId w:val="5"/>
        </w:numPr>
        <w:autoSpaceDN w:val="0"/>
        <w:spacing w:line="276" w:lineRule="auto"/>
        <w:ind w:left="567" w:hanging="567"/>
        <w:jc w:val="both"/>
        <w:rPr>
          <w:lang w:eastAsia="en-US"/>
        </w:rPr>
      </w:pPr>
      <w:r w:rsidRPr="008F2906">
        <w:rPr>
          <w:lang w:eastAsia="en-US"/>
        </w:rPr>
        <w:t>P</w:t>
      </w:r>
      <w:r w:rsidR="006872AE" w:rsidRPr="008F2906">
        <w:rPr>
          <w:lang w:eastAsia="en-US"/>
        </w:rPr>
        <w:t>reci</w:t>
      </w:r>
      <w:r w:rsidRPr="008F2906">
        <w:rPr>
          <w:lang w:eastAsia="en-US"/>
        </w:rPr>
        <w:t xml:space="preserve"> pieņem, abu Pušu pilnvarotiem pārstāvjiem parakstot</w:t>
      </w:r>
      <w:r w:rsidR="001C1D73">
        <w:rPr>
          <w:lang w:eastAsia="en-US"/>
        </w:rPr>
        <w:t xml:space="preserve"> </w:t>
      </w:r>
      <w:r w:rsidRPr="008F2906">
        <w:rPr>
          <w:lang w:eastAsia="en-US"/>
        </w:rPr>
        <w:t>P</w:t>
      </w:r>
      <w:r w:rsidR="006872AE" w:rsidRPr="008F2906">
        <w:rPr>
          <w:lang w:eastAsia="en-US"/>
        </w:rPr>
        <w:t>reces</w:t>
      </w:r>
      <w:r w:rsidRPr="008F2906">
        <w:rPr>
          <w:lang w:eastAsia="en-US"/>
        </w:rPr>
        <w:t xml:space="preserve"> </w:t>
      </w:r>
      <w:r w:rsidR="006B6270" w:rsidRPr="008F2906">
        <w:rPr>
          <w:lang w:eastAsia="en-US"/>
        </w:rPr>
        <w:t>pavadzīm</w:t>
      </w:r>
      <w:r w:rsidR="006B6270">
        <w:rPr>
          <w:lang w:eastAsia="en-US"/>
        </w:rPr>
        <w:t>i</w:t>
      </w:r>
      <w:r w:rsidR="0045318B">
        <w:rPr>
          <w:lang w:eastAsia="en-US"/>
        </w:rPr>
        <w:t>.</w:t>
      </w:r>
      <w:r w:rsidR="006B6270" w:rsidRPr="008F2906">
        <w:rPr>
          <w:lang w:eastAsia="en-US"/>
        </w:rPr>
        <w:t xml:space="preserve"> Prece tiks uzskatīta par </w:t>
      </w:r>
      <w:r w:rsidR="006B6270" w:rsidRPr="00E40ED1">
        <w:rPr>
          <w:lang w:eastAsia="en-US"/>
        </w:rPr>
        <w:t>piegādātu ar Preces abpusēju</w:t>
      </w:r>
      <w:r w:rsidR="006B6270" w:rsidRPr="008F2906">
        <w:rPr>
          <w:lang w:eastAsia="en-US"/>
        </w:rPr>
        <w:t xml:space="preserve"> parakstīšanas brīdi. </w:t>
      </w:r>
      <w:r w:rsidR="006B6270" w:rsidRPr="008F4B75">
        <w:t>Pēc</w:t>
      </w:r>
      <w:r w:rsidR="006B6270">
        <w:t xml:space="preserve"> abpusēji parakstītas Preces</w:t>
      </w:r>
      <w:r w:rsidR="006B6270" w:rsidRPr="002647E5">
        <w:t xml:space="preserve"> </w:t>
      </w:r>
      <w:r w:rsidR="006B6270">
        <w:t>pavadzīmes</w:t>
      </w:r>
      <w:r w:rsidR="0045318B">
        <w:t xml:space="preserve"> </w:t>
      </w:r>
      <w:r w:rsidR="006B6270">
        <w:t xml:space="preserve">saņemšanas, Piegādātājs sagatavo un </w:t>
      </w:r>
      <w:r w:rsidR="00FA5ACE" w:rsidRPr="00257DBC">
        <w:rPr>
          <w:color w:val="000000"/>
        </w:rPr>
        <w:t>ne vēlāk kā 3 (trīs) darba dienu laikā no Preces piegādes diena</w:t>
      </w:r>
      <w:r w:rsidR="00FA5ACE">
        <w:rPr>
          <w:color w:val="000000"/>
        </w:rPr>
        <w:t xml:space="preserve"> </w:t>
      </w:r>
      <w:r w:rsidR="006B6270">
        <w:t>iesniedz Pasūtītājam</w:t>
      </w:r>
      <w:r w:rsidR="006B6270" w:rsidRPr="002647E5">
        <w:t xml:space="preserve"> </w:t>
      </w:r>
      <w:r w:rsidR="006B6270">
        <w:t>e-rēķinu par Preces piegādi</w:t>
      </w:r>
      <w:r w:rsidR="006B6270" w:rsidRPr="00257DBC">
        <w:t>.</w:t>
      </w:r>
      <w:r w:rsidR="006B6270" w:rsidRPr="00257DBC">
        <w:rPr>
          <w:lang w:eastAsia="en-US"/>
        </w:rPr>
        <w:t xml:space="preserve"> </w:t>
      </w:r>
      <w:r w:rsidRPr="008F2906">
        <w:rPr>
          <w:szCs w:val="26"/>
          <w:lang w:eastAsia="en-US"/>
        </w:rPr>
        <w:t xml:space="preserve">Papildus </w:t>
      </w:r>
      <w:r w:rsidR="00F85ED8" w:rsidRPr="008F2906">
        <w:rPr>
          <w:lang w:eastAsia="en-US"/>
        </w:rPr>
        <w:t>Piegādātājam</w:t>
      </w:r>
      <w:r w:rsidRPr="008F2906">
        <w:t xml:space="preserve"> ne vēlāk kā līdzi Preces piegādei</w:t>
      </w:r>
      <w:r w:rsidR="002B78B0" w:rsidRPr="008F2906">
        <w:t xml:space="preserve"> </w:t>
      </w:r>
      <w:r w:rsidRPr="008F2906">
        <w:t xml:space="preserve">jāiesniedz </w:t>
      </w:r>
      <w:r w:rsidR="00933182" w:rsidRPr="008F2906">
        <w:t>Pasūtītājam</w:t>
      </w:r>
      <w:r w:rsidRPr="008F2906">
        <w:t xml:space="preserve"> aizpildītu </w:t>
      </w:r>
      <w:r w:rsidR="008E3168" w:rsidRPr="008F2906">
        <w:t xml:space="preserve">NSN </w:t>
      </w:r>
      <w:r w:rsidR="008E3168" w:rsidRPr="00C22E5A">
        <w:t xml:space="preserve">kodēšanas veidlapa (Līguma </w:t>
      </w:r>
      <w:r w:rsidR="0045318B">
        <w:t>3</w:t>
      </w:r>
      <w:r w:rsidRPr="00C22E5A">
        <w:t>.</w:t>
      </w:r>
      <w:r w:rsidR="0045318B">
        <w:t xml:space="preserve"> </w:t>
      </w:r>
      <w:r w:rsidRPr="00C22E5A">
        <w:t xml:space="preserve">pielikums) elektroniskā versijā </w:t>
      </w:r>
      <w:r w:rsidRPr="00C22E5A">
        <w:rPr>
          <w:i/>
          <w:iCs/>
        </w:rPr>
        <w:t>Excel</w:t>
      </w:r>
      <w:r w:rsidRPr="00C22E5A">
        <w:t xml:space="preserve"> formātā Līguma 10.1.</w:t>
      </w:r>
      <w:r w:rsidRPr="008F2906">
        <w:t>punktā minētajam P</w:t>
      </w:r>
      <w:r w:rsidR="00933182" w:rsidRPr="008F2906">
        <w:t>asūtītāja</w:t>
      </w:r>
      <w:r w:rsidRPr="008F2906">
        <w:t xml:space="preserve"> pārstāvim uz e-pastu.</w:t>
      </w:r>
    </w:p>
    <w:p w14:paraId="45C41D80" w14:textId="320373E8" w:rsidR="006626CA" w:rsidRDefault="00B16951" w:rsidP="005E713D">
      <w:pPr>
        <w:numPr>
          <w:ilvl w:val="1"/>
          <w:numId w:val="5"/>
        </w:numPr>
        <w:autoSpaceDN w:val="0"/>
        <w:spacing w:line="276" w:lineRule="auto"/>
        <w:ind w:left="567" w:hanging="567"/>
        <w:jc w:val="both"/>
        <w:rPr>
          <w:lang w:eastAsia="en-US"/>
        </w:rPr>
      </w:pPr>
      <w:r>
        <w:rPr>
          <w:lang w:eastAsia="en-US"/>
        </w:rPr>
        <w:t>J</w:t>
      </w:r>
      <w:r w:rsidR="001E61CE" w:rsidRPr="003751E5">
        <w:t xml:space="preserve">a tiek konstatēts, ka </w:t>
      </w:r>
      <w:r>
        <w:t>piegādātā</w:t>
      </w:r>
      <w:r w:rsidR="00E40DBC">
        <w:t xml:space="preserve"> </w:t>
      </w:r>
      <w:r>
        <w:t xml:space="preserve">Prece ir nekvalitatīva, neatbilst Līguma noteikumiem, </w:t>
      </w:r>
      <w:r w:rsidR="001E61CE" w:rsidRPr="003751E5">
        <w:t xml:space="preserve">nav ievēroti Pasūtītāja norādījumi, </w:t>
      </w:r>
      <w:r w:rsidR="001E61CE" w:rsidRPr="001C1D73">
        <w:rPr>
          <w:rFonts w:eastAsia="Calibri"/>
          <w:lang w:eastAsia="en-US"/>
        </w:rPr>
        <w:t xml:space="preserve">vai </w:t>
      </w:r>
      <w:r w:rsidR="001E61CE" w:rsidRPr="001C1D73">
        <w:rPr>
          <w:rFonts w:eastAsia="Calibri"/>
          <w:color w:val="000000"/>
          <w:lang w:eastAsia="en-US"/>
        </w:rPr>
        <w:t xml:space="preserve">tiek konstatēts, ka </w:t>
      </w:r>
      <w:r w:rsidRPr="001C1D73">
        <w:rPr>
          <w:rFonts w:eastAsia="Calibri"/>
          <w:color w:val="000000"/>
          <w:lang w:eastAsia="en-US"/>
        </w:rPr>
        <w:t>piegādātā Prece</w:t>
      </w:r>
      <w:r w:rsidR="001E61CE" w:rsidRPr="001C1D73">
        <w:rPr>
          <w:rFonts w:eastAsia="Calibri"/>
          <w:color w:val="000000"/>
          <w:lang w:eastAsia="en-US"/>
        </w:rPr>
        <w:t>, materiāl</w:t>
      </w:r>
      <w:r w:rsidRPr="001C1D73">
        <w:rPr>
          <w:rFonts w:eastAsia="Calibri"/>
          <w:color w:val="000000"/>
          <w:lang w:eastAsia="en-US"/>
        </w:rPr>
        <w:t>i</w:t>
      </w:r>
      <w:r w:rsidR="001E61CE" w:rsidRPr="001C1D73">
        <w:rPr>
          <w:rFonts w:eastAsia="Calibri"/>
          <w:color w:val="000000"/>
          <w:lang w:eastAsia="en-US"/>
        </w:rPr>
        <w:t xml:space="preserve"> (t.sk. </w:t>
      </w:r>
      <w:r w:rsidR="006A37D6" w:rsidRPr="001C1D73">
        <w:rPr>
          <w:rFonts w:eastAsia="Calibri"/>
          <w:color w:val="000000"/>
          <w:lang w:eastAsia="en-US"/>
        </w:rPr>
        <w:t>P</w:t>
      </w:r>
      <w:r w:rsidR="001E61CE" w:rsidRPr="001C1D73">
        <w:rPr>
          <w:rFonts w:eastAsia="Calibri"/>
          <w:color w:val="000000"/>
          <w:lang w:eastAsia="en-US"/>
        </w:rPr>
        <w:t xml:space="preserve">reces sastāvdaļu un komponentu) izcelsmes vai ražošanas valsts ir Krievijas Federācija vai Baltkrievijas </w:t>
      </w:r>
      <w:r w:rsidR="001E61CE" w:rsidRPr="00C7609C">
        <w:rPr>
          <w:rFonts w:eastAsia="Calibri"/>
          <w:color w:val="000000"/>
          <w:lang w:eastAsia="en-US"/>
        </w:rPr>
        <w:t>Republika,</w:t>
      </w:r>
      <w:r w:rsidR="00C7609C" w:rsidRPr="00E40ED1">
        <w:t xml:space="preserve"> vai </w:t>
      </w:r>
      <w:r w:rsidR="00C7609C">
        <w:rPr>
          <w:color w:val="000000"/>
        </w:rPr>
        <w:t>P</w:t>
      </w:r>
      <w:r w:rsidR="00C7609C" w:rsidRPr="00E40ED1">
        <w:rPr>
          <w:color w:val="000000"/>
        </w:rPr>
        <w:t>recēm</w:t>
      </w:r>
      <w:r w:rsidR="00C7609C" w:rsidRPr="00E40ED1">
        <w:t xml:space="preserve"> </w:t>
      </w:r>
      <w:r w:rsidR="00C7609C" w:rsidRPr="001C1D73">
        <w:rPr>
          <w:rFonts w:eastAsia="Calibri"/>
          <w:color w:val="000000"/>
          <w:lang w:eastAsia="en-US"/>
        </w:rPr>
        <w:t xml:space="preserve">(t.sk. Preces </w:t>
      </w:r>
      <w:proofErr w:type="spellStart"/>
      <w:r w:rsidR="00C7609C" w:rsidRPr="001C1D73">
        <w:rPr>
          <w:rFonts w:eastAsia="Calibri"/>
          <w:color w:val="000000"/>
          <w:lang w:eastAsia="en-US"/>
        </w:rPr>
        <w:t>sastāvdaļ</w:t>
      </w:r>
      <w:r w:rsidR="00C7609C">
        <w:rPr>
          <w:rFonts w:eastAsia="Calibri"/>
          <w:color w:val="000000"/>
          <w:lang w:eastAsia="en-US"/>
        </w:rPr>
        <w:t>am</w:t>
      </w:r>
      <w:proofErr w:type="spellEnd"/>
      <w:r w:rsidR="00C7609C" w:rsidRPr="001C1D73">
        <w:rPr>
          <w:rFonts w:eastAsia="Calibri"/>
          <w:color w:val="000000"/>
          <w:lang w:eastAsia="en-US"/>
        </w:rPr>
        <w:t xml:space="preserve"> un komponent</w:t>
      </w:r>
      <w:r w:rsidR="00C7609C">
        <w:rPr>
          <w:rFonts w:eastAsia="Calibri"/>
          <w:color w:val="000000"/>
          <w:lang w:eastAsia="en-US"/>
        </w:rPr>
        <w:t>ēm</w:t>
      </w:r>
      <w:r w:rsidR="00C7609C" w:rsidRPr="001C1D73">
        <w:rPr>
          <w:rFonts w:eastAsia="Calibri"/>
          <w:color w:val="000000"/>
          <w:lang w:eastAsia="en-US"/>
        </w:rPr>
        <w:t xml:space="preserve">) </w:t>
      </w:r>
      <w:r w:rsidR="00C7609C" w:rsidRPr="00E40ED1">
        <w:t>noteiktas starptautiskās vai nacionālās sankcijas, vai būtiskas finanšu tirgus intereses ietekmējošās Eiropas Savienības vai NATO dalībvalsts sankcijas</w:t>
      </w:r>
      <w:r w:rsidR="00C7609C" w:rsidRPr="00C7609C">
        <w:t>,</w:t>
      </w:r>
      <w:r w:rsidR="001E61CE" w:rsidRPr="00C7609C">
        <w:rPr>
          <w:rFonts w:eastAsia="Calibri"/>
          <w:color w:val="000000"/>
          <w:lang w:eastAsia="en-US"/>
        </w:rPr>
        <w:t xml:space="preserve"> </w:t>
      </w:r>
      <w:r w:rsidR="001E61CE" w:rsidRPr="00C7609C">
        <w:t xml:space="preserve">tad </w:t>
      </w:r>
      <w:r w:rsidR="00701518" w:rsidRPr="00C7609C">
        <w:t>Preces pavadzīme</w:t>
      </w:r>
      <w:r w:rsidR="001C1D73" w:rsidRPr="00C7609C">
        <w:t xml:space="preserve"> </w:t>
      </w:r>
      <w:r w:rsidR="001E61CE" w:rsidRPr="00C7609C">
        <w:t>netiek parakstīt</w:t>
      </w:r>
      <w:r w:rsidR="00B00FBA" w:rsidRPr="00C7609C">
        <w:t>a</w:t>
      </w:r>
      <w:r w:rsidR="001C1D73" w:rsidRPr="00C7609C">
        <w:t xml:space="preserve"> un Prece netiek pieņemta</w:t>
      </w:r>
      <w:r w:rsidR="001E61CE" w:rsidRPr="00C7609C">
        <w:t xml:space="preserve">. Šajā gadījumā Pasūtītājs </w:t>
      </w:r>
      <w:proofErr w:type="spellStart"/>
      <w:r w:rsidR="001E61CE" w:rsidRPr="00C7609C">
        <w:t>rakstveidā</w:t>
      </w:r>
      <w:proofErr w:type="spellEnd"/>
      <w:r w:rsidR="001E61CE" w:rsidRPr="003751E5">
        <w:t xml:space="preserve"> </w:t>
      </w:r>
      <w:r w:rsidR="001E61CE" w:rsidRPr="001C1D73">
        <w:rPr>
          <w:i/>
        </w:rPr>
        <w:t>3 (trīs) darba dienu</w:t>
      </w:r>
      <w:r>
        <w:t xml:space="preserve"> laikā iesniedz Piegādātajam</w:t>
      </w:r>
      <w:r w:rsidR="001E61CE" w:rsidRPr="003751E5">
        <w:t xml:space="preserve"> pretenziju par konstatētajiem trūkumiem.</w:t>
      </w:r>
      <w:r w:rsidR="001E61CE" w:rsidRPr="001C1D73">
        <w:rPr>
          <w:bCs/>
        </w:rPr>
        <w:t xml:space="preserve"> Pamatojoties uz pretenzijā minēto, </w:t>
      </w:r>
      <w:r>
        <w:t>Piegādātājs</w:t>
      </w:r>
      <w:r w:rsidR="00C23262">
        <w:t xml:space="preserve"> ar</w:t>
      </w:r>
      <w:r w:rsidR="00C23262" w:rsidRPr="003751E5">
        <w:t xml:space="preserve"> saviem resursiem </w:t>
      </w:r>
      <w:r w:rsidR="00C23262">
        <w:t xml:space="preserve">novērš konstatētos trūkumus </w:t>
      </w:r>
      <w:r w:rsidR="001E61CE" w:rsidRPr="003751E5">
        <w:t xml:space="preserve">un sedz ar to visus saistītos izdevumus un apņemas pildīt </w:t>
      </w:r>
      <w:r w:rsidR="00C23262">
        <w:t xml:space="preserve">Līguma </w:t>
      </w:r>
      <w:r w:rsidR="001E61CE" w:rsidRPr="003751E5">
        <w:t xml:space="preserve">izpildes termiņa nokavējuma sankcijas, ja noteiktais </w:t>
      </w:r>
      <w:r w:rsidR="00C23262">
        <w:t>Līguma</w:t>
      </w:r>
      <w:r w:rsidR="001E61CE" w:rsidRPr="003751E5">
        <w:t xml:space="preserve"> izpildes termiņš ir nokavēts vai Pasūtītājs patur tiesības vienpusēji izbeigt </w:t>
      </w:r>
      <w:r w:rsidR="001E61CE">
        <w:t xml:space="preserve">Līgumu saskaņā ar </w:t>
      </w:r>
      <w:r w:rsidR="001E61CE" w:rsidRPr="00C22E5A">
        <w:t xml:space="preserve">Līguma </w:t>
      </w:r>
      <w:r w:rsidR="009072E4" w:rsidRPr="00C22E5A">
        <w:t xml:space="preserve">9.4.2.un/vai </w:t>
      </w:r>
      <w:r w:rsidR="001E61CE" w:rsidRPr="00C22E5A">
        <w:t>9.4.6.punktu</w:t>
      </w:r>
      <w:r w:rsidR="001E61CE" w:rsidRPr="003751E5">
        <w:t>.</w:t>
      </w:r>
    </w:p>
    <w:p w14:paraId="28A5888D" w14:textId="77777777" w:rsidR="006626CA" w:rsidRDefault="006626CA" w:rsidP="006626CA">
      <w:pPr>
        <w:autoSpaceDN w:val="0"/>
        <w:jc w:val="both"/>
        <w:rPr>
          <w:lang w:eastAsia="en-US"/>
        </w:rPr>
      </w:pPr>
    </w:p>
    <w:p w14:paraId="2278D579" w14:textId="77777777" w:rsidR="00BB214A" w:rsidRPr="008F2906" w:rsidRDefault="00BB214A" w:rsidP="00637E6F">
      <w:pPr>
        <w:numPr>
          <w:ilvl w:val="0"/>
          <w:numId w:val="5"/>
        </w:numPr>
        <w:autoSpaceDE w:val="0"/>
        <w:autoSpaceDN w:val="0"/>
        <w:spacing w:before="120" w:after="120"/>
        <w:ind w:left="539" w:hanging="539"/>
        <w:jc w:val="center"/>
        <w:rPr>
          <w:b/>
          <w:szCs w:val="26"/>
          <w:lang w:eastAsia="en-US"/>
        </w:rPr>
      </w:pPr>
      <w:r w:rsidRPr="008F2906">
        <w:rPr>
          <w:b/>
          <w:szCs w:val="26"/>
          <w:lang w:eastAsia="en-US"/>
        </w:rPr>
        <w:t>PRECES KVALITĀTE</w:t>
      </w:r>
    </w:p>
    <w:p w14:paraId="10A23ADB" w14:textId="77777777" w:rsidR="001B5BFE" w:rsidRPr="008F2906" w:rsidRDefault="001B5BFE" w:rsidP="00561D7C">
      <w:pPr>
        <w:numPr>
          <w:ilvl w:val="1"/>
          <w:numId w:val="5"/>
        </w:numPr>
        <w:autoSpaceDE w:val="0"/>
        <w:autoSpaceDN w:val="0"/>
        <w:spacing w:line="276" w:lineRule="auto"/>
        <w:ind w:left="709" w:hanging="709"/>
        <w:rPr>
          <w:b/>
          <w:lang w:eastAsia="en-US"/>
        </w:rPr>
      </w:pPr>
      <w:r w:rsidRPr="008F2906">
        <w:rPr>
          <w:lang w:eastAsia="en-US"/>
        </w:rPr>
        <w:t>P</w:t>
      </w:r>
      <w:r w:rsidR="006872AE" w:rsidRPr="008F2906">
        <w:rPr>
          <w:lang w:eastAsia="en-US"/>
        </w:rPr>
        <w:t>reces</w:t>
      </w:r>
      <w:r w:rsidRPr="008F2906">
        <w:rPr>
          <w:lang w:eastAsia="en-US"/>
        </w:rPr>
        <w:t xml:space="preserve"> kvalitātei jābūt atbilstošai P</w:t>
      </w:r>
      <w:r w:rsidR="006872AE" w:rsidRPr="008F2906">
        <w:rPr>
          <w:lang w:eastAsia="en-US"/>
        </w:rPr>
        <w:t>reces</w:t>
      </w:r>
      <w:r w:rsidRPr="008F2906">
        <w:rPr>
          <w:lang w:eastAsia="en-US"/>
        </w:rPr>
        <w:t xml:space="preserve"> ražotāja standartiem un noteikumiem.</w:t>
      </w:r>
    </w:p>
    <w:p w14:paraId="3AB8AA5E" w14:textId="77777777" w:rsidR="001B5BFE" w:rsidRPr="008F2906" w:rsidRDefault="001B5BFE" w:rsidP="00561D7C">
      <w:pPr>
        <w:numPr>
          <w:ilvl w:val="1"/>
          <w:numId w:val="5"/>
        </w:numPr>
        <w:autoSpaceDE w:val="0"/>
        <w:autoSpaceDN w:val="0"/>
        <w:spacing w:line="276" w:lineRule="auto"/>
        <w:ind w:left="567" w:hanging="567"/>
        <w:jc w:val="both"/>
        <w:rPr>
          <w:b/>
          <w:lang w:eastAsia="en-US"/>
        </w:rPr>
      </w:pPr>
      <w:r w:rsidRPr="008F2906">
        <w:rPr>
          <w:lang w:eastAsia="en-US"/>
        </w:rPr>
        <w:t>P</w:t>
      </w:r>
      <w:r w:rsidR="006872AE" w:rsidRPr="008F2906">
        <w:rPr>
          <w:lang w:eastAsia="en-US"/>
        </w:rPr>
        <w:t>reces</w:t>
      </w:r>
      <w:r w:rsidRPr="008F2906">
        <w:rPr>
          <w:lang w:eastAsia="en-US"/>
        </w:rPr>
        <w:t xml:space="preserve"> tehniskajam stāvoklim jāatbilst starptautiskajos normatīvajos aktos un Latvijas Republikā noteiktajiem obligātajiem standartiem un normatīvo aktu prasībām.</w:t>
      </w:r>
    </w:p>
    <w:p w14:paraId="596CA493" w14:textId="5783DFD1" w:rsidR="001B5BFE" w:rsidRPr="005111EC" w:rsidRDefault="001B5BFE" w:rsidP="00561D7C">
      <w:pPr>
        <w:numPr>
          <w:ilvl w:val="1"/>
          <w:numId w:val="5"/>
        </w:numPr>
        <w:autoSpaceDE w:val="0"/>
        <w:autoSpaceDN w:val="0"/>
        <w:spacing w:line="276" w:lineRule="auto"/>
        <w:ind w:left="567" w:hanging="567"/>
        <w:jc w:val="both"/>
        <w:rPr>
          <w:b/>
          <w:lang w:eastAsia="en-US"/>
        </w:rPr>
      </w:pPr>
      <w:r w:rsidRPr="008F2906">
        <w:rPr>
          <w:lang w:eastAsia="en-US"/>
        </w:rPr>
        <w:lastRenderedPageBreak/>
        <w:t>Par kvalitatīvu P</w:t>
      </w:r>
      <w:r w:rsidR="006872AE" w:rsidRPr="008F2906">
        <w:rPr>
          <w:lang w:eastAsia="en-US"/>
        </w:rPr>
        <w:t>reci</w:t>
      </w:r>
      <w:r w:rsidRPr="008F2906">
        <w:rPr>
          <w:lang w:eastAsia="en-US"/>
        </w:rPr>
        <w:t xml:space="preserve">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ietvaros saprotama P</w:t>
      </w:r>
      <w:r w:rsidR="006872AE" w:rsidRPr="008F2906">
        <w:rPr>
          <w:lang w:eastAsia="en-US"/>
        </w:rPr>
        <w:t>rece</w:t>
      </w:r>
      <w:r w:rsidRPr="008F2906">
        <w:rPr>
          <w:lang w:eastAsia="en-US"/>
        </w:rPr>
        <w:t xml:space="preserve">, kas atbilst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noteikumiem un </w:t>
      </w:r>
      <w:r w:rsidR="00F85ED8" w:rsidRPr="008F2906">
        <w:rPr>
          <w:lang w:eastAsia="en-US"/>
        </w:rPr>
        <w:t>Piegādātāja</w:t>
      </w:r>
      <w:r w:rsidRPr="008F2906">
        <w:rPr>
          <w:lang w:eastAsia="en-US"/>
        </w:rPr>
        <w:t xml:space="preserve"> piedāvājumam.</w:t>
      </w:r>
    </w:p>
    <w:p w14:paraId="792E489D" w14:textId="7FA49A41" w:rsidR="005111EC" w:rsidRDefault="005111EC" w:rsidP="005111EC">
      <w:pPr>
        <w:autoSpaceDE w:val="0"/>
        <w:autoSpaceDN w:val="0"/>
        <w:spacing w:line="276" w:lineRule="auto"/>
        <w:jc w:val="both"/>
        <w:rPr>
          <w:lang w:eastAsia="en-US"/>
        </w:rPr>
      </w:pPr>
    </w:p>
    <w:p w14:paraId="37F27FBB" w14:textId="77777777" w:rsidR="00BB214A" w:rsidRPr="008F2906" w:rsidRDefault="00BB214A" w:rsidP="00A709C5">
      <w:pPr>
        <w:numPr>
          <w:ilvl w:val="0"/>
          <w:numId w:val="3"/>
        </w:numPr>
        <w:autoSpaceDE w:val="0"/>
        <w:autoSpaceDN w:val="0"/>
        <w:spacing w:before="120" w:after="120"/>
        <w:ind w:left="357" w:hanging="357"/>
        <w:jc w:val="center"/>
        <w:rPr>
          <w:b/>
          <w:lang w:eastAsia="en-US"/>
        </w:rPr>
      </w:pPr>
      <w:r w:rsidRPr="008F2906">
        <w:rPr>
          <w:b/>
          <w:lang w:eastAsia="en-US"/>
        </w:rPr>
        <w:t>GARANTIJAS SAISTĪBAS</w:t>
      </w:r>
    </w:p>
    <w:p w14:paraId="6D1B0B16" w14:textId="243C83CE" w:rsidR="005E266D" w:rsidRPr="003E29A1" w:rsidRDefault="00F50032" w:rsidP="00561D7C">
      <w:pPr>
        <w:numPr>
          <w:ilvl w:val="1"/>
          <w:numId w:val="3"/>
        </w:numPr>
        <w:tabs>
          <w:tab w:val="clear" w:pos="720"/>
          <w:tab w:val="num" w:pos="567"/>
        </w:tabs>
        <w:spacing w:line="276" w:lineRule="auto"/>
        <w:ind w:left="567"/>
        <w:jc w:val="both"/>
        <w:rPr>
          <w:b/>
          <w:lang w:eastAsia="en-US"/>
        </w:rPr>
      </w:pPr>
      <w:r w:rsidRPr="00F50032">
        <w:rPr>
          <w:lang w:eastAsia="en-US"/>
        </w:rPr>
        <w:t xml:space="preserve">Piegādātājs Precei nodrošina </w:t>
      </w:r>
      <w:r w:rsidR="002551A6">
        <w:rPr>
          <w:lang w:eastAsia="en-US"/>
        </w:rPr>
        <w:t>12 (divpadsmit)</w:t>
      </w:r>
      <w:r w:rsidRPr="00F50032">
        <w:rPr>
          <w:lang w:eastAsia="en-US"/>
        </w:rPr>
        <w:t xml:space="preserve"> mēnešu garantijas termiņu no Preces pieņemšanas dienas, kad abpusēji parakstīt</w:t>
      </w:r>
      <w:r w:rsidR="00843EC4">
        <w:rPr>
          <w:lang w:eastAsia="en-US"/>
        </w:rPr>
        <w:t>a</w:t>
      </w:r>
      <w:r w:rsidRPr="00F50032">
        <w:rPr>
          <w:lang w:eastAsia="en-US"/>
        </w:rPr>
        <w:t xml:space="preserve"> Preces pavadzīme.</w:t>
      </w:r>
    </w:p>
    <w:p w14:paraId="4185493F" w14:textId="77777777" w:rsidR="009E0833" w:rsidRPr="008F2906" w:rsidRDefault="009E0833" w:rsidP="00561D7C">
      <w:pPr>
        <w:numPr>
          <w:ilvl w:val="1"/>
          <w:numId w:val="3"/>
        </w:numPr>
        <w:tabs>
          <w:tab w:val="clear" w:pos="720"/>
          <w:tab w:val="num" w:pos="567"/>
        </w:tabs>
        <w:autoSpaceDE w:val="0"/>
        <w:autoSpaceDN w:val="0"/>
        <w:spacing w:line="276" w:lineRule="auto"/>
        <w:ind w:left="567" w:hanging="567"/>
        <w:jc w:val="both"/>
        <w:rPr>
          <w:b/>
          <w:lang w:eastAsia="en-US"/>
        </w:rPr>
      </w:pPr>
      <w:r w:rsidRPr="008F2906">
        <w:rPr>
          <w:lang w:eastAsia="en-US"/>
        </w:rPr>
        <w:t xml:space="preserve">Garantijas termiņā Piegādātājs nodrošina, ka Prece saglabā drošumu, kvalitāti un citas Latvijas Republikas un starptautiskajos normatīvajos aktos un Līgumā noteiktās īpašības. </w:t>
      </w:r>
    </w:p>
    <w:p w14:paraId="3157D246" w14:textId="7E5F5B0F" w:rsidR="001B5BFE" w:rsidRPr="008F2906" w:rsidRDefault="001B5BFE" w:rsidP="00561D7C">
      <w:pPr>
        <w:numPr>
          <w:ilvl w:val="1"/>
          <w:numId w:val="3"/>
        </w:numPr>
        <w:tabs>
          <w:tab w:val="clear" w:pos="720"/>
          <w:tab w:val="num" w:pos="567"/>
        </w:tabs>
        <w:autoSpaceDE w:val="0"/>
        <w:autoSpaceDN w:val="0"/>
        <w:spacing w:line="276" w:lineRule="auto"/>
        <w:ind w:left="567" w:hanging="567"/>
        <w:jc w:val="both"/>
        <w:rPr>
          <w:b/>
          <w:lang w:eastAsia="en-US"/>
        </w:rPr>
      </w:pPr>
      <w:r w:rsidRPr="008F2906">
        <w:t>Ja P</w:t>
      </w:r>
      <w:r w:rsidR="00933182" w:rsidRPr="008F2906">
        <w:t>as</w:t>
      </w:r>
      <w:r w:rsidR="006B6270">
        <w:t>ū</w:t>
      </w:r>
      <w:r w:rsidR="00933182" w:rsidRPr="008F2906">
        <w:t>tītājs</w:t>
      </w:r>
      <w:r w:rsidRPr="008F2906">
        <w:t xml:space="preserve"> konstatē, ka P</w:t>
      </w:r>
      <w:r w:rsidR="006872AE" w:rsidRPr="008F2906">
        <w:t>rece</w:t>
      </w:r>
      <w:r w:rsidRPr="008F2906">
        <w:t xml:space="preserve"> neatbilst Līguma noteikumiem un, ja P</w:t>
      </w:r>
      <w:r w:rsidR="006872AE" w:rsidRPr="008F2906">
        <w:t>recei</w:t>
      </w:r>
      <w:r w:rsidRPr="008F2906">
        <w:t xml:space="preserve"> atklājas trūkumi, P</w:t>
      </w:r>
      <w:r w:rsidR="00933182" w:rsidRPr="008F2906">
        <w:t>as</w:t>
      </w:r>
      <w:r w:rsidR="0002038E">
        <w:t>ū</w:t>
      </w:r>
      <w:r w:rsidR="00933182" w:rsidRPr="008F2906">
        <w:t>tītājs</w:t>
      </w:r>
      <w:r w:rsidRPr="008F2906">
        <w:t xml:space="preserve"> rakstiski paziņo (e-pasts) par to </w:t>
      </w:r>
      <w:r w:rsidR="00F85ED8" w:rsidRPr="008F2906">
        <w:rPr>
          <w:lang w:eastAsia="en-US"/>
        </w:rPr>
        <w:t>Piegādātājam</w:t>
      </w:r>
      <w:r w:rsidRPr="008F2906">
        <w:t xml:space="preserve">, uzaicinot </w:t>
      </w:r>
      <w:r w:rsidR="00F85ED8" w:rsidRPr="008F2906">
        <w:rPr>
          <w:lang w:eastAsia="en-US"/>
        </w:rPr>
        <w:t>Piegādātāju</w:t>
      </w:r>
      <w:r w:rsidRPr="008F2906">
        <w:t xml:space="preserve"> </w:t>
      </w:r>
      <w:r w:rsidR="00526D09" w:rsidRPr="008F2906">
        <w:t xml:space="preserve">sagatavot </w:t>
      </w:r>
      <w:r w:rsidR="003A4597" w:rsidRPr="008F2906">
        <w:t>un parakstīt</w:t>
      </w:r>
      <w:r w:rsidRPr="008F2906">
        <w:t xml:space="preserve"> </w:t>
      </w:r>
      <w:smartTag w:uri="schemas-tilde-lv/tildestengine" w:element="veidnes">
        <w:smartTagPr>
          <w:attr w:name="text" w:val="aktu"/>
          <w:attr w:name="id" w:val="-1"/>
          <w:attr w:name="baseform" w:val="akt|s"/>
        </w:smartTagPr>
        <w:r w:rsidRPr="008F2906">
          <w:t>aktu</w:t>
        </w:r>
      </w:smartTag>
      <w:r w:rsidRPr="008F2906">
        <w:t xml:space="preserve"> par konstatētajiem trūkumiem. </w:t>
      </w:r>
      <w:r w:rsidR="00F85ED8" w:rsidRPr="008F2906">
        <w:rPr>
          <w:lang w:eastAsia="en-US"/>
        </w:rPr>
        <w:t>Piegādātāja</w:t>
      </w:r>
      <w:r w:rsidRPr="008F2906">
        <w:t xml:space="preserve"> pārstāvim pēc </w:t>
      </w:r>
      <w:smartTag w:uri="schemas-tilde-lv/tildestengine" w:element="veidnes">
        <w:smartTagPr>
          <w:attr w:name="text" w:val="paziņojuma"/>
          <w:attr w:name="id" w:val="-1"/>
          <w:attr w:name="baseform" w:val="paziņojum|s"/>
        </w:smartTagPr>
        <w:r w:rsidRPr="008F2906">
          <w:t>paziņojuma</w:t>
        </w:r>
      </w:smartTag>
      <w:r w:rsidRPr="008F2906">
        <w:t xml:space="preserve"> saņemšanas 2 (divu) darba dienu laikā jāierodas P</w:t>
      </w:r>
      <w:r w:rsidR="00933182" w:rsidRPr="008F2906">
        <w:t>asūtītāja</w:t>
      </w:r>
      <w:r w:rsidRPr="008F2906">
        <w:t xml:space="preserve"> norādītajā P</w:t>
      </w:r>
      <w:r w:rsidR="006872AE" w:rsidRPr="008F2906">
        <w:t>reces</w:t>
      </w:r>
      <w:r w:rsidRPr="008F2906">
        <w:t xml:space="preserve"> atrašanās vietā akta par konstatētajiem trūkumiem </w:t>
      </w:r>
      <w:r w:rsidR="00526D09" w:rsidRPr="008F2906">
        <w:t xml:space="preserve">sagatavošanai </w:t>
      </w:r>
      <w:r w:rsidR="00341CE9" w:rsidRPr="008F2906">
        <w:t>un parakstīšanai</w:t>
      </w:r>
      <w:r w:rsidRPr="008F2906">
        <w:t xml:space="preserve">. </w:t>
      </w:r>
      <w:r w:rsidR="00F85ED8" w:rsidRPr="008F2906">
        <w:rPr>
          <w:lang w:eastAsia="en-US"/>
        </w:rPr>
        <w:t>Piegādātāja</w:t>
      </w:r>
      <w:r w:rsidRPr="008F2906">
        <w:t xml:space="preserve"> pārstāvja neierašanās gadījumā </w:t>
      </w:r>
      <w:r w:rsidR="00933182" w:rsidRPr="008F2906">
        <w:t>Pasūtītājam</w:t>
      </w:r>
      <w:r w:rsidRPr="008F2906">
        <w:t xml:space="preserve"> ir tiesības </w:t>
      </w:r>
      <w:r w:rsidR="00526D09" w:rsidRPr="008F2906">
        <w:t xml:space="preserve">sagatavot </w:t>
      </w:r>
      <w:r w:rsidRPr="008F2906">
        <w:rPr>
          <w:rFonts w:eastAsia="Calibri"/>
        </w:rPr>
        <w:t xml:space="preserve">un parakstīt aktu vienpersoniski, bez </w:t>
      </w:r>
      <w:r w:rsidR="00F85ED8" w:rsidRPr="008F2906">
        <w:rPr>
          <w:lang w:eastAsia="en-US"/>
        </w:rPr>
        <w:t>Piegādātāja</w:t>
      </w:r>
      <w:r w:rsidRPr="008F2906">
        <w:rPr>
          <w:rFonts w:eastAsia="Calibri"/>
        </w:rPr>
        <w:t xml:space="preserve"> pārstāvja piedalīšanās, par ko </w:t>
      </w:r>
      <w:r w:rsidR="00933182" w:rsidRPr="008F2906">
        <w:rPr>
          <w:rFonts w:eastAsia="Calibri"/>
        </w:rPr>
        <w:t>Pasūtītājs</w:t>
      </w:r>
      <w:r w:rsidRPr="008F2906">
        <w:rPr>
          <w:rFonts w:eastAsia="Calibri"/>
        </w:rPr>
        <w:t xml:space="preserve"> informē </w:t>
      </w:r>
      <w:r w:rsidR="00F85ED8" w:rsidRPr="008F2906">
        <w:rPr>
          <w:lang w:eastAsia="en-US"/>
        </w:rPr>
        <w:t>Piegādātāju</w:t>
      </w:r>
      <w:r w:rsidRPr="008F2906">
        <w:t>.</w:t>
      </w:r>
      <w:r w:rsidRPr="008F2906">
        <w:rPr>
          <w:rFonts w:eastAsia="Calibri"/>
        </w:rPr>
        <w:t xml:space="preserve"> Šajā gadījumā </w:t>
      </w:r>
      <w:r w:rsidR="00933182" w:rsidRPr="008F2906">
        <w:rPr>
          <w:rFonts w:eastAsia="Calibri"/>
        </w:rPr>
        <w:t>Pasūtītāja</w:t>
      </w:r>
      <w:r w:rsidRPr="008F2906">
        <w:rPr>
          <w:rFonts w:eastAsia="Calibri"/>
        </w:rPr>
        <w:t xml:space="preserve"> vienpersoniski parakstītais akts ir saistošs </w:t>
      </w:r>
      <w:r w:rsidR="00F85ED8" w:rsidRPr="008F2906">
        <w:rPr>
          <w:lang w:eastAsia="en-US"/>
        </w:rPr>
        <w:t>Piegādātājam</w:t>
      </w:r>
      <w:r w:rsidRPr="008F2906">
        <w:rPr>
          <w:rFonts w:eastAsia="Calibri"/>
        </w:rPr>
        <w:t xml:space="preserve">. </w:t>
      </w:r>
    </w:p>
    <w:p w14:paraId="112A9FD9" w14:textId="581DE821" w:rsidR="001B5BFE" w:rsidRPr="008F2906" w:rsidRDefault="00F85ED8" w:rsidP="00561D7C">
      <w:pPr>
        <w:numPr>
          <w:ilvl w:val="1"/>
          <w:numId w:val="3"/>
        </w:numPr>
        <w:tabs>
          <w:tab w:val="clear" w:pos="720"/>
          <w:tab w:val="num" w:pos="567"/>
        </w:tabs>
        <w:autoSpaceDE w:val="0"/>
        <w:autoSpaceDN w:val="0"/>
        <w:spacing w:line="276" w:lineRule="auto"/>
        <w:ind w:left="567" w:hanging="567"/>
        <w:jc w:val="both"/>
        <w:rPr>
          <w:b/>
          <w:lang w:eastAsia="en-US"/>
        </w:rPr>
      </w:pPr>
      <w:r w:rsidRPr="008F2906">
        <w:rPr>
          <w:lang w:eastAsia="en-US"/>
        </w:rPr>
        <w:t>Piegādātājs</w:t>
      </w:r>
      <w:r w:rsidR="001B5BFE" w:rsidRPr="008F2906">
        <w:rPr>
          <w:lang w:eastAsia="en-US"/>
        </w:rPr>
        <w:t xml:space="preserve"> Līguma 6.</w:t>
      </w:r>
      <w:r w:rsidR="001F7BF7">
        <w:rPr>
          <w:lang w:eastAsia="en-US"/>
        </w:rPr>
        <w:t>3</w:t>
      </w:r>
      <w:r w:rsidR="001B5BFE" w:rsidRPr="008F2906">
        <w:rPr>
          <w:lang w:eastAsia="en-US"/>
        </w:rPr>
        <w:t>.punktā noteiktajā kārtībā konstatēto neatbilstošo un/</w:t>
      </w:r>
      <w:r w:rsidR="00376C12">
        <w:rPr>
          <w:lang w:eastAsia="en-US"/>
        </w:rPr>
        <w:t xml:space="preserve"> </w:t>
      </w:r>
      <w:r w:rsidR="001B5BFE" w:rsidRPr="008F2906">
        <w:rPr>
          <w:lang w:eastAsia="en-US"/>
        </w:rPr>
        <w:t>vai nekvalitatīvo P</w:t>
      </w:r>
      <w:r w:rsidR="006872AE" w:rsidRPr="008F2906">
        <w:rPr>
          <w:lang w:eastAsia="en-US"/>
        </w:rPr>
        <w:t>reci</w:t>
      </w:r>
      <w:r w:rsidR="001B5BFE" w:rsidRPr="008F2906">
        <w:rPr>
          <w:lang w:eastAsia="en-US"/>
        </w:rPr>
        <w:t xml:space="preserve"> apmaina pret jaunu, kvalitatīvu un Līguma prasībām atbilstošu </w:t>
      </w:r>
      <w:r w:rsidR="00596DC7">
        <w:rPr>
          <w:lang w:eastAsia="en-US"/>
        </w:rPr>
        <w:t xml:space="preserve">10 (desmit) kalendāro </w:t>
      </w:r>
      <w:r w:rsidR="007A7A29">
        <w:rPr>
          <w:i/>
          <w:lang w:eastAsia="en-US"/>
        </w:rPr>
        <w:t xml:space="preserve"> </w:t>
      </w:r>
      <w:r w:rsidR="007975DA" w:rsidRPr="00596DC7">
        <w:rPr>
          <w:iCs/>
          <w:lang w:eastAsia="en-US"/>
        </w:rPr>
        <w:t>dienu</w:t>
      </w:r>
      <w:r w:rsidR="007975DA">
        <w:rPr>
          <w:lang w:eastAsia="en-US"/>
        </w:rPr>
        <w:t xml:space="preserve"> laikā </w:t>
      </w:r>
      <w:r w:rsidR="001B5BFE" w:rsidRPr="008F2906">
        <w:rPr>
          <w:lang w:eastAsia="en-US"/>
        </w:rPr>
        <w:t xml:space="preserve">no akta </w:t>
      </w:r>
      <w:r w:rsidR="001B5BFE" w:rsidRPr="008F2906">
        <w:t xml:space="preserve">par konstatētajiem trūkumiem </w:t>
      </w:r>
      <w:r w:rsidR="00341CE9" w:rsidRPr="008F2906">
        <w:rPr>
          <w:lang w:eastAsia="en-US"/>
        </w:rPr>
        <w:t xml:space="preserve">parakstīšanas </w:t>
      </w:r>
      <w:r w:rsidR="001B5BFE" w:rsidRPr="008F2906">
        <w:rPr>
          <w:lang w:eastAsia="en-US"/>
        </w:rPr>
        <w:t xml:space="preserve">dienas, sedzot ar to saistītos izdevumus, kā arī atlīdzinot </w:t>
      </w:r>
      <w:r w:rsidR="00933182" w:rsidRPr="008F2906">
        <w:rPr>
          <w:lang w:eastAsia="en-US"/>
        </w:rPr>
        <w:t>Pasūtītājam</w:t>
      </w:r>
      <w:r w:rsidR="001B5BFE" w:rsidRPr="008F2906">
        <w:rPr>
          <w:lang w:eastAsia="en-US"/>
        </w:rPr>
        <w:t xml:space="preserve"> visus ša</w:t>
      </w:r>
      <w:r w:rsidR="00347873" w:rsidRPr="008F2906">
        <w:rPr>
          <w:lang w:eastAsia="en-US"/>
        </w:rPr>
        <w:t>jā</w:t>
      </w:r>
      <w:r w:rsidR="001B5BFE" w:rsidRPr="008F2906">
        <w:rPr>
          <w:lang w:eastAsia="en-US"/>
        </w:rPr>
        <w:t xml:space="preserve"> sakarā radušos</w:t>
      </w:r>
      <w:r w:rsidR="00C7609C">
        <w:rPr>
          <w:lang w:eastAsia="en-US"/>
        </w:rPr>
        <w:t xml:space="preserve"> tiešos</w:t>
      </w:r>
      <w:r w:rsidR="001B5BFE" w:rsidRPr="008F2906">
        <w:rPr>
          <w:lang w:eastAsia="en-US"/>
        </w:rPr>
        <w:t xml:space="preserve"> zaudējumus.</w:t>
      </w:r>
    </w:p>
    <w:p w14:paraId="370DCDBB" w14:textId="77777777" w:rsidR="00BD4B97" w:rsidRPr="00D06328" w:rsidRDefault="001B5BFE" w:rsidP="00561D7C">
      <w:pPr>
        <w:numPr>
          <w:ilvl w:val="1"/>
          <w:numId w:val="3"/>
        </w:numPr>
        <w:tabs>
          <w:tab w:val="clear" w:pos="720"/>
          <w:tab w:val="num" w:pos="567"/>
        </w:tabs>
        <w:autoSpaceDE w:val="0"/>
        <w:autoSpaceDN w:val="0"/>
        <w:spacing w:line="276" w:lineRule="auto"/>
        <w:ind w:left="567" w:hanging="567"/>
        <w:jc w:val="both"/>
        <w:rPr>
          <w:b/>
          <w:lang w:eastAsia="en-US"/>
        </w:rPr>
      </w:pPr>
      <w:r w:rsidRPr="008F2906">
        <w:t>P</w:t>
      </w:r>
      <w:r w:rsidR="006872AE" w:rsidRPr="008F2906">
        <w:t>reces</w:t>
      </w:r>
      <w:r w:rsidRPr="008F2906">
        <w:t xml:space="preserve"> garantija </w:t>
      </w:r>
      <w:r w:rsidRPr="00DA0904">
        <w:t>saglabājas arī gadījumā, ja mainās P</w:t>
      </w:r>
      <w:r w:rsidR="006872AE" w:rsidRPr="00DA0904">
        <w:t>reces</w:t>
      </w:r>
      <w:r w:rsidRPr="006F4834">
        <w:t xml:space="preserve"> īpašnieks.</w:t>
      </w:r>
    </w:p>
    <w:p w14:paraId="5C50F197" w14:textId="01884787" w:rsidR="00BD4B97" w:rsidRPr="00561D7C" w:rsidRDefault="00BD4B97" w:rsidP="00561D7C">
      <w:pPr>
        <w:numPr>
          <w:ilvl w:val="1"/>
          <w:numId w:val="3"/>
        </w:numPr>
        <w:tabs>
          <w:tab w:val="clear" w:pos="720"/>
          <w:tab w:val="num" w:pos="567"/>
        </w:tabs>
        <w:autoSpaceDE w:val="0"/>
        <w:autoSpaceDN w:val="0"/>
        <w:spacing w:line="276" w:lineRule="auto"/>
        <w:ind w:left="567" w:hanging="567"/>
        <w:jc w:val="both"/>
        <w:rPr>
          <w:b/>
          <w:lang w:eastAsia="en-US"/>
        </w:rPr>
      </w:pPr>
      <w:r w:rsidRPr="00D06328">
        <w:rPr>
          <w:rFonts w:eastAsia="Calibri"/>
        </w:rPr>
        <w:t xml:space="preserve">Pēc Līguma 6.3.punktā minēto trūkumu novēršanas, </w:t>
      </w:r>
      <w:r>
        <w:rPr>
          <w:rFonts w:eastAsia="Calibri"/>
        </w:rPr>
        <w:t>Piegādātājs</w:t>
      </w:r>
      <w:r w:rsidRPr="00D06328">
        <w:rPr>
          <w:rFonts w:eastAsia="Calibri"/>
        </w:rPr>
        <w:t xml:space="preserve"> sagatavo aktu par garantijas laikā konstatēto trūkumu novēršanu, ko paraksta </w:t>
      </w:r>
      <w:r>
        <w:rPr>
          <w:rFonts w:eastAsia="Calibri"/>
        </w:rPr>
        <w:t>Puses</w:t>
      </w:r>
      <w:r w:rsidRPr="00D06328">
        <w:rPr>
          <w:rFonts w:eastAsia="Calibri"/>
        </w:rPr>
        <w:t>.</w:t>
      </w:r>
    </w:p>
    <w:p w14:paraId="642CBE9D" w14:textId="77777777" w:rsidR="00561D7C" w:rsidRPr="00D06328" w:rsidRDefault="00561D7C" w:rsidP="00561D7C">
      <w:pPr>
        <w:autoSpaceDE w:val="0"/>
        <w:autoSpaceDN w:val="0"/>
        <w:spacing w:line="276" w:lineRule="auto"/>
        <w:ind w:left="567"/>
        <w:jc w:val="both"/>
        <w:rPr>
          <w:b/>
          <w:lang w:eastAsia="en-US"/>
        </w:rPr>
      </w:pPr>
    </w:p>
    <w:p w14:paraId="459E4121" w14:textId="77777777" w:rsidR="00BB214A" w:rsidRPr="008F2906" w:rsidRDefault="00BB214A" w:rsidP="00807DB1">
      <w:pPr>
        <w:numPr>
          <w:ilvl w:val="0"/>
          <w:numId w:val="6"/>
        </w:numPr>
        <w:tabs>
          <w:tab w:val="clear" w:pos="360"/>
          <w:tab w:val="num" w:pos="567"/>
        </w:tabs>
        <w:autoSpaceDN w:val="0"/>
        <w:spacing w:before="120" w:after="120"/>
        <w:ind w:left="567" w:hanging="567"/>
        <w:jc w:val="center"/>
        <w:rPr>
          <w:b/>
          <w:lang w:eastAsia="en-US"/>
        </w:rPr>
      </w:pPr>
      <w:r w:rsidRPr="008F2906">
        <w:rPr>
          <w:b/>
          <w:lang w:eastAsia="en-US"/>
        </w:rPr>
        <w:t>PUŠU ATBILDĪBA</w:t>
      </w:r>
    </w:p>
    <w:p w14:paraId="63355618" w14:textId="33CF2510" w:rsidR="00C814CF" w:rsidRDefault="006E57D7" w:rsidP="00561D7C">
      <w:pPr>
        <w:numPr>
          <w:ilvl w:val="1"/>
          <w:numId w:val="6"/>
        </w:numPr>
        <w:tabs>
          <w:tab w:val="clear" w:pos="360"/>
          <w:tab w:val="num" w:pos="567"/>
        </w:tabs>
        <w:autoSpaceDN w:val="0"/>
        <w:spacing w:line="276" w:lineRule="auto"/>
        <w:ind w:left="567" w:hanging="567"/>
        <w:jc w:val="both"/>
        <w:rPr>
          <w:lang w:eastAsia="en-US"/>
        </w:rPr>
      </w:pPr>
      <w:r w:rsidRPr="008F2906">
        <w:rPr>
          <w:lang w:eastAsia="en-US"/>
        </w:rPr>
        <w:t>Ja Piegādātājs nepiegādā</w:t>
      </w:r>
      <w:r w:rsidR="00462A4B">
        <w:rPr>
          <w:lang w:eastAsia="en-US"/>
        </w:rPr>
        <w:t xml:space="preserve"> Preci</w:t>
      </w:r>
      <w:r w:rsidR="00643EA8" w:rsidRPr="008F2906">
        <w:rPr>
          <w:lang w:eastAsia="en-US"/>
        </w:rPr>
        <w:t xml:space="preserve">, neveic garantijas remontu </w:t>
      </w:r>
      <w:r w:rsidRPr="008F2906">
        <w:rPr>
          <w:lang w:eastAsia="en-US"/>
        </w:rPr>
        <w:t>vai neapmaina Preci Līgum</w:t>
      </w:r>
      <w:r w:rsidR="003751E5">
        <w:rPr>
          <w:lang w:eastAsia="en-US"/>
        </w:rPr>
        <w:t>ā</w:t>
      </w:r>
      <w:r w:rsidRPr="008F2906">
        <w:rPr>
          <w:lang w:eastAsia="en-US"/>
        </w:rPr>
        <w:t xml:space="preserve"> noteiktajos termiņos, t.sk. neievēro </w:t>
      </w:r>
      <w:r w:rsidRPr="00C22E5A">
        <w:rPr>
          <w:lang w:eastAsia="en-US"/>
        </w:rPr>
        <w:t>Līguma 4.</w:t>
      </w:r>
      <w:r w:rsidR="00BD4B97">
        <w:rPr>
          <w:lang w:eastAsia="en-US"/>
        </w:rPr>
        <w:t>1</w:t>
      </w:r>
      <w:r w:rsidRPr="00C22E5A">
        <w:rPr>
          <w:lang w:eastAsia="en-US"/>
        </w:rPr>
        <w:t>. un 6.</w:t>
      </w:r>
      <w:r w:rsidR="005B05A2" w:rsidRPr="00C22E5A">
        <w:rPr>
          <w:lang w:eastAsia="en-US"/>
        </w:rPr>
        <w:t>4</w:t>
      </w:r>
      <w:r w:rsidRPr="00C22E5A">
        <w:rPr>
          <w:lang w:eastAsia="en-US"/>
        </w:rPr>
        <w:t>. punktu</w:t>
      </w:r>
      <w:r w:rsidRPr="008F2906">
        <w:rPr>
          <w:lang w:eastAsia="en-US"/>
        </w:rPr>
        <w:t xml:space="preserve"> noteiktos termiņus, tad Pasūtītājs var piemērot Piegādātājam līgumsodu </w:t>
      </w:r>
      <w:r w:rsidR="00BD002B">
        <w:rPr>
          <w:lang w:eastAsia="en-US"/>
        </w:rPr>
        <w:t>100</w:t>
      </w:r>
      <w:r w:rsidRPr="008F2906">
        <w:rPr>
          <w:lang w:eastAsia="en-US"/>
        </w:rPr>
        <w:t>,00 EUR (</w:t>
      </w:r>
      <w:r w:rsidR="00BD002B">
        <w:rPr>
          <w:lang w:eastAsia="en-US"/>
        </w:rPr>
        <w:t xml:space="preserve">viens simts </w:t>
      </w:r>
      <w:proofErr w:type="spellStart"/>
      <w:r w:rsidRPr="00462A4B">
        <w:rPr>
          <w:i/>
          <w:lang w:eastAsia="en-US"/>
        </w:rPr>
        <w:t>euro</w:t>
      </w:r>
      <w:proofErr w:type="spellEnd"/>
      <w:r w:rsidRPr="008F2906">
        <w:rPr>
          <w:lang w:eastAsia="en-US"/>
        </w:rPr>
        <w:t>, 00 centi) apmērā par katru nokavēto dienu.</w:t>
      </w:r>
    </w:p>
    <w:p w14:paraId="61E83127" w14:textId="5D11FF2D" w:rsidR="002E7123" w:rsidRDefault="00C814CF" w:rsidP="00561D7C">
      <w:pPr>
        <w:numPr>
          <w:ilvl w:val="1"/>
          <w:numId w:val="6"/>
        </w:numPr>
        <w:tabs>
          <w:tab w:val="clear" w:pos="360"/>
          <w:tab w:val="num" w:pos="567"/>
        </w:tabs>
        <w:autoSpaceDN w:val="0"/>
        <w:spacing w:line="276" w:lineRule="auto"/>
        <w:ind w:left="567" w:hanging="567"/>
        <w:jc w:val="both"/>
        <w:rPr>
          <w:lang w:eastAsia="en-US"/>
        </w:rPr>
      </w:pPr>
      <w:r w:rsidRPr="00C814CF">
        <w:rPr>
          <w:lang w:eastAsia="en-US"/>
        </w:rPr>
        <w:t xml:space="preserve">Ja Piegādātājs atkārtoti (ar otro reizi) piegādā Līguma noteikumiem neatbilstošu Preci, par ko Pasūtītājs ir iesniedzis Piegādātājam Līguma </w:t>
      </w:r>
      <w:r w:rsidRPr="00F72639">
        <w:rPr>
          <w:lang w:eastAsia="en-US"/>
        </w:rPr>
        <w:t>4.</w:t>
      </w:r>
      <w:r w:rsidR="00932591" w:rsidRPr="00F72639">
        <w:rPr>
          <w:lang w:eastAsia="en-US"/>
        </w:rPr>
        <w:t>3</w:t>
      </w:r>
      <w:r w:rsidRPr="00F72639">
        <w:rPr>
          <w:lang w:eastAsia="en-US"/>
        </w:rPr>
        <w:t>.punktā norādīto</w:t>
      </w:r>
      <w:r w:rsidRPr="00C814CF">
        <w:rPr>
          <w:lang w:eastAsia="en-US"/>
        </w:rPr>
        <w:t xml:space="preserve"> </w:t>
      </w:r>
      <w:r w:rsidR="00BD4B97">
        <w:rPr>
          <w:lang w:eastAsia="en-US"/>
        </w:rPr>
        <w:t>pretenziju</w:t>
      </w:r>
      <w:r w:rsidRPr="00C814CF">
        <w:rPr>
          <w:lang w:eastAsia="en-US"/>
        </w:rPr>
        <w:t xml:space="preserve">, tad Pasūtītājs var piemērot Piegādātājam līgumsodu </w:t>
      </w:r>
      <w:r w:rsidR="00BD002B">
        <w:rPr>
          <w:lang w:eastAsia="en-US"/>
        </w:rPr>
        <w:t>5</w:t>
      </w:r>
      <w:r w:rsidRPr="00C814CF">
        <w:rPr>
          <w:lang w:eastAsia="en-US"/>
        </w:rPr>
        <w:t>% (</w:t>
      </w:r>
      <w:r w:rsidR="00BD002B">
        <w:rPr>
          <w:lang w:eastAsia="en-US"/>
        </w:rPr>
        <w:t xml:space="preserve">piecu </w:t>
      </w:r>
      <w:r w:rsidRPr="00C814CF">
        <w:rPr>
          <w:lang w:eastAsia="en-US"/>
        </w:rPr>
        <w:t xml:space="preserve">procentu) apmērā </w:t>
      </w:r>
      <w:r w:rsidRPr="006F4834">
        <w:rPr>
          <w:lang w:eastAsia="en-US"/>
        </w:rPr>
        <w:t xml:space="preserve">no kopējās </w:t>
      </w:r>
      <w:r w:rsidR="00BD002B">
        <w:rPr>
          <w:lang w:eastAsia="en-US"/>
        </w:rPr>
        <w:t xml:space="preserve">Līguma </w:t>
      </w:r>
      <w:r w:rsidRPr="006F4834">
        <w:rPr>
          <w:lang w:eastAsia="en-US"/>
        </w:rPr>
        <w:t>summas.</w:t>
      </w:r>
      <w:r w:rsidRPr="00C814CF">
        <w:rPr>
          <w:lang w:eastAsia="en-US"/>
        </w:rPr>
        <w:t xml:space="preserve"> Līgumsoda samaksa neatbrīvo no Preces piegādes pienākuma, izņemot, ja Pasūtītājs izmanto Līguma 9.4.2.punktā noteiktās tiesības.</w:t>
      </w:r>
    </w:p>
    <w:p w14:paraId="724CFC6E" w14:textId="77777777" w:rsidR="002E7123" w:rsidRDefault="002E7123" w:rsidP="00561D7C">
      <w:pPr>
        <w:numPr>
          <w:ilvl w:val="1"/>
          <w:numId w:val="6"/>
        </w:numPr>
        <w:tabs>
          <w:tab w:val="clear" w:pos="360"/>
          <w:tab w:val="num" w:pos="567"/>
        </w:tabs>
        <w:autoSpaceDN w:val="0"/>
        <w:spacing w:line="276" w:lineRule="auto"/>
        <w:ind w:left="567" w:hanging="567"/>
        <w:jc w:val="both"/>
        <w:rPr>
          <w:lang w:eastAsia="en-US"/>
        </w:rPr>
      </w:pPr>
      <w:r w:rsidRPr="00542985">
        <w:t xml:space="preserve">Ja </w:t>
      </w:r>
      <w:r>
        <w:t xml:space="preserve">Piegādātājs </w:t>
      </w:r>
      <w:r w:rsidRPr="00542985">
        <w:t>vai tā darbinieki (piesaistītie apakšuzņēmēji) pārkāpj Līguma noteiktās drošības un informācijas neizpau</w:t>
      </w:r>
      <w:r>
        <w:t>šanas</w:t>
      </w:r>
      <w:r w:rsidRPr="00542985">
        <w:t xml:space="preserve"> prasības, tad Pasūtītājs ir tiesīgs piemērot</w:t>
      </w:r>
      <w:r>
        <w:t xml:space="preserve"> Piegādātājam</w:t>
      </w:r>
      <w:r w:rsidRPr="00542985">
        <w:t xml:space="preserve"> līgumsodu </w:t>
      </w:r>
      <w:r w:rsidRPr="00C86C56">
        <w:t>10</w:t>
      </w:r>
      <w:r>
        <w:t> </w:t>
      </w:r>
      <w:r w:rsidRPr="00C86C56">
        <w:t>000</w:t>
      </w:r>
      <w:r>
        <w:t> </w:t>
      </w:r>
      <w:r w:rsidRPr="00C86C56">
        <w:t xml:space="preserve">EUR (desmit tūkstoši </w:t>
      </w:r>
      <w:proofErr w:type="spellStart"/>
      <w:r w:rsidRPr="002E7123">
        <w:rPr>
          <w:i/>
          <w:iCs/>
        </w:rPr>
        <w:t>euro</w:t>
      </w:r>
      <w:proofErr w:type="spellEnd"/>
      <w:r w:rsidRPr="00C86C56">
        <w:t xml:space="preserve">) apmērā </w:t>
      </w:r>
      <w:r w:rsidRPr="00542985">
        <w:t>bez PVN</w:t>
      </w:r>
      <w:r>
        <w:t>,</w:t>
      </w:r>
      <w:r w:rsidRPr="00542985">
        <w:t xml:space="preserve"> par katru atsevišķu šādu gadījumu.</w:t>
      </w:r>
    </w:p>
    <w:p w14:paraId="53363A95" w14:textId="1677362B" w:rsidR="002E7123" w:rsidRDefault="002E7123" w:rsidP="00561D7C">
      <w:pPr>
        <w:numPr>
          <w:ilvl w:val="1"/>
          <w:numId w:val="6"/>
        </w:numPr>
        <w:tabs>
          <w:tab w:val="clear" w:pos="360"/>
          <w:tab w:val="num" w:pos="567"/>
        </w:tabs>
        <w:autoSpaceDN w:val="0"/>
        <w:spacing w:line="276" w:lineRule="auto"/>
        <w:ind w:left="567" w:hanging="567"/>
        <w:jc w:val="both"/>
        <w:rPr>
          <w:lang w:eastAsia="en-US"/>
        </w:rPr>
      </w:pPr>
      <w:r w:rsidRPr="002E7123">
        <w:rPr>
          <w:bCs/>
        </w:rPr>
        <w:t xml:space="preserve">Ja </w:t>
      </w:r>
      <w:r w:rsidRPr="008F2906">
        <w:rPr>
          <w:lang w:eastAsia="en-US"/>
        </w:rPr>
        <w:t>Piegādātājs</w:t>
      </w:r>
      <w:r w:rsidRPr="002E7123">
        <w:rPr>
          <w:bCs/>
        </w:rPr>
        <w:t xml:space="preserve"> neiesniedz Līgumā noteikto informāciju, dokumentus, sertifikātus, atļaujas vai apliecinājumus, tad </w:t>
      </w:r>
      <w:r w:rsidRPr="008F2906">
        <w:rPr>
          <w:lang w:eastAsia="en-US"/>
        </w:rPr>
        <w:t xml:space="preserve">Pasūtītājs </w:t>
      </w:r>
      <w:r w:rsidRPr="00B55DD6">
        <w:t xml:space="preserve">var piemērot </w:t>
      </w:r>
      <w:r w:rsidRPr="008F2906">
        <w:rPr>
          <w:lang w:eastAsia="en-US"/>
        </w:rPr>
        <w:t>Piegādātāj</w:t>
      </w:r>
      <w:r>
        <w:rPr>
          <w:lang w:eastAsia="en-US"/>
        </w:rPr>
        <w:t>am</w:t>
      </w:r>
      <w:r w:rsidRPr="002E7123">
        <w:rPr>
          <w:bCs/>
        </w:rPr>
        <w:t xml:space="preserve"> līgumsodu 5</w:t>
      </w:r>
      <w:r w:rsidRPr="00D71D2E">
        <w:t>00</w:t>
      </w:r>
      <w:r>
        <w:t>,00</w:t>
      </w:r>
      <w:r w:rsidRPr="00D71D2E">
        <w:t xml:space="preserve"> EUR (pieci simti </w:t>
      </w:r>
      <w:proofErr w:type="spellStart"/>
      <w:r w:rsidRPr="002E7123">
        <w:rPr>
          <w:i/>
          <w:iCs/>
        </w:rPr>
        <w:t>euro</w:t>
      </w:r>
      <w:proofErr w:type="spellEnd"/>
      <w:r w:rsidRPr="00D71D2E">
        <w:t xml:space="preserve">) apmērā bez </w:t>
      </w:r>
      <w:r w:rsidRPr="00362258">
        <w:t>PVN, par katru atsevišķu šādu gadījumu</w:t>
      </w:r>
      <w:r w:rsidRPr="002E7123">
        <w:rPr>
          <w:bCs/>
        </w:rPr>
        <w:t>.</w:t>
      </w:r>
    </w:p>
    <w:p w14:paraId="1783975F" w14:textId="4E84B4A0" w:rsidR="002E7123" w:rsidRPr="006626CA" w:rsidRDefault="006E57D7" w:rsidP="00561D7C">
      <w:pPr>
        <w:numPr>
          <w:ilvl w:val="1"/>
          <w:numId w:val="6"/>
        </w:numPr>
        <w:tabs>
          <w:tab w:val="clear" w:pos="360"/>
          <w:tab w:val="num" w:pos="567"/>
        </w:tabs>
        <w:autoSpaceDN w:val="0"/>
        <w:spacing w:line="276" w:lineRule="auto"/>
        <w:ind w:left="567" w:hanging="567"/>
        <w:jc w:val="both"/>
        <w:rPr>
          <w:lang w:eastAsia="en-US"/>
        </w:rPr>
      </w:pPr>
      <w:r w:rsidRPr="008F2906">
        <w:rPr>
          <w:lang w:eastAsia="en-US"/>
        </w:rPr>
        <w:t xml:space="preserve">Ja Piegādātājs </w:t>
      </w:r>
      <w:r w:rsidR="00BD002B">
        <w:rPr>
          <w:lang w:eastAsia="en-US"/>
        </w:rPr>
        <w:t>nepilda</w:t>
      </w:r>
      <w:r w:rsidRPr="008F2906">
        <w:rPr>
          <w:lang w:eastAsia="en-US"/>
        </w:rPr>
        <w:t xml:space="preserve"> Līguma</w:t>
      </w:r>
      <w:r w:rsidR="00BD002B">
        <w:rPr>
          <w:lang w:eastAsia="en-US"/>
        </w:rPr>
        <w:t xml:space="preserve"> saistības</w:t>
      </w:r>
      <w:r w:rsidRPr="008F2906">
        <w:rPr>
          <w:lang w:eastAsia="en-US"/>
        </w:rPr>
        <w:t>, tad Pasūtītājs var pie</w:t>
      </w:r>
      <w:r w:rsidR="007975DA">
        <w:rPr>
          <w:lang w:eastAsia="en-US"/>
        </w:rPr>
        <w:t>mērot Piegādātājam līgumsodu 10</w:t>
      </w:r>
      <w:r w:rsidRPr="008F2906">
        <w:rPr>
          <w:lang w:eastAsia="en-US"/>
        </w:rPr>
        <w:t xml:space="preserve">% (desmit procentu) apmērā no Līguma kopējās summas. </w:t>
      </w:r>
      <w:r w:rsidR="00BD002B">
        <w:rPr>
          <w:lang w:eastAsia="en-US"/>
        </w:rPr>
        <w:t xml:space="preserve">Ar </w:t>
      </w:r>
      <w:r w:rsidRPr="008F2906">
        <w:rPr>
          <w:lang w:eastAsia="en-US"/>
        </w:rPr>
        <w:t xml:space="preserve">Līguma </w:t>
      </w:r>
      <w:r w:rsidR="00BD002B">
        <w:rPr>
          <w:lang w:eastAsia="en-US"/>
        </w:rPr>
        <w:t xml:space="preserve">saistību nepildīšanu tiek saprasts </w:t>
      </w:r>
      <w:r w:rsidR="00B82E6B" w:rsidRPr="008F2906">
        <w:rPr>
          <w:lang w:eastAsia="en-US"/>
        </w:rPr>
        <w:t>arī</w:t>
      </w:r>
      <w:r w:rsidR="003751E5">
        <w:rPr>
          <w:lang w:eastAsia="en-US"/>
        </w:rPr>
        <w:t>,</w:t>
      </w:r>
      <w:r w:rsidR="00B82E6B" w:rsidRPr="008F2906">
        <w:rPr>
          <w:lang w:eastAsia="en-US"/>
        </w:rPr>
        <w:t xml:space="preserve"> ja</w:t>
      </w:r>
      <w:r w:rsidRPr="008F2906">
        <w:rPr>
          <w:lang w:eastAsia="en-US"/>
        </w:rPr>
        <w:t xml:space="preserve"> Piegādātājs nepiegādā</w:t>
      </w:r>
      <w:r w:rsidR="00E40DBC">
        <w:rPr>
          <w:lang w:eastAsia="en-US"/>
        </w:rPr>
        <w:t xml:space="preserve"> </w:t>
      </w:r>
      <w:r w:rsidRPr="008F2906">
        <w:rPr>
          <w:lang w:eastAsia="en-US"/>
        </w:rPr>
        <w:t xml:space="preserve">Preci 20 (divdesmit) kalendāro dienu laikā no Līgumā </w:t>
      </w:r>
      <w:r w:rsidRPr="008F2906">
        <w:rPr>
          <w:lang w:eastAsia="en-US"/>
        </w:rPr>
        <w:lastRenderedPageBreak/>
        <w:t xml:space="preserve">noteiktā Preces piegādes </w:t>
      </w:r>
      <w:r w:rsidRPr="002E7123">
        <w:rPr>
          <w:lang w:eastAsia="en-US"/>
        </w:rPr>
        <w:t xml:space="preserve">termiņa. </w:t>
      </w:r>
      <w:bookmarkStart w:id="1" w:name="_Hlk224808571"/>
      <w:r w:rsidR="002E7123" w:rsidRPr="006626CA">
        <w:t xml:space="preserve">Šajā gadījumā Pasūtītājs ir tiesīgs rīkoties atbilstoši Līguma </w:t>
      </w:r>
      <w:r w:rsidR="002E7123">
        <w:t>9.4.1</w:t>
      </w:r>
      <w:r w:rsidR="002E7123" w:rsidRPr="006626CA">
        <w:t>.punktam.</w:t>
      </w:r>
    </w:p>
    <w:bookmarkEnd w:id="1"/>
    <w:p w14:paraId="1E53950D" w14:textId="0C466CB3" w:rsidR="003751E5" w:rsidRDefault="006E57D7" w:rsidP="00561D7C">
      <w:pPr>
        <w:numPr>
          <w:ilvl w:val="1"/>
          <w:numId w:val="6"/>
        </w:numPr>
        <w:tabs>
          <w:tab w:val="clear" w:pos="360"/>
          <w:tab w:val="num" w:pos="567"/>
        </w:tabs>
        <w:autoSpaceDN w:val="0"/>
        <w:spacing w:line="276" w:lineRule="auto"/>
        <w:ind w:left="567" w:hanging="567"/>
        <w:jc w:val="both"/>
        <w:rPr>
          <w:lang w:eastAsia="en-US"/>
        </w:rPr>
      </w:pPr>
      <w:r w:rsidRPr="008F2906">
        <w:rPr>
          <w:lang w:eastAsia="en-US"/>
        </w:rPr>
        <w:t xml:space="preserve">Ja Pasūtītājs neveic samaksu Līgumā noteiktajā termiņā, tad Piegādātājs var piemērot Pasūtītājam līgumsodu </w:t>
      </w:r>
      <w:r w:rsidR="00BD002B">
        <w:rPr>
          <w:lang w:eastAsia="en-US"/>
        </w:rPr>
        <w:t>100</w:t>
      </w:r>
      <w:r w:rsidRPr="008F2906">
        <w:rPr>
          <w:lang w:eastAsia="en-US"/>
        </w:rPr>
        <w:t xml:space="preserve">,00 EUR </w:t>
      </w:r>
      <w:r w:rsidR="007A7A29" w:rsidRPr="008F2906">
        <w:rPr>
          <w:lang w:eastAsia="en-US"/>
        </w:rPr>
        <w:t>(</w:t>
      </w:r>
      <w:r w:rsidR="00BD002B">
        <w:rPr>
          <w:lang w:eastAsia="en-US"/>
        </w:rPr>
        <w:t>viens simts</w:t>
      </w:r>
      <w:r w:rsidR="00BD002B" w:rsidRPr="008F2906">
        <w:rPr>
          <w:lang w:eastAsia="en-US"/>
        </w:rPr>
        <w:t xml:space="preserve"> </w:t>
      </w:r>
      <w:proofErr w:type="spellStart"/>
      <w:r w:rsidR="007A7A29" w:rsidRPr="00462A4B">
        <w:rPr>
          <w:i/>
          <w:lang w:eastAsia="en-US"/>
        </w:rPr>
        <w:t>euro</w:t>
      </w:r>
      <w:proofErr w:type="spellEnd"/>
      <w:r w:rsidR="007A7A29" w:rsidRPr="008F2906">
        <w:rPr>
          <w:lang w:eastAsia="en-US"/>
        </w:rPr>
        <w:t>, 00 centi)</w:t>
      </w:r>
      <w:r w:rsidR="007A7A29">
        <w:rPr>
          <w:lang w:eastAsia="en-US"/>
        </w:rPr>
        <w:t xml:space="preserve"> </w:t>
      </w:r>
      <w:r w:rsidRPr="008F2906">
        <w:rPr>
          <w:lang w:eastAsia="en-US"/>
        </w:rPr>
        <w:t>apmērā par katru nokavēto dienu, pamatojoties uz Piegādātāj</w:t>
      </w:r>
      <w:r w:rsidR="007379AB">
        <w:rPr>
          <w:lang w:eastAsia="en-US"/>
        </w:rPr>
        <w:t>a</w:t>
      </w:r>
      <w:r w:rsidRPr="008F2906">
        <w:rPr>
          <w:lang w:eastAsia="en-US"/>
        </w:rPr>
        <w:t xml:space="preserve"> iesniegto rēķinu. </w:t>
      </w:r>
    </w:p>
    <w:p w14:paraId="0789DD88" w14:textId="77777777" w:rsidR="006E57D7" w:rsidRPr="008F2906" w:rsidRDefault="006E57D7" w:rsidP="00561D7C">
      <w:pPr>
        <w:numPr>
          <w:ilvl w:val="1"/>
          <w:numId w:val="6"/>
        </w:numPr>
        <w:tabs>
          <w:tab w:val="clear" w:pos="360"/>
          <w:tab w:val="num" w:pos="567"/>
        </w:tabs>
        <w:autoSpaceDN w:val="0"/>
        <w:spacing w:line="276" w:lineRule="auto"/>
        <w:ind w:left="567" w:hanging="567"/>
        <w:jc w:val="both"/>
        <w:rPr>
          <w:lang w:eastAsia="en-US"/>
        </w:rPr>
      </w:pPr>
      <w:r w:rsidRPr="008F2906">
        <w:rPr>
          <w:lang w:eastAsia="en-US"/>
        </w:rPr>
        <w:t xml:space="preserve">Līgumsodu Pusēm var piemērot ne vairāk kā 10% (desmit procentus) no </w:t>
      </w:r>
      <w:r w:rsidRPr="008F2906">
        <w:t>galvenās saistības apmēra.</w:t>
      </w:r>
    </w:p>
    <w:p w14:paraId="4F045AA9" w14:textId="40992ABC" w:rsidR="006E57D7" w:rsidRPr="008F2906" w:rsidRDefault="006E57D7" w:rsidP="00561D7C">
      <w:pPr>
        <w:numPr>
          <w:ilvl w:val="1"/>
          <w:numId w:val="6"/>
        </w:numPr>
        <w:tabs>
          <w:tab w:val="clear" w:pos="360"/>
          <w:tab w:val="num" w:pos="567"/>
        </w:tabs>
        <w:autoSpaceDN w:val="0"/>
        <w:spacing w:line="276" w:lineRule="auto"/>
        <w:ind w:left="567" w:hanging="567"/>
        <w:jc w:val="both"/>
        <w:rPr>
          <w:lang w:eastAsia="en-US"/>
        </w:rPr>
      </w:pPr>
      <w:r w:rsidRPr="00BD002B">
        <w:t>Līgumsoda samaksa neatbrīvo Puses no saistību izpildes</w:t>
      </w:r>
      <w:r w:rsidR="00BD002B" w:rsidRPr="00BD002B">
        <w:t xml:space="preserve"> (</w:t>
      </w:r>
      <w:r w:rsidR="00BD002B" w:rsidRPr="006626CA">
        <w:t>izņem</w:t>
      </w:r>
      <w:r w:rsidR="00843EC4">
        <w:t>o</w:t>
      </w:r>
      <w:r w:rsidR="00BD002B" w:rsidRPr="006626CA">
        <w:t>t, ja piemērots Līguma 7.</w:t>
      </w:r>
      <w:r w:rsidR="002E7123">
        <w:t>5.</w:t>
      </w:r>
      <w:r w:rsidR="00BD002B" w:rsidRPr="006626CA">
        <w:t>punktā noteiktais līgumsods</w:t>
      </w:r>
      <w:r w:rsidR="00BD002B" w:rsidRPr="00BD002B">
        <w:t>)</w:t>
      </w:r>
      <w:r w:rsidRPr="00BD002B">
        <w:t xml:space="preserve"> un</w:t>
      </w:r>
      <w:r w:rsidRPr="008F2906">
        <w:t xml:space="preserve"> zaudējumu atlīdzības</w:t>
      </w:r>
      <w:r w:rsidR="00BD002B">
        <w:t xml:space="preserve"> pilnā apmērā</w:t>
      </w:r>
      <w:r w:rsidRPr="008F2906">
        <w:t>.</w:t>
      </w:r>
    </w:p>
    <w:p w14:paraId="7516DE55" w14:textId="4F095147" w:rsidR="006E57D7" w:rsidRPr="008F2906" w:rsidRDefault="006E57D7" w:rsidP="00561D7C">
      <w:pPr>
        <w:numPr>
          <w:ilvl w:val="1"/>
          <w:numId w:val="6"/>
        </w:numPr>
        <w:tabs>
          <w:tab w:val="clear" w:pos="360"/>
        </w:tabs>
        <w:autoSpaceDN w:val="0"/>
        <w:spacing w:line="276" w:lineRule="auto"/>
        <w:ind w:left="567" w:hanging="567"/>
        <w:jc w:val="both"/>
      </w:pPr>
      <w:r w:rsidRPr="008F2906">
        <w:t>Ja nokavēta kādas Līgumā noteikt</w:t>
      </w:r>
      <w:r w:rsidR="00843EC4">
        <w:t>ā</w:t>
      </w:r>
      <w:r w:rsidRPr="008F2906">
        <w:t>s saistības izpilde, līgumsods katrā atsevišķā tā piemērošanas gadījumā aprēķināms par periodu, kas sākas nākamajā kalendārajā dienā pēc Līgumā noteiktā saistības izpildes termiņa un ietver dienu, kurā saistība izpildīta.</w:t>
      </w:r>
    </w:p>
    <w:p w14:paraId="095C5406" w14:textId="0D46AAF1" w:rsidR="00526D09" w:rsidRPr="008F2906" w:rsidRDefault="00526D09" w:rsidP="00561D7C">
      <w:pPr>
        <w:numPr>
          <w:ilvl w:val="1"/>
          <w:numId w:val="6"/>
        </w:numPr>
        <w:tabs>
          <w:tab w:val="clear" w:pos="360"/>
        </w:tabs>
        <w:autoSpaceDN w:val="0"/>
        <w:spacing w:line="276" w:lineRule="auto"/>
        <w:ind w:left="567" w:hanging="567"/>
        <w:jc w:val="both"/>
        <w:rPr>
          <w:lang w:eastAsia="en-US"/>
        </w:rPr>
      </w:pPr>
      <w:r w:rsidRPr="008F2906">
        <w:rPr>
          <w:caps/>
        </w:rPr>
        <w:t>P</w:t>
      </w:r>
      <w:r w:rsidRPr="008F2906">
        <w:t xml:space="preserve">asūtītājs ir tiesīgs ieturēt līgumsodu no jebkura maksājuma Piegādātājam un turpmākie norēķini notiek pēc līgumsoda samaksas, tas ir, </w:t>
      </w:r>
      <w:r w:rsidRPr="008F2906">
        <w:rPr>
          <w:rFonts w:eastAsia="Calibri"/>
          <w:lang w:eastAsia="x-none"/>
        </w:rPr>
        <w:t xml:space="preserve">Pasūtītājam ir tiesības ieskaita kārtībā </w:t>
      </w:r>
      <w:r w:rsidRPr="008F2906">
        <w:rPr>
          <w:color w:val="000000"/>
        </w:rPr>
        <w:t xml:space="preserve">(prasījuma dzēšana ar </w:t>
      </w:r>
      <w:proofErr w:type="spellStart"/>
      <w:r w:rsidRPr="008F2906">
        <w:rPr>
          <w:color w:val="000000"/>
        </w:rPr>
        <w:t>pretprasījumu</w:t>
      </w:r>
      <w:proofErr w:type="spellEnd"/>
      <w:r w:rsidRPr="008F2906">
        <w:rPr>
          <w:color w:val="000000"/>
        </w:rPr>
        <w:t xml:space="preserve">) </w:t>
      </w:r>
      <w:r w:rsidRPr="008F2906">
        <w:rPr>
          <w:rFonts w:eastAsia="Calibri"/>
          <w:lang w:eastAsia="x-none"/>
        </w:rPr>
        <w:t>samazināt samaksājamo naudas summu par piegādāto Preci tādā apmērā, kāda ir Līguma 7.1. - 7.</w:t>
      </w:r>
      <w:r w:rsidR="002E7123">
        <w:rPr>
          <w:rFonts w:eastAsia="Calibri"/>
          <w:lang w:eastAsia="x-none"/>
        </w:rPr>
        <w:t>5</w:t>
      </w:r>
      <w:r w:rsidRPr="008F2906">
        <w:rPr>
          <w:rFonts w:eastAsia="Calibri"/>
          <w:lang w:eastAsia="x-none"/>
        </w:rPr>
        <w:t xml:space="preserve">.punktā noteiktajā kārtībā aprēķinātā līgumsoda </w:t>
      </w:r>
      <w:r w:rsidRPr="008F2906">
        <w:t>un Līguma izpildes gaitā Pasūtītājam radīto zaudējumu summa</w:t>
      </w:r>
      <w:r w:rsidRPr="008F2906">
        <w:rPr>
          <w:rFonts w:eastAsia="Calibri"/>
          <w:lang w:eastAsia="x-none"/>
        </w:rPr>
        <w:t>, pretējā gadījumā tiek piemērots Līguma 7.</w:t>
      </w:r>
      <w:r w:rsidR="002E7123">
        <w:rPr>
          <w:rFonts w:eastAsia="Calibri"/>
          <w:lang w:eastAsia="x-none"/>
        </w:rPr>
        <w:t>11</w:t>
      </w:r>
      <w:r w:rsidRPr="008F2906">
        <w:rPr>
          <w:rFonts w:eastAsia="Calibri"/>
          <w:lang w:eastAsia="x-none"/>
        </w:rPr>
        <w:t xml:space="preserve">.punkts. Šajā gadījumā Pasūtītājs nekavējoties iesniedz Piegādātājam pretenziju </w:t>
      </w:r>
      <w:r w:rsidRPr="008F2906">
        <w:rPr>
          <w:rFonts w:eastAsia="Calibri"/>
          <w:bCs/>
          <w:lang w:eastAsia="x-none"/>
        </w:rPr>
        <w:t>ar līgumsoda un/vai zaudējumu aprēķinu un pamatojumu.</w:t>
      </w:r>
    </w:p>
    <w:p w14:paraId="36102872" w14:textId="77777777" w:rsidR="006E57D7" w:rsidRPr="008F2906" w:rsidRDefault="006E57D7"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Līgumsoda samaksa, kad tā ir paredzēta, </w:t>
      </w:r>
      <w:r w:rsidRPr="008F2906">
        <w:rPr>
          <w:bCs/>
        </w:rPr>
        <w:t xml:space="preserve">tiek veikta, pamatojoties uz </w:t>
      </w:r>
      <w:r w:rsidR="003A4597" w:rsidRPr="008F2906">
        <w:t>Puses</w:t>
      </w:r>
      <w:r w:rsidRPr="008F2906">
        <w:t xml:space="preserve">, kura pieprasa līgumsoda samaksu, </w:t>
      </w:r>
      <w:r w:rsidRPr="008F2906">
        <w:rPr>
          <w:bCs/>
        </w:rPr>
        <w:t xml:space="preserve">izrakstītu rēķinu, 15 (piecpadsmit) kalendāro dienu laikā no līgumsoda rēķina izsūtīšanas dienas. </w:t>
      </w:r>
    </w:p>
    <w:p w14:paraId="10E44C58" w14:textId="514F8D9A" w:rsidR="00BD002B" w:rsidRDefault="006E57D7" w:rsidP="00561D7C">
      <w:pPr>
        <w:numPr>
          <w:ilvl w:val="1"/>
          <w:numId w:val="6"/>
        </w:numPr>
        <w:tabs>
          <w:tab w:val="clear" w:pos="360"/>
        </w:tabs>
        <w:autoSpaceDN w:val="0"/>
        <w:spacing w:line="276" w:lineRule="auto"/>
        <w:ind w:left="567" w:hanging="567"/>
        <w:jc w:val="both"/>
        <w:rPr>
          <w:lang w:eastAsia="en-US"/>
        </w:rPr>
      </w:pPr>
      <w:r w:rsidRPr="008F2906">
        <w:t>Puses par Līguma saistību neizpildi, kā arī savas darbības/bezdarbības rezultātā nodarītajiem zaudējumiem, t.sk. nepatiesas informācijas sniegšanu ir atbildīgi Līgumā un normatīvajos aktos noteiktajā kārtībā, kā arī materiāli atbildīgi par katru darbību</w:t>
      </w:r>
      <w:r w:rsidR="00812E50" w:rsidRPr="008F2906">
        <w:t>/bezdarbību, ko Pušu uzdevumā</w:t>
      </w:r>
      <w:r w:rsidRPr="008F2906">
        <w:t xml:space="preserve"> Līguma priekšmeta īstenošanai veikušas trešās personas, kā rezultātā otrai Pusei radīti tieši zaudējumi.</w:t>
      </w:r>
    </w:p>
    <w:p w14:paraId="5FBF7C14" w14:textId="76FE3280" w:rsidR="00BD002B" w:rsidRPr="00990083" w:rsidRDefault="00BD002B" w:rsidP="00561D7C">
      <w:pPr>
        <w:numPr>
          <w:ilvl w:val="1"/>
          <w:numId w:val="6"/>
        </w:numPr>
        <w:tabs>
          <w:tab w:val="clear" w:pos="360"/>
        </w:tabs>
        <w:autoSpaceDN w:val="0"/>
        <w:spacing w:line="276" w:lineRule="auto"/>
        <w:ind w:left="567" w:hanging="567"/>
        <w:jc w:val="both"/>
        <w:rPr>
          <w:lang w:eastAsia="en-US"/>
        </w:rPr>
      </w:pPr>
      <w:r w:rsidRPr="00BD002B">
        <w:rPr>
          <w:color w:val="000000"/>
        </w:rPr>
        <w:t>Vienlaicīgi ar Līguma parakstīšanu, Puses apliecina un vienojas, ka Līgumā noteiktais līgumsods ir samērīgs.</w:t>
      </w:r>
    </w:p>
    <w:p w14:paraId="1E546E0A" w14:textId="77777777" w:rsidR="00BB214A" w:rsidRPr="008F2906" w:rsidRDefault="00BB214A" w:rsidP="00807DB1">
      <w:pPr>
        <w:numPr>
          <w:ilvl w:val="0"/>
          <w:numId w:val="6"/>
        </w:numPr>
        <w:tabs>
          <w:tab w:val="clear" w:pos="360"/>
        </w:tabs>
        <w:autoSpaceDN w:val="0"/>
        <w:spacing w:before="120" w:after="120"/>
        <w:ind w:left="567" w:hanging="567"/>
        <w:jc w:val="center"/>
        <w:rPr>
          <w:b/>
          <w:lang w:eastAsia="en-US"/>
        </w:rPr>
      </w:pPr>
      <w:r w:rsidRPr="008F2906">
        <w:rPr>
          <w:b/>
          <w:lang w:eastAsia="en-US"/>
        </w:rPr>
        <w:t>NEPĀRVARAMA VARA</w:t>
      </w:r>
    </w:p>
    <w:p w14:paraId="280E2D15" w14:textId="77777777" w:rsidR="001B5BFE" w:rsidRPr="008F2906" w:rsidRDefault="001B5BFE"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Neviena no Pusēm nav atbildīga par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saistību neizpildi, ja saistību izpilde nav bijusi iespējama nepārvaramas varas apstākļu dēļ, kas radušies pēc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noslēgšanas, un, ja viena Puse par šādu apstākļu iestāšanos ir informējusi otru Pusi 5 (piecu) darba dienu laikā no šādu apstākļu iestāšanās dienas. </w:t>
      </w:r>
    </w:p>
    <w:p w14:paraId="42E441FD" w14:textId="77777777" w:rsidR="001B5BFE" w:rsidRPr="008F2906" w:rsidRDefault="001B5BFE"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Šajā gadījumā </w:t>
      </w:r>
      <w:smartTag w:uri="schemas-tilde-lv/tildestengine" w:element="veidnes">
        <w:smartTagPr>
          <w:attr w:name="baseform" w:val="līgum|s"/>
          <w:attr w:name="id" w:val="-1"/>
          <w:attr w:name="text" w:val="Līgumā"/>
        </w:smartTagPr>
        <w:r w:rsidRPr="008F2906">
          <w:rPr>
            <w:lang w:eastAsia="en-US"/>
          </w:rPr>
          <w:t>Līgumā</w:t>
        </w:r>
      </w:smartTag>
      <w:r w:rsidRPr="008F2906">
        <w:rPr>
          <w:lang w:eastAsia="en-US"/>
        </w:rPr>
        <w:t xml:space="preserve"> noteiktais izpildes un samaksas termiņš tiek pagarināts attiecīgi par tādu laika periodu, par kādu šie nepārvaramas varas apstākļi ir aizkavējuši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izpildi, bet ne ilgāk par 30 (trīsdesmit) kalendārajām dienām.</w:t>
      </w:r>
    </w:p>
    <w:p w14:paraId="49C46C10" w14:textId="77777777" w:rsidR="001B5BFE" w:rsidRPr="008F2906" w:rsidRDefault="001B5BFE"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Ar nepārvaramas varas apstākļiem jāsaprot dabas stihijas - ugunsgrēks, plūdi, vētras postījumi, zemestrīces, valdības </w:t>
      </w:r>
      <w:smartTag w:uri="schemas-tilde-lv/tildestengine" w:element="veidnes">
        <w:smartTagPr>
          <w:attr w:name="text" w:val="lēmumi"/>
          <w:attr w:name="id" w:val="-1"/>
          <w:attr w:name="baseform" w:val="lēmum|s"/>
        </w:smartTagPr>
        <w:r w:rsidRPr="008F2906">
          <w:rPr>
            <w:lang w:eastAsia="en-US"/>
          </w:rPr>
          <w:t>lēmumi</w:t>
        </w:r>
      </w:smartTag>
      <w:r w:rsidRPr="008F2906">
        <w:rPr>
          <w:lang w:eastAsia="en-US"/>
        </w:rPr>
        <w:t xml:space="preserve">, </w:t>
      </w:r>
      <w:smartTag w:uri="schemas-tilde-lv/tildestengine" w:element="veidnes">
        <w:smartTagPr>
          <w:attr w:name="text" w:val="rīkojumi"/>
          <w:attr w:name="id" w:val="-1"/>
          <w:attr w:name="baseform" w:val="rīkojum|s"/>
        </w:smartTagPr>
        <w:r w:rsidRPr="008F2906">
          <w:rPr>
            <w:lang w:eastAsia="en-US"/>
          </w:rPr>
          <w:t>rīkojumi</w:t>
        </w:r>
      </w:smartTag>
      <w:r w:rsidRPr="008F2906">
        <w:rPr>
          <w:lang w:eastAsia="en-US"/>
        </w:rPr>
        <w:t xml:space="preserve"> un citi ārkārtēja rakstura negadījumi, kā arī </w:t>
      </w:r>
      <w:r w:rsidR="006B6270" w:rsidRPr="00DB1563">
        <w:t xml:space="preserve">sistēmas kļūdas, e-adreses traucējumi vai citi tehniski šķēršļi, kas ietekmē e-rēķinu apmaiņu </w:t>
      </w:r>
      <w:r w:rsidR="006B6270">
        <w:t xml:space="preserve">un </w:t>
      </w:r>
      <w:r w:rsidRPr="008F2906">
        <w:rPr>
          <w:lang w:eastAsia="en-US"/>
        </w:rPr>
        <w:t>citi, no Pusēm pilnīgi neatkarīgi radušies, ārkārtēja rakstura negadījumi, ko Pusēm nebija iespējams ne paredzēt, ne novērst.</w:t>
      </w:r>
      <w:r w:rsidRPr="008F2906">
        <w:rPr>
          <w:color w:val="000000"/>
        </w:rPr>
        <w:t xml:space="preserve"> Par nepārvaramas varas apstākļiem nav jāsaprot gadījumi, kad </w:t>
      </w:r>
      <w:r w:rsidR="00F85ED8" w:rsidRPr="008F2906">
        <w:rPr>
          <w:lang w:eastAsia="en-US"/>
        </w:rPr>
        <w:t>Piegādātājs</w:t>
      </w:r>
      <w:r w:rsidRPr="008F2906">
        <w:rPr>
          <w:color w:val="000000"/>
        </w:rPr>
        <w:t xml:space="preserve"> atsaucas uz paša izraudzīto sadarbības partneru vai citu komersantu saistību neizpildi pret </w:t>
      </w:r>
      <w:r w:rsidR="00F85ED8" w:rsidRPr="008F2906">
        <w:rPr>
          <w:lang w:eastAsia="en-US"/>
        </w:rPr>
        <w:t>Piegādātāju</w:t>
      </w:r>
      <w:r w:rsidRPr="008F2906">
        <w:rPr>
          <w:color w:val="000000"/>
        </w:rPr>
        <w:t xml:space="preserve"> un tādēļ Līguma izpilde viņam ir apgrūtināta.</w:t>
      </w:r>
    </w:p>
    <w:p w14:paraId="0F7283E6" w14:textId="77777777" w:rsidR="001B5BFE" w:rsidRPr="008F2906" w:rsidRDefault="001B5BFE" w:rsidP="00561D7C">
      <w:pPr>
        <w:numPr>
          <w:ilvl w:val="1"/>
          <w:numId w:val="6"/>
        </w:numPr>
        <w:tabs>
          <w:tab w:val="clear" w:pos="360"/>
        </w:tabs>
        <w:autoSpaceDN w:val="0"/>
        <w:spacing w:line="276" w:lineRule="auto"/>
        <w:ind w:left="567" w:hanging="567"/>
        <w:jc w:val="both"/>
        <w:rPr>
          <w:lang w:eastAsia="en-US"/>
        </w:rPr>
      </w:pPr>
      <w:r w:rsidRPr="008F2906">
        <w:rPr>
          <w:lang w:eastAsia="en-US"/>
        </w:rPr>
        <w:lastRenderedPageBreak/>
        <w:t>Pusei, kura atsaucas uz nepārvaramas varas apstākļiem ir jāpierāda, ka tai nebija iespēju ne paredzēt, ne novērst radušos apstākļus, kuru sekas par spīti īstenotajai pienācīgajai rūpībai, nav bijis iespējams novērst.</w:t>
      </w:r>
    </w:p>
    <w:p w14:paraId="373AB91D" w14:textId="04DD3F6A" w:rsidR="001B5BFE" w:rsidRDefault="001B5BFE"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Gadījumā, ja nepārvaramas varas apstākļi turpinās ilgāk kā 30 (trīsdesmit) kalendārās dienas, katra no Pusēm ir tiesīga vienpusēji atkāpties no </w:t>
      </w:r>
      <w:smartTag w:uri="schemas-tilde-lv/tildestengine" w:element="veidnes">
        <w:smartTagPr>
          <w:attr w:name="baseform" w:val="līgum|s"/>
          <w:attr w:name="id" w:val="-1"/>
          <w:attr w:name="text" w:val="līgumu"/>
        </w:smartTagPr>
        <w:r w:rsidRPr="008F2906">
          <w:rPr>
            <w:lang w:eastAsia="en-US"/>
          </w:rPr>
          <w:t>līgumu</w:t>
        </w:r>
      </w:smartTag>
      <w:r w:rsidRPr="008F2906">
        <w:rPr>
          <w:lang w:eastAsia="en-US"/>
        </w:rPr>
        <w:t xml:space="preserve">, par to </w:t>
      </w:r>
      <w:proofErr w:type="spellStart"/>
      <w:r w:rsidRPr="008F2906">
        <w:rPr>
          <w:lang w:eastAsia="en-US"/>
        </w:rPr>
        <w:t>rakstveidā</w:t>
      </w:r>
      <w:proofErr w:type="spellEnd"/>
      <w:r w:rsidRPr="008F2906">
        <w:rPr>
          <w:lang w:eastAsia="en-US"/>
        </w:rPr>
        <w:t xml:space="preserve"> brīdinot otru Pusi 5 (piecas) darba dienas iepriekš. </w:t>
      </w:r>
    </w:p>
    <w:p w14:paraId="67614DF3" w14:textId="77777777" w:rsidR="006626CA" w:rsidRDefault="006626CA" w:rsidP="00561D7C">
      <w:pPr>
        <w:autoSpaceDN w:val="0"/>
        <w:spacing w:line="276" w:lineRule="auto"/>
        <w:jc w:val="both"/>
        <w:rPr>
          <w:lang w:eastAsia="en-US"/>
        </w:rPr>
      </w:pPr>
    </w:p>
    <w:p w14:paraId="3D73942B" w14:textId="77777777" w:rsidR="00BB214A" w:rsidRPr="008F2906" w:rsidRDefault="00BB214A" w:rsidP="00807DB1">
      <w:pPr>
        <w:numPr>
          <w:ilvl w:val="0"/>
          <w:numId w:val="6"/>
        </w:numPr>
        <w:autoSpaceDN w:val="0"/>
        <w:spacing w:before="120" w:after="120"/>
        <w:ind w:left="567" w:hanging="567"/>
        <w:jc w:val="center"/>
        <w:rPr>
          <w:b/>
          <w:lang w:eastAsia="en-US"/>
        </w:rPr>
      </w:pPr>
      <w:r w:rsidRPr="008F2906">
        <w:rPr>
          <w:b/>
          <w:lang w:eastAsia="en-US"/>
        </w:rPr>
        <w:t>STRĪDU IZSKATĪŠANA UN LĪGUMA IZBEIGŠANA</w:t>
      </w:r>
    </w:p>
    <w:p w14:paraId="1607FDA1" w14:textId="5A9CB93C" w:rsidR="006E57D7" w:rsidRPr="00E81422" w:rsidRDefault="006E57D7"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Ja viena Puse pārkāpusi kādu no </w:t>
      </w:r>
      <w:smartTag w:uri="schemas-tilde-lv/tildestengine" w:element="veidnes">
        <w:smartTagPr>
          <w:attr w:name="text" w:val="Līguma"/>
          <w:attr w:name="id" w:val="-1"/>
          <w:attr w:name="baseform" w:val="līgum|s"/>
        </w:smartTagPr>
        <w:r w:rsidRPr="008F2906">
          <w:rPr>
            <w:lang w:eastAsia="en-US"/>
          </w:rPr>
          <w:t>Līguma</w:t>
        </w:r>
      </w:smartTag>
      <w:r w:rsidRPr="008F2906">
        <w:rPr>
          <w:lang w:eastAsia="en-US"/>
        </w:rPr>
        <w:t xml:space="preserve"> noteikumiem, otrai Pusei ir tiesības iesniegt rakstveida </w:t>
      </w:r>
      <w:smartTag w:uri="schemas-tilde-lv/tildestengine" w:element="veidnes">
        <w:smartTagPr>
          <w:attr w:name="text" w:val="pretenziju"/>
          <w:attr w:name="id" w:val="-1"/>
          <w:attr w:name="baseform" w:val="pretenzij|a"/>
        </w:smartTagPr>
        <w:r w:rsidRPr="008F2906">
          <w:rPr>
            <w:lang w:eastAsia="en-US"/>
          </w:rPr>
          <w:t>pretenziju</w:t>
        </w:r>
      </w:smartTag>
      <w:r w:rsidRPr="008F2906">
        <w:rPr>
          <w:lang w:eastAsia="en-US"/>
        </w:rPr>
        <w:t xml:space="preserve">, kurā norādīts pārkāpuma raksturs un </w:t>
      </w:r>
      <w:smartTag w:uri="schemas-tilde-lv/tildestengine" w:element="veidnes">
        <w:smartTagPr>
          <w:attr w:name="text" w:val="Līguma"/>
          <w:attr w:name="id" w:val="-1"/>
          <w:attr w:name="baseform" w:val="līgum|s"/>
        </w:smartTagPr>
        <w:r w:rsidRPr="008F2906">
          <w:rPr>
            <w:lang w:eastAsia="en-US"/>
          </w:rPr>
          <w:t>Līguma</w:t>
        </w:r>
      </w:smartTag>
      <w:r w:rsidRPr="008F2906">
        <w:rPr>
          <w:lang w:eastAsia="en-US"/>
        </w:rPr>
        <w:t xml:space="preserve"> punkts, kuru Puse uzskata par pārkāptu. Pusei atbilde uz iesniegto </w:t>
      </w:r>
      <w:smartTag w:uri="schemas-tilde-lv/tildestengine" w:element="veidnes">
        <w:smartTagPr>
          <w:attr w:name="baseform" w:val="pretenzij|a"/>
          <w:attr w:name="id" w:val="-1"/>
          <w:attr w:name="text" w:val="pretenziju"/>
        </w:smartTagPr>
        <w:r w:rsidRPr="008F2906">
          <w:rPr>
            <w:lang w:eastAsia="en-US"/>
          </w:rPr>
          <w:t>pretenziju</w:t>
        </w:r>
      </w:smartTag>
      <w:r w:rsidRPr="008F2906">
        <w:rPr>
          <w:lang w:eastAsia="en-US"/>
        </w:rPr>
        <w:t xml:space="preserve"> jāsniedz </w:t>
      </w:r>
      <w:proofErr w:type="spellStart"/>
      <w:r w:rsidRPr="00E81422">
        <w:rPr>
          <w:lang w:eastAsia="en-US"/>
        </w:rPr>
        <w:t>rakstveidā</w:t>
      </w:r>
      <w:proofErr w:type="spellEnd"/>
      <w:r w:rsidRPr="00E81422">
        <w:rPr>
          <w:lang w:eastAsia="en-US"/>
        </w:rPr>
        <w:t xml:space="preserve"> </w:t>
      </w:r>
      <w:r w:rsidR="00E81422" w:rsidRPr="006626CA">
        <w:rPr>
          <w:lang w:eastAsia="en-US"/>
        </w:rPr>
        <w:t xml:space="preserve">nekavējoties, bet ne vēlāk kā </w:t>
      </w:r>
      <w:r w:rsidR="00E81422" w:rsidRPr="006626CA">
        <w:rPr>
          <w:i/>
          <w:iCs/>
          <w:lang w:eastAsia="en-US"/>
        </w:rPr>
        <w:t xml:space="preserve">3 (trīs) dienu </w:t>
      </w:r>
      <w:r w:rsidR="00E81422" w:rsidRPr="006626CA">
        <w:rPr>
          <w:lang w:eastAsia="en-US"/>
        </w:rPr>
        <w:t>laikā no pretenzijas nosūtīšanas dienas</w:t>
      </w:r>
      <w:r w:rsidRPr="00E81422">
        <w:rPr>
          <w:lang w:eastAsia="en-US"/>
        </w:rPr>
        <w:t>.</w:t>
      </w:r>
    </w:p>
    <w:p w14:paraId="4B99D251" w14:textId="77777777" w:rsidR="006E57D7" w:rsidRPr="008F2906" w:rsidRDefault="006E57D7"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Strīdus un nesaskaņas, kas var rasties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izpildes rezultātā vai sakarā ar </w:t>
      </w:r>
      <w:smartTag w:uri="schemas-tilde-lv/tildestengine" w:element="veidnes">
        <w:smartTagPr>
          <w:attr w:name="baseform" w:val="līgum|s"/>
          <w:attr w:name="id" w:val="-1"/>
          <w:attr w:name="text" w:val="līgumu"/>
        </w:smartTagPr>
        <w:r w:rsidRPr="008F2906">
          <w:rPr>
            <w:lang w:eastAsia="en-US"/>
          </w:rPr>
          <w:t>Līgumu</w:t>
        </w:r>
      </w:smartTag>
      <w:r w:rsidRPr="008F2906">
        <w:rPr>
          <w:lang w:eastAsia="en-US"/>
        </w:rPr>
        <w:t>, Puses atrisina savstarpēju pārrunu ceļā. Ja Puses nevar panākt vienošanos, tad domstarpības risināmas Latvijas Republikas tiesā.</w:t>
      </w:r>
    </w:p>
    <w:p w14:paraId="67265C8B" w14:textId="497B0F42" w:rsidR="006E57D7" w:rsidRPr="008F2906" w:rsidRDefault="006E57D7"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Puses var </w:t>
      </w:r>
      <w:r w:rsidR="00E81422">
        <w:rPr>
          <w:lang w:eastAsia="en-US"/>
        </w:rPr>
        <w:t xml:space="preserve">izbeigt </w:t>
      </w:r>
      <w:r w:rsidRPr="008F2906">
        <w:rPr>
          <w:lang w:eastAsia="en-US"/>
        </w:rPr>
        <w:t xml:space="preserve">Līgumu pirms </w:t>
      </w:r>
      <w:smartTag w:uri="schemas-tilde-lv/tildestengine" w:element="veidnes">
        <w:smartTagPr>
          <w:attr w:name="baseform" w:val="līgum|s"/>
          <w:attr w:name="id" w:val="-1"/>
          <w:attr w:name="text" w:val="Līguma"/>
        </w:smartTagPr>
        <w:r w:rsidRPr="008F2906">
          <w:rPr>
            <w:lang w:eastAsia="en-US"/>
          </w:rPr>
          <w:t>Līguma</w:t>
        </w:r>
      </w:smartTag>
      <w:r w:rsidRPr="008F2906">
        <w:rPr>
          <w:lang w:eastAsia="en-US"/>
        </w:rPr>
        <w:t xml:space="preserve"> darbības termiņa beigām par to savstarpēji </w:t>
      </w:r>
      <w:proofErr w:type="spellStart"/>
      <w:r w:rsidRPr="008F2906">
        <w:rPr>
          <w:lang w:eastAsia="en-US"/>
        </w:rPr>
        <w:t>rakstveidā</w:t>
      </w:r>
      <w:proofErr w:type="spellEnd"/>
      <w:r w:rsidRPr="008F2906">
        <w:rPr>
          <w:lang w:eastAsia="en-US"/>
        </w:rPr>
        <w:t xml:space="preserve"> vienojoties</w:t>
      </w:r>
      <w:r w:rsidRPr="008F2906">
        <w:rPr>
          <w:lang w:eastAsia="x-none"/>
        </w:rPr>
        <w:t>,</w:t>
      </w:r>
      <w:r w:rsidRPr="008F2906">
        <w:rPr>
          <w:lang w:eastAsia="en-US"/>
        </w:rPr>
        <w:t xml:space="preserve"> </w:t>
      </w:r>
      <w:r w:rsidRPr="008F2906">
        <w:rPr>
          <w:lang w:eastAsia="x-none"/>
        </w:rPr>
        <w:t>nepretendējot uz neiegūto peļņu</w:t>
      </w:r>
      <w:r w:rsidRPr="008F2906">
        <w:t>.</w:t>
      </w:r>
    </w:p>
    <w:p w14:paraId="45B928A5" w14:textId="10034A08" w:rsidR="006E57D7" w:rsidRPr="008F2906" w:rsidRDefault="006E57D7" w:rsidP="00561D7C">
      <w:pPr>
        <w:numPr>
          <w:ilvl w:val="1"/>
          <w:numId w:val="6"/>
        </w:numPr>
        <w:tabs>
          <w:tab w:val="clear" w:pos="360"/>
        </w:tabs>
        <w:autoSpaceDN w:val="0"/>
        <w:spacing w:line="276" w:lineRule="auto"/>
        <w:ind w:left="567" w:hanging="567"/>
        <w:jc w:val="both"/>
        <w:rPr>
          <w:lang w:eastAsia="en-US"/>
        </w:rPr>
      </w:pPr>
      <w:r w:rsidRPr="008F2906">
        <w:rPr>
          <w:lang w:eastAsia="en-US"/>
        </w:rPr>
        <w:t xml:space="preserve">Pasūtītājam ir tiesības </w:t>
      </w:r>
      <w:r w:rsidRPr="006626CA">
        <w:rPr>
          <w:u w:val="single"/>
          <w:lang w:eastAsia="en-US"/>
        </w:rPr>
        <w:t xml:space="preserve">vienpusēji </w:t>
      </w:r>
      <w:r w:rsidR="00E81422" w:rsidRPr="006626CA">
        <w:rPr>
          <w:u w:val="single"/>
        </w:rPr>
        <w:t xml:space="preserve">lauzt Līgumu bez </w:t>
      </w:r>
      <w:r w:rsidR="00E81422">
        <w:rPr>
          <w:u w:val="single"/>
        </w:rPr>
        <w:t>Piegādātāja</w:t>
      </w:r>
      <w:r w:rsidR="00E81422" w:rsidRPr="006626CA">
        <w:rPr>
          <w:u w:val="single"/>
        </w:rPr>
        <w:t xml:space="preserve"> piekrišanas</w:t>
      </w:r>
      <w:r w:rsidRPr="00E81422">
        <w:rPr>
          <w:lang w:eastAsia="en-US"/>
        </w:rPr>
        <w:t>, iepriekš</w:t>
      </w:r>
      <w:r w:rsidRPr="008F2906">
        <w:rPr>
          <w:lang w:eastAsia="en-US"/>
        </w:rPr>
        <w:t xml:space="preserve"> </w:t>
      </w:r>
      <w:proofErr w:type="spellStart"/>
      <w:r w:rsidRPr="008F2906">
        <w:rPr>
          <w:lang w:eastAsia="en-US"/>
        </w:rPr>
        <w:t>rakstveidā</w:t>
      </w:r>
      <w:proofErr w:type="spellEnd"/>
      <w:r w:rsidRPr="008F2906">
        <w:rPr>
          <w:lang w:eastAsia="en-US"/>
        </w:rPr>
        <w:t xml:space="preserve"> informējot par to Piegādātāju</w:t>
      </w:r>
      <w:r w:rsidR="00E81422">
        <w:rPr>
          <w:lang w:eastAsia="en-US"/>
        </w:rPr>
        <w:t>, ja</w:t>
      </w:r>
      <w:r w:rsidRPr="008F2906">
        <w:rPr>
          <w:lang w:eastAsia="en-US"/>
        </w:rPr>
        <w:t>:</w:t>
      </w:r>
    </w:p>
    <w:p w14:paraId="6B592E36" w14:textId="09932817" w:rsidR="006E57D7" w:rsidRPr="008F2906" w:rsidRDefault="006E57D7" w:rsidP="00561D7C">
      <w:pPr>
        <w:numPr>
          <w:ilvl w:val="2"/>
          <w:numId w:val="6"/>
        </w:numPr>
        <w:tabs>
          <w:tab w:val="clear" w:pos="720"/>
        </w:tabs>
        <w:autoSpaceDN w:val="0"/>
        <w:spacing w:line="276" w:lineRule="auto"/>
        <w:ind w:left="709" w:hanging="709"/>
        <w:jc w:val="both"/>
        <w:rPr>
          <w:lang w:eastAsia="en-US"/>
        </w:rPr>
      </w:pPr>
      <w:r w:rsidRPr="008F2906">
        <w:rPr>
          <w:lang w:eastAsia="en-US"/>
        </w:rPr>
        <w:t>Piegādātājs nepiegādā</w:t>
      </w:r>
      <w:r w:rsidR="008858A6">
        <w:rPr>
          <w:lang w:eastAsia="en-US"/>
        </w:rPr>
        <w:t xml:space="preserve"> </w:t>
      </w:r>
      <w:r w:rsidRPr="008F2906">
        <w:rPr>
          <w:lang w:eastAsia="en-US"/>
        </w:rPr>
        <w:t xml:space="preserve">Preci 20 (divdesmit) kalendāro dienu laikā pēc </w:t>
      </w:r>
      <w:smartTag w:uri="schemas-tilde-lv/tildestengine" w:element="veidnes">
        <w:smartTagPr>
          <w:attr w:name="baseform" w:val="līgum|s"/>
          <w:attr w:name="id" w:val="-1"/>
          <w:attr w:name="text" w:val="Līgumā"/>
        </w:smartTagPr>
        <w:r w:rsidRPr="008F2906">
          <w:rPr>
            <w:lang w:eastAsia="en-US"/>
          </w:rPr>
          <w:t>Līgumā</w:t>
        </w:r>
      </w:smartTag>
      <w:r w:rsidRPr="008F2906">
        <w:rPr>
          <w:lang w:eastAsia="en-US"/>
        </w:rPr>
        <w:t xml:space="preserve"> noteiktā Preces piegādes termiņa;</w:t>
      </w:r>
    </w:p>
    <w:p w14:paraId="574EB983" w14:textId="6D75A9DC" w:rsidR="006E57D7" w:rsidRPr="00F72639" w:rsidRDefault="006E57D7" w:rsidP="00561D7C">
      <w:pPr>
        <w:numPr>
          <w:ilvl w:val="2"/>
          <w:numId w:val="6"/>
        </w:numPr>
        <w:tabs>
          <w:tab w:val="clear" w:pos="720"/>
        </w:tabs>
        <w:autoSpaceDN w:val="0"/>
        <w:spacing w:line="276" w:lineRule="auto"/>
        <w:ind w:left="709" w:hanging="709"/>
        <w:jc w:val="both"/>
        <w:rPr>
          <w:lang w:eastAsia="en-US"/>
        </w:rPr>
      </w:pPr>
      <w:r w:rsidRPr="00F72639">
        <w:rPr>
          <w:lang w:eastAsia="en-US"/>
        </w:rPr>
        <w:t>Piegādātājs atkārtoti piegādā</w:t>
      </w:r>
      <w:r w:rsidR="008858A6" w:rsidRPr="00F72639">
        <w:rPr>
          <w:lang w:eastAsia="en-US"/>
        </w:rPr>
        <w:t xml:space="preserve"> </w:t>
      </w:r>
      <w:smartTag w:uri="schemas-tilde-lv/tildestengine" w:element="veidnes">
        <w:smartTagPr>
          <w:attr w:name="text" w:val="Līguma"/>
          <w:attr w:name="id" w:val="-1"/>
          <w:attr w:name="baseform" w:val="līgum|s"/>
        </w:smartTagPr>
        <w:r w:rsidRPr="00F72639">
          <w:rPr>
            <w:lang w:eastAsia="en-US"/>
          </w:rPr>
          <w:t>Līguma</w:t>
        </w:r>
      </w:smartTag>
      <w:r w:rsidRPr="00F72639">
        <w:rPr>
          <w:lang w:eastAsia="en-US"/>
        </w:rPr>
        <w:t xml:space="preserve"> noteikumiem neatbilstošu Preci, par ko Pasūtītājs  ir iesniedzis Piegādātājam 4.</w:t>
      </w:r>
      <w:r w:rsidR="00932591" w:rsidRPr="00F72639">
        <w:rPr>
          <w:lang w:eastAsia="en-US"/>
        </w:rPr>
        <w:t>3</w:t>
      </w:r>
      <w:r w:rsidRPr="00F72639">
        <w:rPr>
          <w:lang w:eastAsia="en-US"/>
        </w:rPr>
        <w:t xml:space="preserve">.punktā norādīto </w:t>
      </w:r>
      <w:r w:rsidR="00C36412" w:rsidRPr="00F72639">
        <w:rPr>
          <w:lang w:eastAsia="en-US"/>
        </w:rPr>
        <w:t>pretenziju</w:t>
      </w:r>
      <w:r w:rsidR="003751E5" w:rsidRPr="00F72639">
        <w:rPr>
          <w:lang w:eastAsia="en-US"/>
        </w:rPr>
        <w:t>;</w:t>
      </w:r>
    </w:p>
    <w:p w14:paraId="022FC603" w14:textId="77777777" w:rsidR="003751E5" w:rsidRPr="008F2906" w:rsidRDefault="003751E5" w:rsidP="00561D7C">
      <w:pPr>
        <w:pStyle w:val="ListParagraph"/>
        <w:numPr>
          <w:ilvl w:val="2"/>
          <w:numId w:val="6"/>
        </w:numPr>
        <w:shd w:val="clear" w:color="auto" w:fill="FFFFFF"/>
        <w:tabs>
          <w:tab w:val="clear" w:pos="720"/>
        </w:tabs>
        <w:suppressAutoHyphens/>
        <w:spacing w:after="0"/>
        <w:ind w:right="-2"/>
        <w:jc w:val="both"/>
        <w:rPr>
          <w:rFonts w:ascii="Times New Roman" w:hAnsi="Times New Roman"/>
          <w:color w:val="000000"/>
          <w:sz w:val="24"/>
          <w:szCs w:val="24"/>
        </w:rPr>
      </w:pPr>
      <w:r w:rsidRPr="00F72639">
        <w:rPr>
          <w:rFonts w:ascii="Times New Roman" w:hAnsi="Times New Roman"/>
          <w:color w:val="000000"/>
          <w:sz w:val="24"/>
          <w:szCs w:val="24"/>
        </w:rPr>
        <w:t>Publisko iepirkumu likumā noteiktajos</w:t>
      </w:r>
      <w:r w:rsidRPr="008F2906">
        <w:rPr>
          <w:rFonts w:ascii="Times New Roman" w:hAnsi="Times New Roman"/>
          <w:color w:val="000000"/>
          <w:sz w:val="24"/>
          <w:szCs w:val="24"/>
        </w:rPr>
        <w:t xml:space="preserve"> gadījumos;</w:t>
      </w:r>
    </w:p>
    <w:p w14:paraId="7DCC1862" w14:textId="2EE75DFC" w:rsidR="003751E5" w:rsidRPr="008F2906" w:rsidRDefault="003751E5" w:rsidP="00561D7C">
      <w:pPr>
        <w:pStyle w:val="ListParagraph"/>
        <w:numPr>
          <w:ilvl w:val="2"/>
          <w:numId w:val="6"/>
        </w:numPr>
        <w:shd w:val="clear" w:color="auto" w:fill="FFFFFF"/>
        <w:tabs>
          <w:tab w:val="clear" w:pos="720"/>
        </w:tabs>
        <w:suppressAutoHyphens/>
        <w:spacing w:after="0"/>
        <w:ind w:right="-2"/>
        <w:jc w:val="both"/>
        <w:rPr>
          <w:rFonts w:ascii="Times New Roman" w:hAnsi="Times New Roman"/>
          <w:color w:val="000000"/>
          <w:sz w:val="24"/>
          <w:szCs w:val="24"/>
        </w:rPr>
      </w:pPr>
      <w:r w:rsidRPr="008F2906">
        <w:rPr>
          <w:rFonts w:ascii="Times New Roman" w:hAnsi="Times New Roman"/>
          <w:color w:val="000000"/>
          <w:sz w:val="24"/>
          <w:szCs w:val="24"/>
        </w:rPr>
        <w:t>attiecībā uz Piegādātāju, Konkurences padome pieņēmusi lēmumu par iespējamo konkurences tiesību pārkāpumu neskatoties, ka lēmums nav stājies spēkā un ir pārsūdzēts tiesā;</w:t>
      </w:r>
    </w:p>
    <w:p w14:paraId="19D069C2" w14:textId="7D0D4DE2" w:rsidR="002161AE" w:rsidRPr="002D400C" w:rsidRDefault="003751E5" w:rsidP="00561D7C">
      <w:pPr>
        <w:pStyle w:val="ListParagraph"/>
        <w:numPr>
          <w:ilvl w:val="2"/>
          <w:numId w:val="6"/>
        </w:numPr>
        <w:shd w:val="clear" w:color="auto" w:fill="FFFFFF"/>
        <w:tabs>
          <w:tab w:val="clear" w:pos="720"/>
        </w:tabs>
        <w:suppressAutoHyphens/>
        <w:spacing w:after="0"/>
        <w:ind w:right="-2"/>
        <w:jc w:val="both"/>
        <w:rPr>
          <w:rFonts w:ascii="Times New Roman" w:hAnsi="Times New Roman"/>
          <w:color w:val="000000"/>
          <w:sz w:val="24"/>
          <w:szCs w:val="24"/>
        </w:rPr>
      </w:pPr>
      <w:r w:rsidRPr="008F2906">
        <w:rPr>
          <w:rFonts w:ascii="Times New Roman" w:hAnsi="Times New Roman"/>
          <w:color w:val="000000"/>
          <w:sz w:val="24"/>
          <w:szCs w:val="24"/>
        </w:rPr>
        <w:t xml:space="preserve">Līgumu nevar vai nevarēs izpildīt tādēļ, ka Piegādātājam ir piemērotas starptautiskās vai </w:t>
      </w:r>
      <w:r w:rsidRPr="002D400C">
        <w:rPr>
          <w:rFonts w:ascii="Times New Roman" w:hAnsi="Times New Roman"/>
          <w:color w:val="000000"/>
          <w:sz w:val="24"/>
          <w:szCs w:val="24"/>
        </w:rPr>
        <w:t>nacionālās sankcijas vai būtiskas finanšu un kapitāla tirgus intereses ietekmējošas Eiropas Savienības vai NATO dalībvalsts noteiktās sankcijas</w:t>
      </w:r>
      <w:r w:rsidRPr="002D400C">
        <w:rPr>
          <w:rFonts w:ascii="Times New Roman" w:hAnsi="Times New Roman"/>
          <w:color w:val="000000"/>
          <w:sz w:val="24"/>
          <w:szCs w:val="24"/>
          <w:shd w:val="clear" w:color="auto" w:fill="FFFFFF"/>
        </w:rPr>
        <w:t>;</w:t>
      </w:r>
    </w:p>
    <w:p w14:paraId="6B75EF25" w14:textId="35C14FDD" w:rsidR="00B6080E" w:rsidRPr="00C7609C" w:rsidRDefault="00C36412" w:rsidP="00561D7C">
      <w:pPr>
        <w:pStyle w:val="ListParagraph"/>
        <w:numPr>
          <w:ilvl w:val="2"/>
          <w:numId w:val="6"/>
        </w:numPr>
        <w:shd w:val="clear" w:color="auto" w:fill="FFFFFF"/>
        <w:tabs>
          <w:tab w:val="clear" w:pos="720"/>
        </w:tabs>
        <w:suppressAutoHyphens/>
        <w:spacing w:after="0"/>
        <w:ind w:right="-2"/>
        <w:jc w:val="both"/>
        <w:rPr>
          <w:rFonts w:ascii="Times New Roman" w:hAnsi="Times New Roman"/>
          <w:color w:val="000000"/>
          <w:sz w:val="24"/>
          <w:szCs w:val="24"/>
        </w:rPr>
      </w:pPr>
      <w:r w:rsidRPr="002D400C">
        <w:rPr>
          <w:rFonts w:ascii="Times New Roman" w:hAnsi="Times New Roman"/>
          <w:sz w:val="24"/>
          <w:szCs w:val="24"/>
        </w:rPr>
        <w:t xml:space="preserve">Piegādātājs piegādā Preci (t.sk., tās sastāvdaļas), kuras izcelsmes vai ražošanas valsts ir </w:t>
      </w:r>
      <w:r w:rsidRPr="009E0833">
        <w:rPr>
          <w:rFonts w:ascii="Times New Roman" w:hAnsi="Times New Roman"/>
          <w:color w:val="000000"/>
          <w:sz w:val="24"/>
          <w:szCs w:val="24"/>
        </w:rPr>
        <w:t xml:space="preserve">Krievijas Federācija vai </w:t>
      </w:r>
      <w:r w:rsidRPr="00C7609C">
        <w:rPr>
          <w:rFonts w:ascii="Times New Roman" w:hAnsi="Times New Roman"/>
          <w:color w:val="000000"/>
          <w:sz w:val="24"/>
          <w:szCs w:val="24"/>
        </w:rPr>
        <w:t>Baltkrievijas Republika</w:t>
      </w:r>
      <w:r w:rsidR="00BD4B97" w:rsidRPr="00C7609C">
        <w:rPr>
          <w:rFonts w:ascii="Times New Roman" w:hAnsi="Times New Roman"/>
          <w:color w:val="000000"/>
          <w:sz w:val="24"/>
          <w:szCs w:val="24"/>
        </w:rPr>
        <w:t xml:space="preserve">, </w:t>
      </w:r>
      <w:bookmarkStart w:id="2" w:name="_Hlk227662450"/>
      <w:r w:rsidR="00C7609C" w:rsidRPr="00E40ED1">
        <w:rPr>
          <w:rFonts w:ascii="Times New Roman" w:hAnsi="Times New Roman"/>
          <w:sz w:val="24"/>
          <w:szCs w:val="24"/>
        </w:rPr>
        <w:t>vai, kam noteiktas starptautiskās vai nacionālās sankcijas, vai būtiskas finanšu tirgus intereses ietekmējošās Eiropas Savienības vai NATO dalībvalsts sankcijas</w:t>
      </w:r>
      <w:bookmarkEnd w:id="2"/>
      <w:r w:rsidR="00C7609C" w:rsidRPr="00C7609C">
        <w:rPr>
          <w:rFonts w:ascii="Times New Roman" w:hAnsi="Times New Roman"/>
          <w:color w:val="000000"/>
          <w:sz w:val="24"/>
          <w:szCs w:val="24"/>
        </w:rPr>
        <w:t xml:space="preserve">, </w:t>
      </w:r>
      <w:r w:rsidR="001305F2" w:rsidRPr="00C7609C">
        <w:rPr>
          <w:rFonts w:ascii="Times New Roman" w:hAnsi="Times New Roman"/>
          <w:color w:val="000000"/>
          <w:sz w:val="24"/>
          <w:szCs w:val="24"/>
        </w:rPr>
        <w:t>vai</w:t>
      </w:r>
      <w:r w:rsidR="00BD4B97" w:rsidRPr="00C7609C">
        <w:rPr>
          <w:rFonts w:ascii="Times New Roman" w:hAnsi="Times New Roman"/>
          <w:color w:val="000000"/>
          <w:sz w:val="24"/>
          <w:szCs w:val="24"/>
        </w:rPr>
        <w:t>, ja Piegādātāja</w:t>
      </w:r>
      <w:r w:rsidR="00BD4B97" w:rsidRPr="00C7609C">
        <w:rPr>
          <w:rFonts w:ascii="Times New Roman" w:hAnsi="Times New Roman"/>
          <w:sz w:val="24"/>
          <w:szCs w:val="24"/>
        </w:rPr>
        <w:t xml:space="preserve"> personāls</w:t>
      </w:r>
      <w:r w:rsidR="00BD4B97" w:rsidRPr="00C7609C">
        <w:rPr>
          <w:rFonts w:ascii="Times New Roman" w:hAnsi="Times New Roman"/>
          <w:color w:val="000000"/>
          <w:sz w:val="24"/>
          <w:szCs w:val="24"/>
        </w:rPr>
        <w:t xml:space="preserve"> </w:t>
      </w:r>
      <w:r w:rsidR="00BD4B97" w:rsidRPr="00C7609C">
        <w:rPr>
          <w:rFonts w:ascii="Times New Roman" w:hAnsi="Times New Roman"/>
          <w:sz w:val="24"/>
          <w:szCs w:val="24"/>
        </w:rPr>
        <w:t>pēc 2022. gada 24. februāra turpina apmeklēt  Krievijas Federāciju vai Baltkrievijas Republiku</w:t>
      </w:r>
      <w:r w:rsidR="00B6080E" w:rsidRPr="00C7609C">
        <w:rPr>
          <w:rFonts w:ascii="Times New Roman" w:hAnsi="Times New Roman"/>
          <w:color w:val="000000"/>
          <w:sz w:val="24"/>
          <w:szCs w:val="24"/>
        </w:rPr>
        <w:t>;</w:t>
      </w:r>
    </w:p>
    <w:p w14:paraId="468FC2C6" w14:textId="405DC4C0" w:rsidR="001305F2" w:rsidRPr="00C7609C" w:rsidRDefault="00D0678A" w:rsidP="00561D7C">
      <w:pPr>
        <w:pStyle w:val="ListParagraph"/>
        <w:numPr>
          <w:ilvl w:val="2"/>
          <w:numId w:val="6"/>
        </w:numPr>
        <w:shd w:val="clear" w:color="auto" w:fill="FFFFFF"/>
        <w:tabs>
          <w:tab w:val="clear" w:pos="720"/>
        </w:tabs>
        <w:suppressAutoHyphens/>
        <w:spacing w:after="0"/>
        <w:ind w:right="-2"/>
        <w:jc w:val="both"/>
        <w:rPr>
          <w:rFonts w:ascii="Times New Roman" w:hAnsi="Times New Roman"/>
          <w:color w:val="000000"/>
          <w:sz w:val="24"/>
          <w:szCs w:val="24"/>
        </w:rPr>
      </w:pPr>
      <w:r w:rsidRPr="00C7609C">
        <w:rPr>
          <w:rFonts w:ascii="Times New Roman" w:hAnsi="Times New Roman"/>
          <w:color w:val="000000"/>
          <w:sz w:val="24"/>
          <w:szCs w:val="24"/>
        </w:rPr>
        <w:t xml:space="preserve">no drošība iestādes saņemta tāda veida informācija, ka </w:t>
      </w:r>
      <w:r w:rsidR="001305F2" w:rsidRPr="00C7609C">
        <w:rPr>
          <w:rFonts w:ascii="Times New Roman" w:hAnsi="Times New Roman"/>
          <w:color w:val="000000"/>
          <w:sz w:val="24"/>
          <w:szCs w:val="24"/>
        </w:rPr>
        <w:t xml:space="preserve">Piegādātāja </w:t>
      </w:r>
      <w:r w:rsidRPr="00C7609C">
        <w:rPr>
          <w:rFonts w:ascii="Times New Roman" w:hAnsi="Times New Roman"/>
          <w:color w:val="000000"/>
          <w:sz w:val="24"/>
          <w:szCs w:val="24"/>
        </w:rPr>
        <w:t xml:space="preserve">īstenotā komercdarbība vai tā </w:t>
      </w:r>
      <w:r w:rsidRPr="00E40ED1">
        <w:rPr>
          <w:rFonts w:ascii="Times New Roman" w:hAnsi="Times New Roman"/>
          <w:color w:val="000000"/>
          <w:sz w:val="24"/>
          <w:szCs w:val="24"/>
        </w:rPr>
        <w:t>darbinieku veiktās darbības kaitē vai var kaitēt valsts drošības interesēm (t.sk., rada reputācijas un/ vai drošības riskus aizsardzības resoram).</w:t>
      </w:r>
    </w:p>
    <w:p w14:paraId="1130B28D" w14:textId="2F737E6C" w:rsidR="001305F2" w:rsidRPr="006626CA" w:rsidRDefault="006E57D7" w:rsidP="00561D7C">
      <w:pPr>
        <w:pStyle w:val="ListParagraph"/>
        <w:numPr>
          <w:ilvl w:val="1"/>
          <w:numId w:val="6"/>
        </w:numPr>
        <w:shd w:val="clear" w:color="auto" w:fill="FFFFFF"/>
        <w:tabs>
          <w:tab w:val="clear" w:pos="360"/>
        </w:tabs>
        <w:suppressAutoHyphens/>
        <w:spacing w:after="0"/>
        <w:ind w:left="567" w:right="-2" w:hanging="567"/>
        <w:jc w:val="both"/>
        <w:rPr>
          <w:rFonts w:ascii="Times New Roman" w:eastAsia="Times New Roman" w:hAnsi="Times New Roman"/>
          <w:sz w:val="24"/>
          <w:szCs w:val="24"/>
          <w:lang w:eastAsia="lv-LV"/>
        </w:rPr>
      </w:pPr>
      <w:r w:rsidRPr="00C7609C">
        <w:rPr>
          <w:rFonts w:ascii="Times New Roman" w:hAnsi="Times New Roman"/>
          <w:sz w:val="24"/>
          <w:szCs w:val="24"/>
        </w:rPr>
        <w:t xml:space="preserve">Līguma 9.4.punktā noteiktajos gadījumos </w:t>
      </w:r>
      <w:smartTag w:uri="schemas-tilde-lv/tildestengine" w:element="veidnes">
        <w:smartTagPr>
          <w:attr w:name="text" w:val="Līgums"/>
          <w:attr w:name="id" w:val="-1"/>
          <w:attr w:name="baseform" w:val="līgum|s"/>
        </w:smartTagPr>
        <w:r w:rsidRPr="00C7609C">
          <w:rPr>
            <w:rFonts w:ascii="Times New Roman" w:hAnsi="Times New Roman"/>
            <w:sz w:val="24"/>
            <w:szCs w:val="24"/>
          </w:rPr>
          <w:t>Līgums</w:t>
        </w:r>
      </w:smartTag>
      <w:r w:rsidRPr="006626CA">
        <w:rPr>
          <w:rFonts w:ascii="Times New Roman" w:hAnsi="Times New Roman"/>
          <w:sz w:val="24"/>
          <w:szCs w:val="24"/>
        </w:rPr>
        <w:t xml:space="preserve"> uzskatāms par izbeigtu </w:t>
      </w:r>
      <w:r w:rsidR="001305F2" w:rsidRPr="006626CA">
        <w:rPr>
          <w:rFonts w:ascii="Times New Roman" w:hAnsi="Times New Roman"/>
          <w:sz w:val="24"/>
          <w:szCs w:val="24"/>
        </w:rPr>
        <w:t>nekavējoties no paziņojuma par Līguma laušanu (izbeigšanu) parakstīšanas dienas.</w:t>
      </w:r>
    </w:p>
    <w:p w14:paraId="5EDCBD76" w14:textId="0EC2E6A7" w:rsidR="006E57D7" w:rsidRPr="001305F2" w:rsidRDefault="006E57D7" w:rsidP="00561D7C">
      <w:pPr>
        <w:numPr>
          <w:ilvl w:val="1"/>
          <w:numId w:val="6"/>
        </w:numPr>
        <w:tabs>
          <w:tab w:val="clear" w:pos="360"/>
          <w:tab w:val="left" w:pos="567"/>
        </w:tabs>
        <w:autoSpaceDN w:val="0"/>
        <w:spacing w:line="276" w:lineRule="auto"/>
        <w:ind w:left="567" w:hanging="567"/>
        <w:jc w:val="both"/>
        <w:rPr>
          <w:lang w:eastAsia="en-US"/>
        </w:rPr>
      </w:pPr>
      <w:r w:rsidRPr="001305F2">
        <w:rPr>
          <w:u w:val="single"/>
        </w:rPr>
        <w:t xml:space="preserve">Pasūtītājam citos gadījumos ir tiesības vienpusēji </w:t>
      </w:r>
      <w:r w:rsidR="001305F2" w:rsidRPr="006626CA">
        <w:rPr>
          <w:u w:val="single"/>
        </w:rPr>
        <w:t>uzteikt Līgumu bez Izpildītāja piekrišanas</w:t>
      </w:r>
      <w:r w:rsidR="001305F2" w:rsidRPr="001305F2">
        <w:t xml:space="preserve"> </w:t>
      </w:r>
      <w:r w:rsidRPr="001305F2">
        <w:rPr>
          <w:i/>
        </w:rPr>
        <w:t>30</w:t>
      </w:r>
      <w:r w:rsidR="001305F2" w:rsidRPr="001305F2">
        <w:rPr>
          <w:i/>
        </w:rPr>
        <w:t> </w:t>
      </w:r>
      <w:r w:rsidRPr="001305F2">
        <w:rPr>
          <w:i/>
        </w:rPr>
        <w:t>(trīsdesmit) dienas</w:t>
      </w:r>
      <w:r w:rsidRPr="001305F2">
        <w:t xml:space="preserve"> iepriekš </w:t>
      </w:r>
      <w:proofErr w:type="spellStart"/>
      <w:r w:rsidRPr="001305F2">
        <w:t>rakstveidā</w:t>
      </w:r>
      <w:proofErr w:type="spellEnd"/>
      <w:r w:rsidRPr="001305F2">
        <w:t xml:space="preserve"> brīdinot Piegādātāju un samaksājot par faktiski un Līguma noteikumiem atbilstoš</w:t>
      </w:r>
      <w:r w:rsidR="001305F2" w:rsidRPr="001305F2">
        <w:t>o,</w:t>
      </w:r>
      <w:r w:rsidRPr="001305F2">
        <w:t xml:space="preserve"> piegādāto</w:t>
      </w:r>
      <w:r w:rsidR="00462A4B" w:rsidRPr="001305F2">
        <w:t xml:space="preserve"> </w:t>
      </w:r>
      <w:r w:rsidRPr="001305F2">
        <w:t>un pieņemto Preci</w:t>
      </w:r>
      <w:r w:rsidR="00347873" w:rsidRPr="001305F2">
        <w:rPr>
          <w:lang w:eastAsia="x-none"/>
        </w:rPr>
        <w:t>, Piegādātāj</w:t>
      </w:r>
      <w:r w:rsidR="00526D09" w:rsidRPr="001305F2">
        <w:rPr>
          <w:lang w:eastAsia="x-none"/>
        </w:rPr>
        <w:t>a</w:t>
      </w:r>
      <w:r w:rsidR="00347873" w:rsidRPr="001305F2">
        <w:rPr>
          <w:lang w:eastAsia="x-none"/>
        </w:rPr>
        <w:t>m nepretendējot uz neiegūto peļņu</w:t>
      </w:r>
      <w:r w:rsidR="00566A7E" w:rsidRPr="001305F2">
        <w:rPr>
          <w:lang w:eastAsia="x-none"/>
        </w:rPr>
        <w:t xml:space="preserve"> un zaudējumu atlīdzību</w:t>
      </w:r>
      <w:r w:rsidR="00347873" w:rsidRPr="001305F2">
        <w:rPr>
          <w:lang w:eastAsia="x-none"/>
        </w:rPr>
        <w:t>.</w:t>
      </w:r>
    </w:p>
    <w:p w14:paraId="555D3C7F" w14:textId="76043B53" w:rsidR="006E57D7" w:rsidRDefault="006E57D7" w:rsidP="00561D7C">
      <w:pPr>
        <w:numPr>
          <w:ilvl w:val="1"/>
          <w:numId w:val="6"/>
        </w:numPr>
        <w:tabs>
          <w:tab w:val="clear" w:pos="360"/>
          <w:tab w:val="left" w:pos="567"/>
        </w:tabs>
        <w:autoSpaceDN w:val="0"/>
        <w:spacing w:line="276" w:lineRule="auto"/>
        <w:ind w:left="567" w:hanging="567"/>
        <w:jc w:val="both"/>
        <w:rPr>
          <w:lang w:eastAsia="en-US"/>
        </w:rPr>
      </w:pPr>
      <w:r w:rsidRPr="008F2906">
        <w:rPr>
          <w:lang w:eastAsia="x-none"/>
        </w:rPr>
        <w:lastRenderedPageBreak/>
        <w:t xml:space="preserve">Izbeidzot Līgumu saskaņā ar Līguma 9.4.punktu, Piegādātājs maksā Līgumā noteikto līgumsodu </w:t>
      </w:r>
      <w:r w:rsidR="001305F2">
        <w:rPr>
          <w:lang w:eastAsia="x-none"/>
        </w:rPr>
        <w:t xml:space="preserve">(ja piemērots un aprēķināts) </w:t>
      </w:r>
      <w:r w:rsidRPr="008F2906">
        <w:rPr>
          <w:lang w:eastAsia="x-none"/>
        </w:rPr>
        <w:t>un atlīdzina visus šajā sakarā radušos zaudējumus</w:t>
      </w:r>
      <w:r w:rsidR="001305F2">
        <w:rPr>
          <w:lang w:eastAsia="x-none"/>
        </w:rPr>
        <w:t xml:space="preserve"> (ja pieprasīti un aprēķināti)</w:t>
      </w:r>
      <w:r w:rsidRPr="008F2906">
        <w:rPr>
          <w:lang w:eastAsia="x-none"/>
        </w:rPr>
        <w:t>.</w:t>
      </w:r>
    </w:p>
    <w:p w14:paraId="1B64E0C8" w14:textId="77777777" w:rsidR="005111EC" w:rsidRPr="008F2906" w:rsidRDefault="005111EC" w:rsidP="0045318B">
      <w:pPr>
        <w:tabs>
          <w:tab w:val="left" w:pos="567"/>
        </w:tabs>
        <w:autoSpaceDN w:val="0"/>
        <w:spacing w:line="276" w:lineRule="auto"/>
        <w:ind w:left="567"/>
        <w:jc w:val="both"/>
        <w:rPr>
          <w:lang w:eastAsia="en-US"/>
        </w:rPr>
      </w:pPr>
    </w:p>
    <w:p w14:paraId="74E6ABCD" w14:textId="77777777" w:rsidR="00BB214A" w:rsidRPr="008F2906" w:rsidRDefault="00BB214A" w:rsidP="00A709C5">
      <w:pPr>
        <w:numPr>
          <w:ilvl w:val="0"/>
          <w:numId w:val="6"/>
        </w:numPr>
        <w:autoSpaceDE w:val="0"/>
        <w:autoSpaceDN w:val="0"/>
        <w:spacing w:before="120" w:after="120"/>
        <w:ind w:left="357" w:hanging="357"/>
        <w:jc w:val="center"/>
        <w:rPr>
          <w:b/>
          <w:lang w:eastAsia="en-US"/>
        </w:rPr>
      </w:pPr>
      <w:r w:rsidRPr="008F2906">
        <w:rPr>
          <w:rFonts w:eastAsia="Calibri"/>
          <w:b/>
          <w:bCs/>
        </w:rPr>
        <w:t>PUŠU PĀRSTĀVJI</w:t>
      </w:r>
    </w:p>
    <w:p w14:paraId="63AC22B2" w14:textId="41B0B937" w:rsidR="00596DC7" w:rsidRDefault="00C73752" w:rsidP="00596DC7">
      <w:pPr>
        <w:widowControl w:val="0"/>
        <w:numPr>
          <w:ilvl w:val="1"/>
          <w:numId w:val="6"/>
        </w:numPr>
        <w:tabs>
          <w:tab w:val="clear" w:pos="360"/>
        </w:tabs>
        <w:snapToGrid w:val="0"/>
        <w:spacing w:line="276" w:lineRule="auto"/>
        <w:ind w:left="567" w:hanging="567"/>
        <w:jc w:val="both"/>
        <w:rPr>
          <w:lang w:eastAsia="en-US"/>
        </w:rPr>
      </w:pPr>
      <w:r w:rsidRPr="00F235F4">
        <w:rPr>
          <w:lang w:eastAsia="en-US"/>
        </w:rPr>
        <w:t xml:space="preserve">Pasūtītāja pārstāvis ar Līgumu saistītu jautājumu risināšanā: </w:t>
      </w:r>
      <w:r w:rsidR="009C1849">
        <w:rPr>
          <w:lang w:eastAsia="en-US"/>
        </w:rPr>
        <w:t>___________________________</w:t>
      </w:r>
    </w:p>
    <w:p w14:paraId="1EF0B969" w14:textId="7D997C84" w:rsidR="00C73752" w:rsidRPr="00224C9C" w:rsidRDefault="00C73752" w:rsidP="00561D7C">
      <w:pPr>
        <w:widowControl w:val="0"/>
        <w:numPr>
          <w:ilvl w:val="1"/>
          <w:numId w:val="6"/>
        </w:numPr>
        <w:tabs>
          <w:tab w:val="clear" w:pos="360"/>
        </w:tabs>
        <w:snapToGrid w:val="0"/>
        <w:spacing w:line="276" w:lineRule="auto"/>
        <w:ind w:left="567" w:hanging="567"/>
        <w:jc w:val="both"/>
        <w:rPr>
          <w:lang w:eastAsia="en-US"/>
        </w:rPr>
      </w:pPr>
      <w:r w:rsidRPr="00F235F4">
        <w:rPr>
          <w:lang w:eastAsia="en-US"/>
        </w:rPr>
        <w:t xml:space="preserve">Piegādātāja pārstāvis ar Līgumu saistītu jautājumu risināšanā: </w:t>
      </w:r>
      <w:r w:rsidR="009C1849">
        <w:rPr>
          <w:lang w:eastAsia="en-US"/>
        </w:rPr>
        <w:t>__________________________</w:t>
      </w:r>
    </w:p>
    <w:p w14:paraId="1405BB7A" w14:textId="77777777" w:rsidR="00BB214A" w:rsidRPr="008F2906" w:rsidRDefault="00BB214A" w:rsidP="00561D7C">
      <w:pPr>
        <w:widowControl w:val="0"/>
        <w:numPr>
          <w:ilvl w:val="1"/>
          <w:numId w:val="6"/>
        </w:numPr>
        <w:tabs>
          <w:tab w:val="clear" w:pos="360"/>
        </w:tabs>
        <w:snapToGrid w:val="0"/>
        <w:spacing w:line="276" w:lineRule="auto"/>
        <w:ind w:left="567" w:hanging="567"/>
        <w:jc w:val="both"/>
        <w:rPr>
          <w:lang w:eastAsia="en-US"/>
        </w:rPr>
      </w:pPr>
      <w:r w:rsidRPr="00561443">
        <w:rPr>
          <w:rFonts w:eastAsia="Calibri"/>
        </w:rPr>
        <w:t>Pušu atbildīg</w:t>
      </w:r>
      <w:r w:rsidR="00D36CE2" w:rsidRPr="00561443">
        <w:rPr>
          <w:rFonts w:eastAsia="Calibri"/>
        </w:rPr>
        <w:t xml:space="preserve">ie pārstāvji </w:t>
      </w:r>
      <w:r w:rsidRPr="00561443">
        <w:rPr>
          <w:rFonts w:eastAsia="Calibri"/>
        </w:rPr>
        <w:t>ir atbildīg</w:t>
      </w:r>
      <w:r w:rsidR="00D36CE2" w:rsidRPr="00561443">
        <w:rPr>
          <w:rFonts w:eastAsia="Calibri"/>
        </w:rPr>
        <w:t>i</w:t>
      </w:r>
      <w:r w:rsidRPr="00561443">
        <w:rPr>
          <w:rFonts w:eastAsia="Calibri"/>
        </w:rPr>
        <w:t xml:space="preserve"> par Līguma saistību izpildes kontroli, nodrošina Pušu komunikāciju, dokumentu sagatavošanu Līguma saistību izpildes jautājumos. </w:t>
      </w:r>
    </w:p>
    <w:p w14:paraId="3AF5F1FD" w14:textId="1D01FD67" w:rsidR="00BB214A" w:rsidRPr="009A235E" w:rsidRDefault="00BB214A" w:rsidP="00561D7C">
      <w:pPr>
        <w:widowControl w:val="0"/>
        <w:numPr>
          <w:ilvl w:val="1"/>
          <w:numId w:val="6"/>
        </w:numPr>
        <w:tabs>
          <w:tab w:val="clear" w:pos="360"/>
        </w:tabs>
        <w:snapToGrid w:val="0"/>
        <w:spacing w:line="276" w:lineRule="auto"/>
        <w:ind w:left="567" w:hanging="567"/>
        <w:jc w:val="both"/>
        <w:rPr>
          <w:lang w:eastAsia="en-US"/>
        </w:rPr>
      </w:pPr>
      <w:r w:rsidRPr="008F2906">
        <w:rPr>
          <w:rFonts w:eastAsia="Calibri"/>
        </w:rPr>
        <w:t xml:space="preserve">Puses vienojas, ka katrai Pusei ir tiesības jebkurā laikā mainīt savu Līgumā norādīto </w:t>
      </w:r>
      <w:r w:rsidR="00D36CE2" w:rsidRPr="008F2906">
        <w:rPr>
          <w:rFonts w:eastAsia="Calibri"/>
        </w:rPr>
        <w:t>pārstāvi</w:t>
      </w:r>
      <w:r w:rsidRPr="008F2906">
        <w:rPr>
          <w:rFonts w:eastAsia="Calibri"/>
        </w:rPr>
        <w:t xml:space="preserve">. </w:t>
      </w:r>
      <w:r w:rsidR="00D36CE2" w:rsidRPr="008F2906">
        <w:rPr>
          <w:rFonts w:eastAsia="Calibri"/>
        </w:rPr>
        <w:t>Pārstāvja</w:t>
      </w:r>
      <w:r w:rsidRPr="008F2906">
        <w:rPr>
          <w:rFonts w:eastAsia="Calibri"/>
        </w:rPr>
        <w:t xml:space="preserve"> maiņas gadījumā nekavējoties rakstiski jāinformē otra Puse par pārstāvju nomaiņu. Rakstiski paziņoto pārstāvju pilnvaras ir spēkā līdz to atsaukumam </w:t>
      </w:r>
      <w:r w:rsidRPr="008F2906">
        <w:rPr>
          <w:lang w:eastAsia="en-US"/>
        </w:rPr>
        <w:t xml:space="preserve">vai līdz Līguma saistību </w:t>
      </w:r>
      <w:r w:rsidR="00CF79C1" w:rsidRPr="008F2906">
        <w:rPr>
          <w:lang w:eastAsia="en-US"/>
        </w:rPr>
        <w:t>izpildei</w:t>
      </w:r>
      <w:r w:rsidRPr="008F2906">
        <w:rPr>
          <w:rFonts w:eastAsia="Calibri"/>
        </w:rPr>
        <w:t>.</w:t>
      </w:r>
    </w:p>
    <w:p w14:paraId="66848D25" w14:textId="77777777" w:rsidR="009A235E" w:rsidRPr="008F2906" w:rsidRDefault="009A235E" w:rsidP="009A235E">
      <w:pPr>
        <w:widowControl w:val="0"/>
        <w:snapToGrid w:val="0"/>
        <w:jc w:val="both"/>
        <w:rPr>
          <w:lang w:eastAsia="en-US"/>
        </w:rPr>
      </w:pPr>
    </w:p>
    <w:p w14:paraId="0851595F" w14:textId="77777777" w:rsidR="00BB214A" w:rsidRPr="008F2906" w:rsidRDefault="00BB214A" w:rsidP="00807DB1">
      <w:pPr>
        <w:numPr>
          <w:ilvl w:val="0"/>
          <w:numId w:val="6"/>
        </w:numPr>
        <w:autoSpaceDN w:val="0"/>
        <w:spacing w:before="120" w:after="120"/>
        <w:ind w:left="567" w:hanging="567"/>
        <w:jc w:val="center"/>
        <w:rPr>
          <w:b/>
          <w:lang w:eastAsia="en-US"/>
        </w:rPr>
      </w:pPr>
      <w:r w:rsidRPr="008F2906">
        <w:rPr>
          <w:b/>
          <w:lang w:eastAsia="en-US"/>
        </w:rPr>
        <w:t>CITI NOTEIKUMI</w:t>
      </w:r>
    </w:p>
    <w:p w14:paraId="42ED8EA3" w14:textId="77777777" w:rsidR="001305F2" w:rsidRDefault="00562AC6" w:rsidP="00561D7C">
      <w:pPr>
        <w:numPr>
          <w:ilvl w:val="1"/>
          <w:numId w:val="6"/>
        </w:numPr>
        <w:tabs>
          <w:tab w:val="clear" w:pos="360"/>
        </w:tabs>
        <w:autoSpaceDN w:val="0"/>
        <w:spacing w:line="276" w:lineRule="auto"/>
        <w:ind w:left="567" w:hanging="567"/>
        <w:jc w:val="both"/>
        <w:rPr>
          <w:lang w:eastAsia="en-US"/>
        </w:rPr>
      </w:pPr>
      <w:r w:rsidRPr="008F2906">
        <w:t>Līgums stājas spēkā ar tā abpusēju parakstīšanas brīdi un ir spēkā līdz Līdzēju pienācīgai saistību izpildei.</w:t>
      </w:r>
      <w:r w:rsidRPr="008F2906">
        <w:rPr>
          <w:lang w:eastAsia="ar-SA"/>
        </w:rPr>
        <w:t xml:space="preserve"> </w:t>
      </w:r>
      <w:r w:rsidRPr="008F2906">
        <w:t xml:space="preserve">Līguma un tā pielikumu abpusējas parakstīšanas datums ir pēdējā parakstītāja </w:t>
      </w:r>
      <w:r w:rsidRPr="00DA0904">
        <w:t>laika zīmoga datums un laiks.</w:t>
      </w:r>
      <w:r w:rsidR="00BD4B97">
        <w:t xml:space="preserve"> </w:t>
      </w:r>
    </w:p>
    <w:p w14:paraId="442872B8" w14:textId="7A973BF4" w:rsidR="00BD4B97" w:rsidRPr="005B7D49" w:rsidRDefault="001305F2" w:rsidP="00561D7C">
      <w:pPr>
        <w:numPr>
          <w:ilvl w:val="1"/>
          <w:numId w:val="6"/>
        </w:numPr>
        <w:tabs>
          <w:tab w:val="clear" w:pos="360"/>
        </w:tabs>
        <w:autoSpaceDN w:val="0"/>
        <w:spacing w:line="276" w:lineRule="auto"/>
        <w:ind w:left="567" w:hanging="567"/>
        <w:jc w:val="both"/>
        <w:rPr>
          <w:lang w:eastAsia="en-US"/>
        </w:rPr>
      </w:pPr>
      <w:r>
        <w:t>Līguma 11.1.</w:t>
      </w:r>
      <w:r w:rsidR="00BD4B97" w:rsidRPr="00D06328">
        <w:t xml:space="preserve">punktā minētais Līguma darbības termiņš neierobežo Preces garantijas termiņu un Līgumā norādīto Preces garantijas saistību izpildi. Līguma darbības termiņa beigas vai tā izbeigšana neatbrīvo Puses no Līguma darbības laikā neizpildīto saistību </w:t>
      </w:r>
      <w:r w:rsidR="00BD4B97" w:rsidRPr="005B7D49">
        <w:t>izpildes</w:t>
      </w:r>
      <w:r w:rsidR="005B7D49" w:rsidRPr="005B7D49">
        <w:t xml:space="preserve"> </w:t>
      </w:r>
      <w:r w:rsidR="005B7D49" w:rsidRPr="006626CA">
        <w:t>(t.sk</w:t>
      </w:r>
      <w:r w:rsidR="005B7D49">
        <w:t>.</w:t>
      </w:r>
      <w:r w:rsidR="005B7D49" w:rsidRPr="006626CA">
        <w:t>, pienākumiem, kas radušies līdz Līguma izbeigšanai),</w:t>
      </w:r>
      <w:r w:rsidR="005B7D49">
        <w:t xml:space="preserve"> </w:t>
      </w:r>
      <w:r w:rsidR="00BD4B97" w:rsidRPr="005B7D49">
        <w:t>ciktāl Līgumā nav noteikts citādāk.</w:t>
      </w:r>
    </w:p>
    <w:p w14:paraId="6F2C450C" w14:textId="77777777" w:rsidR="00BB214A" w:rsidRPr="008F2906" w:rsidRDefault="00BB214A" w:rsidP="00561D7C">
      <w:pPr>
        <w:numPr>
          <w:ilvl w:val="1"/>
          <w:numId w:val="6"/>
        </w:numPr>
        <w:tabs>
          <w:tab w:val="clear" w:pos="360"/>
        </w:tabs>
        <w:autoSpaceDN w:val="0"/>
        <w:spacing w:line="276" w:lineRule="auto"/>
        <w:ind w:left="567" w:hanging="567"/>
        <w:jc w:val="both"/>
        <w:rPr>
          <w:lang w:eastAsia="en-US"/>
        </w:rPr>
      </w:pPr>
      <w:r w:rsidRPr="005B7D49">
        <w:t>Visi Līguma grozījumi un papildinājumi tiek noformēti Pusēm rakstiski vienojoties. Minētie</w:t>
      </w:r>
      <w:r w:rsidRPr="008F2906">
        <w:t xml:space="preserve"> grozījumi un papildinājumi tiek pievienoti Līgumam kā pielikumi un kļūst par Līguma neatņemamu sastāvdaļu.</w:t>
      </w:r>
    </w:p>
    <w:p w14:paraId="1061D6AC" w14:textId="77777777" w:rsidR="00BB214A" w:rsidRPr="008F2906" w:rsidRDefault="00BB214A" w:rsidP="00561D7C">
      <w:pPr>
        <w:numPr>
          <w:ilvl w:val="1"/>
          <w:numId w:val="6"/>
        </w:numPr>
        <w:tabs>
          <w:tab w:val="clear" w:pos="360"/>
        </w:tabs>
        <w:autoSpaceDN w:val="0"/>
        <w:spacing w:line="276" w:lineRule="auto"/>
        <w:ind w:left="567" w:hanging="567"/>
        <w:jc w:val="both"/>
        <w:rPr>
          <w:lang w:eastAsia="en-US"/>
        </w:rPr>
      </w:pPr>
      <w:r w:rsidRPr="008F2906">
        <w:rPr>
          <w:spacing w:val="-3"/>
        </w:rPr>
        <w:t xml:space="preserve">Puses </w:t>
      </w:r>
      <w:proofErr w:type="spellStart"/>
      <w:r w:rsidRPr="008F2906">
        <w:rPr>
          <w:spacing w:val="-3"/>
        </w:rPr>
        <w:t>rakstveidā</w:t>
      </w:r>
      <w:proofErr w:type="spellEnd"/>
      <w:r w:rsidRPr="008F2906">
        <w:rPr>
          <w:spacing w:val="-3"/>
        </w:rPr>
        <w:t xml:space="preserve"> paziņo viena otrai par nosaukuma, juridiskā statusa, </w:t>
      </w:r>
      <w:r w:rsidRPr="008F2906">
        <w:t xml:space="preserve">juridiskās vai biroja adreses, </w:t>
      </w:r>
      <w:r w:rsidRPr="008F2906">
        <w:rPr>
          <w:spacing w:val="-3"/>
        </w:rPr>
        <w:t>bankas rekvizītu maiņu,</w:t>
      </w:r>
      <w:r w:rsidRPr="008F2906">
        <w:t xml:space="preserve"> to reorganizāciju vai likvidāciju, Līgumā norādīto pārstāvju maiņu, kā arī citu rekvizītu izmaiņām - </w:t>
      </w:r>
      <w:r w:rsidRPr="008F2906">
        <w:rPr>
          <w:i/>
          <w:spacing w:val="-3"/>
        </w:rPr>
        <w:t>5 (piecu) darba dienu</w:t>
      </w:r>
      <w:r w:rsidRPr="008F2906">
        <w:rPr>
          <w:spacing w:val="-3"/>
        </w:rPr>
        <w:t xml:space="preserve"> laikā. Pēc paziņojuma saņemšanas (kancelejas atzīme) tas kļūst par Līguma neatņemamu sastāvdaļu</w:t>
      </w:r>
      <w:r w:rsidRPr="008F2906">
        <w:t>.</w:t>
      </w:r>
    </w:p>
    <w:p w14:paraId="14753AF6" w14:textId="77777777" w:rsidR="00BB214A" w:rsidRPr="008F2906" w:rsidRDefault="00BB214A" w:rsidP="00561D7C">
      <w:pPr>
        <w:numPr>
          <w:ilvl w:val="1"/>
          <w:numId w:val="6"/>
        </w:numPr>
        <w:tabs>
          <w:tab w:val="clear" w:pos="360"/>
        </w:tabs>
        <w:autoSpaceDN w:val="0"/>
        <w:spacing w:line="276" w:lineRule="auto"/>
        <w:ind w:left="567" w:hanging="567"/>
        <w:jc w:val="both"/>
        <w:rPr>
          <w:lang w:eastAsia="en-US"/>
        </w:rPr>
      </w:pPr>
      <w:r w:rsidRPr="008F2906">
        <w:t>Puses garantē, ka tām ir attiecīgās pilnvaras, lai slēgtu Līgumu un uzņemtos tajā noteiktās saistības un pienākumus.</w:t>
      </w:r>
    </w:p>
    <w:p w14:paraId="7063A4DD" w14:textId="77777777" w:rsidR="00BB214A" w:rsidRPr="008F2906" w:rsidRDefault="00BB214A" w:rsidP="00561D7C">
      <w:pPr>
        <w:numPr>
          <w:ilvl w:val="1"/>
          <w:numId w:val="6"/>
        </w:numPr>
        <w:tabs>
          <w:tab w:val="clear" w:pos="360"/>
        </w:tabs>
        <w:autoSpaceDN w:val="0"/>
        <w:spacing w:line="276" w:lineRule="auto"/>
        <w:ind w:left="567" w:hanging="567"/>
        <w:jc w:val="both"/>
        <w:rPr>
          <w:lang w:eastAsia="en-US"/>
        </w:rPr>
      </w:pPr>
      <w:r w:rsidRPr="008F2906">
        <w:t xml:space="preserve">Ja kāds no </w:t>
      </w:r>
      <w:smartTag w:uri="schemas-tilde-lv/tildestengine" w:element="veidnes">
        <w:smartTagPr>
          <w:attr w:name="text" w:val="Līguma"/>
          <w:attr w:name="id" w:val="-1"/>
          <w:attr w:name="baseform" w:val="līgum|s"/>
        </w:smartTagPr>
        <w:r w:rsidRPr="008F2906">
          <w:t>Līguma</w:t>
        </w:r>
      </w:smartTag>
      <w:r w:rsidRPr="008F2906">
        <w:t xml:space="preserve"> noteikumiem zaudē juridisko spēku, tas nerada pārējo noteikumu spēkā neesamību. Šādi spēkā neesoši noteikumi jāaizstāj ar citiem </w:t>
      </w:r>
      <w:smartTag w:uri="schemas-tilde-lv/tildestengine" w:element="veidnes">
        <w:smartTagPr>
          <w:attr w:name="text" w:val="Līguma"/>
          <w:attr w:name="id" w:val="-1"/>
          <w:attr w:name="baseform" w:val="līgum|s"/>
        </w:smartTagPr>
        <w:r w:rsidRPr="008F2906">
          <w:t>Līguma</w:t>
        </w:r>
      </w:smartTag>
      <w:r w:rsidRPr="008F2906">
        <w:t xml:space="preserve"> mērķiem un saturam atbilstošiem noteikumiem.</w:t>
      </w:r>
    </w:p>
    <w:p w14:paraId="39B8A6A6" w14:textId="77777777" w:rsidR="00BB214A" w:rsidRPr="008F2906" w:rsidRDefault="00BB214A" w:rsidP="00561D7C">
      <w:pPr>
        <w:numPr>
          <w:ilvl w:val="1"/>
          <w:numId w:val="6"/>
        </w:numPr>
        <w:tabs>
          <w:tab w:val="clear" w:pos="360"/>
        </w:tabs>
        <w:autoSpaceDN w:val="0"/>
        <w:spacing w:line="276" w:lineRule="auto"/>
        <w:ind w:left="567" w:hanging="567"/>
        <w:jc w:val="both"/>
        <w:rPr>
          <w:lang w:eastAsia="en-US"/>
        </w:rPr>
      </w:pPr>
      <w:r w:rsidRPr="008F2906">
        <w:t>Gadījumos, kas nav paredzēti Līgumā, Puses rīkojas saskaņā ar spēkā esošajiem normatīvajiem aktiem.</w:t>
      </w:r>
    </w:p>
    <w:p w14:paraId="7BDE0B96" w14:textId="36909490" w:rsidR="00BB214A" w:rsidRPr="008F2906" w:rsidRDefault="00BB214A" w:rsidP="00561D7C">
      <w:pPr>
        <w:numPr>
          <w:ilvl w:val="1"/>
          <w:numId w:val="6"/>
        </w:numPr>
        <w:tabs>
          <w:tab w:val="clear" w:pos="360"/>
        </w:tabs>
        <w:autoSpaceDN w:val="0"/>
        <w:spacing w:line="276" w:lineRule="auto"/>
        <w:ind w:left="567" w:hanging="567"/>
        <w:jc w:val="both"/>
        <w:rPr>
          <w:lang w:eastAsia="en-US"/>
        </w:rPr>
      </w:pPr>
      <w:r w:rsidRPr="008F2906">
        <w:t xml:space="preserve">Paziņojumi vai cita veida korespondence, kas attiecas uz Līgumu, ir </w:t>
      </w:r>
      <w:proofErr w:type="spellStart"/>
      <w:r w:rsidRPr="008F2906">
        <w:t>jānosūta</w:t>
      </w:r>
      <w:proofErr w:type="spellEnd"/>
      <w:r w:rsidRPr="008F2906">
        <w:t xml:space="preserve"> ierakstītā vēstulē uz Līgumā norādītajām Pušu juridiskajām adresēm, vai elektroniska dokumenta veidā, kas parakstīts ar drošu elektronisko parakstu, </w:t>
      </w:r>
      <w:r w:rsidR="005B7D49">
        <w:t xml:space="preserve">vai </w:t>
      </w:r>
      <w:r w:rsidRPr="008F2906">
        <w:t xml:space="preserve">uz Līgumā norādītajām Pušu e-pasta adresēm (Līguma 12.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w:t>
      </w:r>
      <w:r w:rsidRPr="008F2906">
        <w:rPr>
          <w:i/>
        </w:rPr>
        <w:t>2 (divu) darba dienu laikā</w:t>
      </w:r>
      <w:r w:rsidRPr="008F2906">
        <w:t xml:space="preserve"> pēc to nosūtīšanas.</w:t>
      </w:r>
    </w:p>
    <w:p w14:paraId="106F7F2B" w14:textId="77777777" w:rsidR="00376C12" w:rsidRDefault="00D73A9E" w:rsidP="00561D7C">
      <w:pPr>
        <w:numPr>
          <w:ilvl w:val="1"/>
          <w:numId w:val="6"/>
        </w:numPr>
        <w:tabs>
          <w:tab w:val="clear" w:pos="360"/>
        </w:tabs>
        <w:autoSpaceDN w:val="0"/>
        <w:spacing w:line="276" w:lineRule="auto"/>
        <w:ind w:left="567" w:hanging="567"/>
        <w:jc w:val="both"/>
        <w:rPr>
          <w:iCs/>
          <w:color w:val="000000"/>
        </w:rPr>
      </w:pPr>
      <w:r w:rsidRPr="008F2906">
        <w:rPr>
          <w:iCs/>
          <w:color w:val="000000"/>
        </w:rPr>
        <w:lastRenderedPageBreak/>
        <w:t xml:space="preserve">Līgums un tā pielikumi </w:t>
      </w:r>
      <w:r w:rsidR="003A4597" w:rsidRPr="008F2906">
        <w:rPr>
          <w:iCs/>
          <w:color w:val="000000"/>
        </w:rPr>
        <w:t xml:space="preserve">sagatavoti </w:t>
      </w:r>
      <w:r w:rsidRPr="008F2906">
        <w:rPr>
          <w:iCs/>
          <w:color w:val="000000"/>
        </w:rPr>
        <w:t>latviešu valodā, parakstīti ar drošu elektronisko parakstu, kas satur laika zīmogu.</w:t>
      </w:r>
      <w:r w:rsidR="006B1108" w:rsidRPr="008F2906">
        <w:rPr>
          <w:iCs/>
          <w:color w:val="000000"/>
        </w:rPr>
        <w:t xml:space="preserve"> Pusēm ir pieejams Pušu parakstīts Līgums elektroniskā dokumenta formā.</w:t>
      </w:r>
    </w:p>
    <w:p w14:paraId="522DB331" w14:textId="09F647DC" w:rsidR="00D0678A" w:rsidRDefault="00C73752" w:rsidP="00561D7C">
      <w:pPr>
        <w:numPr>
          <w:ilvl w:val="1"/>
          <w:numId w:val="6"/>
        </w:numPr>
        <w:tabs>
          <w:tab w:val="clear" w:pos="360"/>
        </w:tabs>
        <w:autoSpaceDN w:val="0"/>
        <w:spacing w:line="276" w:lineRule="auto"/>
        <w:ind w:left="567" w:hanging="567"/>
        <w:jc w:val="both"/>
        <w:rPr>
          <w:lang w:eastAsia="en-US"/>
        </w:rPr>
      </w:pPr>
      <w:r w:rsidRPr="00DC10FB">
        <w:t>Līgums sa</w:t>
      </w:r>
      <w:r>
        <w:t>gatavots</w:t>
      </w:r>
      <w:r w:rsidRPr="00DC10FB">
        <w:t xml:space="preserve"> uz </w:t>
      </w:r>
      <w:r w:rsidR="0045318B">
        <w:t>___</w:t>
      </w:r>
      <w:r w:rsidRPr="00DC10FB">
        <w:t xml:space="preserve"> </w:t>
      </w:r>
      <w:r w:rsidR="0045318B">
        <w:t>(____________</w:t>
      </w:r>
      <w:r w:rsidRPr="00DC10FB">
        <w:t>) lapām</w:t>
      </w:r>
      <w:r>
        <w:t>:</w:t>
      </w:r>
    </w:p>
    <w:p w14:paraId="6D71E809" w14:textId="6D7C3284" w:rsidR="00D0678A" w:rsidRPr="00645F30" w:rsidRDefault="0045318B" w:rsidP="00561D7C">
      <w:pPr>
        <w:pStyle w:val="ListParagraph"/>
        <w:numPr>
          <w:ilvl w:val="2"/>
          <w:numId w:val="6"/>
        </w:numPr>
        <w:autoSpaceDN w:val="0"/>
        <w:spacing w:after="0"/>
        <w:jc w:val="both"/>
        <w:rPr>
          <w:rFonts w:ascii="Times New Roman" w:hAnsi="Times New Roman"/>
          <w:sz w:val="24"/>
          <w:szCs w:val="24"/>
        </w:rPr>
      </w:pPr>
      <w:r>
        <w:rPr>
          <w:rFonts w:ascii="Times New Roman" w:hAnsi="Times New Roman"/>
          <w:sz w:val="24"/>
          <w:szCs w:val="24"/>
        </w:rPr>
        <w:t>___</w:t>
      </w:r>
      <w:r w:rsidR="00384C18" w:rsidRPr="00275F1F">
        <w:rPr>
          <w:rFonts w:ascii="Times New Roman" w:hAnsi="Times New Roman"/>
          <w:sz w:val="24"/>
          <w:szCs w:val="24"/>
        </w:rPr>
        <w:t xml:space="preserve"> (</w:t>
      </w:r>
      <w:r>
        <w:rPr>
          <w:rFonts w:ascii="Times New Roman" w:hAnsi="Times New Roman"/>
          <w:sz w:val="24"/>
          <w:szCs w:val="24"/>
        </w:rPr>
        <w:t>______</w:t>
      </w:r>
      <w:r w:rsidR="00384C18" w:rsidRPr="00275F1F">
        <w:rPr>
          <w:rFonts w:ascii="Times New Roman" w:hAnsi="Times New Roman"/>
          <w:sz w:val="24"/>
          <w:szCs w:val="24"/>
        </w:rPr>
        <w:t>)</w:t>
      </w:r>
      <w:r w:rsidR="00C73752" w:rsidRPr="00275F1F">
        <w:rPr>
          <w:rFonts w:ascii="Times New Roman" w:hAnsi="Times New Roman"/>
          <w:sz w:val="24"/>
          <w:szCs w:val="24"/>
        </w:rPr>
        <w:t xml:space="preserve"> lapas</w:t>
      </w:r>
      <w:r w:rsidR="00C73752" w:rsidRPr="00645F30">
        <w:rPr>
          <w:rFonts w:ascii="Times New Roman" w:hAnsi="Times New Roman"/>
          <w:sz w:val="24"/>
          <w:szCs w:val="24"/>
        </w:rPr>
        <w:t xml:space="preserve"> - </w:t>
      </w:r>
      <w:smartTag w:uri="schemas-tilde-lv/tildestengine" w:element="veidnes">
        <w:smartTagPr>
          <w:attr w:name="text" w:val="Līguma"/>
          <w:attr w:name="id" w:val="-1"/>
          <w:attr w:name="baseform" w:val="līgum|s"/>
        </w:smartTagPr>
        <w:r w:rsidR="00C73752" w:rsidRPr="00645F30">
          <w:rPr>
            <w:rFonts w:ascii="Times New Roman" w:hAnsi="Times New Roman"/>
            <w:sz w:val="24"/>
            <w:szCs w:val="24"/>
          </w:rPr>
          <w:t>Līguma</w:t>
        </w:r>
      </w:smartTag>
      <w:r w:rsidR="00C73752" w:rsidRPr="00645F30">
        <w:rPr>
          <w:rFonts w:ascii="Times New Roman" w:hAnsi="Times New Roman"/>
          <w:sz w:val="24"/>
          <w:szCs w:val="24"/>
        </w:rPr>
        <w:t xml:space="preserve"> teksts,</w:t>
      </w:r>
    </w:p>
    <w:p w14:paraId="37DC56DE" w14:textId="361A9A49" w:rsidR="00D0678A" w:rsidRPr="00645F30" w:rsidRDefault="0045318B" w:rsidP="00561D7C">
      <w:pPr>
        <w:pStyle w:val="ListParagraph"/>
        <w:numPr>
          <w:ilvl w:val="2"/>
          <w:numId w:val="6"/>
        </w:numPr>
        <w:autoSpaceDN w:val="0"/>
        <w:spacing w:after="0"/>
        <w:jc w:val="both"/>
        <w:rPr>
          <w:rFonts w:ascii="Times New Roman" w:hAnsi="Times New Roman"/>
          <w:sz w:val="24"/>
          <w:szCs w:val="24"/>
        </w:rPr>
      </w:pPr>
      <w:r>
        <w:rPr>
          <w:rFonts w:ascii="Times New Roman" w:hAnsi="Times New Roman"/>
          <w:sz w:val="24"/>
          <w:szCs w:val="24"/>
        </w:rPr>
        <w:t>___</w:t>
      </w:r>
      <w:r w:rsidR="00384C18" w:rsidRPr="00645F30">
        <w:rPr>
          <w:rFonts w:ascii="Times New Roman" w:hAnsi="Times New Roman"/>
          <w:sz w:val="24"/>
          <w:szCs w:val="24"/>
        </w:rPr>
        <w:t xml:space="preserve"> (</w:t>
      </w:r>
      <w:r>
        <w:rPr>
          <w:rFonts w:ascii="Times New Roman" w:hAnsi="Times New Roman"/>
          <w:sz w:val="24"/>
          <w:szCs w:val="24"/>
        </w:rPr>
        <w:t>_______</w:t>
      </w:r>
      <w:r w:rsidR="00384C18" w:rsidRPr="00645F30">
        <w:rPr>
          <w:rFonts w:ascii="Times New Roman" w:hAnsi="Times New Roman"/>
          <w:sz w:val="24"/>
          <w:szCs w:val="24"/>
        </w:rPr>
        <w:t xml:space="preserve">) </w:t>
      </w:r>
      <w:r w:rsidR="00C73752" w:rsidRPr="00645F30">
        <w:rPr>
          <w:rFonts w:ascii="Times New Roman" w:hAnsi="Times New Roman"/>
          <w:sz w:val="24"/>
          <w:szCs w:val="24"/>
        </w:rPr>
        <w:t>lapas - 1.pielikums „Tehniskā specifikācija/ tehniskais piedāvājums”,</w:t>
      </w:r>
    </w:p>
    <w:p w14:paraId="724D240F" w14:textId="6D0EDCB6" w:rsidR="00D0678A" w:rsidRDefault="0045318B" w:rsidP="00561D7C">
      <w:pPr>
        <w:pStyle w:val="ListParagraph"/>
        <w:numPr>
          <w:ilvl w:val="2"/>
          <w:numId w:val="6"/>
        </w:numPr>
        <w:autoSpaceDN w:val="0"/>
        <w:spacing w:after="0"/>
        <w:jc w:val="both"/>
        <w:rPr>
          <w:rFonts w:ascii="Times New Roman" w:hAnsi="Times New Roman"/>
          <w:sz w:val="24"/>
          <w:szCs w:val="24"/>
        </w:rPr>
      </w:pPr>
      <w:r>
        <w:rPr>
          <w:rFonts w:ascii="Times New Roman" w:hAnsi="Times New Roman"/>
          <w:sz w:val="24"/>
          <w:szCs w:val="24"/>
        </w:rPr>
        <w:t>__</w:t>
      </w:r>
      <w:r w:rsidR="00384C18" w:rsidRPr="00645F30">
        <w:rPr>
          <w:rFonts w:ascii="Times New Roman" w:hAnsi="Times New Roman"/>
          <w:sz w:val="24"/>
          <w:szCs w:val="24"/>
        </w:rPr>
        <w:t xml:space="preserve"> (</w:t>
      </w:r>
      <w:r>
        <w:rPr>
          <w:rFonts w:ascii="Times New Roman" w:hAnsi="Times New Roman"/>
          <w:sz w:val="24"/>
          <w:szCs w:val="24"/>
        </w:rPr>
        <w:t>_____</w:t>
      </w:r>
      <w:r w:rsidR="00384C18" w:rsidRPr="00645F30">
        <w:rPr>
          <w:rFonts w:ascii="Times New Roman" w:hAnsi="Times New Roman"/>
          <w:sz w:val="24"/>
          <w:szCs w:val="24"/>
        </w:rPr>
        <w:t>)</w:t>
      </w:r>
      <w:r w:rsidR="00C73752" w:rsidRPr="00645F30">
        <w:rPr>
          <w:rFonts w:ascii="Times New Roman" w:hAnsi="Times New Roman"/>
          <w:sz w:val="24"/>
          <w:szCs w:val="24"/>
        </w:rPr>
        <w:t xml:space="preserve"> lapa</w:t>
      </w:r>
      <w:r w:rsidR="006664DE">
        <w:rPr>
          <w:rFonts w:ascii="Times New Roman" w:hAnsi="Times New Roman"/>
          <w:sz w:val="24"/>
          <w:szCs w:val="24"/>
        </w:rPr>
        <w:t>s</w:t>
      </w:r>
      <w:r w:rsidR="00C73752" w:rsidRPr="00645F30">
        <w:rPr>
          <w:rFonts w:ascii="Times New Roman" w:hAnsi="Times New Roman"/>
          <w:sz w:val="24"/>
          <w:szCs w:val="24"/>
        </w:rPr>
        <w:t xml:space="preserve"> - 2.pielikums „Finanšu piedāvājums”,</w:t>
      </w:r>
    </w:p>
    <w:p w14:paraId="00136AF8" w14:textId="4D0B7E04" w:rsidR="00C73752" w:rsidRDefault="006664DE" w:rsidP="00561D7C">
      <w:pPr>
        <w:pStyle w:val="ListParagraph"/>
        <w:numPr>
          <w:ilvl w:val="2"/>
          <w:numId w:val="6"/>
        </w:numPr>
        <w:autoSpaceDN w:val="0"/>
        <w:spacing w:after="0"/>
        <w:jc w:val="both"/>
        <w:rPr>
          <w:rFonts w:ascii="Times New Roman" w:hAnsi="Times New Roman"/>
          <w:sz w:val="24"/>
          <w:szCs w:val="24"/>
        </w:rPr>
      </w:pPr>
      <w:r>
        <w:rPr>
          <w:rFonts w:ascii="Times New Roman" w:hAnsi="Times New Roman"/>
          <w:sz w:val="24"/>
          <w:szCs w:val="24"/>
        </w:rPr>
        <w:t>1</w:t>
      </w:r>
      <w:r w:rsidR="00384C18" w:rsidRPr="00645F30">
        <w:rPr>
          <w:rFonts w:ascii="Times New Roman" w:hAnsi="Times New Roman"/>
          <w:sz w:val="24"/>
          <w:szCs w:val="24"/>
        </w:rPr>
        <w:t xml:space="preserve"> (</w:t>
      </w:r>
      <w:r>
        <w:rPr>
          <w:rFonts w:ascii="Times New Roman" w:hAnsi="Times New Roman"/>
          <w:sz w:val="24"/>
          <w:szCs w:val="24"/>
        </w:rPr>
        <w:t>viena</w:t>
      </w:r>
      <w:r w:rsidR="00384C18" w:rsidRPr="00645F30">
        <w:rPr>
          <w:rFonts w:ascii="Times New Roman" w:hAnsi="Times New Roman"/>
          <w:sz w:val="24"/>
          <w:szCs w:val="24"/>
        </w:rPr>
        <w:t>)</w:t>
      </w:r>
      <w:r w:rsidR="00C73752" w:rsidRPr="00645F30">
        <w:rPr>
          <w:rFonts w:ascii="Times New Roman" w:hAnsi="Times New Roman"/>
          <w:sz w:val="24"/>
          <w:szCs w:val="24"/>
        </w:rPr>
        <w:t xml:space="preserve"> lapa - </w:t>
      </w:r>
      <w:r w:rsidR="00843EC4">
        <w:rPr>
          <w:rFonts w:ascii="Times New Roman" w:hAnsi="Times New Roman"/>
          <w:sz w:val="24"/>
          <w:szCs w:val="24"/>
        </w:rPr>
        <w:t>3</w:t>
      </w:r>
      <w:r w:rsidR="00C73752" w:rsidRPr="00645F30">
        <w:rPr>
          <w:rFonts w:ascii="Times New Roman" w:hAnsi="Times New Roman"/>
          <w:sz w:val="24"/>
          <w:szCs w:val="24"/>
        </w:rPr>
        <w:t>.pielikums „NSN kodēšanas veidlapa”.</w:t>
      </w:r>
    </w:p>
    <w:p w14:paraId="6C12B5FC" w14:textId="77777777" w:rsidR="005111EC" w:rsidRPr="00645F30" w:rsidRDefault="005111EC" w:rsidP="005111EC">
      <w:pPr>
        <w:pStyle w:val="ListParagraph"/>
        <w:autoSpaceDN w:val="0"/>
        <w:spacing w:after="0"/>
        <w:jc w:val="both"/>
        <w:rPr>
          <w:rFonts w:ascii="Times New Roman" w:hAnsi="Times New Roman"/>
          <w:sz w:val="24"/>
          <w:szCs w:val="24"/>
        </w:rPr>
      </w:pPr>
    </w:p>
    <w:p w14:paraId="03FB55E8" w14:textId="77777777" w:rsidR="00C73752" w:rsidRDefault="007975DA" w:rsidP="00C73752">
      <w:pPr>
        <w:numPr>
          <w:ilvl w:val="0"/>
          <w:numId w:val="6"/>
        </w:numPr>
        <w:autoSpaceDN w:val="0"/>
        <w:spacing w:before="120" w:after="120"/>
        <w:ind w:left="357" w:hanging="357"/>
        <w:jc w:val="center"/>
        <w:rPr>
          <w:b/>
          <w:szCs w:val="26"/>
          <w:lang w:eastAsia="en-US"/>
        </w:rPr>
      </w:pPr>
      <w:r>
        <w:rPr>
          <w:b/>
          <w:szCs w:val="26"/>
          <w:lang w:eastAsia="en-US"/>
        </w:rPr>
        <w:t>PUŠU REKVIZĪTI</w:t>
      </w:r>
    </w:p>
    <w:tbl>
      <w:tblPr>
        <w:tblpPr w:leftFromText="180" w:rightFromText="180" w:vertAnchor="text" w:horzAnchor="margin" w:tblpXSpec="center" w:tblpY="161"/>
        <w:tblW w:w="9322" w:type="dxa"/>
        <w:tblLayout w:type="fixed"/>
        <w:tblLook w:val="0000" w:firstRow="0" w:lastRow="0" w:firstColumn="0" w:lastColumn="0" w:noHBand="0" w:noVBand="0"/>
      </w:tblPr>
      <w:tblGrid>
        <w:gridCol w:w="5070"/>
        <w:gridCol w:w="4252"/>
      </w:tblGrid>
      <w:tr w:rsidR="007975DA" w:rsidRPr="00DC10FB" w14:paraId="42AD9FB5" w14:textId="77777777" w:rsidTr="007975DA">
        <w:trPr>
          <w:trHeight w:val="195"/>
        </w:trPr>
        <w:tc>
          <w:tcPr>
            <w:tcW w:w="5070" w:type="dxa"/>
          </w:tcPr>
          <w:p w14:paraId="5C1B6665" w14:textId="77777777" w:rsidR="007975DA" w:rsidRPr="00DC10FB" w:rsidRDefault="007975DA" w:rsidP="003B1C29">
            <w:pPr>
              <w:spacing w:after="120"/>
              <w:rPr>
                <w:b/>
              </w:rPr>
            </w:pPr>
            <w:r>
              <w:rPr>
                <w:b/>
              </w:rPr>
              <w:t>Pasūtītājs</w:t>
            </w:r>
            <w:r w:rsidRPr="00DC10FB">
              <w:rPr>
                <w:b/>
              </w:rPr>
              <w:t>:</w:t>
            </w:r>
          </w:p>
        </w:tc>
        <w:tc>
          <w:tcPr>
            <w:tcW w:w="4252" w:type="dxa"/>
          </w:tcPr>
          <w:p w14:paraId="22341245" w14:textId="77777777" w:rsidR="007975DA" w:rsidRPr="00F85ED8" w:rsidRDefault="007975DA" w:rsidP="003B1C29">
            <w:pPr>
              <w:spacing w:after="120"/>
              <w:jc w:val="both"/>
              <w:rPr>
                <w:b/>
              </w:rPr>
            </w:pPr>
            <w:r w:rsidRPr="00F85ED8">
              <w:rPr>
                <w:b/>
                <w:lang w:eastAsia="en-US"/>
              </w:rPr>
              <w:t>Piegādātājs</w:t>
            </w:r>
            <w:r w:rsidRPr="00F85ED8">
              <w:rPr>
                <w:b/>
              </w:rPr>
              <w:t>:</w:t>
            </w:r>
          </w:p>
        </w:tc>
      </w:tr>
      <w:tr w:rsidR="007975DA" w:rsidRPr="00DC10FB" w14:paraId="6DC4C901" w14:textId="77777777" w:rsidTr="007975DA">
        <w:trPr>
          <w:trHeight w:val="251"/>
        </w:trPr>
        <w:tc>
          <w:tcPr>
            <w:tcW w:w="5070" w:type="dxa"/>
          </w:tcPr>
          <w:p w14:paraId="19D4B6E7" w14:textId="77777777" w:rsidR="007975DA" w:rsidRPr="008A563E" w:rsidRDefault="007975DA" w:rsidP="002C0E7D">
            <w:pPr>
              <w:spacing w:after="120" w:line="276" w:lineRule="auto"/>
              <w:rPr>
                <w:b/>
              </w:rPr>
            </w:pPr>
            <w:r w:rsidRPr="008A563E">
              <w:rPr>
                <w:b/>
              </w:rPr>
              <w:t>NP 1.RNC</w:t>
            </w:r>
          </w:p>
          <w:p w14:paraId="62A9609D" w14:textId="0083A20E" w:rsidR="00DE51D2" w:rsidRPr="00BD20E9" w:rsidRDefault="00DE51D2" w:rsidP="00DE51D2">
            <w:pPr>
              <w:widowControl w:val="0"/>
              <w:ind w:right="-2"/>
              <w:rPr>
                <w:rFonts w:eastAsia="Calibri"/>
              </w:rPr>
            </w:pPr>
          </w:p>
          <w:p w14:paraId="69EC19FE" w14:textId="77777777" w:rsidR="00DE51D2" w:rsidRPr="00F235F4" w:rsidRDefault="00DE51D2" w:rsidP="00D06328">
            <w:pPr>
              <w:jc w:val="both"/>
            </w:pPr>
          </w:p>
          <w:p w14:paraId="45C63B2A" w14:textId="77777777" w:rsidR="007975DA" w:rsidRPr="00F235F4" w:rsidRDefault="007975DA" w:rsidP="007975DA">
            <w:pPr>
              <w:spacing w:line="276" w:lineRule="auto"/>
              <w:jc w:val="both"/>
            </w:pPr>
          </w:p>
        </w:tc>
        <w:tc>
          <w:tcPr>
            <w:tcW w:w="4252" w:type="dxa"/>
          </w:tcPr>
          <w:p w14:paraId="5E89F690" w14:textId="01E4D20F" w:rsidR="00430CC6" w:rsidRPr="00F235F4" w:rsidRDefault="00430CC6" w:rsidP="00430CC6">
            <w:pPr>
              <w:jc w:val="both"/>
              <w:rPr>
                <w:lang w:eastAsia="x-none"/>
              </w:rPr>
            </w:pPr>
          </w:p>
        </w:tc>
      </w:tr>
    </w:tbl>
    <w:p w14:paraId="13A46CF4" w14:textId="77777777" w:rsidR="00514522" w:rsidRDefault="00514522" w:rsidP="001B18EE">
      <w:pPr>
        <w:pStyle w:val="txt1"/>
        <w:jc w:val="right"/>
        <w:rPr>
          <w:rFonts w:ascii="Times New Roman" w:hAnsi="Times New Roman" w:cs="Times New Roman"/>
          <w:sz w:val="18"/>
          <w:szCs w:val="18"/>
        </w:rPr>
      </w:pPr>
    </w:p>
    <w:p w14:paraId="3233F5EE" w14:textId="77777777" w:rsidR="00514522" w:rsidRDefault="00514522" w:rsidP="001B18EE">
      <w:pPr>
        <w:pStyle w:val="txt1"/>
        <w:jc w:val="right"/>
        <w:rPr>
          <w:rFonts w:ascii="Times New Roman" w:hAnsi="Times New Roman" w:cs="Times New Roman"/>
          <w:sz w:val="18"/>
          <w:szCs w:val="18"/>
        </w:rPr>
      </w:pPr>
    </w:p>
    <w:p w14:paraId="402DB5F5" w14:textId="77777777" w:rsidR="00514522" w:rsidRDefault="00514522" w:rsidP="001B18EE">
      <w:pPr>
        <w:pStyle w:val="txt1"/>
        <w:jc w:val="right"/>
        <w:rPr>
          <w:rFonts w:ascii="Times New Roman" w:hAnsi="Times New Roman" w:cs="Times New Roman"/>
          <w:sz w:val="18"/>
          <w:szCs w:val="18"/>
        </w:rPr>
      </w:pPr>
    </w:p>
    <w:p w14:paraId="037A6F82" w14:textId="77777777" w:rsidR="00514522" w:rsidRDefault="00514522" w:rsidP="001B18EE">
      <w:pPr>
        <w:pStyle w:val="txt1"/>
        <w:jc w:val="right"/>
        <w:rPr>
          <w:rFonts w:ascii="Times New Roman" w:hAnsi="Times New Roman" w:cs="Times New Roman"/>
          <w:sz w:val="18"/>
          <w:szCs w:val="18"/>
        </w:rPr>
      </w:pPr>
    </w:p>
    <w:p w14:paraId="2E251807" w14:textId="77777777" w:rsidR="00514522" w:rsidRDefault="00514522" w:rsidP="001B18EE">
      <w:pPr>
        <w:pStyle w:val="txt1"/>
        <w:jc w:val="right"/>
        <w:rPr>
          <w:rFonts w:ascii="Times New Roman" w:hAnsi="Times New Roman" w:cs="Times New Roman"/>
          <w:sz w:val="18"/>
          <w:szCs w:val="18"/>
        </w:rPr>
      </w:pPr>
    </w:p>
    <w:p w14:paraId="033B3D43" w14:textId="77777777" w:rsidR="00514522" w:rsidRDefault="00514522" w:rsidP="001B18EE">
      <w:pPr>
        <w:pStyle w:val="txt1"/>
        <w:jc w:val="right"/>
        <w:rPr>
          <w:rFonts w:ascii="Times New Roman" w:hAnsi="Times New Roman" w:cs="Times New Roman"/>
          <w:sz w:val="18"/>
          <w:szCs w:val="18"/>
        </w:rPr>
      </w:pPr>
    </w:p>
    <w:p w14:paraId="1C78A10C" w14:textId="77777777" w:rsidR="00514522" w:rsidRDefault="00514522" w:rsidP="001B18EE">
      <w:pPr>
        <w:pStyle w:val="txt1"/>
        <w:jc w:val="right"/>
        <w:rPr>
          <w:rFonts w:ascii="Times New Roman" w:hAnsi="Times New Roman" w:cs="Times New Roman"/>
          <w:sz w:val="18"/>
          <w:szCs w:val="18"/>
        </w:rPr>
      </w:pPr>
    </w:p>
    <w:p w14:paraId="23AF97EF" w14:textId="77777777" w:rsidR="00514522" w:rsidRDefault="00514522" w:rsidP="001B18EE">
      <w:pPr>
        <w:pStyle w:val="txt1"/>
        <w:jc w:val="right"/>
        <w:rPr>
          <w:rFonts w:ascii="Times New Roman" w:hAnsi="Times New Roman" w:cs="Times New Roman"/>
          <w:sz w:val="18"/>
          <w:szCs w:val="18"/>
        </w:rPr>
      </w:pPr>
    </w:p>
    <w:p w14:paraId="04DBC2C5" w14:textId="77777777" w:rsidR="00514522" w:rsidRDefault="00514522" w:rsidP="001B18EE">
      <w:pPr>
        <w:pStyle w:val="txt1"/>
        <w:jc w:val="right"/>
        <w:rPr>
          <w:rFonts w:ascii="Times New Roman" w:hAnsi="Times New Roman" w:cs="Times New Roman"/>
          <w:sz w:val="18"/>
          <w:szCs w:val="18"/>
        </w:rPr>
      </w:pPr>
    </w:p>
    <w:p w14:paraId="0C134DFD" w14:textId="77777777" w:rsidR="00514522" w:rsidRDefault="00514522" w:rsidP="001B18EE">
      <w:pPr>
        <w:pStyle w:val="txt1"/>
        <w:jc w:val="right"/>
        <w:rPr>
          <w:rFonts w:ascii="Times New Roman" w:hAnsi="Times New Roman" w:cs="Times New Roman"/>
          <w:sz w:val="18"/>
          <w:szCs w:val="18"/>
        </w:rPr>
      </w:pPr>
    </w:p>
    <w:p w14:paraId="2E909CD8" w14:textId="77777777" w:rsidR="00514522" w:rsidRDefault="00514522" w:rsidP="001B18EE">
      <w:pPr>
        <w:pStyle w:val="txt1"/>
        <w:jc w:val="right"/>
        <w:rPr>
          <w:rFonts w:ascii="Times New Roman" w:hAnsi="Times New Roman" w:cs="Times New Roman"/>
          <w:sz w:val="18"/>
          <w:szCs w:val="18"/>
        </w:rPr>
      </w:pPr>
    </w:p>
    <w:p w14:paraId="65BAD152" w14:textId="77777777" w:rsidR="00514522" w:rsidRDefault="00514522" w:rsidP="001B18EE">
      <w:pPr>
        <w:pStyle w:val="txt1"/>
        <w:jc w:val="right"/>
        <w:rPr>
          <w:rFonts w:ascii="Times New Roman" w:hAnsi="Times New Roman" w:cs="Times New Roman"/>
          <w:sz w:val="18"/>
          <w:szCs w:val="18"/>
        </w:rPr>
      </w:pPr>
    </w:p>
    <w:p w14:paraId="6BB2A84B" w14:textId="77777777" w:rsidR="00514522" w:rsidRDefault="00514522" w:rsidP="001B18EE">
      <w:pPr>
        <w:pStyle w:val="txt1"/>
        <w:jc w:val="right"/>
        <w:rPr>
          <w:rFonts w:ascii="Times New Roman" w:hAnsi="Times New Roman" w:cs="Times New Roman"/>
          <w:sz w:val="18"/>
          <w:szCs w:val="18"/>
        </w:rPr>
      </w:pPr>
    </w:p>
    <w:p w14:paraId="566DFF5F" w14:textId="77777777" w:rsidR="00514522" w:rsidRDefault="00514522" w:rsidP="001B18EE">
      <w:pPr>
        <w:pStyle w:val="txt1"/>
        <w:jc w:val="right"/>
        <w:rPr>
          <w:rFonts w:ascii="Times New Roman" w:hAnsi="Times New Roman" w:cs="Times New Roman"/>
          <w:sz w:val="18"/>
          <w:szCs w:val="18"/>
        </w:rPr>
      </w:pPr>
    </w:p>
    <w:p w14:paraId="4E73453C" w14:textId="77777777" w:rsidR="00514522" w:rsidRDefault="00514522" w:rsidP="001B18EE">
      <w:pPr>
        <w:pStyle w:val="txt1"/>
        <w:jc w:val="right"/>
        <w:rPr>
          <w:rFonts w:ascii="Times New Roman" w:hAnsi="Times New Roman" w:cs="Times New Roman"/>
          <w:sz w:val="18"/>
          <w:szCs w:val="18"/>
        </w:rPr>
      </w:pPr>
    </w:p>
    <w:p w14:paraId="5D34299A" w14:textId="77777777" w:rsidR="00514522" w:rsidRDefault="00514522" w:rsidP="001B18EE">
      <w:pPr>
        <w:pStyle w:val="txt1"/>
        <w:jc w:val="right"/>
        <w:rPr>
          <w:rFonts w:ascii="Times New Roman" w:hAnsi="Times New Roman" w:cs="Times New Roman"/>
          <w:sz w:val="18"/>
          <w:szCs w:val="18"/>
        </w:rPr>
      </w:pPr>
    </w:p>
    <w:p w14:paraId="15068A87" w14:textId="77777777" w:rsidR="00514522" w:rsidRDefault="00514522" w:rsidP="001B18EE">
      <w:pPr>
        <w:pStyle w:val="txt1"/>
        <w:jc w:val="right"/>
        <w:rPr>
          <w:rFonts w:ascii="Times New Roman" w:hAnsi="Times New Roman" w:cs="Times New Roman"/>
          <w:sz w:val="18"/>
          <w:szCs w:val="18"/>
        </w:rPr>
      </w:pPr>
    </w:p>
    <w:p w14:paraId="28A88AE0" w14:textId="77777777" w:rsidR="00514522" w:rsidRDefault="00514522" w:rsidP="001B18EE">
      <w:pPr>
        <w:pStyle w:val="txt1"/>
        <w:jc w:val="right"/>
        <w:rPr>
          <w:rFonts w:ascii="Times New Roman" w:hAnsi="Times New Roman" w:cs="Times New Roman"/>
          <w:sz w:val="18"/>
          <w:szCs w:val="18"/>
        </w:rPr>
      </w:pPr>
    </w:p>
    <w:p w14:paraId="2A336065" w14:textId="77777777" w:rsidR="00514522" w:rsidRDefault="00514522" w:rsidP="001B18EE">
      <w:pPr>
        <w:pStyle w:val="txt1"/>
        <w:jc w:val="right"/>
        <w:rPr>
          <w:rFonts w:ascii="Times New Roman" w:hAnsi="Times New Roman" w:cs="Times New Roman"/>
          <w:sz w:val="18"/>
          <w:szCs w:val="18"/>
        </w:rPr>
      </w:pPr>
    </w:p>
    <w:p w14:paraId="47D0EE48" w14:textId="77777777" w:rsidR="00514522" w:rsidRDefault="00514522" w:rsidP="001B18EE">
      <w:pPr>
        <w:pStyle w:val="txt1"/>
        <w:jc w:val="right"/>
        <w:rPr>
          <w:rFonts w:ascii="Times New Roman" w:hAnsi="Times New Roman" w:cs="Times New Roman"/>
          <w:sz w:val="18"/>
          <w:szCs w:val="18"/>
        </w:rPr>
      </w:pPr>
    </w:p>
    <w:p w14:paraId="2ADE7040" w14:textId="77777777" w:rsidR="00514522" w:rsidRDefault="00514522" w:rsidP="001B18EE">
      <w:pPr>
        <w:pStyle w:val="txt1"/>
        <w:jc w:val="right"/>
        <w:rPr>
          <w:rFonts w:ascii="Times New Roman" w:hAnsi="Times New Roman" w:cs="Times New Roman"/>
          <w:sz w:val="18"/>
          <w:szCs w:val="18"/>
        </w:rPr>
      </w:pPr>
    </w:p>
    <w:p w14:paraId="335F9A10" w14:textId="77777777" w:rsidR="00514522" w:rsidRDefault="00514522" w:rsidP="001B18EE">
      <w:pPr>
        <w:pStyle w:val="txt1"/>
        <w:jc w:val="right"/>
        <w:rPr>
          <w:rFonts w:ascii="Times New Roman" w:hAnsi="Times New Roman" w:cs="Times New Roman"/>
          <w:sz w:val="18"/>
          <w:szCs w:val="18"/>
        </w:rPr>
      </w:pPr>
    </w:p>
    <w:p w14:paraId="001FAFA2" w14:textId="77777777" w:rsidR="00514522" w:rsidRDefault="00514522" w:rsidP="001B18EE">
      <w:pPr>
        <w:pStyle w:val="txt1"/>
        <w:jc w:val="right"/>
        <w:rPr>
          <w:rFonts w:ascii="Times New Roman" w:hAnsi="Times New Roman" w:cs="Times New Roman"/>
          <w:sz w:val="18"/>
          <w:szCs w:val="18"/>
        </w:rPr>
      </w:pPr>
    </w:p>
    <w:p w14:paraId="0364196F" w14:textId="77777777" w:rsidR="00514522" w:rsidRDefault="00514522" w:rsidP="001B18EE">
      <w:pPr>
        <w:pStyle w:val="txt1"/>
        <w:jc w:val="right"/>
        <w:rPr>
          <w:rFonts w:ascii="Times New Roman" w:hAnsi="Times New Roman" w:cs="Times New Roman"/>
          <w:sz w:val="18"/>
          <w:szCs w:val="18"/>
        </w:rPr>
      </w:pPr>
    </w:p>
    <w:p w14:paraId="06055194" w14:textId="77777777" w:rsidR="00514522" w:rsidRDefault="00514522" w:rsidP="001B18EE">
      <w:pPr>
        <w:pStyle w:val="txt1"/>
        <w:jc w:val="right"/>
        <w:rPr>
          <w:rFonts w:ascii="Times New Roman" w:hAnsi="Times New Roman" w:cs="Times New Roman"/>
          <w:sz w:val="18"/>
          <w:szCs w:val="18"/>
        </w:rPr>
      </w:pPr>
    </w:p>
    <w:p w14:paraId="3D015117" w14:textId="77777777" w:rsidR="00514522" w:rsidRDefault="00514522" w:rsidP="001B18EE">
      <w:pPr>
        <w:pStyle w:val="txt1"/>
        <w:jc w:val="right"/>
        <w:rPr>
          <w:rFonts w:ascii="Times New Roman" w:hAnsi="Times New Roman" w:cs="Times New Roman"/>
          <w:sz w:val="18"/>
          <w:szCs w:val="18"/>
        </w:rPr>
      </w:pPr>
    </w:p>
    <w:p w14:paraId="262C66B9" w14:textId="77777777" w:rsidR="00514522" w:rsidRDefault="00514522" w:rsidP="001B18EE">
      <w:pPr>
        <w:pStyle w:val="txt1"/>
        <w:jc w:val="right"/>
        <w:rPr>
          <w:rFonts w:ascii="Times New Roman" w:hAnsi="Times New Roman" w:cs="Times New Roman"/>
          <w:sz w:val="18"/>
          <w:szCs w:val="18"/>
        </w:rPr>
      </w:pPr>
    </w:p>
    <w:p w14:paraId="53CBD473" w14:textId="77777777" w:rsidR="00514522" w:rsidRDefault="00514522" w:rsidP="001B18EE">
      <w:pPr>
        <w:pStyle w:val="txt1"/>
        <w:jc w:val="right"/>
        <w:rPr>
          <w:rFonts w:ascii="Times New Roman" w:hAnsi="Times New Roman" w:cs="Times New Roman"/>
          <w:sz w:val="18"/>
          <w:szCs w:val="18"/>
        </w:rPr>
      </w:pPr>
    </w:p>
    <w:p w14:paraId="62ABA6CE" w14:textId="77777777" w:rsidR="00514522" w:rsidRDefault="00514522" w:rsidP="001B18EE">
      <w:pPr>
        <w:pStyle w:val="txt1"/>
        <w:jc w:val="right"/>
        <w:rPr>
          <w:rFonts w:ascii="Times New Roman" w:hAnsi="Times New Roman" w:cs="Times New Roman"/>
          <w:sz w:val="18"/>
          <w:szCs w:val="18"/>
        </w:rPr>
      </w:pPr>
    </w:p>
    <w:p w14:paraId="05EAD2A9" w14:textId="77777777" w:rsidR="00514522" w:rsidRDefault="00514522" w:rsidP="001B18EE">
      <w:pPr>
        <w:pStyle w:val="txt1"/>
        <w:jc w:val="right"/>
        <w:rPr>
          <w:rFonts w:ascii="Times New Roman" w:hAnsi="Times New Roman" w:cs="Times New Roman"/>
          <w:sz w:val="18"/>
          <w:szCs w:val="18"/>
        </w:rPr>
      </w:pPr>
    </w:p>
    <w:p w14:paraId="080E58E5" w14:textId="77777777" w:rsidR="00514522" w:rsidRDefault="00514522" w:rsidP="005111EC">
      <w:pPr>
        <w:pStyle w:val="txt1"/>
        <w:rPr>
          <w:rFonts w:ascii="Times New Roman" w:hAnsi="Times New Roman" w:cs="Times New Roman"/>
          <w:sz w:val="18"/>
          <w:szCs w:val="18"/>
        </w:rPr>
      </w:pPr>
    </w:p>
    <w:p w14:paraId="4B1F5696" w14:textId="77777777" w:rsidR="002809EB" w:rsidRDefault="002809EB" w:rsidP="002809EB">
      <w:pPr>
        <w:pStyle w:val="txt1"/>
        <w:rPr>
          <w:rFonts w:ascii="Times New Roman" w:hAnsi="Times New Roman" w:cs="Times New Roman"/>
          <w:sz w:val="18"/>
          <w:szCs w:val="18"/>
        </w:rPr>
        <w:sectPr w:rsidR="002809EB" w:rsidSect="0060762B">
          <w:headerReference w:type="even" r:id="rId9"/>
          <w:headerReference w:type="default" r:id="rId10"/>
          <w:footerReference w:type="even" r:id="rId11"/>
          <w:footerReference w:type="default" r:id="rId12"/>
          <w:headerReference w:type="first" r:id="rId13"/>
          <w:footerReference w:type="first" r:id="rId14"/>
          <w:pgSz w:w="11906" w:h="16838"/>
          <w:pgMar w:top="284" w:right="851" w:bottom="1276" w:left="1418" w:header="709" w:footer="397" w:gutter="0"/>
          <w:cols w:space="708"/>
          <w:docGrid w:linePitch="360"/>
        </w:sectPr>
      </w:pPr>
    </w:p>
    <w:p w14:paraId="304E4855" w14:textId="56CE805D" w:rsidR="00514522" w:rsidRDefault="00514522" w:rsidP="002809EB">
      <w:pPr>
        <w:pStyle w:val="txt1"/>
        <w:rPr>
          <w:rFonts w:ascii="Times New Roman" w:hAnsi="Times New Roman" w:cs="Times New Roman"/>
          <w:sz w:val="18"/>
          <w:szCs w:val="18"/>
        </w:rPr>
      </w:pPr>
    </w:p>
    <w:p w14:paraId="2776A5E7" w14:textId="77777777" w:rsidR="00514522" w:rsidRDefault="00514522" w:rsidP="001B18EE">
      <w:pPr>
        <w:pStyle w:val="txt1"/>
        <w:jc w:val="right"/>
        <w:rPr>
          <w:rFonts w:ascii="Times New Roman" w:hAnsi="Times New Roman" w:cs="Times New Roman"/>
          <w:sz w:val="18"/>
          <w:szCs w:val="18"/>
        </w:rPr>
      </w:pPr>
    </w:p>
    <w:p w14:paraId="4B349F0A" w14:textId="6992658A" w:rsidR="00CB7259" w:rsidRPr="001B18EE" w:rsidRDefault="00CB7259" w:rsidP="001B18EE">
      <w:pPr>
        <w:pStyle w:val="txt1"/>
        <w:jc w:val="right"/>
        <w:rPr>
          <w:rFonts w:ascii="Times New Roman" w:hAnsi="Times New Roman" w:cs="Times New Roman"/>
          <w:sz w:val="18"/>
          <w:szCs w:val="18"/>
        </w:rPr>
      </w:pPr>
      <w:r w:rsidRPr="001B18EE">
        <w:rPr>
          <w:rFonts w:ascii="Times New Roman" w:hAnsi="Times New Roman" w:cs="Times New Roman"/>
          <w:sz w:val="18"/>
          <w:szCs w:val="18"/>
        </w:rPr>
        <w:t>1.pielikums</w:t>
      </w:r>
    </w:p>
    <w:p w14:paraId="3CC62191" w14:textId="4C8E2C4C" w:rsidR="00C73752" w:rsidRPr="001B18EE" w:rsidRDefault="00C73752" w:rsidP="00C73752">
      <w:pPr>
        <w:jc w:val="right"/>
        <w:rPr>
          <w:bCs/>
          <w:sz w:val="18"/>
          <w:szCs w:val="18"/>
        </w:rPr>
      </w:pPr>
      <w:r w:rsidRPr="001B18EE">
        <w:rPr>
          <w:rFonts w:eastAsia="Calibri"/>
          <w:sz w:val="18"/>
          <w:szCs w:val="18"/>
        </w:rPr>
        <w:t>Līgumam Nr.</w:t>
      </w:r>
      <w:r w:rsidRPr="001B18EE">
        <w:rPr>
          <w:sz w:val="18"/>
          <w:szCs w:val="18"/>
        </w:rPr>
        <w:t xml:space="preserve"> </w:t>
      </w:r>
      <w:r w:rsidRPr="001B18EE">
        <w:rPr>
          <w:bCs/>
          <w:sz w:val="18"/>
          <w:szCs w:val="18"/>
        </w:rPr>
        <w:t>P-</w:t>
      </w:r>
      <w:r w:rsidR="009C1849">
        <w:rPr>
          <w:bCs/>
          <w:sz w:val="18"/>
          <w:szCs w:val="18"/>
        </w:rPr>
        <w:t>____</w:t>
      </w:r>
      <w:r w:rsidRPr="001B18EE">
        <w:rPr>
          <w:bCs/>
          <w:sz w:val="18"/>
          <w:szCs w:val="18"/>
        </w:rPr>
        <w:t>/1.RNC/202</w:t>
      </w:r>
      <w:r w:rsidR="00932591">
        <w:rPr>
          <w:bCs/>
          <w:sz w:val="18"/>
          <w:szCs w:val="18"/>
        </w:rPr>
        <w:t>6</w:t>
      </w:r>
      <w:r w:rsidRPr="001B18EE">
        <w:rPr>
          <w:bCs/>
          <w:sz w:val="18"/>
          <w:szCs w:val="18"/>
        </w:rPr>
        <w:t>/0</w:t>
      </w:r>
      <w:r w:rsidR="009C1849">
        <w:rPr>
          <w:bCs/>
          <w:sz w:val="18"/>
          <w:szCs w:val="18"/>
        </w:rPr>
        <w:t>25</w:t>
      </w:r>
    </w:p>
    <w:p w14:paraId="180296D6" w14:textId="77777777" w:rsidR="00CB7259" w:rsidRPr="008F2906" w:rsidRDefault="00CB7259" w:rsidP="00B14864">
      <w:pPr>
        <w:ind w:left="357"/>
        <w:jc w:val="right"/>
        <w:rPr>
          <w:sz w:val="22"/>
          <w:szCs w:val="22"/>
        </w:rPr>
      </w:pPr>
    </w:p>
    <w:p w14:paraId="0B71AA04" w14:textId="278AC55C" w:rsidR="009C1849" w:rsidRPr="009C1849" w:rsidRDefault="007975DA" w:rsidP="009C1849">
      <w:pPr>
        <w:pStyle w:val="txt1"/>
        <w:jc w:val="center"/>
        <w:rPr>
          <w:rFonts w:ascii="Times New Roman" w:hAnsi="Times New Roman" w:cs="Times New Roman"/>
          <w:color w:val="auto"/>
          <w:sz w:val="28"/>
          <w:szCs w:val="28"/>
          <w:lang w:val="lv-LV"/>
        </w:rPr>
      </w:pPr>
      <w:r w:rsidRPr="009C1849">
        <w:rPr>
          <w:rFonts w:ascii="Times New Roman" w:hAnsi="Times New Roman" w:cs="Times New Roman"/>
          <w:sz w:val="28"/>
          <w:szCs w:val="28"/>
        </w:rPr>
        <w:t>TEHNISKĀ SPECIFIKĀCIJA</w:t>
      </w:r>
      <w:r w:rsidRPr="009C1849">
        <w:rPr>
          <w:rFonts w:ascii="Times New Roman" w:hAnsi="Times New Roman" w:cs="Times New Roman"/>
          <w:sz w:val="28"/>
          <w:szCs w:val="28"/>
          <w:lang w:val="lv-LV"/>
        </w:rPr>
        <w:t>/ TEHNISKAIS PIEDĀVĀJ</w:t>
      </w:r>
      <w:r w:rsidR="009C1849" w:rsidRPr="009C1849">
        <w:rPr>
          <w:rFonts w:ascii="Times New Roman" w:hAnsi="Times New Roman" w:cs="Times New Roman"/>
          <w:sz w:val="28"/>
          <w:szCs w:val="28"/>
          <w:lang w:val="lv-LV"/>
        </w:rPr>
        <w:t>UMS</w:t>
      </w:r>
    </w:p>
    <w:p w14:paraId="69BC684C" w14:textId="77777777" w:rsidR="009C1849" w:rsidRPr="009C1849" w:rsidRDefault="009C1849" w:rsidP="009C1849">
      <w:pPr>
        <w:pStyle w:val="txt1"/>
        <w:jc w:val="center"/>
        <w:rPr>
          <w:rFonts w:ascii="Times New Roman" w:hAnsi="Times New Roman" w:cs="Times New Roman"/>
          <w:color w:val="auto"/>
          <w:sz w:val="28"/>
          <w:szCs w:val="28"/>
          <w:lang w:val="lv-LV"/>
        </w:rPr>
      </w:pPr>
    </w:p>
    <w:p w14:paraId="45E8ADD3" w14:textId="77777777" w:rsidR="009C1849" w:rsidRDefault="009C1849" w:rsidP="009C1849">
      <w:pPr>
        <w:pStyle w:val="txt1"/>
        <w:jc w:val="right"/>
        <w:rPr>
          <w:rFonts w:ascii="Times New Roman" w:hAnsi="Times New Roman"/>
          <w:color w:val="auto"/>
          <w:sz w:val="18"/>
          <w:szCs w:val="18"/>
          <w:lang w:val="lv-LV"/>
        </w:rPr>
      </w:pPr>
    </w:p>
    <w:p w14:paraId="5035BAD4" w14:textId="77777777" w:rsidR="009C1849" w:rsidRDefault="009C1849" w:rsidP="009C1849">
      <w:pPr>
        <w:pStyle w:val="txt1"/>
        <w:jc w:val="right"/>
        <w:rPr>
          <w:rFonts w:ascii="Times New Roman" w:hAnsi="Times New Roman"/>
          <w:color w:val="auto"/>
          <w:sz w:val="18"/>
          <w:szCs w:val="18"/>
          <w:lang w:val="lv-LV"/>
        </w:rPr>
      </w:pPr>
    </w:p>
    <w:p w14:paraId="03C859B3" w14:textId="77777777" w:rsidR="009C1849" w:rsidRDefault="009C1849" w:rsidP="009C1849">
      <w:pPr>
        <w:pStyle w:val="txt1"/>
        <w:jc w:val="right"/>
        <w:rPr>
          <w:rFonts w:ascii="Times New Roman" w:hAnsi="Times New Roman"/>
          <w:color w:val="auto"/>
          <w:sz w:val="18"/>
          <w:szCs w:val="18"/>
          <w:lang w:val="lv-LV"/>
        </w:rPr>
      </w:pPr>
    </w:p>
    <w:p w14:paraId="21739DBE" w14:textId="77777777" w:rsidR="009C1849" w:rsidRDefault="009C1849" w:rsidP="009C1849">
      <w:pPr>
        <w:pStyle w:val="txt1"/>
        <w:jc w:val="right"/>
        <w:rPr>
          <w:rFonts w:ascii="Times New Roman" w:hAnsi="Times New Roman"/>
          <w:color w:val="auto"/>
          <w:sz w:val="18"/>
          <w:szCs w:val="18"/>
          <w:lang w:val="lv-LV"/>
        </w:rPr>
      </w:pPr>
    </w:p>
    <w:p w14:paraId="5893F26D" w14:textId="77777777" w:rsidR="009C1849" w:rsidRDefault="009C1849" w:rsidP="009C1849">
      <w:pPr>
        <w:pStyle w:val="txt1"/>
        <w:jc w:val="right"/>
        <w:rPr>
          <w:rFonts w:ascii="Times New Roman" w:hAnsi="Times New Roman"/>
          <w:color w:val="auto"/>
          <w:sz w:val="18"/>
          <w:szCs w:val="18"/>
          <w:lang w:val="lv-LV"/>
        </w:rPr>
      </w:pPr>
    </w:p>
    <w:p w14:paraId="2294142D" w14:textId="6B773E0A" w:rsidR="009C1849" w:rsidRPr="008F2906" w:rsidRDefault="009C1849" w:rsidP="009C1849">
      <w:pPr>
        <w:pStyle w:val="txt1"/>
        <w:jc w:val="right"/>
        <w:rPr>
          <w:rFonts w:ascii="Times New Roman" w:hAnsi="Times New Roman"/>
          <w:color w:val="auto"/>
          <w:sz w:val="18"/>
          <w:szCs w:val="18"/>
          <w:lang w:val="lv-LV"/>
        </w:rPr>
      </w:pPr>
      <w:r>
        <w:rPr>
          <w:rFonts w:ascii="Times New Roman" w:hAnsi="Times New Roman"/>
          <w:color w:val="auto"/>
          <w:sz w:val="18"/>
          <w:szCs w:val="18"/>
          <w:lang w:val="lv-LV"/>
        </w:rPr>
        <w:t>2</w:t>
      </w:r>
      <w:r w:rsidRPr="008F2906">
        <w:rPr>
          <w:rFonts w:ascii="Times New Roman" w:hAnsi="Times New Roman"/>
          <w:color w:val="auto"/>
          <w:sz w:val="18"/>
          <w:szCs w:val="18"/>
          <w:lang w:val="lv-LV"/>
        </w:rPr>
        <w:t>.pielikums</w:t>
      </w:r>
    </w:p>
    <w:p w14:paraId="25D6C915" w14:textId="77777777" w:rsidR="009C1849" w:rsidRDefault="009C1849" w:rsidP="009C1849">
      <w:pPr>
        <w:jc w:val="right"/>
        <w:rPr>
          <w:b/>
        </w:rPr>
      </w:pPr>
      <w:r w:rsidRPr="008F2906">
        <w:rPr>
          <w:rFonts w:eastAsia="Calibri"/>
          <w:sz w:val="18"/>
          <w:szCs w:val="18"/>
        </w:rPr>
        <w:t>Līgumam Nr.</w:t>
      </w:r>
      <w:r w:rsidRPr="008F2906">
        <w:rPr>
          <w:sz w:val="18"/>
          <w:szCs w:val="18"/>
        </w:rPr>
        <w:t xml:space="preserve"> </w:t>
      </w:r>
      <w:r>
        <w:rPr>
          <w:bCs/>
          <w:sz w:val="18"/>
          <w:szCs w:val="18"/>
        </w:rPr>
        <w:t>P-____</w:t>
      </w:r>
      <w:r w:rsidRPr="008F2906">
        <w:rPr>
          <w:bCs/>
          <w:sz w:val="18"/>
          <w:szCs w:val="18"/>
        </w:rPr>
        <w:t>/1.RNC</w:t>
      </w:r>
      <w:r>
        <w:rPr>
          <w:bCs/>
          <w:sz w:val="18"/>
          <w:szCs w:val="18"/>
        </w:rPr>
        <w:t>/2026/025</w:t>
      </w:r>
    </w:p>
    <w:p w14:paraId="1FAD4CE0" w14:textId="77777777" w:rsidR="00384EB0" w:rsidRDefault="009C1849" w:rsidP="009C1849">
      <w:pPr>
        <w:pStyle w:val="Title"/>
        <w:spacing w:before="120" w:line="276" w:lineRule="auto"/>
      </w:pPr>
      <w:r w:rsidRPr="009E0005">
        <w:t xml:space="preserve">FINANŠU </w:t>
      </w:r>
      <w:r>
        <w:t>PIEDĀVĀJUMS</w:t>
      </w:r>
    </w:p>
    <w:p w14:paraId="2DCC8F9D" w14:textId="351B96FD" w:rsidR="009C1849" w:rsidRDefault="009C1849" w:rsidP="009C1849">
      <w:pPr>
        <w:pStyle w:val="Title"/>
        <w:spacing w:before="120" w:line="276" w:lineRule="auto"/>
      </w:pPr>
    </w:p>
    <w:p w14:paraId="7E7C30F6" w14:textId="7D6F5163" w:rsidR="000D4641" w:rsidRDefault="000D4641" w:rsidP="009C1849">
      <w:pPr>
        <w:pStyle w:val="Title"/>
        <w:spacing w:before="120" w:line="276" w:lineRule="auto"/>
      </w:pPr>
    </w:p>
    <w:p w14:paraId="32924544" w14:textId="307816BF" w:rsidR="000D4641" w:rsidRDefault="000D4641" w:rsidP="009C1849">
      <w:pPr>
        <w:pStyle w:val="Title"/>
        <w:spacing w:before="120" w:line="276" w:lineRule="auto"/>
      </w:pPr>
    </w:p>
    <w:p w14:paraId="0A0D7D73" w14:textId="77777777" w:rsidR="000D4641" w:rsidRDefault="000D4641" w:rsidP="009C1849">
      <w:pPr>
        <w:pStyle w:val="Title"/>
        <w:spacing w:before="120" w:line="276" w:lineRule="auto"/>
      </w:pPr>
    </w:p>
    <w:p w14:paraId="0739B38E" w14:textId="77777777" w:rsidR="009C1849" w:rsidRDefault="009C1849" w:rsidP="009C1849">
      <w:pPr>
        <w:pStyle w:val="Title"/>
        <w:spacing w:before="120" w:line="276" w:lineRule="auto"/>
      </w:pPr>
    </w:p>
    <w:p w14:paraId="091C6F25" w14:textId="4BAA0D43" w:rsidR="009C1849" w:rsidRPr="009C1849" w:rsidRDefault="009C1849" w:rsidP="0045318B">
      <w:pPr>
        <w:pStyle w:val="Title"/>
        <w:spacing w:before="120" w:line="276" w:lineRule="auto"/>
        <w:jc w:val="left"/>
        <w:rPr>
          <w:sz w:val="22"/>
          <w:szCs w:val="22"/>
          <w:lang w:val="lv-LV"/>
        </w:rPr>
        <w:sectPr w:rsidR="009C1849" w:rsidRPr="009C1849" w:rsidSect="009C1849">
          <w:pgSz w:w="11906" w:h="16838"/>
          <w:pgMar w:top="295" w:right="851" w:bottom="1276" w:left="851" w:header="709" w:footer="397" w:gutter="0"/>
          <w:cols w:space="708"/>
          <w:docGrid w:linePitch="360"/>
        </w:sectPr>
      </w:pPr>
    </w:p>
    <w:p w14:paraId="0FA1BB95" w14:textId="6930AD35" w:rsidR="009F49EE" w:rsidRPr="009E0005" w:rsidRDefault="009F49EE" w:rsidP="0045318B">
      <w:pPr>
        <w:spacing w:before="120" w:after="120"/>
        <w:rPr>
          <w:b/>
        </w:rPr>
      </w:pPr>
    </w:p>
    <w:tbl>
      <w:tblPr>
        <w:tblW w:w="18031" w:type="dxa"/>
        <w:tblLook w:val="04A0" w:firstRow="1" w:lastRow="0" w:firstColumn="1" w:lastColumn="0" w:noHBand="0" w:noVBand="1"/>
      </w:tblPr>
      <w:tblGrid>
        <w:gridCol w:w="576"/>
        <w:gridCol w:w="15054"/>
        <w:gridCol w:w="2401"/>
      </w:tblGrid>
      <w:tr w:rsidR="0002063A" w14:paraId="1F5947B7" w14:textId="77777777" w:rsidTr="009C1849">
        <w:trPr>
          <w:trHeight w:val="375"/>
        </w:trPr>
        <w:tc>
          <w:tcPr>
            <w:tcW w:w="576" w:type="dxa"/>
            <w:tcBorders>
              <w:top w:val="nil"/>
              <w:left w:val="nil"/>
              <w:bottom w:val="nil"/>
              <w:right w:val="nil"/>
            </w:tcBorders>
            <w:shd w:val="clear" w:color="auto" w:fill="auto"/>
            <w:noWrap/>
            <w:vAlign w:val="bottom"/>
          </w:tcPr>
          <w:p w14:paraId="6A1365C7" w14:textId="77777777" w:rsidR="0002063A" w:rsidRDefault="0002063A">
            <w:pPr>
              <w:rPr>
                <w:sz w:val="20"/>
                <w:szCs w:val="20"/>
              </w:rPr>
            </w:pPr>
          </w:p>
        </w:tc>
        <w:tc>
          <w:tcPr>
            <w:tcW w:w="15054" w:type="dxa"/>
            <w:tcBorders>
              <w:top w:val="nil"/>
              <w:left w:val="nil"/>
              <w:bottom w:val="nil"/>
              <w:right w:val="nil"/>
            </w:tcBorders>
            <w:shd w:val="clear" w:color="auto" w:fill="auto"/>
            <w:noWrap/>
            <w:vAlign w:val="center"/>
          </w:tcPr>
          <w:p w14:paraId="05346335" w14:textId="062F1FA1" w:rsidR="0002063A" w:rsidRDefault="0002063A" w:rsidP="000E2D66">
            <w:pPr>
              <w:rPr>
                <w:b/>
                <w:bCs/>
                <w:color w:val="000000"/>
                <w:sz w:val="28"/>
                <w:szCs w:val="28"/>
              </w:rPr>
            </w:pPr>
          </w:p>
        </w:tc>
        <w:tc>
          <w:tcPr>
            <w:tcW w:w="2401" w:type="dxa"/>
            <w:tcBorders>
              <w:top w:val="nil"/>
              <w:left w:val="nil"/>
              <w:bottom w:val="nil"/>
              <w:right w:val="nil"/>
            </w:tcBorders>
            <w:shd w:val="clear" w:color="auto" w:fill="auto"/>
            <w:noWrap/>
            <w:vAlign w:val="center"/>
            <w:hideMark/>
          </w:tcPr>
          <w:p w14:paraId="45CE888C" w14:textId="77777777" w:rsidR="0002063A" w:rsidRDefault="0002063A">
            <w:pPr>
              <w:jc w:val="center"/>
              <w:rPr>
                <w:b/>
                <w:bCs/>
                <w:color w:val="000000"/>
                <w:sz w:val="28"/>
                <w:szCs w:val="28"/>
              </w:rPr>
            </w:pPr>
          </w:p>
        </w:tc>
      </w:tr>
      <w:tr w:rsidR="0002063A" w14:paraId="25D68D27" w14:textId="77777777" w:rsidTr="0002063A">
        <w:trPr>
          <w:trHeight w:val="375"/>
        </w:trPr>
        <w:tc>
          <w:tcPr>
            <w:tcW w:w="576" w:type="dxa"/>
            <w:tcBorders>
              <w:top w:val="nil"/>
              <w:left w:val="nil"/>
              <w:bottom w:val="nil"/>
              <w:right w:val="nil"/>
            </w:tcBorders>
            <w:shd w:val="clear" w:color="auto" w:fill="auto"/>
            <w:noWrap/>
            <w:vAlign w:val="bottom"/>
            <w:hideMark/>
          </w:tcPr>
          <w:p w14:paraId="3F20FDB0" w14:textId="77777777" w:rsidR="0002063A" w:rsidRDefault="0002063A">
            <w:pPr>
              <w:jc w:val="right"/>
              <w:rPr>
                <w:sz w:val="20"/>
                <w:szCs w:val="20"/>
              </w:rPr>
            </w:pPr>
          </w:p>
        </w:tc>
        <w:tc>
          <w:tcPr>
            <w:tcW w:w="15054" w:type="dxa"/>
            <w:tcBorders>
              <w:top w:val="nil"/>
              <w:left w:val="nil"/>
              <w:bottom w:val="nil"/>
              <w:right w:val="nil"/>
            </w:tcBorders>
            <w:shd w:val="clear" w:color="auto" w:fill="auto"/>
            <w:noWrap/>
            <w:vAlign w:val="bottom"/>
          </w:tcPr>
          <w:p w14:paraId="6FB12A57" w14:textId="5A66C783" w:rsidR="000E2D66" w:rsidRDefault="000E2D66" w:rsidP="000E2D66">
            <w:pPr>
              <w:rPr>
                <w:b/>
                <w:bCs/>
                <w:color w:val="000000"/>
                <w:sz w:val="28"/>
                <w:szCs w:val="28"/>
              </w:rPr>
            </w:pPr>
          </w:p>
        </w:tc>
        <w:tc>
          <w:tcPr>
            <w:tcW w:w="2401" w:type="dxa"/>
            <w:tcBorders>
              <w:top w:val="nil"/>
              <w:left w:val="nil"/>
              <w:bottom w:val="nil"/>
              <w:right w:val="nil"/>
            </w:tcBorders>
            <w:shd w:val="clear" w:color="auto" w:fill="auto"/>
            <w:noWrap/>
            <w:vAlign w:val="center"/>
            <w:hideMark/>
          </w:tcPr>
          <w:p w14:paraId="7AB250E6" w14:textId="77777777" w:rsidR="0002063A" w:rsidRDefault="0002063A">
            <w:pPr>
              <w:jc w:val="center"/>
              <w:rPr>
                <w:b/>
                <w:bCs/>
                <w:color w:val="000000"/>
                <w:sz w:val="28"/>
                <w:szCs w:val="28"/>
              </w:rPr>
            </w:pPr>
          </w:p>
        </w:tc>
      </w:tr>
    </w:tbl>
    <w:p w14:paraId="2D12777F" w14:textId="60B812E4" w:rsidR="005B373C" w:rsidRPr="008F2906" w:rsidRDefault="00892F07" w:rsidP="005B373C">
      <w:pPr>
        <w:pStyle w:val="txt1"/>
        <w:jc w:val="right"/>
        <w:rPr>
          <w:rFonts w:ascii="Times New Roman" w:hAnsi="Times New Roman"/>
          <w:color w:val="auto"/>
          <w:sz w:val="18"/>
          <w:szCs w:val="18"/>
          <w:lang w:val="lv-LV"/>
        </w:rPr>
      </w:pPr>
      <w:r>
        <w:rPr>
          <w:rFonts w:ascii="Times New Roman" w:hAnsi="Times New Roman"/>
          <w:color w:val="auto"/>
          <w:sz w:val="18"/>
          <w:szCs w:val="18"/>
          <w:lang w:val="lv-LV"/>
        </w:rPr>
        <w:t>3</w:t>
      </w:r>
      <w:r w:rsidR="005B373C" w:rsidRPr="008F2906">
        <w:rPr>
          <w:rFonts w:ascii="Times New Roman" w:hAnsi="Times New Roman"/>
          <w:color w:val="auto"/>
          <w:sz w:val="18"/>
          <w:szCs w:val="18"/>
          <w:lang w:val="lv-LV"/>
        </w:rPr>
        <w:t>.pielikums</w:t>
      </w:r>
    </w:p>
    <w:p w14:paraId="387F187B" w14:textId="07F6AF27" w:rsidR="00C73752" w:rsidRPr="008F2906" w:rsidRDefault="00C73752" w:rsidP="00C73752">
      <w:pPr>
        <w:jc w:val="right"/>
        <w:rPr>
          <w:bCs/>
          <w:sz w:val="18"/>
          <w:szCs w:val="18"/>
        </w:rPr>
      </w:pPr>
      <w:r w:rsidRPr="008F2906">
        <w:rPr>
          <w:rFonts w:eastAsia="Calibri"/>
          <w:sz w:val="18"/>
          <w:szCs w:val="18"/>
        </w:rPr>
        <w:t>Līgumam Nr.</w:t>
      </w:r>
      <w:r w:rsidRPr="008F2906">
        <w:rPr>
          <w:sz w:val="18"/>
          <w:szCs w:val="18"/>
        </w:rPr>
        <w:t xml:space="preserve"> </w:t>
      </w:r>
      <w:r w:rsidR="009A741A">
        <w:rPr>
          <w:bCs/>
          <w:sz w:val="18"/>
          <w:szCs w:val="18"/>
        </w:rPr>
        <w:t>P-</w:t>
      </w:r>
      <w:r w:rsidR="009C1849">
        <w:rPr>
          <w:bCs/>
          <w:sz w:val="18"/>
          <w:szCs w:val="18"/>
        </w:rPr>
        <w:t>___</w:t>
      </w:r>
      <w:r w:rsidR="009A741A" w:rsidRPr="008F2906">
        <w:rPr>
          <w:bCs/>
          <w:sz w:val="18"/>
          <w:szCs w:val="18"/>
        </w:rPr>
        <w:t>/1.RNC</w:t>
      </w:r>
      <w:r w:rsidR="000C0139">
        <w:rPr>
          <w:bCs/>
          <w:sz w:val="18"/>
          <w:szCs w:val="18"/>
        </w:rPr>
        <w:t>/202</w:t>
      </w:r>
      <w:r w:rsidR="00932591">
        <w:rPr>
          <w:bCs/>
          <w:sz w:val="18"/>
          <w:szCs w:val="18"/>
        </w:rPr>
        <w:t>6</w:t>
      </w:r>
      <w:r w:rsidR="000C0139">
        <w:rPr>
          <w:bCs/>
          <w:sz w:val="18"/>
          <w:szCs w:val="18"/>
        </w:rPr>
        <w:t>/0</w:t>
      </w:r>
      <w:r w:rsidR="009C1849">
        <w:rPr>
          <w:bCs/>
          <w:sz w:val="18"/>
          <w:szCs w:val="18"/>
        </w:rPr>
        <w:t>25</w:t>
      </w:r>
    </w:p>
    <w:p w14:paraId="7EDAFC40" w14:textId="77777777" w:rsidR="005B373C" w:rsidRPr="008F2906" w:rsidRDefault="005B373C" w:rsidP="005B373C">
      <w:pPr>
        <w:pStyle w:val="txt1"/>
        <w:ind w:left="8243" w:firstLine="397"/>
        <w:rPr>
          <w:rFonts w:ascii="Times New Roman" w:hAnsi="Times New Roman"/>
          <w:color w:val="auto"/>
          <w:sz w:val="18"/>
          <w:szCs w:val="18"/>
          <w:lang w:val="lv-LV"/>
        </w:rPr>
      </w:pPr>
    </w:p>
    <w:p w14:paraId="320C0DB9" w14:textId="77777777" w:rsidR="00CB7259" w:rsidRPr="008F2906" w:rsidRDefault="00CB7259" w:rsidP="005B373C">
      <w:pPr>
        <w:pStyle w:val="txt1"/>
        <w:ind w:left="8243" w:firstLine="397"/>
        <w:rPr>
          <w:rFonts w:ascii="Times New Roman" w:hAnsi="Times New Roman"/>
          <w:color w:val="auto"/>
          <w:sz w:val="18"/>
          <w:szCs w:val="18"/>
          <w:lang w:val="lv-LV"/>
        </w:rPr>
      </w:pPr>
    </w:p>
    <w:p w14:paraId="13775065" w14:textId="77777777" w:rsidR="00CB7259" w:rsidRPr="008F2906" w:rsidRDefault="00CB7259" w:rsidP="00CB7259">
      <w:pPr>
        <w:pStyle w:val="txt1"/>
        <w:jc w:val="center"/>
        <w:rPr>
          <w:rFonts w:ascii="Times New Roman" w:hAnsi="Times New Roman" w:cs="Times New Roman"/>
          <w:b/>
          <w:color w:val="auto"/>
          <w:sz w:val="24"/>
          <w:szCs w:val="24"/>
          <w:lang w:val="lv-LV" w:eastAsia="en-US"/>
        </w:rPr>
      </w:pPr>
      <w:r w:rsidRPr="008F2906">
        <w:rPr>
          <w:rFonts w:ascii="Times New Roman" w:hAnsi="Times New Roman" w:cs="Times New Roman"/>
          <w:b/>
          <w:color w:val="auto"/>
          <w:sz w:val="24"/>
          <w:szCs w:val="24"/>
          <w:lang w:val="lv-LV" w:eastAsia="en-US"/>
        </w:rPr>
        <w:t>NSN KODĒŠANAS VEIDLAPA</w:t>
      </w:r>
    </w:p>
    <w:p w14:paraId="6353F287" w14:textId="77777777" w:rsidR="00CB7259" w:rsidRPr="008F2906" w:rsidRDefault="00302BA1" w:rsidP="00302BA1">
      <w:pPr>
        <w:pStyle w:val="txt1"/>
        <w:spacing w:after="240"/>
        <w:jc w:val="center"/>
        <w:rPr>
          <w:rFonts w:ascii="Times New Roman" w:hAnsi="Times New Roman" w:cs="Times New Roman"/>
          <w:i/>
          <w:color w:val="auto"/>
          <w:sz w:val="24"/>
          <w:szCs w:val="24"/>
          <w:lang w:val="lv-LV" w:eastAsia="en-US"/>
        </w:rPr>
      </w:pPr>
      <w:r w:rsidRPr="008F2906">
        <w:rPr>
          <w:rFonts w:ascii="Times New Roman" w:hAnsi="Times New Roman" w:cs="Times New Roman"/>
          <w:i/>
          <w:color w:val="auto"/>
          <w:sz w:val="24"/>
          <w:szCs w:val="24"/>
          <w:lang w:val="lv-LV" w:eastAsia="en-US"/>
        </w:rPr>
        <w:t>(aizpilda par katru preces veidu atsevišķi)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822"/>
      </w:tblGrid>
      <w:tr w:rsidR="00CB7259" w:rsidRPr="008F2906" w14:paraId="68194398" w14:textId="77777777" w:rsidTr="00405445">
        <w:trPr>
          <w:trHeight w:val="315"/>
        </w:trPr>
        <w:tc>
          <w:tcPr>
            <w:tcW w:w="9758" w:type="dxa"/>
            <w:gridSpan w:val="2"/>
            <w:shd w:val="clear" w:color="auto" w:fill="auto"/>
            <w:noWrap/>
            <w:hideMark/>
          </w:tcPr>
          <w:p w14:paraId="268C1BF5" w14:textId="093AEA0E" w:rsidR="00CB7259" w:rsidRPr="008F2906" w:rsidRDefault="00955AA9" w:rsidP="00955AA9">
            <w:pPr>
              <w:pStyle w:val="txt1"/>
              <w:jc w:val="center"/>
              <w:rPr>
                <w:rFonts w:ascii="Times New Roman" w:hAnsi="Times New Roman" w:cs="Times New Roman"/>
                <w:b/>
                <w:bCs/>
                <w:color w:val="auto"/>
                <w:sz w:val="24"/>
                <w:szCs w:val="24"/>
                <w:lang w:val="lv-LV" w:eastAsia="en-US"/>
              </w:rPr>
            </w:pPr>
            <w:r w:rsidRPr="008F2906">
              <w:rPr>
                <w:rFonts w:ascii="Times New Roman" w:hAnsi="Times New Roman" w:cs="Times New Roman"/>
                <w:b/>
                <w:bCs/>
                <w:color w:val="auto"/>
                <w:sz w:val="24"/>
                <w:szCs w:val="24"/>
                <w:lang w:val="lv-LV" w:eastAsia="en-US"/>
              </w:rPr>
              <w:t>Līgums</w:t>
            </w:r>
            <w:r w:rsidR="00CB7259" w:rsidRPr="008F2906">
              <w:rPr>
                <w:rFonts w:ascii="Times New Roman" w:hAnsi="Times New Roman" w:cs="Times New Roman"/>
                <w:b/>
                <w:bCs/>
                <w:color w:val="auto"/>
                <w:sz w:val="24"/>
                <w:szCs w:val="24"/>
                <w:lang w:val="lv-LV" w:eastAsia="en-US"/>
              </w:rPr>
              <w:t xml:space="preserve"> </w:t>
            </w:r>
            <w:r w:rsidR="006B1108" w:rsidRPr="008F2906">
              <w:rPr>
                <w:rFonts w:ascii="Times New Roman" w:hAnsi="Times New Roman" w:cs="Times New Roman"/>
                <w:b/>
                <w:bCs/>
                <w:color w:val="auto"/>
                <w:sz w:val="24"/>
                <w:szCs w:val="24"/>
                <w:lang w:val="lv-LV" w:eastAsia="en-US"/>
              </w:rPr>
              <w:t>„</w:t>
            </w:r>
            <w:proofErr w:type="spellStart"/>
            <w:r w:rsidR="009C1849">
              <w:rPr>
                <w:rFonts w:ascii="Times New Roman" w:hAnsi="Times New Roman" w:cs="Times New Roman"/>
                <w:b/>
                <w:bCs/>
                <w:color w:val="auto"/>
                <w:sz w:val="24"/>
                <w:szCs w:val="24"/>
                <w:lang w:val="lv-LV" w:eastAsia="en-US"/>
              </w:rPr>
              <w:t>I</w:t>
            </w:r>
            <w:r w:rsidR="00105298">
              <w:rPr>
                <w:rFonts w:ascii="Times New Roman" w:hAnsi="Times New Roman" w:cs="Times New Roman"/>
                <w:b/>
                <w:bCs/>
                <w:color w:val="auto"/>
                <w:sz w:val="24"/>
                <w:szCs w:val="24"/>
                <w:lang w:val="lv-LV" w:eastAsia="en-US"/>
              </w:rPr>
              <w:t>instrumentu</w:t>
            </w:r>
            <w:proofErr w:type="spellEnd"/>
            <w:r w:rsidR="00105298">
              <w:rPr>
                <w:rFonts w:ascii="Times New Roman" w:hAnsi="Times New Roman" w:cs="Times New Roman"/>
                <w:b/>
                <w:bCs/>
                <w:color w:val="auto"/>
                <w:sz w:val="24"/>
                <w:szCs w:val="24"/>
                <w:lang w:val="lv-LV" w:eastAsia="en-US"/>
              </w:rPr>
              <w:t xml:space="preserve"> iegāde</w:t>
            </w:r>
            <w:r w:rsidR="009C1849">
              <w:rPr>
                <w:rFonts w:ascii="Times New Roman" w:hAnsi="Times New Roman" w:cs="Times New Roman"/>
                <w:b/>
                <w:bCs/>
                <w:color w:val="auto"/>
                <w:sz w:val="24"/>
                <w:szCs w:val="24"/>
                <w:lang w:val="lv-LV" w:eastAsia="en-US"/>
              </w:rPr>
              <w:t xml:space="preserve"> mobilai darbnīcai</w:t>
            </w:r>
            <w:r w:rsidR="006B1108" w:rsidRPr="008F2906">
              <w:rPr>
                <w:rFonts w:ascii="Times New Roman" w:hAnsi="Times New Roman" w:cs="Times New Roman"/>
                <w:b/>
                <w:bCs/>
                <w:color w:val="auto"/>
                <w:sz w:val="24"/>
                <w:szCs w:val="24"/>
                <w:lang w:val="lv-LV" w:eastAsia="en-US"/>
              </w:rPr>
              <w:t>”</w:t>
            </w:r>
          </w:p>
        </w:tc>
      </w:tr>
      <w:tr w:rsidR="00CB7259" w:rsidRPr="008F2906" w14:paraId="7532BE5F" w14:textId="77777777" w:rsidTr="00405445">
        <w:trPr>
          <w:trHeight w:val="315"/>
        </w:trPr>
        <w:tc>
          <w:tcPr>
            <w:tcW w:w="3936" w:type="dxa"/>
            <w:shd w:val="clear" w:color="auto" w:fill="auto"/>
            <w:noWrap/>
            <w:hideMark/>
          </w:tcPr>
          <w:p w14:paraId="2C4303E6" w14:textId="77777777" w:rsidR="00CB7259" w:rsidRPr="008F2906" w:rsidRDefault="00CB7259" w:rsidP="00405445">
            <w:pPr>
              <w:pStyle w:val="txt1"/>
              <w:rPr>
                <w:rFonts w:ascii="Times New Roman" w:hAnsi="Times New Roman" w:cs="Times New Roman"/>
                <w:b/>
                <w:bCs/>
                <w:color w:val="auto"/>
                <w:sz w:val="24"/>
                <w:szCs w:val="24"/>
                <w:lang w:val="lv-LV" w:eastAsia="en-US"/>
              </w:rPr>
            </w:pPr>
          </w:p>
        </w:tc>
        <w:tc>
          <w:tcPr>
            <w:tcW w:w="5822" w:type="dxa"/>
            <w:shd w:val="clear" w:color="auto" w:fill="auto"/>
            <w:noWrap/>
            <w:hideMark/>
          </w:tcPr>
          <w:p w14:paraId="21F954B1"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p>
        </w:tc>
      </w:tr>
      <w:tr w:rsidR="00CB7259" w:rsidRPr="008F2906" w14:paraId="1DDBA9DA" w14:textId="77777777" w:rsidTr="00405445">
        <w:trPr>
          <w:trHeight w:val="315"/>
        </w:trPr>
        <w:tc>
          <w:tcPr>
            <w:tcW w:w="3936" w:type="dxa"/>
            <w:shd w:val="clear" w:color="auto" w:fill="auto"/>
            <w:hideMark/>
          </w:tcPr>
          <w:p w14:paraId="36BE4BEE" w14:textId="77777777" w:rsidR="00CB7259" w:rsidRPr="008F2906" w:rsidRDefault="00CB7259" w:rsidP="00405445">
            <w:pPr>
              <w:pStyle w:val="txt1"/>
              <w:jc w:val="center"/>
              <w:rPr>
                <w:rFonts w:ascii="Times New Roman" w:hAnsi="Times New Roman" w:cs="Times New Roman"/>
                <w:b/>
                <w:bCs/>
                <w:color w:val="auto"/>
                <w:sz w:val="24"/>
                <w:szCs w:val="24"/>
                <w:lang w:val="lv-LV" w:eastAsia="en-US"/>
              </w:rPr>
            </w:pPr>
            <w:r w:rsidRPr="008F2906">
              <w:rPr>
                <w:rFonts w:ascii="Times New Roman" w:hAnsi="Times New Roman" w:cs="Times New Roman"/>
                <w:b/>
                <w:bCs/>
                <w:color w:val="auto"/>
                <w:sz w:val="24"/>
                <w:szCs w:val="24"/>
                <w:lang w:val="lv-LV" w:eastAsia="en-US"/>
              </w:rPr>
              <w:t>Prasības</w:t>
            </w:r>
          </w:p>
        </w:tc>
        <w:tc>
          <w:tcPr>
            <w:tcW w:w="5822" w:type="dxa"/>
            <w:shd w:val="clear" w:color="auto" w:fill="auto"/>
            <w:hideMark/>
          </w:tcPr>
          <w:p w14:paraId="3D73C865" w14:textId="77777777" w:rsidR="00CB7259" w:rsidRPr="008F2906" w:rsidRDefault="00CB7259" w:rsidP="00405445">
            <w:pPr>
              <w:pStyle w:val="txt1"/>
              <w:jc w:val="center"/>
              <w:rPr>
                <w:rFonts w:ascii="Times New Roman" w:hAnsi="Times New Roman" w:cs="Times New Roman"/>
                <w:b/>
                <w:bCs/>
                <w:color w:val="auto"/>
                <w:sz w:val="24"/>
                <w:szCs w:val="24"/>
                <w:lang w:val="lv-LV" w:eastAsia="en-US"/>
              </w:rPr>
            </w:pPr>
            <w:r w:rsidRPr="008F2906">
              <w:rPr>
                <w:rFonts w:ascii="Times New Roman" w:hAnsi="Times New Roman" w:cs="Times New Roman"/>
                <w:b/>
                <w:bCs/>
                <w:color w:val="auto"/>
                <w:sz w:val="24"/>
                <w:szCs w:val="24"/>
                <w:lang w:val="lv-LV" w:eastAsia="en-US"/>
              </w:rPr>
              <w:t>Aizpilda piegādātājs</w:t>
            </w:r>
          </w:p>
        </w:tc>
      </w:tr>
      <w:tr w:rsidR="00CB7259" w:rsidRPr="008F2906" w14:paraId="6A43F0A7" w14:textId="77777777" w:rsidTr="00405445">
        <w:trPr>
          <w:trHeight w:val="315"/>
        </w:trPr>
        <w:tc>
          <w:tcPr>
            <w:tcW w:w="3936" w:type="dxa"/>
            <w:shd w:val="clear" w:color="auto" w:fill="auto"/>
            <w:hideMark/>
          </w:tcPr>
          <w:p w14:paraId="0F0FDDE6"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Piegādes datums</w:t>
            </w:r>
          </w:p>
        </w:tc>
        <w:tc>
          <w:tcPr>
            <w:tcW w:w="5822" w:type="dxa"/>
            <w:shd w:val="clear" w:color="auto" w:fill="auto"/>
            <w:hideMark/>
          </w:tcPr>
          <w:p w14:paraId="6EC081E4"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 </w:t>
            </w:r>
          </w:p>
        </w:tc>
      </w:tr>
      <w:tr w:rsidR="00CB7259" w:rsidRPr="008F2906" w14:paraId="77A44E61" w14:textId="77777777" w:rsidTr="00405445">
        <w:trPr>
          <w:trHeight w:val="315"/>
        </w:trPr>
        <w:tc>
          <w:tcPr>
            <w:tcW w:w="3936" w:type="dxa"/>
            <w:shd w:val="clear" w:color="auto" w:fill="auto"/>
            <w:hideMark/>
          </w:tcPr>
          <w:p w14:paraId="4B741501"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Līguma Nr. un datums</w:t>
            </w:r>
          </w:p>
        </w:tc>
        <w:tc>
          <w:tcPr>
            <w:tcW w:w="5822" w:type="dxa"/>
            <w:shd w:val="clear" w:color="auto" w:fill="auto"/>
            <w:hideMark/>
          </w:tcPr>
          <w:p w14:paraId="3F569524" w14:textId="3089D1F3" w:rsidR="00CB7259" w:rsidRPr="008F2906" w:rsidRDefault="005B373C" w:rsidP="00932591">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__.</w:t>
            </w:r>
            <w:r w:rsidR="00191653" w:rsidRPr="008F2906">
              <w:rPr>
                <w:rFonts w:ascii="Times New Roman" w:hAnsi="Times New Roman" w:cs="Times New Roman"/>
                <w:color w:val="auto"/>
                <w:sz w:val="24"/>
                <w:szCs w:val="24"/>
                <w:lang w:val="lv-LV" w:eastAsia="en-US"/>
              </w:rPr>
              <w:t>___</w:t>
            </w:r>
            <w:r w:rsidR="00E24850" w:rsidRPr="008F2906">
              <w:rPr>
                <w:rFonts w:ascii="Times New Roman" w:hAnsi="Times New Roman" w:cs="Times New Roman"/>
                <w:color w:val="auto"/>
                <w:sz w:val="24"/>
                <w:szCs w:val="24"/>
                <w:lang w:val="lv-LV" w:eastAsia="en-US"/>
              </w:rPr>
              <w:t>.202</w:t>
            </w:r>
            <w:r w:rsidR="00932591">
              <w:rPr>
                <w:rFonts w:ascii="Times New Roman" w:hAnsi="Times New Roman" w:cs="Times New Roman"/>
                <w:color w:val="auto"/>
                <w:sz w:val="24"/>
                <w:szCs w:val="24"/>
                <w:lang w:val="lv-LV" w:eastAsia="en-US"/>
              </w:rPr>
              <w:t>6</w:t>
            </w:r>
            <w:r w:rsidRPr="008F2906">
              <w:rPr>
                <w:rFonts w:ascii="Times New Roman" w:hAnsi="Times New Roman" w:cs="Times New Roman"/>
                <w:color w:val="auto"/>
                <w:sz w:val="24"/>
                <w:szCs w:val="24"/>
                <w:lang w:val="lv-LV" w:eastAsia="en-US"/>
              </w:rPr>
              <w:t>. Līgums Nr. P-</w:t>
            </w:r>
            <w:r w:rsidR="001E0973">
              <w:rPr>
                <w:rFonts w:ascii="Times New Roman" w:hAnsi="Times New Roman" w:cs="Times New Roman"/>
                <w:color w:val="auto"/>
                <w:sz w:val="24"/>
                <w:szCs w:val="24"/>
                <w:lang w:val="lv-LV" w:eastAsia="en-US"/>
              </w:rPr>
              <w:t>047</w:t>
            </w:r>
            <w:r w:rsidR="00E24850" w:rsidRPr="008F2906">
              <w:rPr>
                <w:rFonts w:ascii="Times New Roman" w:hAnsi="Times New Roman" w:cs="Times New Roman"/>
                <w:color w:val="auto"/>
                <w:sz w:val="24"/>
                <w:szCs w:val="24"/>
                <w:lang w:val="lv-LV" w:eastAsia="en-US"/>
              </w:rPr>
              <w:t>/1.RNC/202</w:t>
            </w:r>
            <w:r w:rsidR="00932591">
              <w:rPr>
                <w:rFonts w:ascii="Times New Roman" w:hAnsi="Times New Roman" w:cs="Times New Roman"/>
                <w:color w:val="auto"/>
                <w:sz w:val="24"/>
                <w:szCs w:val="24"/>
                <w:lang w:val="lv-LV" w:eastAsia="en-US"/>
              </w:rPr>
              <w:t>6</w:t>
            </w:r>
            <w:r w:rsidR="00F87532" w:rsidRPr="008F2906">
              <w:rPr>
                <w:rFonts w:ascii="Times New Roman" w:hAnsi="Times New Roman" w:cs="Times New Roman"/>
                <w:color w:val="auto"/>
                <w:sz w:val="24"/>
                <w:szCs w:val="24"/>
                <w:lang w:val="lv-LV" w:eastAsia="en-US"/>
              </w:rPr>
              <w:t>/0</w:t>
            </w:r>
            <w:r w:rsidR="009C1849">
              <w:rPr>
                <w:rFonts w:ascii="Times New Roman" w:hAnsi="Times New Roman" w:cs="Times New Roman"/>
                <w:color w:val="auto"/>
                <w:sz w:val="24"/>
                <w:szCs w:val="24"/>
                <w:lang w:val="lv-LV" w:eastAsia="en-US"/>
              </w:rPr>
              <w:t>25</w:t>
            </w:r>
          </w:p>
        </w:tc>
      </w:tr>
      <w:tr w:rsidR="00CB7259" w:rsidRPr="008F2906" w14:paraId="264263D2" w14:textId="77777777" w:rsidTr="00405445">
        <w:trPr>
          <w:trHeight w:val="630"/>
        </w:trPr>
        <w:tc>
          <w:tcPr>
            <w:tcW w:w="3936" w:type="dxa"/>
            <w:shd w:val="clear" w:color="auto" w:fill="auto"/>
            <w:hideMark/>
          </w:tcPr>
          <w:p w14:paraId="755FEA4D" w14:textId="77777777" w:rsidR="00CB7259" w:rsidRPr="008F2906" w:rsidRDefault="00ED2D44" w:rsidP="00777FF2">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Pavadzīmes</w:t>
            </w:r>
            <w:r>
              <w:rPr>
                <w:rFonts w:ascii="Times New Roman" w:hAnsi="Times New Roman" w:cs="Times New Roman"/>
                <w:color w:val="auto"/>
                <w:sz w:val="24"/>
                <w:szCs w:val="24"/>
                <w:lang w:val="lv-LV" w:eastAsia="en-US"/>
              </w:rPr>
              <w:t xml:space="preserve"> </w:t>
            </w:r>
            <w:r w:rsidR="00777FF2">
              <w:rPr>
                <w:rFonts w:ascii="Times New Roman" w:hAnsi="Times New Roman" w:cs="Times New Roman"/>
                <w:color w:val="auto"/>
                <w:sz w:val="24"/>
                <w:szCs w:val="24"/>
                <w:lang w:val="lv-LV" w:eastAsia="en-US"/>
              </w:rPr>
              <w:t>un</w:t>
            </w:r>
            <w:r>
              <w:rPr>
                <w:rFonts w:ascii="Times New Roman" w:hAnsi="Times New Roman" w:cs="Times New Roman"/>
                <w:color w:val="auto"/>
                <w:sz w:val="24"/>
                <w:szCs w:val="24"/>
                <w:lang w:val="lv-LV" w:eastAsia="en-US"/>
              </w:rPr>
              <w:t xml:space="preserve"> r</w:t>
            </w:r>
            <w:r w:rsidR="00CB7259" w:rsidRPr="008F2906">
              <w:rPr>
                <w:rFonts w:ascii="Times New Roman" w:hAnsi="Times New Roman" w:cs="Times New Roman"/>
                <w:color w:val="auto"/>
                <w:sz w:val="24"/>
                <w:szCs w:val="24"/>
                <w:lang w:val="lv-LV" w:eastAsia="en-US"/>
              </w:rPr>
              <w:t>ēķina/ Nr. un datums</w:t>
            </w:r>
          </w:p>
        </w:tc>
        <w:tc>
          <w:tcPr>
            <w:tcW w:w="5822" w:type="dxa"/>
            <w:shd w:val="clear" w:color="auto" w:fill="auto"/>
            <w:hideMark/>
          </w:tcPr>
          <w:p w14:paraId="7BAC90F8"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p>
        </w:tc>
      </w:tr>
      <w:tr w:rsidR="00CB7259" w:rsidRPr="008F2906" w14:paraId="72816C24" w14:textId="77777777" w:rsidTr="00405445">
        <w:trPr>
          <w:trHeight w:val="630"/>
        </w:trPr>
        <w:tc>
          <w:tcPr>
            <w:tcW w:w="3936" w:type="dxa"/>
            <w:shd w:val="clear" w:color="auto" w:fill="auto"/>
            <w:hideMark/>
          </w:tcPr>
          <w:p w14:paraId="5BFC2E27"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Materiāltehniskā līdzekļa nosaukums latviešu valodā</w:t>
            </w:r>
          </w:p>
        </w:tc>
        <w:tc>
          <w:tcPr>
            <w:tcW w:w="5822" w:type="dxa"/>
            <w:shd w:val="clear" w:color="auto" w:fill="auto"/>
            <w:hideMark/>
          </w:tcPr>
          <w:p w14:paraId="74837737" w14:textId="77777777" w:rsidR="00CB7259" w:rsidRPr="008F2906" w:rsidRDefault="00CB7259" w:rsidP="00405445">
            <w:pPr>
              <w:pStyle w:val="txt1"/>
              <w:jc w:val="center"/>
              <w:rPr>
                <w:rFonts w:ascii="Times New Roman" w:hAnsi="Times New Roman" w:cs="Times New Roman"/>
                <w:b/>
                <w:bCs/>
                <w:color w:val="auto"/>
                <w:sz w:val="24"/>
                <w:szCs w:val="24"/>
                <w:lang w:val="lv-LV" w:eastAsia="en-US"/>
              </w:rPr>
            </w:pPr>
          </w:p>
        </w:tc>
      </w:tr>
      <w:tr w:rsidR="00CB7259" w:rsidRPr="008F2906" w14:paraId="7F8917FF" w14:textId="77777777" w:rsidTr="00405445">
        <w:trPr>
          <w:trHeight w:val="737"/>
        </w:trPr>
        <w:tc>
          <w:tcPr>
            <w:tcW w:w="3936" w:type="dxa"/>
            <w:shd w:val="clear" w:color="auto" w:fill="auto"/>
            <w:hideMark/>
          </w:tcPr>
          <w:p w14:paraId="6A1EA852"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Materiāltehniskā līdzekļa nosaukums angļu val.</w:t>
            </w:r>
          </w:p>
        </w:tc>
        <w:tc>
          <w:tcPr>
            <w:tcW w:w="5822" w:type="dxa"/>
            <w:shd w:val="clear" w:color="auto" w:fill="auto"/>
            <w:hideMark/>
          </w:tcPr>
          <w:p w14:paraId="352C4CBF" w14:textId="77777777" w:rsidR="00CB7259" w:rsidRPr="008F2906" w:rsidRDefault="00CB7259" w:rsidP="00405445">
            <w:pPr>
              <w:pStyle w:val="txt1"/>
              <w:jc w:val="center"/>
              <w:rPr>
                <w:rFonts w:ascii="Times New Roman" w:hAnsi="Times New Roman" w:cs="Times New Roman"/>
                <w:i/>
                <w:iCs/>
                <w:color w:val="auto"/>
                <w:sz w:val="24"/>
                <w:szCs w:val="24"/>
                <w:lang w:val="lv-LV" w:eastAsia="en-US"/>
              </w:rPr>
            </w:pPr>
            <w:r w:rsidRPr="008F2906">
              <w:rPr>
                <w:rFonts w:ascii="Times New Roman" w:hAnsi="Times New Roman" w:cs="Times New Roman"/>
                <w:i/>
                <w:iCs/>
                <w:color w:val="auto"/>
                <w:sz w:val="24"/>
                <w:szCs w:val="24"/>
                <w:lang w:val="lv-LV" w:eastAsia="en-US"/>
              </w:rPr>
              <w:t> </w:t>
            </w:r>
          </w:p>
        </w:tc>
      </w:tr>
      <w:tr w:rsidR="00CB7259" w:rsidRPr="008F2906" w14:paraId="1D486D1C" w14:textId="77777777" w:rsidTr="00405445">
        <w:trPr>
          <w:trHeight w:val="540"/>
        </w:trPr>
        <w:tc>
          <w:tcPr>
            <w:tcW w:w="3936" w:type="dxa"/>
            <w:vMerge w:val="restart"/>
            <w:shd w:val="clear" w:color="auto" w:fill="auto"/>
            <w:hideMark/>
          </w:tcPr>
          <w:p w14:paraId="496A7EF5"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Materiāltehniskā līdzekļa ražotājvalsts</w:t>
            </w:r>
          </w:p>
        </w:tc>
        <w:tc>
          <w:tcPr>
            <w:tcW w:w="5822" w:type="dxa"/>
            <w:shd w:val="clear" w:color="auto" w:fill="auto"/>
            <w:hideMark/>
          </w:tcPr>
          <w:p w14:paraId="15955772" w14:textId="77777777" w:rsidR="00CB7259" w:rsidRPr="008F2906" w:rsidRDefault="00933182" w:rsidP="00405445">
            <w:pPr>
              <w:pStyle w:val="txt1"/>
              <w:jc w:val="center"/>
              <w:rPr>
                <w:rFonts w:ascii="Times New Roman" w:hAnsi="Times New Roman" w:cs="Times New Roman"/>
                <w:i/>
                <w:iCs/>
                <w:color w:val="auto"/>
                <w:lang w:val="lv-LV" w:eastAsia="en-US"/>
              </w:rPr>
            </w:pPr>
            <w:r w:rsidRPr="008F2906">
              <w:rPr>
                <w:rFonts w:ascii="Times New Roman" w:hAnsi="Times New Roman" w:cs="Times New Roman"/>
                <w:i/>
                <w:iCs/>
                <w:color w:val="auto"/>
                <w:lang w:val="lv-LV" w:eastAsia="en-US"/>
              </w:rPr>
              <w:t>Norāda valsti, kurā P</w:t>
            </w:r>
            <w:r w:rsidR="00CB7259" w:rsidRPr="008F2906">
              <w:rPr>
                <w:rFonts w:ascii="Times New Roman" w:hAnsi="Times New Roman" w:cs="Times New Roman"/>
                <w:i/>
                <w:iCs/>
                <w:color w:val="auto"/>
                <w:lang w:val="lv-LV" w:eastAsia="en-US"/>
              </w:rPr>
              <w:t>rece ražota - marķējums uz MTL vai norāde pavaddokumentos</w:t>
            </w:r>
          </w:p>
        </w:tc>
      </w:tr>
      <w:tr w:rsidR="00CB7259" w:rsidRPr="008F2906" w14:paraId="1137D7FF" w14:textId="77777777" w:rsidTr="00405445">
        <w:trPr>
          <w:trHeight w:val="795"/>
        </w:trPr>
        <w:tc>
          <w:tcPr>
            <w:tcW w:w="3936" w:type="dxa"/>
            <w:vMerge/>
            <w:shd w:val="clear" w:color="auto" w:fill="auto"/>
            <w:hideMark/>
          </w:tcPr>
          <w:p w14:paraId="7E8E8397"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p>
        </w:tc>
        <w:tc>
          <w:tcPr>
            <w:tcW w:w="5822" w:type="dxa"/>
            <w:shd w:val="clear" w:color="auto" w:fill="auto"/>
            <w:hideMark/>
          </w:tcPr>
          <w:p w14:paraId="3C5B2F71" w14:textId="77777777" w:rsidR="00CB7259" w:rsidRPr="008F2906" w:rsidRDefault="00CB7259" w:rsidP="00405445">
            <w:pPr>
              <w:pStyle w:val="txt1"/>
              <w:jc w:val="center"/>
              <w:rPr>
                <w:rFonts w:ascii="Times New Roman" w:hAnsi="Times New Roman" w:cs="Times New Roman"/>
                <w:i/>
                <w:iCs/>
                <w:color w:val="auto"/>
                <w:sz w:val="24"/>
                <w:szCs w:val="24"/>
                <w:lang w:val="lv-LV" w:eastAsia="en-US"/>
              </w:rPr>
            </w:pPr>
            <w:r w:rsidRPr="008F2906">
              <w:rPr>
                <w:rFonts w:ascii="Times New Roman" w:hAnsi="Times New Roman" w:cs="Times New Roman"/>
                <w:i/>
                <w:iCs/>
                <w:color w:val="auto"/>
                <w:sz w:val="24"/>
                <w:szCs w:val="24"/>
                <w:lang w:val="lv-LV" w:eastAsia="en-US"/>
              </w:rPr>
              <w:t> </w:t>
            </w:r>
          </w:p>
        </w:tc>
      </w:tr>
      <w:tr w:rsidR="00CB7259" w:rsidRPr="008F2906" w14:paraId="117A5C83" w14:textId="77777777" w:rsidTr="00405445">
        <w:trPr>
          <w:trHeight w:val="630"/>
        </w:trPr>
        <w:tc>
          <w:tcPr>
            <w:tcW w:w="3936" w:type="dxa"/>
            <w:vMerge w:val="restart"/>
            <w:shd w:val="clear" w:color="auto" w:fill="auto"/>
            <w:hideMark/>
          </w:tcPr>
          <w:p w14:paraId="2666123A"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Ražotājuzņēmuma nosaukums</w:t>
            </w:r>
          </w:p>
        </w:tc>
        <w:tc>
          <w:tcPr>
            <w:tcW w:w="5822" w:type="dxa"/>
            <w:shd w:val="clear" w:color="auto" w:fill="auto"/>
            <w:hideMark/>
          </w:tcPr>
          <w:p w14:paraId="34D60493" w14:textId="77777777" w:rsidR="00CB7259" w:rsidRPr="008F2906" w:rsidRDefault="00933182" w:rsidP="00405445">
            <w:pPr>
              <w:pStyle w:val="txt1"/>
              <w:jc w:val="center"/>
              <w:rPr>
                <w:rFonts w:ascii="Times New Roman" w:hAnsi="Times New Roman" w:cs="Times New Roman"/>
                <w:i/>
                <w:iCs/>
                <w:color w:val="auto"/>
                <w:lang w:val="lv-LV" w:eastAsia="en-US"/>
              </w:rPr>
            </w:pPr>
            <w:r w:rsidRPr="008F2906">
              <w:rPr>
                <w:rFonts w:ascii="Times New Roman" w:hAnsi="Times New Roman" w:cs="Times New Roman"/>
                <w:i/>
                <w:iCs/>
                <w:color w:val="auto"/>
                <w:lang w:val="lv-LV" w:eastAsia="en-US"/>
              </w:rPr>
              <w:t>Norāda ražotāju - marķējums uz P</w:t>
            </w:r>
            <w:r w:rsidR="00CB7259" w:rsidRPr="008F2906">
              <w:rPr>
                <w:rFonts w:ascii="Times New Roman" w:hAnsi="Times New Roman" w:cs="Times New Roman"/>
                <w:i/>
                <w:iCs/>
                <w:color w:val="auto"/>
                <w:lang w:val="lv-LV" w:eastAsia="en-US"/>
              </w:rPr>
              <w:t>reces vai norāde pavaddokumentos</w:t>
            </w:r>
          </w:p>
        </w:tc>
      </w:tr>
      <w:tr w:rsidR="00CB7259" w:rsidRPr="008F2906" w14:paraId="2A2DB97B" w14:textId="77777777" w:rsidTr="00405445">
        <w:trPr>
          <w:trHeight w:val="810"/>
        </w:trPr>
        <w:tc>
          <w:tcPr>
            <w:tcW w:w="3936" w:type="dxa"/>
            <w:vMerge/>
            <w:shd w:val="clear" w:color="auto" w:fill="auto"/>
            <w:hideMark/>
          </w:tcPr>
          <w:p w14:paraId="1E3BD0A7"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p>
        </w:tc>
        <w:tc>
          <w:tcPr>
            <w:tcW w:w="5822" w:type="dxa"/>
            <w:shd w:val="clear" w:color="auto" w:fill="auto"/>
            <w:hideMark/>
          </w:tcPr>
          <w:p w14:paraId="77C05FF2" w14:textId="77777777" w:rsidR="00CB7259" w:rsidRPr="008F2906" w:rsidRDefault="00CB7259" w:rsidP="00405445">
            <w:pPr>
              <w:pStyle w:val="txt1"/>
              <w:rPr>
                <w:rFonts w:ascii="Times New Roman" w:hAnsi="Times New Roman" w:cs="Times New Roman"/>
                <w:i/>
                <w:iCs/>
                <w:color w:val="auto"/>
                <w:sz w:val="24"/>
                <w:szCs w:val="24"/>
                <w:lang w:val="lv-LV" w:eastAsia="en-US"/>
              </w:rPr>
            </w:pPr>
            <w:r w:rsidRPr="008F2906">
              <w:rPr>
                <w:rFonts w:ascii="Times New Roman" w:hAnsi="Times New Roman" w:cs="Times New Roman"/>
                <w:i/>
                <w:iCs/>
                <w:color w:val="auto"/>
                <w:sz w:val="24"/>
                <w:szCs w:val="24"/>
                <w:lang w:val="lv-LV" w:eastAsia="en-US"/>
              </w:rPr>
              <w:t> </w:t>
            </w:r>
          </w:p>
        </w:tc>
      </w:tr>
      <w:tr w:rsidR="00CB7259" w:rsidRPr="008F2906" w14:paraId="0860F42D" w14:textId="77777777" w:rsidTr="00405445">
        <w:trPr>
          <w:trHeight w:val="600"/>
        </w:trPr>
        <w:tc>
          <w:tcPr>
            <w:tcW w:w="3936" w:type="dxa"/>
            <w:vMerge w:val="restart"/>
            <w:shd w:val="clear" w:color="auto" w:fill="auto"/>
            <w:hideMark/>
          </w:tcPr>
          <w:p w14:paraId="3731732F" w14:textId="77777777" w:rsidR="00CB7259" w:rsidRPr="008F2906" w:rsidRDefault="00CB7259" w:rsidP="00933182">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Ražotāja piešķirtais numurs</w:t>
            </w:r>
            <w:r w:rsidR="00933182" w:rsidRPr="008F2906">
              <w:rPr>
                <w:rFonts w:ascii="Times New Roman" w:hAnsi="Times New Roman" w:cs="Times New Roman"/>
                <w:color w:val="auto"/>
                <w:sz w:val="24"/>
                <w:szCs w:val="24"/>
                <w:lang w:val="lv-LV" w:eastAsia="en-US"/>
              </w:rPr>
              <w:t xml:space="preserve"> P</w:t>
            </w:r>
            <w:r w:rsidRPr="008F2906">
              <w:rPr>
                <w:rFonts w:ascii="Times New Roman" w:hAnsi="Times New Roman" w:cs="Times New Roman"/>
                <w:color w:val="auto"/>
                <w:sz w:val="24"/>
                <w:szCs w:val="24"/>
                <w:lang w:val="lv-LV" w:eastAsia="en-US"/>
              </w:rPr>
              <w:t>recei</w:t>
            </w:r>
          </w:p>
        </w:tc>
        <w:tc>
          <w:tcPr>
            <w:tcW w:w="5822" w:type="dxa"/>
            <w:shd w:val="clear" w:color="auto" w:fill="auto"/>
            <w:hideMark/>
          </w:tcPr>
          <w:p w14:paraId="7F1CA132" w14:textId="77777777" w:rsidR="00CB7259" w:rsidRPr="008F2906" w:rsidRDefault="00CB7259" w:rsidP="00405445">
            <w:pPr>
              <w:pStyle w:val="txt1"/>
              <w:jc w:val="center"/>
              <w:rPr>
                <w:rFonts w:ascii="Times New Roman" w:hAnsi="Times New Roman" w:cs="Times New Roman"/>
                <w:i/>
                <w:iCs/>
                <w:color w:val="auto"/>
                <w:lang w:val="lv-LV" w:eastAsia="en-US"/>
              </w:rPr>
            </w:pPr>
            <w:r w:rsidRPr="008F2906">
              <w:rPr>
                <w:rFonts w:ascii="Times New Roman" w:hAnsi="Times New Roman" w:cs="Times New Roman"/>
                <w:i/>
                <w:iCs/>
                <w:color w:val="auto"/>
                <w:lang w:val="lv-LV" w:eastAsia="en-US"/>
              </w:rPr>
              <w:t>Rūpnieciskais marķējums uz MTL - var būt burtu un ciparu kombinācija</w:t>
            </w:r>
          </w:p>
        </w:tc>
      </w:tr>
      <w:tr w:rsidR="00CB7259" w:rsidRPr="008F2906" w14:paraId="0C95EADD" w14:textId="77777777" w:rsidTr="00405445">
        <w:trPr>
          <w:trHeight w:val="600"/>
        </w:trPr>
        <w:tc>
          <w:tcPr>
            <w:tcW w:w="3936" w:type="dxa"/>
            <w:vMerge/>
            <w:shd w:val="clear" w:color="auto" w:fill="auto"/>
            <w:hideMark/>
          </w:tcPr>
          <w:p w14:paraId="0A842350"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p>
        </w:tc>
        <w:tc>
          <w:tcPr>
            <w:tcW w:w="5822" w:type="dxa"/>
            <w:shd w:val="clear" w:color="auto" w:fill="auto"/>
            <w:hideMark/>
          </w:tcPr>
          <w:p w14:paraId="0A4B7A0D" w14:textId="77777777" w:rsidR="00CB7259" w:rsidRPr="008F2906" w:rsidRDefault="00CB7259" w:rsidP="00405445">
            <w:pPr>
              <w:pStyle w:val="txt1"/>
              <w:jc w:val="center"/>
              <w:rPr>
                <w:rFonts w:ascii="Times New Roman" w:hAnsi="Times New Roman" w:cs="Times New Roman"/>
                <w:i/>
                <w:iCs/>
                <w:color w:val="auto"/>
                <w:sz w:val="24"/>
                <w:szCs w:val="24"/>
                <w:lang w:val="lv-LV" w:eastAsia="en-US"/>
              </w:rPr>
            </w:pPr>
            <w:r w:rsidRPr="008F2906">
              <w:rPr>
                <w:rFonts w:ascii="Times New Roman" w:hAnsi="Times New Roman" w:cs="Times New Roman"/>
                <w:i/>
                <w:iCs/>
                <w:color w:val="auto"/>
                <w:sz w:val="24"/>
                <w:szCs w:val="24"/>
                <w:lang w:val="lv-LV" w:eastAsia="en-US"/>
              </w:rPr>
              <w:t> </w:t>
            </w:r>
          </w:p>
        </w:tc>
      </w:tr>
      <w:tr w:rsidR="00CB7259" w:rsidRPr="008F2906" w14:paraId="69FC2894" w14:textId="77777777" w:rsidTr="00405445">
        <w:trPr>
          <w:trHeight w:val="600"/>
        </w:trPr>
        <w:tc>
          <w:tcPr>
            <w:tcW w:w="3936" w:type="dxa"/>
            <w:shd w:val="clear" w:color="auto" w:fill="auto"/>
            <w:hideMark/>
          </w:tcPr>
          <w:p w14:paraId="6E5FE537"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Cena EUR bez PVN</w:t>
            </w:r>
          </w:p>
        </w:tc>
        <w:tc>
          <w:tcPr>
            <w:tcW w:w="5822" w:type="dxa"/>
            <w:shd w:val="clear" w:color="auto" w:fill="auto"/>
            <w:hideMark/>
          </w:tcPr>
          <w:p w14:paraId="6FE97360"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p>
        </w:tc>
      </w:tr>
      <w:tr w:rsidR="00CB7259" w:rsidRPr="008F2906" w14:paraId="33C5D3D4" w14:textId="77777777" w:rsidTr="00405445">
        <w:trPr>
          <w:trHeight w:val="585"/>
        </w:trPr>
        <w:tc>
          <w:tcPr>
            <w:tcW w:w="3936" w:type="dxa"/>
            <w:shd w:val="clear" w:color="auto" w:fill="auto"/>
            <w:hideMark/>
          </w:tcPr>
          <w:p w14:paraId="09AD959A"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Piegādātājs, kontaktinformācija</w:t>
            </w:r>
          </w:p>
        </w:tc>
        <w:tc>
          <w:tcPr>
            <w:tcW w:w="5822" w:type="dxa"/>
            <w:shd w:val="clear" w:color="auto" w:fill="auto"/>
            <w:hideMark/>
          </w:tcPr>
          <w:p w14:paraId="6350F4A2"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p>
        </w:tc>
      </w:tr>
      <w:tr w:rsidR="00CB7259" w:rsidRPr="008F2906" w14:paraId="5ECEA404" w14:textId="77777777" w:rsidTr="00405445">
        <w:trPr>
          <w:trHeight w:val="1368"/>
        </w:trPr>
        <w:tc>
          <w:tcPr>
            <w:tcW w:w="3936" w:type="dxa"/>
            <w:shd w:val="clear" w:color="auto" w:fill="auto"/>
            <w:noWrap/>
            <w:hideMark/>
          </w:tcPr>
          <w:p w14:paraId="475C31D9"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 xml:space="preserve">Fotoattēls </w:t>
            </w:r>
            <w:r w:rsidRPr="008F2906">
              <w:rPr>
                <w:rFonts w:ascii="Times New Roman" w:hAnsi="Times New Roman" w:cs="Times New Roman"/>
                <w:color w:val="auto"/>
                <w:sz w:val="24"/>
                <w:szCs w:val="24"/>
                <w:lang w:val="lv-LV" w:eastAsia="en-US"/>
              </w:rPr>
              <w:br/>
            </w:r>
            <w:r w:rsidRPr="008F2906">
              <w:rPr>
                <w:rFonts w:ascii="Times New Roman" w:hAnsi="Times New Roman" w:cs="Times New Roman"/>
                <w:color w:val="auto"/>
                <w:sz w:val="24"/>
                <w:szCs w:val="24"/>
                <w:lang w:val="lv-LV" w:eastAsia="en-US"/>
              </w:rPr>
              <w:br/>
            </w:r>
            <w:r w:rsidRPr="008F2906">
              <w:rPr>
                <w:rFonts w:ascii="Times New Roman" w:hAnsi="Times New Roman" w:cs="Times New Roman"/>
                <w:color w:val="auto"/>
                <w:sz w:val="24"/>
                <w:szCs w:val="24"/>
                <w:lang w:val="lv-LV" w:eastAsia="en-US"/>
              </w:rPr>
              <w:br/>
            </w:r>
            <w:r w:rsidRPr="008F2906">
              <w:rPr>
                <w:rFonts w:ascii="Times New Roman" w:hAnsi="Times New Roman" w:cs="Times New Roman"/>
                <w:color w:val="auto"/>
                <w:sz w:val="24"/>
                <w:szCs w:val="24"/>
                <w:lang w:val="lv-LV" w:eastAsia="en-US"/>
              </w:rPr>
              <w:br/>
            </w:r>
            <w:r w:rsidRPr="008F2906">
              <w:rPr>
                <w:rFonts w:ascii="Times New Roman" w:hAnsi="Times New Roman" w:cs="Times New Roman"/>
                <w:color w:val="auto"/>
                <w:sz w:val="24"/>
                <w:szCs w:val="24"/>
                <w:lang w:val="lv-LV" w:eastAsia="en-US"/>
              </w:rPr>
              <w:br/>
            </w:r>
          </w:p>
        </w:tc>
        <w:tc>
          <w:tcPr>
            <w:tcW w:w="5822" w:type="dxa"/>
            <w:shd w:val="clear" w:color="auto" w:fill="auto"/>
            <w:hideMark/>
          </w:tcPr>
          <w:p w14:paraId="36F136C3"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 </w:t>
            </w:r>
          </w:p>
        </w:tc>
      </w:tr>
      <w:tr w:rsidR="00CB7259" w:rsidRPr="008F2906" w14:paraId="4447ACBB" w14:textId="77777777" w:rsidTr="00405445">
        <w:trPr>
          <w:trHeight w:val="315"/>
        </w:trPr>
        <w:tc>
          <w:tcPr>
            <w:tcW w:w="3936" w:type="dxa"/>
            <w:shd w:val="clear" w:color="auto" w:fill="auto"/>
            <w:hideMark/>
          </w:tcPr>
          <w:p w14:paraId="38770ABD" w14:textId="77777777" w:rsidR="00CB7259" w:rsidRPr="008F2906" w:rsidRDefault="00CB7259" w:rsidP="00405445">
            <w:pPr>
              <w:pStyle w:val="txt1"/>
              <w:jc w:val="center"/>
              <w:rPr>
                <w:rFonts w:ascii="Times New Roman" w:hAnsi="Times New Roman" w:cs="Times New Roman"/>
                <w:color w:val="auto"/>
                <w:sz w:val="24"/>
                <w:szCs w:val="24"/>
                <w:lang w:val="lv-LV" w:eastAsia="en-US"/>
              </w:rPr>
            </w:pPr>
            <w:r w:rsidRPr="008F2906">
              <w:rPr>
                <w:rFonts w:ascii="Times New Roman" w:hAnsi="Times New Roman" w:cs="Times New Roman"/>
                <w:color w:val="auto"/>
                <w:sz w:val="24"/>
                <w:szCs w:val="24"/>
                <w:lang w:val="lv-LV" w:eastAsia="en-US"/>
              </w:rPr>
              <w:t>NSN kods</w:t>
            </w:r>
          </w:p>
        </w:tc>
        <w:tc>
          <w:tcPr>
            <w:tcW w:w="5822" w:type="dxa"/>
            <w:shd w:val="clear" w:color="auto" w:fill="auto"/>
            <w:hideMark/>
          </w:tcPr>
          <w:p w14:paraId="49E3D3F8" w14:textId="77777777" w:rsidR="00CB7259" w:rsidRPr="008F2906" w:rsidRDefault="00CB7259" w:rsidP="00405445">
            <w:pPr>
              <w:pStyle w:val="txt1"/>
              <w:jc w:val="center"/>
              <w:rPr>
                <w:rFonts w:ascii="Times New Roman" w:hAnsi="Times New Roman" w:cs="Times New Roman"/>
                <w:i/>
                <w:iCs/>
                <w:color w:val="auto"/>
                <w:sz w:val="24"/>
                <w:szCs w:val="24"/>
                <w:lang w:val="lv-LV" w:eastAsia="en-US"/>
              </w:rPr>
            </w:pPr>
            <w:r w:rsidRPr="008F2906">
              <w:rPr>
                <w:rFonts w:ascii="Times New Roman" w:hAnsi="Times New Roman" w:cs="Times New Roman"/>
                <w:i/>
                <w:iCs/>
                <w:color w:val="auto"/>
                <w:sz w:val="24"/>
                <w:szCs w:val="24"/>
                <w:lang w:val="lv-LV" w:eastAsia="en-US"/>
              </w:rPr>
              <w:t> </w:t>
            </w:r>
          </w:p>
        </w:tc>
      </w:tr>
    </w:tbl>
    <w:p w14:paraId="0CBA6165" w14:textId="77777777" w:rsidR="00CB7259" w:rsidRPr="008F2906" w:rsidRDefault="00CB7259" w:rsidP="00CB7259">
      <w:pPr>
        <w:pStyle w:val="txt1"/>
        <w:rPr>
          <w:color w:val="auto"/>
          <w:szCs w:val="26"/>
          <w:lang w:eastAsia="en-US"/>
        </w:rPr>
      </w:pPr>
    </w:p>
    <w:p w14:paraId="653722E6" w14:textId="77777777" w:rsidR="00CB7259" w:rsidRPr="00692468" w:rsidRDefault="00CB7259" w:rsidP="00CB7259">
      <w:pPr>
        <w:pStyle w:val="txt3"/>
        <w:jc w:val="left"/>
        <w:rPr>
          <w:rFonts w:ascii="Times New Roman" w:hAnsi="Times New Roman"/>
          <w:b w:val="0"/>
          <w:i/>
          <w:caps w:val="0"/>
          <w:sz w:val="24"/>
          <w:szCs w:val="24"/>
        </w:rPr>
      </w:pPr>
      <w:r w:rsidRPr="008F2906">
        <w:rPr>
          <w:rFonts w:ascii="Times New Roman" w:hAnsi="Times New Roman"/>
          <w:b w:val="0"/>
          <w:i/>
          <w:caps w:val="0"/>
          <w:sz w:val="24"/>
          <w:szCs w:val="24"/>
          <w:lang w:val="lv-LV"/>
        </w:rPr>
        <w:t xml:space="preserve">Informācija sūtāma Līguma 10.1.punktā norādītajam </w:t>
      </w:r>
      <w:r w:rsidR="002C6227" w:rsidRPr="008F2906">
        <w:rPr>
          <w:rFonts w:ascii="Times New Roman" w:hAnsi="Times New Roman"/>
          <w:b w:val="0"/>
          <w:i/>
          <w:caps w:val="0"/>
          <w:sz w:val="24"/>
          <w:szCs w:val="24"/>
          <w:lang w:val="lv-LV"/>
        </w:rPr>
        <w:t>Pasūtītāja</w:t>
      </w:r>
      <w:r w:rsidRPr="008F2906">
        <w:rPr>
          <w:rFonts w:ascii="Times New Roman" w:hAnsi="Times New Roman"/>
          <w:b w:val="0"/>
          <w:i/>
          <w:caps w:val="0"/>
          <w:sz w:val="24"/>
          <w:szCs w:val="24"/>
          <w:lang w:val="lv-LV"/>
        </w:rPr>
        <w:t xml:space="preserve"> pārstāvim uz e-pastu.</w:t>
      </w:r>
    </w:p>
    <w:p w14:paraId="0F42CF23" w14:textId="77777777" w:rsidR="00C75A8F" w:rsidRPr="00CB7259" w:rsidRDefault="00C75A8F" w:rsidP="00CB7259">
      <w:pPr>
        <w:pStyle w:val="txt1"/>
        <w:rPr>
          <w:b/>
          <w:caps/>
          <w:lang w:val="lv-LV"/>
        </w:rPr>
      </w:pPr>
    </w:p>
    <w:sectPr w:rsidR="00C75A8F" w:rsidRPr="00CB7259" w:rsidSect="00384EB0">
      <w:pgSz w:w="11906" w:h="16838"/>
      <w:pgMar w:top="295" w:right="851" w:bottom="1276" w:left="85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377E1" w14:textId="77777777" w:rsidR="009E70CB" w:rsidRDefault="009E70CB">
      <w:r>
        <w:separator/>
      </w:r>
    </w:p>
  </w:endnote>
  <w:endnote w:type="continuationSeparator" w:id="0">
    <w:p w14:paraId="69019C29" w14:textId="77777777" w:rsidR="009E70CB" w:rsidRDefault="009E7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utch TL">
    <w:altName w:val="Cambria"/>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Time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B9672" w14:textId="77777777" w:rsidR="00892E65" w:rsidRDefault="00892E65" w:rsidP="00CA0F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77F77" w14:textId="77777777" w:rsidR="00892E65" w:rsidRDefault="00892E65" w:rsidP="00CA0F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7D557" w14:textId="5B3357DF" w:rsidR="00C86744" w:rsidRDefault="00C86744">
    <w:pPr>
      <w:pStyle w:val="Footer"/>
      <w:jc w:val="right"/>
      <w:rPr>
        <w:noProof/>
        <w:sz w:val="20"/>
        <w:szCs w:val="20"/>
      </w:rPr>
    </w:pPr>
    <w:r w:rsidRPr="00C86744">
      <w:rPr>
        <w:sz w:val="20"/>
        <w:szCs w:val="20"/>
      </w:rPr>
      <w:fldChar w:fldCharType="begin"/>
    </w:r>
    <w:r w:rsidRPr="00C86744">
      <w:rPr>
        <w:sz w:val="20"/>
        <w:szCs w:val="20"/>
      </w:rPr>
      <w:instrText xml:space="preserve"> PAGE   \* MERGEFORMAT </w:instrText>
    </w:r>
    <w:r w:rsidRPr="00C86744">
      <w:rPr>
        <w:sz w:val="20"/>
        <w:szCs w:val="20"/>
      </w:rPr>
      <w:fldChar w:fldCharType="separate"/>
    </w:r>
    <w:r w:rsidR="000050DB">
      <w:rPr>
        <w:noProof/>
        <w:sz w:val="20"/>
        <w:szCs w:val="20"/>
      </w:rPr>
      <w:t>10</w:t>
    </w:r>
    <w:r w:rsidRPr="00C86744">
      <w:rPr>
        <w:noProof/>
        <w:sz w:val="20"/>
        <w:szCs w:val="20"/>
      </w:rPr>
      <w:fldChar w:fldCharType="end"/>
    </w:r>
  </w:p>
  <w:p w14:paraId="5D304724" w14:textId="77777777" w:rsidR="00D73A9E" w:rsidRPr="00643EA8" w:rsidRDefault="00D73A9E" w:rsidP="00D73A9E">
    <w:pPr>
      <w:pStyle w:val="Footer"/>
      <w:jc w:val="center"/>
      <w:rPr>
        <w:color w:val="767171"/>
        <w:sz w:val="20"/>
        <w:szCs w:val="20"/>
        <w:lang w:val="en-US"/>
      </w:rPr>
    </w:pPr>
    <w:r w:rsidRPr="00643EA8">
      <w:rPr>
        <w:color w:val="767171"/>
        <w:sz w:val="20"/>
        <w:szCs w:val="20"/>
        <w:lang w:val="en-US"/>
      </w:rPr>
      <w:t>LĪGUMS PARAKSTĪTS AR DROŠU ELEKTRONISKO PARAKSTU UN SATUR LAIKA ZĪMOGU</w:t>
    </w:r>
  </w:p>
  <w:p w14:paraId="2026166F" w14:textId="77777777" w:rsidR="00D73A9E" w:rsidRPr="00D73A9E" w:rsidRDefault="00D73A9E">
    <w:pPr>
      <w:pStyle w:val="Footer"/>
      <w:jc w:val="right"/>
      <w:rPr>
        <w:sz w:val="20"/>
        <w:szCs w:val="20"/>
        <w:lang w:val="en-US"/>
      </w:rPr>
    </w:pPr>
  </w:p>
  <w:p w14:paraId="70375871" w14:textId="77777777" w:rsidR="00C86744" w:rsidRDefault="00C867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B5CF1" w14:textId="77777777" w:rsidR="00384C18" w:rsidRDefault="00384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135AE" w14:textId="77777777" w:rsidR="009E70CB" w:rsidRDefault="009E70CB">
      <w:r>
        <w:separator/>
      </w:r>
    </w:p>
  </w:footnote>
  <w:footnote w:type="continuationSeparator" w:id="0">
    <w:p w14:paraId="5DD1ED4A" w14:textId="77777777" w:rsidR="009E70CB" w:rsidRDefault="009E7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CF8B" w14:textId="77777777" w:rsidR="00384C18" w:rsidRDefault="00384C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61AE4" w14:textId="77777777" w:rsidR="00384C18" w:rsidRDefault="00384C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570E" w14:textId="77777777" w:rsidR="00384C18" w:rsidRDefault="00384C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360" w:hanging="360"/>
      </w:pPr>
    </w:lvl>
  </w:abstractNum>
  <w:abstractNum w:abstractNumId="1" w15:restartNumberingAfterBreak="0">
    <w:nsid w:val="00000002"/>
    <w:multiLevelType w:val="singleLevel"/>
    <w:tmpl w:val="00000002"/>
    <w:name w:val="WW8Num17"/>
    <w:lvl w:ilvl="0">
      <w:start w:val="1"/>
      <w:numFmt w:val="decimal"/>
      <w:lvlText w:val="%1."/>
      <w:lvlJc w:val="left"/>
      <w:pPr>
        <w:tabs>
          <w:tab w:val="num" w:pos="0"/>
        </w:tabs>
        <w:ind w:left="644" w:hanging="360"/>
      </w:pPr>
    </w:lvl>
  </w:abstractNum>
  <w:abstractNum w:abstractNumId="2" w15:restartNumberingAfterBreak="0">
    <w:nsid w:val="00000003"/>
    <w:multiLevelType w:val="multilevel"/>
    <w:tmpl w:val="02585FB6"/>
    <w:name w:val="WW8Num3"/>
    <w:lvl w:ilvl="0">
      <w:start w:val="1"/>
      <w:numFmt w:val="decimal"/>
      <w:lvlText w:val="%1."/>
      <w:lvlJc w:val="left"/>
      <w:pPr>
        <w:tabs>
          <w:tab w:val="num" w:pos="0"/>
        </w:tabs>
        <w:ind w:left="360" w:hanging="360"/>
      </w:pPr>
      <w:rPr>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7"/>
    <w:multiLevelType w:val="singleLevel"/>
    <w:tmpl w:val="00000007"/>
    <w:name w:val="WW8Num21"/>
    <w:lvl w:ilvl="0">
      <w:start w:val="1"/>
      <w:numFmt w:val="decimal"/>
      <w:lvlText w:val="%1."/>
      <w:lvlJc w:val="left"/>
      <w:pPr>
        <w:tabs>
          <w:tab w:val="num" w:pos="720"/>
        </w:tabs>
        <w:ind w:left="720" w:hanging="360"/>
      </w:pPr>
      <w:rPr>
        <w:b w:val="0"/>
        <w:sz w:val="22"/>
        <w:szCs w:val="22"/>
      </w:rPr>
    </w:lvl>
  </w:abstractNum>
  <w:abstractNum w:abstractNumId="4" w15:restartNumberingAfterBreak="0">
    <w:nsid w:val="014D052C"/>
    <w:multiLevelType w:val="hybridMultilevel"/>
    <w:tmpl w:val="E5B850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28C62BB"/>
    <w:multiLevelType w:val="hybridMultilevel"/>
    <w:tmpl w:val="6D828F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6226DBE"/>
    <w:multiLevelType w:val="hybridMultilevel"/>
    <w:tmpl w:val="D4F08B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7C3694A"/>
    <w:multiLevelType w:val="hybridMultilevel"/>
    <w:tmpl w:val="25AE02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8793590"/>
    <w:multiLevelType w:val="multilevel"/>
    <w:tmpl w:val="D2D02730"/>
    <w:lvl w:ilvl="0">
      <w:start w:val="3"/>
      <w:numFmt w:val="decimal"/>
      <w:pStyle w:val="Heading1"/>
      <w:lvlText w:val="%1.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098C02E5"/>
    <w:multiLevelType w:val="hybridMultilevel"/>
    <w:tmpl w:val="6EA63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A162699"/>
    <w:multiLevelType w:val="hybridMultilevel"/>
    <w:tmpl w:val="48D68A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B7B1088"/>
    <w:multiLevelType w:val="hybridMultilevel"/>
    <w:tmpl w:val="4EC8BD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0FC05D56"/>
    <w:multiLevelType w:val="hybridMultilevel"/>
    <w:tmpl w:val="12AEEF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5F91492"/>
    <w:multiLevelType w:val="hybridMultilevel"/>
    <w:tmpl w:val="A3A469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64C1F41"/>
    <w:multiLevelType w:val="hybridMultilevel"/>
    <w:tmpl w:val="853487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9493F0F"/>
    <w:multiLevelType w:val="hybridMultilevel"/>
    <w:tmpl w:val="AE9E7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BFD6995"/>
    <w:multiLevelType w:val="hybridMultilevel"/>
    <w:tmpl w:val="77989D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EAB3E0A"/>
    <w:multiLevelType w:val="hybridMultilevel"/>
    <w:tmpl w:val="9112F798"/>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15:restartNumberingAfterBreak="0">
    <w:nsid w:val="201A35D0"/>
    <w:multiLevelType w:val="hybridMultilevel"/>
    <w:tmpl w:val="63F65C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8D93A25"/>
    <w:multiLevelType w:val="hybridMultilevel"/>
    <w:tmpl w:val="D5628F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A5A0564"/>
    <w:multiLevelType w:val="hybridMultilevel"/>
    <w:tmpl w:val="D97CF6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DC51D58"/>
    <w:multiLevelType w:val="multilevel"/>
    <w:tmpl w:val="E95E649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305328B3"/>
    <w:multiLevelType w:val="hybridMultilevel"/>
    <w:tmpl w:val="07720C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0660582"/>
    <w:multiLevelType w:val="hybridMultilevel"/>
    <w:tmpl w:val="2FE83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0F31B15"/>
    <w:multiLevelType w:val="multilevel"/>
    <w:tmpl w:val="A0A43E7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36A37B5"/>
    <w:multiLevelType w:val="hybridMultilevel"/>
    <w:tmpl w:val="C8201F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3D82F1A"/>
    <w:multiLevelType w:val="hybridMultilevel"/>
    <w:tmpl w:val="6B6C97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3F6270A"/>
    <w:multiLevelType w:val="hybridMultilevel"/>
    <w:tmpl w:val="D05AAF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6674A5B"/>
    <w:multiLevelType w:val="hybridMultilevel"/>
    <w:tmpl w:val="7340CA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7950B3A"/>
    <w:multiLevelType w:val="hybridMultilevel"/>
    <w:tmpl w:val="CD3E7C7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0" w15:restartNumberingAfterBreak="0">
    <w:nsid w:val="39B33DE5"/>
    <w:multiLevelType w:val="hybridMultilevel"/>
    <w:tmpl w:val="768C44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B3B0FBE"/>
    <w:multiLevelType w:val="hybridMultilevel"/>
    <w:tmpl w:val="19D44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CCC2CDB"/>
    <w:multiLevelType w:val="multilevel"/>
    <w:tmpl w:val="4E768220"/>
    <w:lvl w:ilvl="0">
      <w:start w:val="6"/>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1080"/>
        </w:tabs>
        <w:ind w:left="1080" w:hanging="108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ascii="Times New Roman" w:hAnsi="Times New Roman" w:cs="Times New Roman" w:hint="default"/>
        <w:b w:val="0"/>
        <w:sz w:val="20"/>
      </w:rPr>
    </w:lvl>
    <w:lvl w:ilvl="4">
      <w:start w:val="1"/>
      <w:numFmt w:val="decimal"/>
      <w:lvlText w:val="%1.%2.%3.%4.%5."/>
      <w:lvlJc w:val="left"/>
      <w:pPr>
        <w:tabs>
          <w:tab w:val="num" w:pos="1440"/>
        </w:tabs>
        <w:ind w:left="1440" w:hanging="1440"/>
      </w:pPr>
      <w:rPr>
        <w:rFonts w:ascii="Times New Roman" w:hAnsi="Times New Roman" w:cs="Times New Roman" w:hint="default"/>
        <w:b w:val="0"/>
        <w:sz w:val="20"/>
      </w:rPr>
    </w:lvl>
    <w:lvl w:ilvl="5">
      <w:start w:val="1"/>
      <w:numFmt w:val="decimal"/>
      <w:lvlText w:val="%1.%2.%3.%4.%5.%6."/>
      <w:lvlJc w:val="left"/>
      <w:pPr>
        <w:tabs>
          <w:tab w:val="num" w:pos="1800"/>
        </w:tabs>
        <w:ind w:left="1800" w:hanging="1800"/>
      </w:pPr>
      <w:rPr>
        <w:rFonts w:ascii="Times New Roman" w:hAnsi="Times New Roman" w:cs="Times New Roman" w:hint="default"/>
        <w:b w:val="0"/>
        <w:sz w:val="20"/>
      </w:rPr>
    </w:lvl>
    <w:lvl w:ilvl="6">
      <w:start w:val="1"/>
      <w:numFmt w:val="decimal"/>
      <w:lvlText w:val="%1.%2.%3.%4.%5.%6.%7."/>
      <w:lvlJc w:val="left"/>
      <w:pPr>
        <w:tabs>
          <w:tab w:val="num" w:pos="1800"/>
        </w:tabs>
        <w:ind w:left="1800" w:hanging="1800"/>
      </w:pPr>
      <w:rPr>
        <w:rFonts w:ascii="Times New Roman" w:hAnsi="Times New Roman" w:cs="Times New Roman" w:hint="default"/>
        <w:b w:val="0"/>
        <w:sz w:val="20"/>
      </w:rPr>
    </w:lvl>
    <w:lvl w:ilvl="7">
      <w:start w:val="1"/>
      <w:numFmt w:val="decimal"/>
      <w:lvlText w:val="%1.%2.%3.%4.%5.%6.%7.%8."/>
      <w:lvlJc w:val="left"/>
      <w:pPr>
        <w:tabs>
          <w:tab w:val="num" w:pos="2160"/>
        </w:tabs>
        <w:ind w:left="2160" w:hanging="2160"/>
      </w:pPr>
      <w:rPr>
        <w:rFonts w:ascii="Times New Roman" w:hAnsi="Times New Roman" w:cs="Times New Roman" w:hint="default"/>
        <w:b w:val="0"/>
        <w:sz w:val="20"/>
      </w:rPr>
    </w:lvl>
    <w:lvl w:ilvl="8">
      <w:start w:val="1"/>
      <w:numFmt w:val="decimal"/>
      <w:lvlText w:val="%1.%2.%3.%4.%5.%6.%7.%8.%9."/>
      <w:lvlJc w:val="left"/>
      <w:pPr>
        <w:tabs>
          <w:tab w:val="num" w:pos="2520"/>
        </w:tabs>
        <w:ind w:left="2520" w:hanging="2520"/>
      </w:pPr>
      <w:rPr>
        <w:rFonts w:ascii="Times New Roman" w:hAnsi="Times New Roman" w:cs="Times New Roman" w:hint="default"/>
        <w:b w:val="0"/>
        <w:sz w:val="20"/>
      </w:rPr>
    </w:lvl>
  </w:abstractNum>
  <w:abstractNum w:abstractNumId="33" w15:restartNumberingAfterBreak="0">
    <w:nsid w:val="41BA4E39"/>
    <w:multiLevelType w:val="hybridMultilevel"/>
    <w:tmpl w:val="3C6EBF44"/>
    <w:lvl w:ilvl="0" w:tplc="0426000F">
      <w:start w:val="1"/>
      <w:numFmt w:val="decimal"/>
      <w:lvlText w:val="%1."/>
      <w:lvlJc w:val="left"/>
      <w:pPr>
        <w:ind w:left="1493" w:hanging="360"/>
      </w:pPr>
      <w:rPr>
        <w:rFonts w:hint="default"/>
      </w:rPr>
    </w:lvl>
    <w:lvl w:ilvl="1" w:tplc="04260019" w:tentative="1">
      <w:start w:val="1"/>
      <w:numFmt w:val="lowerLetter"/>
      <w:lvlText w:val="%2."/>
      <w:lvlJc w:val="left"/>
      <w:pPr>
        <w:ind w:left="2213" w:hanging="360"/>
      </w:pPr>
    </w:lvl>
    <w:lvl w:ilvl="2" w:tplc="0426001B" w:tentative="1">
      <w:start w:val="1"/>
      <w:numFmt w:val="lowerRoman"/>
      <w:lvlText w:val="%3."/>
      <w:lvlJc w:val="right"/>
      <w:pPr>
        <w:ind w:left="2933" w:hanging="180"/>
      </w:pPr>
    </w:lvl>
    <w:lvl w:ilvl="3" w:tplc="0426000F" w:tentative="1">
      <w:start w:val="1"/>
      <w:numFmt w:val="decimal"/>
      <w:lvlText w:val="%4."/>
      <w:lvlJc w:val="left"/>
      <w:pPr>
        <w:ind w:left="3653" w:hanging="360"/>
      </w:pPr>
    </w:lvl>
    <w:lvl w:ilvl="4" w:tplc="04260019" w:tentative="1">
      <w:start w:val="1"/>
      <w:numFmt w:val="lowerLetter"/>
      <w:lvlText w:val="%5."/>
      <w:lvlJc w:val="left"/>
      <w:pPr>
        <w:ind w:left="4373" w:hanging="360"/>
      </w:pPr>
    </w:lvl>
    <w:lvl w:ilvl="5" w:tplc="0426001B" w:tentative="1">
      <w:start w:val="1"/>
      <w:numFmt w:val="lowerRoman"/>
      <w:lvlText w:val="%6."/>
      <w:lvlJc w:val="right"/>
      <w:pPr>
        <w:ind w:left="5093" w:hanging="180"/>
      </w:pPr>
    </w:lvl>
    <w:lvl w:ilvl="6" w:tplc="0426000F" w:tentative="1">
      <w:start w:val="1"/>
      <w:numFmt w:val="decimal"/>
      <w:lvlText w:val="%7."/>
      <w:lvlJc w:val="left"/>
      <w:pPr>
        <w:ind w:left="5813" w:hanging="360"/>
      </w:pPr>
    </w:lvl>
    <w:lvl w:ilvl="7" w:tplc="04260019" w:tentative="1">
      <w:start w:val="1"/>
      <w:numFmt w:val="lowerLetter"/>
      <w:lvlText w:val="%8."/>
      <w:lvlJc w:val="left"/>
      <w:pPr>
        <w:ind w:left="6533" w:hanging="360"/>
      </w:pPr>
    </w:lvl>
    <w:lvl w:ilvl="8" w:tplc="0426001B" w:tentative="1">
      <w:start w:val="1"/>
      <w:numFmt w:val="lowerRoman"/>
      <w:lvlText w:val="%9."/>
      <w:lvlJc w:val="right"/>
      <w:pPr>
        <w:ind w:left="7253" w:hanging="180"/>
      </w:pPr>
    </w:lvl>
  </w:abstractNum>
  <w:abstractNum w:abstractNumId="34" w15:restartNumberingAfterBreak="0">
    <w:nsid w:val="430C66E6"/>
    <w:multiLevelType w:val="multilevel"/>
    <w:tmpl w:val="FBC206E2"/>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439F7DD5"/>
    <w:multiLevelType w:val="hybridMultilevel"/>
    <w:tmpl w:val="48AC66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3F12801"/>
    <w:multiLevelType w:val="hybridMultilevel"/>
    <w:tmpl w:val="C532A9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7182DE7"/>
    <w:multiLevelType w:val="hybridMultilevel"/>
    <w:tmpl w:val="6AEA0E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8953F2D"/>
    <w:multiLevelType w:val="hybridMultilevel"/>
    <w:tmpl w:val="DAE41E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BC3359A"/>
    <w:multiLevelType w:val="hybridMultilevel"/>
    <w:tmpl w:val="2AE84E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BC87788"/>
    <w:multiLevelType w:val="hybridMultilevel"/>
    <w:tmpl w:val="CB1ED0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4BD43F1C"/>
    <w:multiLevelType w:val="hybridMultilevel"/>
    <w:tmpl w:val="3C725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55172030"/>
    <w:multiLevelType w:val="hybridMultilevel"/>
    <w:tmpl w:val="45A06E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52362B2"/>
    <w:multiLevelType w:val="hybridMultilevel"/>
    <w:tmpl w:val="8C5060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59136DF1"/>
    <w:multiLevelType w:val="hybridMultilevel"/>
    <w:tmpl w:val="2556B9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C3D5170"/>
    <w:multiLevelType w:val="hybridMultilevel"/>
    <w:tmpl w:val="DD5A5F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5F3F2DD8"/>
    <w:multiLevelType w:val="hybridMultilevel"/>
    <w:tmpl w:val="C91025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60F44028"/>
    <w:multiLevelType w:val="hybridMultilevel"/>
    <w:tmpl w:val="D38085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64C81A2D"/>
    <w:multiLevelType w:val="hybridMultilevel"/>
    <w:tmpl w:val="C11A89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7FD1ADE"/>
    <w:multiLevelType w:val="hybridMultilevel"/>
    <w:tmpl w:val="E4F8BE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694B342C"/>
    <w:multiLevelType w:val="hybridMultilevel"/>
    <w:tmpl w:val="54C203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6A825E22"/>
    <w:multiLevelType w:val="hybridMultilevel"/>
    <w:tmpl w:val="00A27D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C9F5160"/>
    <w:multiLevelType w:val="multilevel"/>
    <w:tmpl w:val="4E48A33E"/>
    <w:lvl w:ilvl="0">
      <w:start w:val="3"/>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15:restartNumberingAfterBreak="0">
    <w:nsid w:val="6DE83D0E"/>
    <w:multiLevelType w:val="hybridMultilevel"/>
    <w:tmpl w:val="16D067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6EBE4001"/>
    <w:multiLevelType w:val="hybridMultilevel"/>
    <w:tmpl w:val="3118AD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1C858DD"/>
    <w:multiLevelType w:val="hybridMultilevel"/>
    <w:tmpl w:val="A8E285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2CD70EE"/>
    <w:multiLevelType w:val="multilevel"/>
    <w:tmpl w:val="29B209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53425BE"/>
    <w:multiLevelType w:val="hybridMultilevel"/>
    <w:tmpl w:val="D2A826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781E7A15"/>
    <w:multiLevelType w:val="hybridMultilevel"/>
    <w:tmpl w:val="7A987C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7B165CDA"/>
    <w:multiLevelType w:val="hybridMultilevel"/>
    <w:tmpl w:val="E2E039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7B9E2C85"/>
    <w:multiLevelType w:val="hybridMultilevel"/>
    <w:tmpl w:val="D3DE85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7C1F763B"/>
    <w:multiLevelType w:val="hybridMultilevel"/>
    <w:tmpl w:val="17EE47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7D7E0F0A"/>
    <w:multiLevelType w:val="hybridMultilevel"/>
    <w:tmpl w:val="3A400A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8"/>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4"/>
  </w:num>
  <w:num w:numId="7">
    <w:abstractNumId w:val="22"/>
  </w:num>
  <w:num w:numId="8">
    <w:abstractNumId w:val="35"/>
  </w:num>
  <w:num w:numId="9">
    <w:abstractNumId w:val="29"/>
  </w:num>
  <w:num w:numId="10">
    <w:abstractNumId w:val="54"/>
  </w:num>
  <w:num w:numId="11">
    <w:abstractNumId w:val="33"/>
  </w:num>
  <w:num w:numId="12">
    <w:abstractNumId w:val="42"/>
  </w:num>
  <w:num w:numId="13">
    <w:abstractNumId w:val="9"/>
  </w:num>
  <w:num w:numId="14">
    <w:abstractNumId w:val="51"/>
  </w:num>
  <w:num w:numId="15">
    <w:abstractNumId w:val="44"/>
  </w:num>
  <w:num w:numId="16">
    <w:abstractNumId w:val="36"/>
  </w:num>
  <w:num w:numId="17">
    <w:abstractNumId w:val="47"/>
  </w:num>
  <w:num w:numId="18">
    <w:abstractNumId w:val="53"/>
  </w:num>
  <w:num w:numId="19">
    <w:abstractNumId w:val="16"/>
  </w:num>
  <w:num w:numId="20">
    <w:abstractNumId w:val="14"/>
  </w:num>
  <w:num w:numId="21">
    <w:abstractNumId w:val="38"/>
  </w:num>
  <w:num w:numId="22">
    <w:abstractNumId w:val="4"/>
  </w:num>
  <w:num w:numId="23">
    <w:abstractNumId w:val="20"/>
  </w:num>
  <w:num w:numId="24">
    <w:abstractNumId w:val="26"/>
  </w:num>
  <w:num w:numId="25">
    <w:abstractNumId w:val="28"/>
  </w:num>
  <w:num w:numId="26">
    <w:abstractNumId w:val="7"/>
  </w:num>
  <w:num w:numId="27">
    <w:abstractNumId w:val="50"/>
  </w:num>
  <w:num w:numId="28">
    <w:abstractNumId w:val="19"/>
  </w:num>
  <w:num w:numId="29">
    <w:abstractNumId w:val="27"/>
  </w:num>
  <w:num w:numId="30">
    <w:abstractNumId w:val="10"/>
  </w:num>
  <w:num w:numId="31">
    <w:abstractNumId w:val="6"/>
  </w:num>
  <w:num w:numId="32">
    <w:abstractNumId w:val="49"/>
  </w:num>
  <w:num w:numId="33">
    <w:abstractNumId w:val="39"/>
  </w:num>
  <w:num w:numId="34">
    <w:abstractNumId w:val="48"/>
  </w:num>
  <w:num w:numId="35">
    <w:abstractNumId w:val="40"/>
  </w:num>
  <w:num w:numId="36">
    <w:abstractNumId w:val="58"/>
  </w:num>
  <w:num w:numId="37">
    <w:abstractNumId w:val="41"/>
  </w:num>
  <w:num w:numId="38">
    <w:abstractNumId w:val="23"/>
  </w:num>
  <w:num w:numId="39">
    <w:abstractNumId w:val="46"/>
  </w:num>
  <w:num w:numId="40">
    <w:abstractNumId w:val="12"/>
  </w:num>
  <w:num w:numId="41">
    <w:abstractNumId w:val="45"/>
  </w:num>
  <w:num w:numId="42">
    <w:abstractNumId w:val="5"/>
  </w:num>
  <w:num w:numId="43">
    <w:abstractNumId w:val="30"/>
  </w:num>
  <w:num w:numId="44">
    <w:abstractNumId w:val="25"/>
  </w:num>
  <w:num w:numId="45">
    <w:abstractNumId w:val="57"/>
  </w:num>
  <w:num w:numId="46">
    <w:abstractNumId w:val="62"/>
  </w:num>
  <w:num w:numId="47">
    <w:abstractNumId w:val="31"/>
  </w:num>
  <w:num w:numId="48">
    <w:abstractNumId w:val="59"/>
  </w:num>
  <w:num w:numId="49">
    <w:abstractNumId w:val="61"/>
  </w:num>
  <w:num w:numId="50">
    <w:abstractNumId w:val="11"/>
  </w:num>
  <w:num w:numId="51">
    <w:abstractNumId w:val="18"/>
  </w:num>
  <w:num w:numId="52">
    <w:abstractNumId w:val="55"/>
  </w:num>
  <w:num w:numId="53">
    <w:abstractNumId w:val="13"/>
  </w:num>
  <w:num w:numId="54">
    <w:abstractNumId w:val="43"/>
  </w:num>
  <w:num w:numId="55">
    <w:abstractNumId w:val="15"/>
  </w:num>
  <w:num w:numId="56">
    <w:abstractNumId w:val="56"/>
  </w:num>
  <w:num w:numId="57">
    <w:abstractNumId w:val="17"/>
  </w:num>
  <w:num w:numId="58">
    <w:abstractNumId w:val="37"/>
  </w:num>
  <w:num w:numId="59">
    <w:abstractNumId w:val="60"/>
  </w:num>
  <w:num w:numId="60">
    <w:abstractNumId w:val="3"/>
    <w:lvlOverride w:ilvl="0">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335"/>
    <w:rsid w:val="000005CB"/>
    <w:rsid w:val="00000A23"/>
    <w:rsid w:val="00000A4F"/>
    <w:rsid w:val="000010C5"/>
    <w:rsid w:val="00001D31"/>
    <w:rsid w:val="0000238A"/>
    <w:rsid w:val="00002AA0"/>
    <w:rsid w:val="00002F18"/>
    <w:rsid w:val="00003174"/>
    <w:rsid w:val="000050DB"/>
    <w:rsid w:val="000053AF"/>
    <w:rsid w:val="0000543C"/>
    <w:rsid w:val="00007E50"/>
    <w:rsid w:val="00010099"/>
    <w:rsid w:val="00010A43"/>
    <w:rsid w:val="000136F0"/>
    <w:rsid w:val="00015CA8"/>
    <w:rsid w:val="00016FEC"/>
    <w:rsid w:val="00017D39"/>
    <w:rsid w:val="0002038E"/>
    <w:rsid w:val="0002063A"/>
    <w:rsid w:val="000222C8"/>
    <w:rsid w:val="0002264C"/>
    <w:rsid w:val="00022A60"/>
    <w:rsid w:val="000249B9"/>
    <w:rsid w:val="00025184"/>
    <w:rsid w:val="00025A9B"/>
    <w:rsid w:val="00025D94"/>
    <w:rsid w:val="00026713"/>
    <w:rsid w:val="00030AE7"/>
    <w:rsid w:val="0003102D"/>
    <w:rsid w:val="00031C40"/>
    <w:rsid w:val="000320A6"/>
    <w:rsid w:val="00032267"/>
    <w:rsid w:val="000337CF"/>
    <w:rsid w:val="00033C54"/>
    <w:rsid w:val="000348C2"/>
    <w:rsid w:val="0003689F"/>
    <w:rsid w:val="00036A80"/>
    <w:rsid w:val="00037CB5"/>
    <w:rsid w:val="00040AD5"/>
    <w:rsid w:val="000414EC"/>
    <w:rsid w:val="00041AC7"/>
    <w:rsid w:val="00044D60"/>
    <w:rsid w:val="000464DA"/>
    <w:rsid w:val="000466A3"/>
    <w:rsid w:val="000467F5"/>
    <w:rsid w:val="00046DC0"/>
    <w:rsid w:val="000470BA"/>
    <w:rsid w:val="00047DF7"/>
    <w:rsid w:val="00047F33"/>
    <w:rsid w:val="00051022"/>
    <w:rsid w:val="00051D24"/>
    <w:rsid w:val="00051D3C"/>
    <w:rsid w:val="00052CBA"/>
    <w:rsid w:val="00052E82"/>
    <w:rsid w:val="0005333E"/>
    <w:rsid w:val="00053366"/>
    <w:rsid w:val="000533A5"/>
    <w:rsid w:val="00053758"/>
    <w:rsid w:val="000539EB"/>
    <w:rsid w:val="00055254"/>
    <w:rsid w:val="000558F2"/>
    <w:rsid w:val="00055B8C"/>
    <w:rsid w:val="00056342"/>
    <w:rsid w:val="00056472"/>
    <w:rsid w:val="000566F8"/>
    <w:rsid w:val="00057939"/>
    <w:rsid w:val="00060827"/>
    <w:rsid w:val="0006140B"/>
    <w:rsid w:val="000631FB"/>
    <w:rsid w:val="00063240"/>
    <w:rsid w:val="00063E31"/>
    <w:rsid w:val="00065FB2"/>
    <w:rsid w:val="00066A62"/>
    <w:rsid w:val="00067362"/>
    <w:rsid w:val="0007156F"/>
    <w:rsid w:val="00072B3B"/>
    <w:rsid w:val="000738FC"/>
    <w:rsid w:val="00073A85"/>
    <w:rsid w:val="000754B7"/>
    <w:rsid w:val="00075BBB"/>
    <w:rsid w:val="00077215"/>
    <w:rsid w:val="00077784"/>
    <w:rsid w:val="00080022"/>
    <w:rsid w:val="000817C5"/>
    <w:rsid w:val="00082CC2"/>
    <w:rsid w:val="0008402D"/>
    <w:rsid w:val="00086086"/>
    <w:rsid w:val="00090341"/>
    <w:rsid w:val="00090A05"/>
    <w:rsid w:val="00091338"/>
    <w:rsid w:val="00091B44"/>
    <w:rsid w:val="00092A5C"/>
    <w:rsid w:val="00092D83"/>
    <w:rsid w:val="00092E32"/>
    <w:rsid w:val="000941B5"/>
    <w:rsid w:val="00094297"/>
    <w:rsid w:val="000943DE"/>
    <w:rsid w:val="00094BBC"/>
    <w:rsid w:val="00094CE4"/>
    <w:rsid w:val="0009533F"/>
    <w:rsid w:val="00095DD2"/>
    <w:rsid w:val="00096A6A"/>
    <w:rsid w:val="0009748E"/>
    <w:rsid w:val="000A1B34"/>
    <w:rsid w:val="000A2128"/>
    <w:rsid w:val="000A2DB4"/>
    <w:rsid w:val="000A3028"/>
    <w:rsid w:val="000A3167"/>
    <w:rsid w:val="000A406B"/>
    <w:rsid w:val="000A461A"/>
    <w:rsid w:val="000A4CDA"/>
    <w:rsid w:val="000A518A"/>
    <w:rsid w:val="000A5D01"/>
    <w:rsid w:val="000A61B3"/>
    <w:rsid w:val="000A6A04"/>
    <w:rsid w:val="000B09C6"/>
    <w:rsid w:val="000B1C10"/>
    <w:rsid w:val="000B56C8"/>
    <w:rsid w:val="000B618F"/>
    <w:rsid w:val="000C0139"/>
    <w:rsid w:val="000C02BE"/>
    <w:rsid w:val="000C29A5"/>
    <w:rsid w:val="000C4281"/>
    <w:rsid w:val="000C444F"/>
    <w:rsid w:val="000C4AE5"/>
    <w:rsid w:val="000C4CAF"/>
    <w:rsid w:val="000C50D7"/>
    <w:rsid w:val="000C5A48"/>
    <w:rsid w:val="000C5CD8"/>
    <w:rsid w:val="000C6599"/>
    <w:rsid w:val="000C6D39"/>
    <w:rsid w:val="000D1FD2"/>
    <w:rsid w:val="000D4641"/>
    <w:rsid w:val="000D68A9"/>
    <w:rsid w:val="000E13CD"/>
    <w:rsid w:val="000E1D6B"/>
    <w:rsid w:val="000E2D66"/>
    <w:rsid w:val="000E42BD"/>
    <w:rsid w:val="000E55ED"/>
    <w:rsid w:val="000E57C0"/>
    <w:rsid w:val="000E72E5"/>
    <w:rsid w:val="000E74B8"/>
    <w:rsid w:val="000E7572"/>
    <w:rsid w:val="000F00C8"/>
    <w:rsid w:val="000F0ED4"/>
    <w:rsid w:val="000F177F"/>
    <w:rsid w:val="000F456A"/>
    <w:rsid w:val="000F598B"/>
    <w:rsid w:val="000F59A2"/>
    <w:rsid w:val="000F5A9B"/>
    <w:rsid w:val="000F5D79"/>
    <w:rsid w:val="000F6C96"/>
    <w:rsid w:val="000F6E55"/>
    <w:rsid w:val="000F70EC"/>
    <w:rsid w:val="00100BA9"/>
    <w:rsid w:val="00101D5B"/>
    <w:rsid w:val="00101DEF"/>
    <w:rsid w:val="0010206C"/>
    <w:rsid w:val="00102A35"/>
    <w:rsid w:val="00105298"/>
    <w:rsid w:val="00106DAF"/>
    <w:rsid w:val="00110CBA"/>
    <w:rsid w:val="00110FE9"/>
    <w:rsid w:val="00113012"/>
    <w:rsid w:val="00113285"/>
    <w:rsid w:val="00113F02"/>
    <w:rsid w:val="001143F0"/>
    <w:rsid w:val="001145ED"/>
    <w:rsid w:val="00115462"/>
    <w:rsid w:val="0011769C"/>
    <w:rsid w:val="001176F8"/>
    <w:rsid w:val="00117D96"/>
    <w:rsid w:val="001200F8"/>
    <w:rsid w:val="00120279"/>
    <w:rsid w:val="00120C6E"/>
    <w:rsid w:val="0012101D"/>
    <w:rsid w:val="00121B27"/>
    <w:rsid w:val="001220E2"/>
    <w:rsid w:val="00122135"/>
    <w:rsid w:val="0012323B"/>
    <w:rsid w:val="001242FB"/>
    <w:rsid w:val="00126507"/>
    <w:rsid w:val="001272D3"/>
    <w:rsid w:val="00127A4E"/>
    <w:rsid w:val="001305F2"/>
    <w:rsid w:val="00131007"/>
    <w:rsid w:val="00131748"/>
    <w:rsid w:val="001331FF"/>
    <w:rsid w:val="00135CEE"/>
    <w:rsid w:val="00136BAB"/>
    <w:rsid w:val="0013703B"/>
    <w:rsid w:val="001372D8"/>
    <w:rsid w:val="00137EFB"/>
    <w:rsid w:val="0014078D"/>
    <w:rsid w:val="00141C71"/>
    <w:rsid w:val="00143CE4"/>
    <w:rsid w:val="0014458D"/>
    <w:rsid w:val="00144B8B"/>
    <w:rsid w:val="00144C3E"/>
    <w:rsid w:val="001455CB"/>
    <w:rsid w:val="00146290"/>
    <w:rsid w:val="00147ABF"/>
    <w:rsid w:val="00150416"/>
    <w:rsid w:val="001536D1"/>
    <w:rsid w:val="001542FB"/>
    <w:rsid w:val="00154D2F"/>
    <w:rsid w:val="00155538"/>
    <w:rsid w:val="00155E67"/>
    <w:rsid w:val="00156020"/>
    <w:rsid w:val="00156E25"/>
    <w:rsid w:val="0016076E"/>
    <w:rsid w:val="001619E3"/>
    <w:rsid w:val="00162385"/>
    <w:rsid w:val="001627F7"/>
    <w:rsid w:val="00162CD5"/>
    <w:rsid w:val="00162DF1"/>
    <w:rsid w:val="001632AD"/>
    <w:rsid w:val="001632E6"/>
    <w:rsid w:val="00163D99"/>
    <w:rsid w:val="00164C6C"/>
    <w:rsid w:val="00165EAE"/>
    <w:rsid w:val="00166DA7"/>
    <w:rsid w:val="00170206"/>
    <w:rsid w:val="00170F1F"/>
    <w:rsid w:val="001720B2"/>
    <w:rsid w:val="00172A9D"/>
    <w:rsid w:val="00172D44"/>
    <w:rsid w:val="00173DBC"/>
    <w:rsid w:val="001759DB"/>
    <w:rsid w:val="00176F31"/>
    <w:rsid w:val="00177356"/>
    <w:rsid w:val="00177424"/>
    <w:rsid w:val="001778BA"/>
    <w:rsid w:val="00181AAC"/>
    <w:rsid w:val="00182E55"/>
    <w:rsid w:val="0018314A"/>
    <w:rsid w:val="0018389C"/>
    <w:rsid w:val="00184448"/>
    <w:rsid w:val="001848F5"/>
    <w:rsid w:val="00184AE9"/>
    <w:rsid w:val="001913F8"/>
    <w:rsid w:val="00191653"/>
    <w:rsid w:val="0019185E"/>
    <w:rsid w:val="00193134"/>
    <w:rsid w:val="00194C7A"/>
    <w:rsid w:val="0019632A"/>
    <w:rsid w:val="001967D7"/>
    <w:rsid w:val="001968C1"/>
    <w:rsid w:val="00197638"/>
    <w:rsid w:val="001A02EB"/>
    <w:rsid w:val="001A07A6"/>
    <w:rsid w:val="001A0967"/>
    <w:rsid w:val="001A1905"/>
    <w:rsid w:val="001A308D"/>
    <w:rsid w:val="001A30E1"/>
    <w:rsid w:val="001A4A95"/>
    <w:rsid w:val="001A6531"/>
    <w:rsid w:val="001A6EEB"/>
    <w:rsid w:val="001B0B4C"/>
    <w:rsid w:val="001B18EE"/>
    <w:rsid w:val="001B27CB"/>
    <w:rsid w:val="001B2F62"/>
    <w:rsid w:val="001B3610"/>
    <w:rsid w:val="001B42C7"/>
    <w:rsid w:val="001B480B"/>
    <w:rsid w:val="001B51F8"/>
    <w:rsid w:val="001B527C"/>
    <w:rsid w:val="001B5BFE"/>
    <w:rsid w:val="001B69CC"/>
    <w:rsid w:val="001B71DA"/>
    <w:rsid w:val="001C013D"/>
    <w:rsid w:val="001C0697"/>
    <w:rsid w:val="001C0B30"/>
    <w:rsid w:val="001C132A"/>
    <w:rsid w:val="001C137A"/>
    <w:rsid w:val="001C1A0D"/>
    <w:rsid w:val="001C1D73"/>
    <w:rsid w:val="001C1E5D"/>
    <w:rsid w:val="001C2F3E"/>
    <w:rsid w:val="001C3C45"/>
    <w:rsid w:val="001C5262"/>
    <w:rsid w:val="001C53DB"/>
    <w:rsid w:val="001C5586"/>
    <w:rsid w:val="001C5730"/>
    <w:rsid w:val="001C638B"/>
    <w:rsid w:val="001C64C8"/>
    <w:rsid w:val="001C689B"/>
    <w:rsid w:val="001C6A9E"/>
    <w:rsid w:val="001C70E4"/>
    <w:rsid w:val="001C7C5E"/>
    <w:rsid w:val="001D0678"/>
    <w:rsid w:val="001D1307"/>
    <w:rsid w:val="001D1CFE"/>
    <w:rsid w:val="001D22EB"/>
    <w:rsid w:val="001D265D"/>
    <w:rsid w:val="001D29E3"/>
    <w:rsid w:val="001D42FC"/>
    <w:rsid w:val="001D4C3F"/>
    <w:rsid w:val="001D70A3"/>
    <w:rsid w:val="001E0973"/>
    <w:rsid w:val="001E11E2"/>
    <w:rsid w:val="001E1259"/>
    <w:rsid w:val="001E1752"/>
    <w:rsid w:val="001E2676"/>
    <w:rsid w:val="001E35E7"/>
    <w:rsid w:val="001E5312"/>
    <w:rsid w:val="001E61CE"/>
    <w:rsid w:val="001E62F4"/>
    <w:rsid w:val="001F0061"/>
    <w:rsid w:val="001F0502"/>
    <w:rsid w:val="001F183D"/>
    <w:rsid w:val="001F2254"/>
    <w:rsid w:val="001F2A32"/>
    <w:rsid w:val="001F33C1"/>
    <w:rsid w:val="001F3C45"/>
    <w:rsid w:val="001F3DDD"/>
    <w:rsid w:val="001F46BB"/>
    <w:rsid w:val="001F4A7C"/>
    <w:rsid w:val="001F52DB"/>
    <w:rsid w:val="001F55E2"/>
    <w:rsid w:val="001F60A0"/>
    <w:rsid w:val="001F7BF7"/>
    <w:rsid w:val="00203DFA"/>
    <w:rsid w:val="0020475D"/>
    <w:rsid w:val="00204C32"/>
    <w:rsid w:val="00205824"/>
    <w:rsid w:val="00205E2E"/>
    <w:rsid w:val="0020614F"/>
    <w:rsid w:val="00206C5D"/>
    <w:rsid w:val="00210820"/>
    <w:rsid w:val="00210834"/>
    <w:rsid w:val="00210BF9"/>
    <w:rsid w:val="00210DBF"/>
    <w:rsid w:val="0021110D"/>
    <w:rsid w:val="00213897"/>
    <w:rsid w:val="002140A3"/>
    <w:rsid w:val="002149D3"/>
    <w:rsid w:val="002161AE"/>
    <w:rsid w:val="00222591"/>
    <w:rsid w:val="00222CEB"/>
    <w:rsid w:val="0022414C"/>
    <w:rsid w:val="0022460B"/>
    <w:rsid w:val="00224805"/>
    <w:rsid w:val="00224EBE"/>
    <w:rsid w:val="0022501F"/>
    <w:rsid w:val="0022509D"/>
    <w:rsid w:val="002258F3"/>
    <w:rsid w:val="0022592C"/>
    <w:rsid w:val="00226B19"/>
    <w:rsid w:val="0022719D"/>
    <w:rsid w:val="00230A8E"/>
    <w:rsid w:val="00230C48"/>
    <w:rsid w:val="00230C8A"/>
    <w:rsid w:val="00230DAF"/>
    <w:rsid w:val="0023203C"/>
    <w:rsid w:val="0023249F"/>
    <w:rsid w:val="002325AE"/>
    <w:rsid w:val="00232829"/>
    <w:rsid w:val="00232F55"/>
    <w:rsid w:val="00233E38"/>
    <w:rsid w:val="00234F2B"/>
    <w:rsid w:val="002351B8"/>
    <w:rsid w:val="0023555F"/>
    <w:rsid w:val="0023580C"/>
    <w:rsid w:val="0023598A"/>
    <w:rsid w:val="002413A0"/>
    <w:rsid w:val="00244590"/>
    <w:rsid w:val="00244AE0"/>
    <w:rsid w:val="0024574F"/>
    <w:rsid w:val="00245A78"/>
    <w:rsid w:val="00251159"/>
    <w:rsid w:val="00251335"/>
    <w:rsid w:val="00251501"/>
    <w:rsid w:val="00252F85"/>
    <w:rsid w:val="002538DA"/>
    <w:rsid w:val="002551A6"/>
    <w:rsid w:val="00255448"/>
    <w:rsid w:val="002555BE"/>
    <w:rsid w:val="002557A6"/>
    <w:rsid w:val="00255AAE"/>
    <w:rsid w:val="0025759F"/>
    <w:rsid w:val="0026011E"/>
    <w:rsid w:val="0026323B"/>
    <w:rsid w:val="00263EEB"/>
    <w:rsid w:val="00264274"/>
    <w:rsid w:val="00264282"/>
    <w:rsid w:val="00264D00"/>
    <w:rsid w:val="002675DE"/>
    <w:rsid w:val="00270ABE"/>
    <w:rsid w:val="00274489"/>
    <w:rsid w:val="0027467E"/>
    <w:rsid w:val="002749EA"/>
    <w:rsid w:val="00274F83"/>
    <w:rsid w:val="00275E3A"/>
    <w:rsid w:val="00275F1F"/>
    <w:rsid w:val="00276C21"/>
    <w:rsid w:val="00277748"/>
    <w:rsid w:val="00280375"/>
    <w:rsid w:val="00280417"/>
    <w:rsid w:val="002804D3"/>
    <w:rsid w:val="002809EB"/>
    <w:rsid w:val="00282E71"/>
    <w:rsid w:val="002833E6"/>
    <w:rsid w:val="00284928"/>
    <w:rsid w:val="0028547A"/>
    <w:rsid w:val="002906CA"/>
    <w:rsid w:val="00290DB5"/>
    <w:rsid w:val="00293671"/>
    <w:rsid w:val="0029383A"/>
    <w:rsid w:val="00293D21"/>
    <w:rsid w:val="00294976"/>
    <w:rsid w:val="00295867"/>
    <w:rsid w:val="00295BDC"/>
    <w:rsid w:val="00296F03"/>
    <w:rsid w:val="002974AA"/>
    <w:rsid w:val="0029789D"/>
    <w:rsid w:val="00297E56"/>
    <w:rsid w:val="002A0367"/>
    <w:rsid w:val="002A089D"/>
    <w:rsid w:val="002A0CCF"/>
    <w:rsid w:val="002A2E81"/>
    <w:rsid w:val="002A2F46"/>
    <w:rsid w:val="002A3CBF"/>
    <w:rsid w:val="002A5110"/>
    <w:rsid w:val="002A527A"/>
    <w:rsid w:val="002A7422"/>
    <w:rsid w:val="002A75C1"/>
    <w:rsid w:val="002B02F8"/>
    <w:rsid w:val="002B0AE2"/>
    <w:rsid w:val="002B154A"/>
    <w:rsid w:val="002B27CA"/>
    <w:rsid w:val="002B38AA"/>
    <w:rsid w:val="002B393A"/>
    <w:rsid w:val="002B4539"/>
    <w:rsid w:val="002B4F2E"/>
    <w:rsid w:val="002B5AB0"/>
    <w:rsid w:val="002B6315"/>
    <w:rsid w:val="002B66A0"/>
    <w:rsid w:val="002B6727"/>
    <w:rsid w:val="002B710C"/>
    <w:rsid w:val="002B74AE"/>
    <w:rsid w:val="002B76E6"/>
    <w:rsid w:val="002B78B0"/>
    <w:rsid w:val="002B7C4F"/>
    <w:rsid w:val="002C0273"/>
    <w:rsid w:val="002C0884"/>
    <w:rsid w:val="002C0DC7"/>
    <w:rsid w:val="002C0E7D"/>
    <w:rsid w:val="002C12A6"/>
    <w:rsid w:val="002C16E9"/>
    <w:rsid w:val="002C3CEF"/>
    <w:rsid w:val="002C5BCF"/>
    <w:rsid w:val="002C60CB"/>
    <w:rsid w:val="002C6227"/>
    <w:rsid w:val="002D0A24"/>
    <w:rsid w:val="002D21B9"/>
    <w:rsid w:val="002D3EB2"/>
    <w:rsid w:val="002D400C"/>
    <w:rsid w:val="002D48A8"/>
    <w:rsid w:val="002D496C"/>
    <w:rsid w:val="002D4E86"/>
    <w:rsid w:val="002D5A2A"/>
    <w:rsid w:val="002D6555"/>
    <w:rsid w:val="002D6DB1"/>
    <w:rsid w:val="002E03CD"/>
    <w:rsid w:val="002E0432"/>
    <w:rsid w:val="002E2B27"/>
    <w:rsid w:val="002E3698"/>
    <w:rsid w:val="002E5A61"/>
    <w:rsid w:val="002E60BC"/>
    <w:rsid w:val="002E7123"/>
    <w:rsid w:val="002E79EE"/>
    <w:rsid w:val="002F0C33"/>
    <w:rsid w:val="002F10A3"/>
    <w:rsid w:val="002F229C"/>
    <w:rsid w:val="002F4102"/>
    <w:rsid w:val="002F433F"/>
    <w:rsid w:val="002F4823"/>
    <w:rsid w:val="002F51D5"/>
    <w:rsid w:val="002F52D9"/>
    <w:rsid w:val="002F55F3"/>
    <w:rsid w:val="002F55F7"/>
    <w:rsid w:val="002F6862"/>
    <w:rsid w:val="002F7B92"/>
    <w:rsid w:val="002F7DD7"/>
    <w:rsid w:val="00302673"/>
    <w:rsid w:val="00302698"/>
    <w:rsid w:val="00302BA1"/>
    <w:rsid w:val="00302E15"/>
    <w:rsid w:val="00303DF1"/>
    <w:rsid w:val="003043E6"/>
    <w:rsid w:val="00304C70"/>
    <w:rsid w:val="00305612"/>
    <w:rsid w:val="00307F88"/>
    <w:rsid w:val="00311773"/>
    <w:rsid w:val="00312144"/>
    <w:rsid w:val="00314656"/>
    <w:rsid w:val="00316197"/>
    <w:rsid w:val="00316458"/>
    <w:rsid w:val="00316EA3"/>
    <w:rsid w:val="00317382"/>
    <w:rsid w:val="003176DF"/>
    <w:rsid w:val="00320846"/>
    <w:rsid w:val="00320B8B"/>
    <w:rsid w:val="00320F1F"/>
    <w:rsid w:val="00321840"/>
    <w:rsid w:val="00321924"/>
    <w:rsid w:val="00322CD7"/>
    <w:rsid w:val="00322DF4"/>
    <w:rsid w:val="00323448"/>
    <w:rsid w:val="00323930"/>
    <w:rsid w:val="003268F3"/>
    <w:rsid w:val="00327921"/>
    <w:rsid w:val="003304FF"/>
    <w:rsid w:val="0033092F"/>
    <w:rsid w:val="00330D38"/>
    <w:rsid w:val="00333248"/>
    <w:rsid w:val="003337A5"/>
    <w:rsid w:val="0033392A"/>
    <w:rsid w:val="00335F52"/>
    <w:rsid w:val="0033698B"/>
    <w:rsid w:val="00340F11"/>
    <w:rsid w:val="00341CE9"/>
    <w:rsid w:val="00342137"/>
    <w:rsid w:val="0034320C"/>
    <w:rsid w:val="003443DA"/>
    <w:rsid w:val="003461EF"/>
    <w:rsid w:val="00347873"/>
    <w:rsid w:val="00350EA1"/>
    <w:rsid w:val="003510BA"/>
    <w:rsid w:val="00353BEC"/>
    <w:rsid w:val="003550F3"/>
    <w:rsid w:val="00355175"/>
    <w:rsid w:val="003570CE"/>
    <w:rsid w:val="00360A88"/>
    <w:rsid w:val="00360E47"/>
    <w:rsid w:val="00361076"/>
    <w:rsid w:val="00361FE2"/>
    <w:rsid w:val="003621A7"/>
    <w:rsid w:val="0036269F"/>
    <w:rsid w:val="00362B91"/>
    <w:rsid w:val="00362BDF"/>
    <w:rsid w:val="0036333B"/>
    <w:rsid w:val="003647AF"/>
    <w:rsid w:val="00364C40"/>
    <w:rsid w:val="00365006"/>
    <w:rsid w:val="0036500C"/>
    <w:rsid w:val="003654C7"/>
    <w:rsid w:val="00366AAC"/>
    <w:rsid w:val="00366F14"/>
    <w:rsid w:val="00367010"/>
    <w:rsid w:val="00367075"/>
    <w:rsid w:val="0036776B"/>
    <w:rsid w:val="00370027"/>
    <w:rsid w:val="00370EBD"/>
    <w:rsid w:val="00372DE4"/>
    <w:rsid w:val="003738DF"/>
    <w:rsid w:val="00374684"/>
    <w:rsid w:val="00374ADF"/>
    <w:rsid w:val="003751E5"/>
    <w:rsid w:val="00376C12"/>
    <w:rsid w:val="00380BAE"/>
    <w:rsid w:val="00381E89"/>
    <w:rsid w:val="003823F2"/>
    <w:rsid w:val="00382DFC"/>
    <w:rsid w:val="00382F72"/>
    <w:rsid w:val="00384C18"/>
    <w:rsid w:val="00384EB0"/>
    <w:rsid w:val="00384EC8"/>
    <w:rsid w:val="00385374"/>
    <w:rsid w:val="0038593C"/>
    <w:rsid w:val="00385B9F"/>
    <w:rsid w:val="0038685D"/>
    <w:rsid w:val="0038723E"/>
    <w:rsid w:val="003873B1"/>
    <w:rsid w:val="0038755B"/>
    <w:rsid w:val="00387ADF"/>
    <w:rsid w:val="0039055B"/>
    <w:rsid w:val="00391792"/>
    <w:rsid w:val="00391BB4"/>
    <w:rsid w:val="00391C6C"/>
    <w:rsid w:val="00393DD9"/>
    <w:rsid w:val="0039491C"/>
    <w:rsid w:val="00394E41"/>
    <w:rsid w:val="00395725"/>
    <w:rsid w:val="00397333"/>
    <w:rsid w:val="003A0090"/>
    <w:rsid w:val="003A0C79"/>
    <w:rsid w:val="003A1AF4"/>
    <w:rsid w:val="003A2A7E"/>
    <w:rsid w:val="003A4597"/>
    <w:rsid w:val="003A52DE"/>
    <w:rsid w:val="003A5475"/>
    <w:rsid w:val="003A7A85"/>
    <w:rsid w:val="003B1C29"/>
    <w:rsid w:val="003B257F"/>
    <w:rsid w:val="003B2B41"/>
    <w:rsid w:val="003B45C6"/>
    <w:rsid w:val="003B49F6"/>
    <w:rsid w:val="003B5039"/>
    <w:rsid w:val="003B6136"/>
    <w:rsid w:val="003C1575"/>
    <w:rsid w:val="003C16D7"/>
    <w:rsid w:val="003C19AD"/>
    <w:rsid w:val="003C1CE8"/>
    <w:rsid w:val="003C22A9"/>
    <w:rsid w:val="003C27C8"/>
    <w:rsid w:val="003C314B"/>
    <w:rsid w:val="003C37CC"/>
    <w:rsid w:val="003C3BF0"/>
    <w:rsid w:val="003C42E5"/>
    <w:rsid w:val="003C474E"/>
    <w:rsid w:val="003D00E7"/>
    <w:rsid w:val="003D015F"/>
    <w:rsid w:val="003D13C8"/>
    <w:rsid w:val="003D1460"/>
    <w:rsid w:val="003D189C"/>
    <w:rsid w:val="003D1AEB"/>
    <w:rsid w:val="003D51A6"/>
    <w:rsid w:val="003D5F33"/>
    <w:rsid w:val="003D68AF"/>
    <w:rsid w:val="003D6A03"/>
    <w:rsid w:val="003D7196"/>
    <w:rsid w:val="003E0AB3"/>
    <w:rsid w:val="003E162D"/>
    <w:rsid w:val="003E16D4"/>
    <w:rsid w:val="003E1CDC"/>
    <w:rsid w:val="003E25F1"/>
    <w:rsid w:val="003E29A1"/>
    <w:rsid w:val="003E2BDD"/>
    <w:rsid w:val="003E2CDC"/>
    <w:rsid w:val="003E3055"/>
    <w:rsid w:val="003E3B7A"/>
    <w:rsid w:val="003E4660"/>
    <w:rsid w:val="003E4920"/>
    <w:rsid w:val="003E5FAC"/>
    <w:rsid w:val="003E64C1"/>
    <w:rsid w:val="003E7F4C"/>
    <w:rsid w:val="003F01A5"/>
    <w:rsid w:val="003F1CA5"/>
    <w:rsid w:val="003F23E5"/>
    <w:rsid w:val="003F3177"/>
    <w:rsid w:val="003F36C4"/>
    <w:rsid w:val="003F36FB"/>
    <w:rsid w:val="003F53EE"/>
    <w:rsid w:val="003F5954"/>
    <w:rsid w:val="003F5D0A"/>
    <w:rsid w:val="003F65AD"/>
    <w:rsid w:val="003F6C32"/>
    <w:rsid w:val="00400550"/>
    <w:rsid w:val="00400A96"/>
    <w:rsid w:val="004017A5"/>
    <w:rsid w:val="0040280A"/>
    <w:rsid w:val="004041C9"/>
    <w:rsid w:val="00405431"/>
    <w:rsid w:val="00405445"/>
    <w:rsid w:val="004059A1"/>
    <w:rsid w:val="00405D0E"/>
    <w:rsid w:val="004060E3"/>
    <w:rsid w:val="00406F20"/>
    <w:rsid w:val="00407311"/>
    <w:rsid w:val="00407B1F"/>
    <w:rsid w:val="0041036B"/>
    <w:rsid w:val="00410A3A"/>
    <w:rsid w:val="004119BB"/>
    <w:rsid w:val="00411AE8"/>
    <w:rsid w:val="00411F25"/>
    <w:rsid w:val="00413CB5"/>
    <w:rsid w:val="00416576"/>
    <w:rsid w:val="004202FB"/>
    <w:rsid w:val="004205F2"/>
    <w:rsid w:val="00420BBC"/>
    <w:rsid w:val="00421466"/>
    <w:rsid w:val="004220DA"/>
    <w:rsid w:val="0042227A"/>
    <w:rsid w:val="0042274A"/>
    <w:rsid w:val="00422DC8"/>
    <w:rsid w:val="00423E11"/>
    <w:rsid w:val="00423EE3"/>
    <w:rsid w:val="00425331"/>
    <w:rsid w:val="00426842"/>
    <w:rsid w:val="00426AE1"/>
    <w:rsid w:val="00426EA2"/>
    <w:rsid w:val="0043002F"/>
    <w:rsid w:val="00430CC6"/>
    <w:rsid w:val="0043479A"/>
    <w:rsid w:val="00436188"/>
    <w:rsid w:val="00436691"/>
    <w:rsid w:val="00437142"/>
    <w:rsid w:val="00437147"/>
    <w:rsid w:val="004379C1"/>
    <w:rsid w:val="004400FD"/>
    <w:rsid w:val="00440580"/>
    <w:rsid w:val="00440FF6"/>
    <w:rsid w:val="004414F9"/>
    <w:rsid w:val="004417EC"/>
    <w:rsid w:val="00441A01"/>
    <w:rsid w:val="0044320F"/>
    <w:rsid w:val="00443C92"/>
    <w:rsid w:val="00444032"/>
    <w:rsid w:val="004448BB"/>
    <w:rsid w:val="00444E79"/>
    <w:rsid w:val="00445D29"/>
    <w:rsid w:val="004465A1"/>
    <w:rsid w:val="00446CF3"/>
    <w:rsid w:val="00446F09"/>
    <w:rsid w:val="00447687"/>
    <w:rsid w:val="00451E94"/>
    <w:rsid w:val="0045318B"/>
    <w:rsid w:val="00453B49"/>
    <w:rsid w:val="00453EE8"/>
    <w:rsid w:val="00454AB7"/>
    <w:rsid w:val="004556AA"/>
    <w:rsid w:val="00456C1E"/>
    <w:rsid w:val="00457F7C"/>
    <w:rsid w:val="00462A4B"/>
    <w:rsid w:val="00463D22"/>
    <w:rsid w:val="00464CE9"/>
    <w:rsid w:val="004654CD"/>
    <w:rsid w:val="00466506"/>
    <w:rsid w:val="0047118E"/>
    <w:rsid w:val="004718DC"/>
    <w:rsid w:val="00476364"/>
    <w:rsid w:val="0048033E"/>
    <w:rsid w:val="0048054A"/>
    <w:rsid w:val="00483C4B"/>
    <w:rsid w:val="00484E03"/>
    <w:rsid w:val="00485293"/>
    <w:rsid w:val="00485432"/>
    <w:rsid w:val="00486E25"/>
    <w:rsid w:val="00486EF0"/>
    <w:rsid w:val="0048722D"/>
    <w:rsid w:val="0048775D"/>
    <w:rsid w:val="00490816"/>
    <w:rsid w:val="004928E4"/>
    <w:rsid w:val="00492FFD"/>
    <w:rsid w:val="004931A7"/>
    <w:rsid w:val="004934C1"/>
    <w:rsid w:val="00493B6F"/>
    <w:rsid w:val="00493E76"/>
    <w:rsid w:val="00496725"/>
    <w:rsid w:val="00496738"/>
    <w:rsid w:val="00496D46"/>
    <w:rsid w:val="00497924"/>
    <w:rsid w:val="00497B76"/>
    <w:rsid w:val="004A0639"/>
    <w:rsid w:val="004A0E5E"/>
    <w:rsid w:val="004A1446"/>
    <w:rsid w:val="004A1F5B"/>
    <w:rsid w:val="004A31B6"/>
    <w:rsid w:val="004A5112"/>
    <w:rsid w:val="004A61D7"/>
    <w:rsid w:val="004A7D1B"/>
    <w:rsid w:val="004B080F"/>
    <w:rsid w:val="004B08FB"/>
    <w:rsid w:val="004B1167"/>
    <w:rsid w:val="004B182E"/>
    <w:rsid w:val="004B239C"/>
    <w:rsid w:val="004B6CBB"/>
    <w:rsid w:val="004B79A0"/>
    <w:rsid w:val="004C1511"/>
    <w:rsid w:val="004C2323"/>
    <w:rsid w:val="004C24C4"/>
    <w:rsid w:val="004C42B4"/>
    <w:rsid w:val="004D008F"/>
    <w:rsid w:val="004D0CA6"/>
    <w:rsid w:val="004D0F79"/>
    <w:rsid w:val="004D3A3F"/>
    <w:rsid w:val="004D3D84"/>
    <w:rsid w:val="004D496E"/>
    <w:rsid w:val="004D4C1E"/>
    <w:rsid w:val="004D4F42"/>
    <w:rsid w:val="004D51B8"/>
    <w:rsid w:val="004D79B9"/>
    <w:rsid w:val="004D7C5C"/>
    <w:rsid w:val="004E0C16"/>
    <w:rsid w:val="004E1585"/>
    <w:rsid w:val="004E5438"/>
    <w:rsid w:val="004E6C0D"/>
    <w:rsid w:val="004F090C"/>
    <w:rsid w:val="004F1132"/>
    <w:rsid w:val="004F26E8"/>
    <w:rsid w:val="004F3090"/>
    <w:rsid w:val="004F3D3D"/>
    <w:rsid w:val="004F412D"/>
    <w:rsid w:val="004F4598"/>
    <w:rsid w:val="004F5E12"/>
    <w:rsid w:val="004F6712"/>
    <w:rsid w:val="004F6F4B"/>
    <w:rsid w:val="00500092"/>
    <w:rsid w:val="005006B4"/>
    <w:rsid w:val="00500D20"/>
    <w:rsid w:val="00501126"/>
    <w:rsid w:val="00502226"/>
    <w:rsid w:val="00502F3E"/>
    <w:rsid w:val="00503E36"/>
    <w:rsid w:val="005041E6"/>
    <w:rsid w:val="005058DA"/>
    <w:rsid w:val="00505B74"/>
    <w:rsid w:val="005079BC"/>
    <w:rsid w:val="005111EC"/>
    <w:rsid w:val="00511E74"/>
    <w:rsid w:val="00512565"/>
    <w:rsid w:val="00514522"/>
    <w:rsid w:val="0051507A"/>
    <w:rsid w:val="005172A5"/>
    <w:rsid w:val="00517957"/>
    <w:rsid w:val="00520630"/>
    <w:rsid w:val="0052064A"/>
    <w:rsid w:val="00520B25"/>
    <w:rsid w:val="00523014"/>
    <w:rsid w:val="00523341"/>
    <w:rsid w:val="005243DD"/>
    <w:rsid w:val="00525BF4"/>
    <w:rsid w:val="00526D09"/>
    <w:rsid w:val="00527740"/>
    <w:rsid w:val="00527F9C"/>
    <w:rsid w:val="0053054C"/>
    <w:rsid w:val="00530F14"/>
    <w:rsid w:val="00531AB2"/>
    <w:rsid w:val="005327D9"/>
    <w:rsid w:val="0053429A"/>
    <w:rsid w:val="00536327"/>
    <w:rsid w:val="00536435"/>
    <w:rsid w:val="00536AB0"/>
    <w:rsid w:val="00537733"/>
    <w:rsid w:val="005377BF"/>
    <w:rsid w:val="005402B5"/>
    <w:rsid w:val="005404B7"/>
    <w:rsid w:val="00542B77"/>
    <w:rsid w:val="00542EAC"/>
    <w:rsid w:val="0054331A"/>
    <w:rsid w:val="005445EC"/>
    <w:rsid w:val="00544A95"/>
    <w:rsid w:val="00544C61"/>
    <w:rsid w:val="00544CEC"/>
    <w:rsid w:val="005452EB"/>
    <w:rsid w:val="005459E0"/>
    <w:rsid w:val="00545FB0"/>
    <w:rsid w:val="00546279"/>
    <w:rsid w:val="00547117"/>
    <w:rsid w:val="005477FC"/>
    <w:rsid w:val="0055018A"/>
    <w:rsid w:val="00552495"/>
    <w:rsid w:val="005525E7"/>
    <w:rsid w:val="0055295F"/>
    <w:rsid w:val="00553C9E"/>
    <w:rsid w:val="00554430"/>
    <w:rsid w:val="00554F45"/>
    <w:rsid w:val="00554F8B"/>
    <w:rsid w:val="005555AD"/>
    <w:rsid w:val="00555924"/>
    <w:rsid w:val="00556AA7"/>
    <w:rsid w:val="005574AB"/>
    <w:rsid w:val="0056000C"/>
    <w:rsid w:val="005608E9"/>
    <w:rsid w:val="005611B6"/>
    <w:rsid w:val="00561443"/>
    <w:rsid w:val="00561D58"/>
    <w:rsid w:val="00561D7C"/>
    <w:rsid w:val="00561EBF"/>
    <w:rsid w:val="00562323"/>
    <w:rsid w:val="005624C7"/>
    <w:rsid w:val="005627C7"/>
    <w:rsid w:val="00562AC6"/>
    <w:rsid w:val="00562DB3"/>
    <w:rsid w:val="0056314F"/>
    <w:rsid w:val="005636E4"/>
    <w:rsid w:val="00566A7E"/>
    <w:rsid w:val="00566D49"/>
    <w:rsid w:val="0056765B"/>
    <w:rsid w:val="00570220"/>
    <w:rsid w:val="005703CC"/>
    <w:rsid w:val="0057293C"/>
    <w:rsid w:val="00572E2D"/>
    <w:rsid w:val="005737AD"/>
    <w:rsid w:val="005764D4"/>
    <w:rsid w:val="005778A7"/>
    <w:rsid w:val="0058015A"/>
    <w:rsid w:val="00581A76"/>
    <w:rsid w:val="005821D3"/>
    <w:rsid w:val="00582D03"/>
    <w:rsid w:val="00583D71"/>
    <w:rsid w:val="005849D9"/>
    <w:rsid w:val="00584D66"/>
    <w:rsid w:val="00584E11"/>
    <w:rsid w:val="00585226"/>
    <w:rsid w:val="00585DDB"/>
    <w:rsid w:val="00585E2B"/>
    <w:rsid w:val="00585EB9"/>
    <w:rsid w:val="0058778E"/>
    <w:rsid w:val="0058798C"/>
    <w:rsid w:val="00590AC3"/>
    <w:rsid w:val="00591DCD"/>
    <w:rsid w:val="00592D5A"/>
    <w:rsid w:val="00592DE2"/>
    <w:rsid w:val="00596947"/>
    <w:rsid w:val="00596DC7"/>
    <w:rsid w:val="005979CA"/>
    <w:rsid w:val="005979D5"/>
    <w:rsid w:val="005A0AE2"/>
    <w:rsid w:val="005A2203"/>
    <w:rsid w:val="005A2A4C"/>
    <w:rsid w:val="005A2AC1"/>
    <w:rsid w:val="005A2D5B"/>
    <w:rsid w:val="005A4312"/>
    <w:rsid w:val="005A54EE"/>
    <w:rsid w:val="005A6AE2"/>
    <w:rsid w:val="005A7B35"/>
    <w:rsid w:val="005B05A2"/>
    <w:rsid w:val="005B0922"/>
    <w:rsid w:val="005B1934"/>
    <w:rsid w:val="005B2A41"/>
    <w:rsid w:val="005B2A93"/>
    <w:rsid w:val="005B2AC8"/>
    <w:rsid w:val="005B2ADC"/>
    <w:rsid w:val="005B2E0A"/>
    <w:rsid w:val="005B3317"/>
    <w:rsid w:val="005B373C"/>
    <w:rsid w:val="005B37BF"/>
    <w:rsid w:val="005B6CA1"/>
    <w:rsid w:val="005B7D49"/>
    <w:rsid w:val="005C12EA"/>
    <w:rsid w:val="005C2C0D"/>
    <w:rsid w:val="005C4CFF"/>
    <w:rsid w:val="005C5404"/>
    <w:rsid w:val="005C6C09"/>
    <w:rsid w:val="005C7233"/>
    <w:rsid w:val="005C7B8F"/>
    <w:rsid w:val="005D116C"/>
    <w:rsid w:val="005D291A"/>
    <w:rsid w:val="005D2922"/>
    <w:rsid w:val="005D3D2E"/>
    <w:rsid w:val="005D5071"/>
    <w:rsid w:val="005D54EB"/>
    <w:rsid w:val="005D5DA4"/>
    <w:rsid w:val="005D6B52"/>
    <w:rsid w:val="005D6F1B"/>
    <w:rsid w:val="005D78DE"/>
    <w:rsid w:val="005E1ACD"/>
    <w:rsid w:val="005E266D"/>
    <w:rsid w:val="005E2A8A"/>
    <w:rsid w:val="005E34E3"/>
    <w:rsid w:val="005E4046"/>
    <w:rsid w:val="005E4CAF"/>
    <w:rsid w:val="005E504A"/>
    <w:rsid w:val="005E573B"/>
    <w:rsid w:val="005E5AEF"/>
    <w:rsid w:val="005E5B45"/>
    <w:rsid w:val="005E61A3"/>
    <w:rsid w:val="005E6BEA"/>
    <w:rsid w:val="005E713D"/>
    <w:rsid w:val="005E7F9A"/>
    <w:rsid w:val="005F010E"/>
    <w:rsid w:val="005F02F2"/>
    <w:rsid w:val="005F0A56"/>
    <w:rsid w:val="005F1701"/>
    <w:rsid w:val="005F2308"/>
    <w:rsid w:val="005F2AD4"/>
    <w:rsid w:val="005F30AD"/>
    <w:rsid w:val="005F46BA"/>
    <w:rsid w:val="005F48EC"/>
    <w:rsid w:val="005F5E9D"/>
    <w:rsid w:val="006006B1"/>
    <w:rsid w:val="0060087F"/>
    <w:rsid w:val="00601ED6"/>
    <w:rsid w:val="006032B1"/>
    <w:rsid w:val="00604065"/>
    <w:rsid w:val="00604BD4"/>
    <w:rsid w:val="00604D9C"/>
    <w:rsid w:val="00605C48"/>
    <w:rsid w:val="0060614B"/>
    <w:rsid w:val="00607493"/>
    <w:rsid w:val="0060762B"/>
    <w:rsid w:val="0061011B"/>
    <w:rsid w:val="0061050D"/>
    <w:rsid w:val="006118D9"/>
    <w:rsid w:val="006119C3"/>
    <w:rsid w:val="006132EB"/>
    <w:rsid w:val="006134DF"/>
    <w:rsid w:val="00613A1A"/>
    <w:rsid w:val="0061538A"/>
    <w:rsid w:val="0061599D"/>
    <w:rsid w:val="00616921"/>
    <w:rsid w:val="006171A9"/>
    <w:rsid w:val="00617613"/>
    <w:rsid w:val="00617682"/>
    <w:rsid w:val="00623A34"/>
    <w:rsid w:val="006249F6"/>
    <w:rsid w:val="00625077"/>
    <w:rsid w:val="006254F2"/>
    <w:rsid w:val="0063011C"/>
    <w:rsid w:val="0063203A"/>
    <w:rsid w:val="00632361"/>
    <w:rsid w:val="00632854"/>
    <w:rsid w:val="006334B9"/>
    <w:rsid w:val="006345AD"/>
    <w:rsid w:val="00635626"/>
    <w:rsid w:val="00635B4A"/>
    <w:rsid w:val="0063636B"/>
    <w:rsid w:val="006366ED"/>
    <w:rsid w:val="00637A7A"/>
    <w:rsid w:val="00637E6F"/>
    <w:rsid w:val="006404BE"/>
    <w:rsid w:val="00640C0C"/>
    <w:rsid w:val="00640E9E"/>
    <w:rsid w:val="00642384"/>
    <w:rsid w:val="006423D9"/>
    <w:rsid w:val="00642F12"/>
    <w:rsid w:val="00643251"/>
    <w:rsid w:val="00643678"/>
    <w:rsid w:val="00643EA8"/>
    <w:rsid w:val="00644A00"/>
    <w:rsid w:val="00645057"/>
    <w:rsid w:val="00645F30"/>
    <w:rsid w:val="00646345"/>
    <w:rsid w:val="00646A4F"/>
    <w:rsid w:val="00647CCF"/>
    <w:rsid w:val="00647F1C"/>
    <w:rsid w:val="00650487"/>
    <w:rsid w:val="00650731"/>
    <w:rsid w:val="00651723"/>
    <w:rsid w:val="006518B1"/>
    <w:rsid w:val="006520FB"/>
    <w:rsid w:val="00653820"/>
    <w:rsid w:val="00653ACC"/>
    <w:rsid w:val="00654D2E"/>
    <w:rsid w:val="00657B5F"/>
    <w:rsid w:val="00660289"/>
    <w:rsid w:val="0066038F"/>
    <w:rsid w:val="00661B4E"/>
    <w:rsid w:val="00661DB6"/>
    <w:rsid w:val="006624D1"/>
    <w:rsid w:val="006626CA"/>
    <w:rsid w:val="006626E8"/>
    <w:rsid w:val="00664881"/>
    <w:rsid w:val="00664DC9"/>
    <w:rsid w:val="006664DE"/>
    <w:rsid w:val="00666BAE"/>
    <w:rsid w:val="00667110"/>
    <w:rsid w:val="00667A5D"/>
    <w:rsid w:val="00670A10"/>
    <w:rsid w:val="0067224A"/>
    <w:rsid w:val="00672E3D"/>
    <w:rsid w:val="00673A45"/>
    <w:rsid w:val="006768C4"/>
    <w:rsid w:val="00677A57"/>
    <w:rsid w:val="00680AA2"/>
    <w:rsid w:val="00681177"/>
    <w:rsid w:val="00682711"/>
    <w:rsid w:val="00682819"/>
    <w:rsid w:val="006837C7"/>
    <w:rsid w:val="00683C8D"/>
    <w:rsid w:val="006840CD"/>
    <w:rsid w:val="0068539E"/>
    <w:rsid w:val="00686BD4"/>
    <w:rsid w:val="0068717B"/>
    <w:rsid w:val="006872AE"/>
    <w:rsid w:val="00687715"/>
    <w:rsid w:val="00687FEE"/>
    <w:rsid w:val="00690342"/>
    <w:rsid w:val="00690447"/>
    <w:rsid w:val="0069094A"/>
    <w:rsid w:val="00690BC6"/>
    <w:rsid w:val="0069121F"/>
    <w:rsid w:val="00691905"/>
    <w:rsid w:val="00692468"/>
    <w:rsid w:val="00693DEE"/>
    <w:rsid w:val="00694819"/>
    <w:rsid w:val="00694CCC"/>
    <w:rsid w:val="006957A1"/>
    <w:rsid w:val="006A2D6B"/>
    <w:rsid w:val="006A367C"/>
    <w:rsid w:val="006A37D6"/>
    <w:rsid w:val="006A4368"/>
    <w:rsid w:val="006A4506"/>
    <w:rsid w:val="006A5302"/>
    <w:rsid w:val="006A5C8C"/>
    <w:rsid w:val="006B0E7E"/>
    <w:rsid w:val="006B1005"/>
    <w:rsid w:val="006B1108"/>
    <w:rsid w:val="006B254A"/>
    <w:rsid w:val="006B3455"/>
    <w:rsid w:val="006B34E1"/>
    <w:rsid w:val="006B5666"/>
    <w:rsid w:val="006B5822"/>
    <w:rsid w:val="006B6270"/>
    <w:rsid w:val="006B65AD"/>
    <w:rsid w:val="006B68BB"/>
    <w:rsid w:val="006B78BC"/>
    <w:rsid w:val="006B7CB4"/>
    <w:rsid w:val="006C03EC"/>
    <w:rsid w:val="006C12F6"/>
    <w:rsid w:val="006C19BF"/>
    <w:rsid w:val="006C1DDE"/>
    <w:rsid w:val="006C2334"/>
    <w:rsid w:val="006C46BB"/>
    <w:rsid w:val="006C4930"/>
    <w:rsid w:val="006C55CD"/>
    <w:rsid w:val="006C6D25"/>
    <w:rsid w:val="006C76AC"/>
    <w:rsid w:val="006C7E0D"/>
    <w:rsid w:val="006D1E04"/>
    <w:rsid w:val="006D2D5F"/>
    <w:rsid w:val="006D4F25"/>
    <w:rsid w:val="006D53E5"/>
    <w:rsid w:val="006D542E"/>
    <w:rsid w:val="006D7121"/>
    <w:rsid w:val="006E0168"/>
    <w:rsid w:val="006E0471"/>
    <w:rsid w:val="006E082E"/>
    <w:rsid w:val="006E0F87"/>
    <w:rsid w:val="006E1128"/>
    <w:rsid w:val="006E29CA"/>
    <w:rsid w:val="006E3A73"/>
    <w:rsid w:val="006E426F"/>
    <w:rsid w:val="006E53A9"/>
    <w:rsid w:val="006E57D7"/>
    <w:rsid w:val="006E675B"/>
    <w:rsid w:val="006E6AC9"/>
    <w:rsid w:val="006F0571"/>
    <w:rsid w:val="006F075D"/>
    <w:rsid w:val="006F0D1C"/>
    <w:rsid w:val="006F1303"/>
    <w:rsid w:val="006F2A28"/>
    <w:rsid w:val="006F3EEB"/>
    <w:rsid w:val="006F4024"/>
    <w:rsid w:val="006F4834"/>
    <w:rsid w:val="006F48C7"/>
    <w:rsid w:val="006F4996"/>
    <w:rsid w:val="006F4F9B"/>
    <w:rsid w:val="006F6589"/>
    <w:rsid w:val="006F65C4"/>
    <w:rsid w:val="006F6B1C"/>
    <w:rsid w:val="006F7599"/>
    <w:rsid w:val="006F7685"/>
    <w:rsid w:val="006F77E5"/>
    <w:rsid w:val="0070063F"/>
    <w:rsid w:val="00700E13"/>
    <w:rsid w:val="00701518"/>
    <w:rsid w:val="007017BC"/>
    <w:rsid w:val="00701E7F"/>
    <w:rsid w:val="007024D8"/>
    <w:rsid w:val="00702CC6"/>
    <w:rsid w:val="00702CF3"/>
    <w:rsid w:val="00702D3E"/>
    <w:rsid w:val="007037EE"/>
    <w:rsid w:val="00703EED"/>
    <w:rsid w:val="00704C19"/>
    <w:rsid w:val="007060AB"/>
    <w:rsid w:val="0070656D"/>
    <w:rsid w:val="00710050"/>
    <w:rsid w:val="00710470"/>
    <w:rsid w:val="00710999"/>
    <w:rsid w:val="00710CEF"/>
    <w:rsid w:val="007136F1"/>
    <w:rsid w:val="00713A5E"/>
    <w:rsid w:val="00715C44"/>
    <w:rsid w:val="007164D8"/>
    <w:rsid w:val="0071700D"/>
    <w:rsid w:val="00717EAB"/>
    <w:rsid w:val="00722F4F"/>
    <w:rsid w:val="007244D4"/>
    <w:rsid w:val="007270F1"/>
    <w:rsid w:val="007319CB"/>
    <w:rsid w:val="00733490"/>
    <w:rsid w:val="007335F1"/>
    <w:rsid w:val="00733751"/>
    <w:rsid w:val="00733B00"/>
    <w:rsid w:val="0073423C"/>
    <w:rsid w:val="00734786"/>
    <w:rsid w:val="00734CAF"/>
    <w:rsid w:val="00736DFC"/>
    <w:rsid w:val="00736E95"/>
    <w:rsid w:val="007379AB"/>
    <w:rsid w:val="00742A12"/>
    <w:rsid w:val="007439BA"/>
    <w:rsid w:val="00745351"/>
    <w:rsid w:val="00745A7E"/>
    <w:rsid w:val="00746A19"/>
    <w:rsid w:val="00747D14"/>
    <w:rsid w:val="00751115"/>
    <w:rsid w:val="00751D60"/>
    <w:rsid w:val="00752124"/>
    <w:rsid w:val="007525D3"/>
    <w:rsid w:val="007526A2"/>
    <w:rsid w:val="0075274D"/>
    <w:rsid w:val="00753E19"/>
    <w:rsid w:val="00754C88"/>
    <w:rsid w:val="00755A91"/>
    <w:rsid w:val="00756134"/>
    <w:rsid w:val="0075651C"/>
    <w:rsid w:val="007573F4"/>
    <w:rsid w:val="00760B93"/>
    <w:rsid w:val="007629CE"/>
    <w:rsid w:val="00762FFB"/>
    <w:rsid w:val="00763EF7"/>
    <w:rsid w:val="00763F56"/>
    <w:rsid w:val="0076472C"/>
    <w:rsid w:val="00765623"/>
    <w:rsid w:val="007659FB"/>
    <w:rsid w:val="00766ED6"/>
    <w:rsid w:val="0076768D"/>
    <w:rsid w:val="00767CE9"/>
    <w:rsid w:val="007719A2"/>
    <w:rsid w:val="00773261"/>
    <w:rsid w:val="0077496A"/>
    <w:rsid w:val="00775ED6"/>
    <w:rsid w:val="00776844"/>
    <w:rsid w:val="00777C11"/>
    <w:rsid w:val="00777DB4"/>
    <w:rsid w:val="00777FF2"/>
    <w:rsid w:val="0078089E"/>
    <w:rsid w:val="00780FCD"/>
    <w:rsid w:val="0078110C"/>
    <w:rsid w:val="00782029"/>
    <w:rsid w:val="00782077"/>
    <w:rsid w:val="00782DBC"/>
    <w:rsid w:val="00782F88"/>
    <w:rsid w:val="00783405"/>
    <w:rsid w:val="00783D74"/>
    <w:rsid w:val="00786AFA"/>
    <w:rsid w:val="00786CDD"/>
    <w:rsid w:val="00786E6E"/>
    <w:rsid w:val="00791752"/>
    <w:rsid w:val="007924A2"/>
    <w:rsid w:val="00793743"/>
    <w:rsid w:val="00793BB5"/>
    <w:rsid w:val="00795C16"/>
    <w:rsid w:val="007975DA"/>
    <w:rsid w:val="00797F03"/>
    <w:rsid w:val="007A0833"/>
    <w:rsid w:val="007A200C"/>
    <w:rsid w:val="007A472D"/>
    <w:rsid w:val="007A4817"/>
    <w:rsid w:val="007A5A73"/>
    <w:rsid w:val="007A5D5E"/>
    <w:rsid w:val="007A61D9"/>
    <w:rsid w:val="007A6563"/>
    <w:rsid w:val="007A6D93"/>
    <w:rsid w:val="007A7599"/>
    <w:rsid w:val="007A7A29"/>
    <w:rsid w:val="007A7BE2"/>
    <w:rsid w:val="007B049E"/>
    <w:rsid w:val="007B07B4"/>
    <w:rsid w:val="007B1790"/>
    <w:rsid w:val="007B2795"/>
    <w:rsid w:val="007B31D6"/>
    <w:rsid w:val="007B5429"/>
    <w:rsid w:val="007B6A7B"/>
    <w:rsid w:val="007C1227"/>
    <w:rsid w:val="007C16BE"/>
    <w:rsid w:val="007C188F"/>
    <w:rsid w:val="007C1B5F"/>
    <w:rsid w:val="007C2A95"/>
    <w:rsid w:val="007C2AB3"/>
    <w:rsid w:val="007C3063"/>
    <w:rsid w:val="007C3E71"/>
    <w:rsid w:val="007C574B"/>
    <w:rsid w:val="007C63B6"/>
    <w:rsid w:val="007C672A"/>
    <w:rsid w:val="007C6B59"/>
    <w:rsid w:val="007C6E99"/>
    <w:rsid w:val="007C72FA"/>
    <w:rsid w:val="007C7F98"/>
    <w:rsid w:val="007D0DF6"/>
    <w:rsid w:val="007D1308"/>
    <w:rsid w:val="007D1315"/>
    <w:rsid w:val="007D223D"/>
    <w:rsid w:val="007D2807"/>
    <w:rsid w:val="007D2D8B"/>
    <w:rsid w:val="007D5EB5"/>
    <w:rsid w:val="007E1635"/>
    <w:rsid w:val="007E1B3B"/>
    <w:rsid w:val="007E2EA3"/>
    <w:rsid w:val="007F0559"/>
    <w:rsid w:val="007F1BCD"/>
    <w:rsid w:val="007F26A0"/>
    <w:rsid w:val="007F40F7"/>
    <w:rsid w:val="007F475D"/>
    <w:rsid w:val="007F5EA5"/>
    <w:rsid w:val="007F68A7"/>
    <w:rsid w:val="007F72FC"/>
    <w:rsid w:val="007F7523"/>
    <w:rsid w:val="0080001A"/>
    <w:rsid w:val="0080036A"/>
    <w:rsid w:val="0080038F"/>
    <w:rsid w:val="00800B6C"/>
    <w:rsid w:val="008018D1"/>
    <w:rsid w:val="00801E80"/>
    <w:rsid w:val="00802759"/>
    <w:rsid w:val="00803248"/>
    <w:rsid w:val="0080391C"/>
    <w:rsid w:val="008040DE"/>
    <w:rsid w:val="00804108"/>
    <w:rsid w:val="00804219"/>
    <w:rsid w:val="00804336"/>
    <w:rsid w:val="0080652E"/>
    <w:rsid w:val="00807A0B"/>
    <w:rsid w:val="00807DB1"/>
    <w:rsid w:val="0081093E"/>
    <w:rsid w:val="00811BFE"/>
    <w:rsid w:val="008123AC"/>
    <w:rsid w:val="00812478"/>
    <w:rsid w:val="0081269E"/>
    <w:rsid w:val="00812E50"/>
    <w:rsid w:val="00813C93"/>
    <w:rsid w:val="008141F7"/>
    <w:rsid w:val="00815941"/>
    <w:rsid w:val="008174F8"/>
    <w:rsid w:val="00820326"/>
    <w:rsid w:val="00820EB4"/>
    <w:rsid w:val="008228A8"/>
    <w:rsid w:val="00822E9C"/>
    <w:rsid w:val="00823A35"/>
    <w:rsid w:val="00824B19"/>
    <w:rsid w:val="00824E3C"/>
    <w:rsid w:val="00825935"/>
    <w:rsid w:val="00825A88"/>
    <w:rsid w:val="00825B2E"/>
    <w:rsid w:val="00826B04"/>
    <w:rsid w:val="00830E9D"/>
    <w:rsid w:val="0083175B"/>
    <w:rsid w:val="00831C96"/>
    <w:rsid w:val="00831D16"/>
    <w:rsid w:val="00835BA5"/>
    <w:rsid w:val="00835E95"/>
    <w:rsid w:val="00836A60"/>
    <w:rsid w:val="00840A40"/>
    <w:rsid w:val="008413E5"/>
    <w:rsid w:val="008422D8"/>
    <w:rsid w:val="00843EC4"/>
    <w:rsid w:val="008453C6"/>
    <w:rsid w:val="00847225"/>
    <w:rsid w:val="00847579"/>
    <w:rsid w:val="0084759F"/>
    <w:rsid w:val="0085030D"/>
    <w:rsid w:val="00850DC1"/>
    <w:rsid w:val="008512B8"/>
    <w:rsid w:val="00851AD3"/>
    <w:rsid w:val="00853169"/>
    <w:rsid w:val="00853C37"/>
    <w:rsid w:val="00854628"/>
    <w:rsid w:val="0085515E"/>
    <w:rsid w:val="00857C2C"/>
    <w:rsid w:val="0086056A"/>
    <w:rsid w:val="00860FDB"/>
    <w:rsid w:val="00861759"/>
    <w:rsid w:val="00862E38"/>
    <w:rsid w:val="008636DF"/>
    <w:rsid w:val="00864795"/>
    <w:rsid w:val="00866F4D"/>
    <w:rsid w:val="008676B2"/>
    <w:rsid w:val="00870331"/>
    <w:rsid w:val="00870869"/>
    <w:rsid w:val="008713D1"/>
    <w:rsid w:val="00871990"/>
    <w:rsid w:val="00872584"/>
    <w:rsid w:val="00873002"/>
    <w:rsid w:val="008734B3"/>
    <w:rsid w:val="00873698"/>
    <w:rsid w:val="00874EA3"/>
    <w:rsid w:val="00875148"/>
    <w:rsid w:val="00875608"/>
    <w:rsid w:val="008758AD"/>
    <w:rsid w:val="008760CE"/>
    <w:rsid w:val="0087625A"/>
    <w:rsid w:val="0087639C"/>
    <w:rsid w:val="0087717A"/>
    <w:rsid w:val="00877CAF"/>
    <w:rsid w:val="008812C2"/>
    <w:rsid w:val="00881612"/>
    <w:rsid w:val="00881787"/>
    <w:rsid w:val="0088182A"/>
    <w:rsid w:val="008822B1"/>
    <w:rsid w:val="00883DD1"/>
    <w:rsid w:val="0088401E"/>
    <w:rsid w:val="00885057"/>
    <w:rsid w:val="008850A2"/>
    <w:rsid w:val="008858A6"/>
    <w:rsid w:val="00886ED0"/>
    <w:rsid w:val="008873A0"/>
    <w:rsid w:val="00887569"/>
    <w:rsid w:val="00887CF3"/>
    <w:rsid w:val="00887E62"/>
    <w:rsid w:val="008905A3"/>
    <w:rsid w:val="0089151A"/>
    <w:rsid w:val="00891C1A"/>
    <w:rsid w:val="0089220A"/>
    <w:rsid w:val="00892465"/>
    <w:rsid w:val="0089266B"/>
    <w:rsid w:val="00892E65"/>
    <w:rsid w:val="00892F07"/>
    <w:rsid w:val="00893170"/>
    <w:rsid w:val="00895257"/>
    <w:rsid w:val="00895480"/>
    <w:rsid w:val="008960C0"/>
    <w:rsid w:val="00896151"/>
    <w:rsid w:val="0089753B"/>
    <w:rsid w:val="0089777F"/>
    <w:rsid w:val="00897A89"/>
    <w:rsid w:val="00897C7E"/>
    <w:rsid w:val="00897EDD"/>
    <w:rsid w:val="008A1B1C"/>
    <w:rsid w:val="008A1C0F"/>
    <w:rsid w:val="008A2C87"/>
    <w:rsid w:val="008A2D71"/>
    <w:rsid w:val="008A3D86"/>
    <w:rsid w:val="008A57A6"/>
    <w:rsid w:val="008A5996"/>
    <w:rsid w:val="008A5A1E"/>
    <w:rsid w:val="008A6423"/>
    <w:rsid w:val="008A6960"/>
    <w:rsid w:val="008A77AA"/>
    <w:rsid w:val="008B0A4B"/>
    <w:rsid w:val="008B292F"/>
    <w:rsid w:val="008B2A2F"/>
    <w:rsid w:val="008B2B03"/>
    <w:rsid w:val="008B308D"/>
    <w:rsid w:val="008B3BDE"/>
    <w:rsid w:val="008B49E7"/>
    <w:rsid w:val="008B55E7"/>
    <w:rsid w:val="008B5BA3"/>
    <w:rsid w:val="008B5E09"/>
    <w:rsid w:val="008B7BE4"/>
    <w:rsid w:val="008C01B1"/>
    <w:rsid w:val="008C04C9"/>
    <w:rsid w:val="008C1CE1"/>
    <w:rsid w:val="008C2235"/>
    <w:rsid w:val="008C2AC5"/>
    <w:rsid w:val="008C2AFE"/>
    <w:rsid w:val="008C2FA0"/>
    <w:rsid w:val="008C446E"/>
    <w:rsid w:val="008C5D47"/>
    <w:rsid w:val="008C5F61"/>
    <w:rsid w:val="008C71E7"/>
    <w:rsid w:val="008C72BA"/>
    <w:rsid w:val="008C7ABA"/>
    <w:rsid w:val="008D04ED"/>
    <w:rsid w:val="008D14B2"/>
    <w:rsid w:val="008D19D9"/>
    <w:rsid w:val="008D2418"/>
    <w:rsid w:val="008D5793"/>
    <w:rsid w:val="008E0718"/>
    <w:rsid w:val="008E0910"/>
    <w:rsid w:val="008E1B18"/>
    <w:rsid w:val="008E1BF1"/>
    <w:rsid w:val="008E2D74"/>
    <w:rsid w:val="008E3168"/>
    <w:rsid w:val="008E345A"/>
    <w:rsid w:val="008E3C49"/>
    <w:rsid w:val="008E4646"/>
    <w:rsid w:val="008E4902"/>
    <w:rsid w:val="008F09D5"/>
    <w:rsid w:val="008F2296"/>
    <w:rsid w:val="008F22CC"/>
    <w:rsid w:val="008F2654"/>
    <w:rsid w:val="008F2906"/>
    <w:rsid w:val="008F3EE1"/>
    <w:rsid w:val="008F499F"/>
    <w:rsid w:val="008F4F79"/>
    <w:rsid w:val="0090014C"/>
    <w:rsid w:val="00900891"/>
    <w:rsid w:val="0090150C"/>
    <w:rsid w:val="0090246C"/>
    <w:rsid w:val="009035EF"/>
    <w:rsid w:val="009036E7"/>
    <w:rsid w:val="009043EA"/>
    <w:rsid w:val="00904EE7"/>
    <w:rsid w:val="009072B0"/>
    <w:rsid w:val="009072E4"/>
    <w:rsid w:val="0090748B"/>
    <w:rsid w:val="0091008F"/>
    <w:rsid w:val="00911040"/>
    <w:rsid w:val="00911BD2"/>
    <w:rsid w:val="0091394F"/>
    <w:rsid w:val="009174C3"/>
    <w:rsid w:val="00917B48"/>
    <w:rsid w:val="00921798"/>
    <w:rsid w:val="009235B6"/>
    <w:rsid w:val="00923905"/>
    <w:rsid w:val="0092546C"/>
    <w:rsid w:val="009257D8"/>
    <w:rsid w:val="00925F6F"/>
    <w:rsid w:val="00926656"/>
    <w:rsid w:val="0093038B"/>
    <w:rsid w:val="0093173E"/>
    <w:rsid w:val="009321A5"/>
    <w:rsid w:val="00932591"/>
    <w:rsid w:val="00933182"/>
    <w:rsid w:val="00934590"/>
    <w:rsid w:val="00935792"/>
    <w:rsid w:val="009357EE"/>
    <w:rsid w:val="009359F2"/>
    <w:rsid w:val="00936A2F"/>
    <w:rsid w:val="0093737C"/>
    <w:rsid w:val="00942DCB"/>
    <w:rsid w:val="009440D5"/>
    <w:rsid w:val="00944DC2"/>
    <w:rsid w:val="00946D01"/>
    <w:rsid w:val="00946FF0"/>
    <w:rsid w:val="00947899"/>
    <w:rsid w:val="0095008E"/>
    <w:rsid w:val="009500AE"/>
    <w:rsid w:val="0095173A"/>
    <w:rsid w:val="00952149"/>
    <w:rsid w:val="00952654"/>
    <w:rsid w:val="00952B0A"/>
    <w:rsid w:val="00952C9D"/>
    <w:rsid w:val="00952E85"/>
    <w:rsid w:val="0095384D"/>
    <w:rsid w:val="00953A7A"/>
    <w:rsid w:val="00953AE3"/>
    <w:rsid w:val="00954DE3"/>
    <w:rsid w:val="00955731"/>
    <w:rsid w:val="00955AA9"/>
    <w:rsid w:val="00955F85"/>
    <w:rsid w:val="009565D9"/>
    <w:rsid w:val="009570A5"/>
    <w:rsid w:val="00957B19"/>
    <w:rsid w:val="00960F28"/>
    <w:rsid w:val="009615CE"/>
    <w:rsid w:val="00961FE1"/>
    <w:rsid w:val="00962C28"/>
    <w:rsid w:val="00963264"/>
    <w:rsid w:val="009632C2"/>
    <w:rsid w:val="00964029"/>
    <w:rsid w:val="009664FB"/>
    <w:rsid w:val="009671D1"/>
    <w:rsid w:val="009674F5"/>
    <w:rsid w:val="00967931"/>
    <w:rsid w:val="00970984"/>
    <w:rsid w:val="00971380"/>
    <w:rsid w:val="00971B00"/>
    <w:rsid w:val="00971F24"/>
    <w:rsid w:val="00973314"/>
    <w:rsid w:val="00973754"/>
    <w:rsid w:val="00974570"/>
    <w:rsid w:val="0097564C"/>
    <w:rsid w:val="00980132"/>
    <w:rsid w:val="00980C62"/>
    <w:rsid w:val="00981DE0"/>
    <w:rsid w:val="00981EEB"/>
    <w:rsid w:val="00984EAB"/>
    <w:rsid w:val="009857FC"/>
    <w:rsid w:val="009869CF"/>
    <w:rsid w:val="00986CAE"/>
    <w:rsid w:val="009872C0"/>
    <w:rsid w:val="00987E07"/>
    <w:rsid w:val="00990303"/>
    <w:rsid w:val="009904A0"/>
    <w:rsid w:val="0099206B"/>
    <w:rsid w:val="00992583"/>
    <w:rsid w:val="00992C0D"/>
    <w:rsid w:val="00993964"/>
    <w:rsid w:val="00994849"/>
    <w:rsid w:val="00995048"/>
    <w:rsid w:val="00995300"/>
    <w:rsid w:val="00995959"/>
    <w:rsid w:val="00995D12"/>
    <w:rsid w:val="00996F81"/>
    <w:rsid w:val="009A1BBB"/>
    <w:rsid w:val="009A235E"/>
    <w:rsid w:val="009A3242"/>
    <w:rsid w:val="009A3BC0"/>
    <w:rsid w:val="009A5348"/>
    <w:rsid w:val="009A7328"/>
    <w:rsid w:val="009A741A"/>
    <w:rsid w:val="009A7EDD"/>
    <w:rsid w:val="009B0067"/>
    <w:rsid w:val="009B1AF4"/>
    <w:rsid w:val="009B1DE3"/>
    <w:rsid w:val="009B2FDF"/>
    <w:rsid w:val="009B51CD"/>
    <w:rsid w:val="009B6E90"/>
    <w:rsid w:val="009B7407"/>
    <w:rsid w:val="009B79C3"/>
    <w:rsid w:val="009B7F4F"/>
    <w:rsid w:val="009C1015"/>
    <w:rsid w:val="009C162E"/>
    <w:rsid w:val="009C16B0"/>
    <w:rsid w:val="009C1849"/>
    <w:rsid w:val="009C2EBD"/>
    <w:rsid w:val="009C4C7C"/>
    <w:rsid w:val="009C4E5E"/>
    <w:rsid w:val="009C53A8"/>
    <w:rsid w:val="009C777B"/>
    <w:rsid w:val="009C7A0F"/>
    <w:rsid w:val="009D04C4"/>
    <w:rsid w:val="009D0E24"/>
    <w:rsid w:val="009D13A2"/>
    <w:rsid w:val="009D1603"/>
    <w:rsid w:val="009D31AB"/>
    <w:rsid w:val="009D3BA6"/>
    <w:rsid w:val="009D51B6"/>
    <w:rsid w:val="009E0833"/>
    <w:rsid w:val="009E1182"/>
    <w:rsid w:val="009E1A33"/>
    <w:rsid w:val="009E1DFA"/>
    <w:rsid w:val="009E4295"/>
    <w:rsid w:val="009E6372"/>
    <w:rsid w:val="009E664D"/>
    <w:rsid w:val="009E70CB"/>
    <w:rsid w:val="009F04A9"/>
    <w:rsid w:val="009F0D8D"/>
    <w:rsid w:val="009F1A8D"/>
    <w:rsid w:val="009F1B45"/>
    <w:rsid w:val="009F1F49"/>
    <w:rsid w:val="009F203F"/>
    <w:rsid w:val="009F3428"/>
    <w:rsid w:val="009F4005"/>
    <w:rsid w:val="009F42C0"/>
    <w:rsid w:val="009F49EE"/>
    <w:rsid w:val="009F4F3F"/>
    <w:rsid w:val="009F73BF"/>
    <w:rsid w:val="009F7C5A"/>
    <w:rsid w:val="009F7D46"/>
    <w:rsid w:val="00A02C15"/>
    <w:rsid w:val="00A02E5A"/>
    <w:rsid w:val="00A045AD"/>
    <w:rsid w:val="00A0551B"/>
    <w:rsid w:val="00A07385"/>
    <w:rsid w:val="00A07593"/>
    <w:rsid w:val="00A12287"/>
    <w:rsid w:val="00A13175"/>
    <w:rsid w:val="00A14A2A"/>
    <w:rsid w:val="00A15C1B"/>
    <w:rsid w:val="00A15ECA"/>
    <w:rsid w:val="00A16B11"/>
    <w:rsid w:val="00A16B1D"/>
    <w:rsid w:val="00A16F9D"/>
    <w:rsid w:val="00A17C32"/>
    <w:rsid w:val="00A205E5"/>
    <w:rsid w:val="00A2082A"/>
    <w:rsid w:val="00A21E30"/>
    <w:rsid w:val="00A22406"/>
    <w:rsid w:val="00A22E6B"/>
    <w:rsid w:val="00A236D8"/>
    <w:rsid w:val="00A23CC3"/>
    <w:rsid w:val="00A3128F"/>
    <w:rsid w:val="00A31296"/>
    <w:rsid w:val="00A31E2B"/>
    <w:rsid w:val="00A348B8"/>
    <w:rsid w:val="00A348CC"/>
    <w:rsid w:val="00A35561"/>
    <w:rsid w:val="00A37980"/>
    <w:rsid w:val="00A37E6C"/>
    <w:rsid w:val="00A405DC"/>
    <w:rsid w:val="00A41202"/>
    <w:rsid w:val="00A414A2"/>
    <w:rsid w:val="00A44AA0"/>
    <w:rsid w:val="00A4523C"/>
    <w:rsid w:val="00A45314"/>
    <w:rsid w:val="00A4566A"/>
    <w:rsid w:val="00A459AC"/>
    <w:rsid w:val="00A45BB7"/>
    <w:rsid w:val="00A4616F"/>
    <w:rsid w:val="00A46CA2"/>
    <w:rsid w:val="00A503F9"/>
    <w:rsid w:val="00A513F7"/>
    <w:rsid w:val="00A519FB"/>
    <w:rsid w:val="00A523CD"/>
    <w:rsid w:val="00A54381"/>
    <w:rsid w:val="00A54420"/>
    <w:rsid w:val="00A54DED"/>
    <w:rsid w:val="00A55318"/>
    <w:rsid w:val="00A558D9"/>
    <w:rsid w:val="00A56629"/>
    <w:rsid w:val="00A56860"/>
    <w:rsid w:val="00A569FD"/>
    <w:rsid w:val="00A57DDA"/>
    <w:rsid w:val="00A606A8"/>
    <w:rsid w:val="00A6157A"/>
    <w:rsid w:val="00A61998"/>
    <w:rsid w:val="00A61C3C"/>
    <w:rsid w:val="00A61E96"/>
    <w:rsid w:val="00A62978"/>
    <w:rsid w:val="00A62ED5"/>
    <w:rsid w:val="00A63489"/>
    <w:rsid w:val="00A6408D"/>
    <w:rsid w:val="00A64958"/>
    <w:rsid w:val="00A709C5"/>
    <w:rsid w:val="00A7100A"/>
    <w:rsid w:val="00A7192B"/>
    <w:rsid w:val="00A71A12"/>
    <w:rsid w:val="00A71B17"/>
    <w:rsid w:val="00A72D53"/>
    <w:rsid w:val="00A741FA"/>
    <w:rsid w:val="00A74DB5"/>
    <w:rsid w:val="00A74F1E"/>
    <w:rsid w:val="00A753D6"/>
    <w:rsid w:val="00A7592C"/>
    <w:rsid w:val="00A7685D"/>
    <w:rsid w:val="00A76A98"/>
    <w:rsid w:val="00A807A0"/>
    <w:rsid w:val="00A815F6"/>
    <w:rsid w:val="00A81923"/>
    <w:rsid w:val="00A82029"/>
    <w:rsid w:val="00A82454"/>
    <w:rsid w:val="00A83A4A"/>
    <w:rsid w:val="00A84C63"/>
    <w:rsid w:val="00A85124"/>
    <w:rsid w:val="00A863C6"/>
    <w:rsid w:val="00A905FF"/>
    <w:rsid w:val="00A91BA1"/>
    <w:rsid w:val="00A91EDE"/>
    <w:rsid w:val="00A93828"/>
    <w:rsid w:val="00A95847"/>
    <w:rsid w:val="00A95A94"/>
    <w:rsid w:val="00A962BB"/>
    <w:rsid w:val="00A97447"/>
    <w:rsid w:val="00AA03D6"/>
    <w:rsid w:val="00AA04DC"/>
    <w:rsid w:val="00AA0662"/>
    <w:rsid w:val="00AA0A48"/>
    <w:rsid w:val="00AA1335"/>
    <w:rsid w:val="00AA36C2"/>
    <w:rsid w:val="00AA3798"/>
    <w:rsid w:val="00AA3D21"/>
    <w:rsid w:val="00AA5129"/>
    <w:rsid w:val="00AA6223"/>
    <w:rsid w:val="00AA6C7B"/>
    <w:rsid w:val="00AA7C35"/>
    <w:rsid w:val="00AA7D10"/>
    <w:rsid w:val="00AA7D73"/>
    <w:rsid w:val="00AB15A7"/>
    <w:rsid w:val="00AB18BC"/>
    <w:rsid w:val="00AB2477"/>
    <w:rsid w:val="00AB3BBA"/>
    <w:rsid w:val="00AB4B6D"/>
    <w:rsid w:val="00AB5D65"/>
    <w:rsid w:val="00AB6097"/>
    <w:rsid w:val="00AB68A7"/>
    <w:rsid w:val="00AC0A3A"/>
    <w:rsid w:val="00AC10CB"/>
    <w:rsid w:val="00AC178C"/>
    <w:rsid w:val="00AC1DC9"/>
    <w:rsid w:val="00AC2DF2"/>
    <w:rsid w:val="00AC3552"/>
    <w:rsid w:val="00AC4D4A"/>
    <w:rsid w:val="00AC5AA7"/>
    <w:rsid w:val="00AC5EE7"/>
    <w:rsid w:val="00AD064E"/>
    <w:rsid w:val="00AD0E2F"/>
    <w:rsid w:val="00AD111A"/>
    <w:rsid w:val="00AD2F0F"/>
    <w:rsid w:val="00AD36B2"/>
    <w:rsid w:val="00AD615F"/>
    <w:rsid w:val="00AD7EDC"/>
    <w:rsid w:val="00AE0111"/>
    <w:rsid w:val="00AE049D"/>
    <w:rsid w:val="00AE1DE7"/>
    <w:rsid w:val="00AE2F2F"/>
    <w:rsid w:val="00AE5BE6"/>
    <w:rsid w:val="00AE67D7"/>
    <w:rsid w:val="00AF05E5"/>
    <w:rsid w:val="00AF0CAB"/>
    <w:rsid w:val="00AF0DEF"/>
    <w:rsid w:val="00AF1EC0"/>
    <w:rsid w:val="00AF210A"/>
    <w:rsid w:val="00AF238A"/>
    <w:rsid w:val="00AF2479"/>
    <w:rsid w:val="00AF2566"/>
    <w:rsid w:val="00AF687E"/>
    <w:rsid w:val="00AF7F9F"/>
    <w:rsid w:val="00B002FD"/>
    <w:rsid w:val="00B00B54"/>
    <w:rsid w:val="00B00F9A"/>
    <w:rsid w:val="00B00FBA"/>
    <w:rsid w:val="00B0139B"/>
    <w:rsid w:val="00B02C69"/>
    <w:rsid w:val="00B035C1"/>
    <w:rsid w:val="00B03A73"/>
    <w:rsid w:val="00B04489"/>
    <w:rsid w:val="00B04FFA"/>
    <w:rsid w:val="00B0549F"/>
    <w:rsid w:val="00B05E31"/>
    <w:rsid w:val="00B0696D"/>
    <w:rsid w:val="00B06EE5"/>
    <w:rsid w:val="00B076E2"/>
    <w:rsid w:val="00B07D40"/>
    <w:rsid w:val="00B11196"/>
    <w:rsid w:val="00B1169D"/>
    <w:rsid w:val="00B12C2F"/>
    <w:rsid w:val="00B1368D"/>
    <w:rsid w:val="00B13A0D"/>
    <w:rsid w:val="00B13DD6"/>
    <w:rsid w:val="00B141E9"/>
    <w:rsid w:val="00B142AF"/>
    <w:rsid w:val="00B14864"/>
    <w:rsid w:val="00B1566B"/>
    <w:rsid w:val="00B16951"/>
    <w:rsid w:val="00B17CD1"/>
    <w:rsid w:val="00B20423"/>
    <w:rsid w:val="00B214F6"/>
    <w:rsid w:val="00B22220"/>
    <w:rsid w:val="00B22818"/>
    <w:rsid w:val="00B250F3"/>
    <w:rsid w:val="00B257CF"/>
    <w:rsid w:val="00B27E68"/>
    <w:rsid w:val="00B27F8A"/>
    <w:rsid w:val="00B301A9"/>
    <w:rsid w:val="00B30297"/>
    <w:rsid w:val="00B313B6"/>
    <w:rsid w:val="00B314F4"/>
    <w:rsid w:val="00B31B27"/>
    <w:rsid w:val="00B32810"/>
    <w:rsid w:val="00B342B4"/>
    <w:rsid w:val="00B342BC"/>
    <w:rsid w:val="00B3437A"/>
    <w:rsid w:val="00B3437F"/>
    <w:rsid w:val="00B35487"/>
    <w:rsid w:val="00B35ED9"/>
    <w:rsid w:val="00B36443"/>
    <w:rsid w:val="00B36C48"/>
    <w:rsid w:val="00B372A9"/>
    <w:rsid w:val="00B37BEB"/>
    <w:rsid w:val="00B37E3D"/>
    <w:rsid w:val="00B405B0"/>
    <w:rsid w:val="00B41827"/>
    <w:rsid w:val="00B41C8F"/>
    <w:rsid w:val="00B41C9F"/>
    <w:rsid w:val="00B41D9B"/>
    <w:rsid w:val="00B426C6"/>
    <w:rsid w:val="00B426DC"/>
    <w:rsid w:val="00B442DF"/>
    <w:rsid w:val="00B44A19"/>
    <w:rsid w:val="00B44B09"/>
    <w:rsid w:val="00B4577F"/>
    <w:rsid w:val="00B45F90"/>
    <w:rsid w:val="00B467C5"/>
    <w:rsid w:val="00B46B57"/>
    <w:rsid w:val="00B46E47"/>
    <w:rsid w:val="00B47CAB"/>
    <w:rsid w:val="00B47F09"/>
    <w:rsid w:val="00B50141"/>
    <w:rsid w:val="00B50A68"/>
    <w:rsid w:val="00B50FB1"/>
    <w:rsid w:val="00B5202C"/>
    <w:rsid w:val="00B52633"/>
    <w:rsid w:val="00B52758"/>
    <w:rsid w:val="00B529BB"/>
    <w:rsid w:val="00B5327A"/>
    <w:rsid w:val="00B53A06"/>
    <w:rsid w:val="00B53C86"/>
    <w:rsid w:val="00B54AE0"/>
    <w:rsid w:val="00B55216"/>
    <w:rsid w:val="00B55EBA"/>
    <w:rsid w:val="00B6054D"/>
    <w:rsid w:val="00B6080E"/>
    <w:rsid w:val="00B61F5C"/>
    <w:rsid w:val="00B6288F"/>
    <w:rsid w:val="00B62A30"/>
    <w:rsid w:val="00B62AB9"/>
    <w:rsid w:val="00B70325"/>
    <w:rsid w:val="00B703B2"/>
    <w:rsid w:val="00B71CBA"/>
    <w:rsid w:val="00B7272A"/>
    <w:rsid w:val="00B73E86"/>
    <w:rsid w:val="00B74DA1"/>
    <w:rsid w:val="00B75451"/>
    <w:rsid w:val="00B75478"/>
    <w:rsid w:val="00B75D8C"/>
    <w:rsid w:val="00B7610B"/>
    <w:rsid w:val="00B76827"/>
    <w:rsid w:val="00B771B6"/>
    <w:rsid w:val="00B77432"/>
    <w:rsid w:val="00B81B59"/>
    <w:rsid w:val="00B82E6B"/>
    <w:rsid w:val="00B8352B"/>
    <w:rsid w:val="00B83F50"/>
    <w:rsid w:val="00B8436D"/>
    <w:rsid w:val="00B85704"/>
    <w:rsid w:val="00B867EB"/>
    <w:rsid w:val="00B86B63"/>
    <w:rsid w:val="00B91248"/>
    <w:rsid w:val="00B9197B"/>
    <w:rsid w:val="00B920D9"/>
    <w:rsid w:val="00B95006"/>
    <w:rsid w:val="00B95810"/>
    <w:rsid w:val="00B96910"/>
    <w:rsid w:val="00B9716B"/>
    <w:rsid w:val="00B977B6"/>
    <w:rsid w:val="00B9782B"/>
    <w:rsid w:val="00BA0998"/>
    <w:rsid w:val="00BA1220"/>
    <w:rsid w:val="00BA15A6"/>
    <w:rsid w:val="00BA209B"/>
    <w:rsid w:val="00BA44F7"/>
    <w:rsid w:val="00BA57E9"/>
    <w:rsid w:val="00BA5C01"/>
    <w:rsid w:val="00BA70B5"/>
    <w:rsid w:val="00BB1BA2"/>
    <w:rsid w:val="00BB214A"/>
    <w:rsid w:val="00BB273F"/>
    <w:rsid w:val="00BB40F3"/>
    <w:rsid w:val="00BC006D"/>
    <w:rsid w:val="00BC0846"/>
    <w:rsid w:val="00BC088B"/>
    <w:rsid w:val="00BC118D"/>
    <w:rsid w:val="00BC1882"/>
    <w:rsid w:val="00BC1D96"/>
    <w:rsid w:val="00BC26F1"/>
    <w:rsid w:val="00BC3704"/>
    <w:rsid w:val="00BC3DEF"/>
    <w:rsid w:val="00BC63D7"/>
    <w:rsid w:val="00BC7D4F"/>
    <w:rsid w:val="00BD002B"/>
    <w:rsid w:val="00BD0637"/>
    <w:rsid w:val="00BD0910"/>
    <w:rsid w:val="00BD0940"/>
    <w:rsid w:val="00BD12AB"/>
    <w:rsid w:val="00BD171D"/>
    <w:rsid w:val="00BD3A62"/>
    <w:rsid w:val="00BD4018"/>
    <w:rsid w:val="00BD4B97"/>
    <w:rsid w:val="00BD5A44"/>
    <w:rsid w:val="00BD7413"/>
    <w:rsid w:val="00BE0651"/>
    <w:rsid w:val="00BE0A08"/>
    <w:rsid w:val="00BE3880"/>
    <w:rsid w:val="00BE54CE"/>
    <w:rsid w:val="00BE6117"/>
    <w:rsid w:val="00BE7B39"/>
    <w:rsid w:val="00BF02AC"/>
    <w:rsid w:val="00BF0382"/>
    <w:rsid w:val="00BF10CD"/>
    <w:rsid w:val="00BF138A"/>
    <w:rsid w:val="00BF18B5"/>
    <w:rsid w:val="00BF3664"/>
    <w:rsid w:val="00BF5643"/>
    <w:rsid w:val="00BF5852"/>
    <w:rsid w:val="00BF724B"/>
    <w:rsid w:val="00BF7453"/>
    <w:rsid w:val="00BF7572"/>
    <w:rsid w:val="00C00E5A"/>
    <w:rsid w:val="00C018A5"/>
    <w:rsid w:val="00C04BE3"/>
    <w:rsid w:val="00C0581F"/>
    <w:rsid w:val="00C05DD1"/>
    <w:rsid w:val="00C066E3"/>
    <w:rsid w:val="00C07391"/>
    <w:rsid w:val="00C11CCC"/>
    <w:rsid w:val="00C131D6"/>
    <w:rsid w:val="00C13852"/>
    <w:rsid w:val="00C13949"/>
    <w:rsid w:val="00C13A65"/>
    <w:rsid w:val="00C13E1B"/>
    <w:rsid w:val="00C1557E"/>
    <w:rsid w:val="00C15C4C"/>
    <w:rsid w:val="00C15D4D"/>
    <w:rsid w:val="00C207D8"/>
    <w:rsid w:val="00C21413"/>
    <w:rsid w:val="00C22E5A"/>
    <w:rsid w:val="00C23262"/>
    <w:rsid w:val="00C234A5"/>
    <w:rsid w:val="00C2352D"/>
    <w:rsid w:val="00C23A7C"/>
    <w:rsid w:val="00C248B7"/>
    <w:rsid w:val="00C26D5C"/>
    <w:rsid w:val="00C27956"/>
    <w:rsid w:val="00C27C27"/>
    <w:rsid w:val="00C3041F"/>
    <w:rsid w:val="00C32444"/>
    <w:rsid w:val="00C326B3"/>
    <w:rsid w:val="00C34349"/>
    <w:rsid w:val="00C34D79"/>
    <w:rsid w:val="00C3573C"/>
    <w:rsid w:val="00C357F2"/>
    <w:rsid w:val="00C35AC1"/>
    <w:rsid w:val="00C36412"/>
    <w:rsid w:val="00C36F7B"/>
    <w:rsid w:val="00C3750C"/>
    <w:rsid w:val="00C37AB5"/>
    <w:rsid w:val="00C402E3"/>
    <w:rsid w:val="00C41382"/>
    <w:rsid w:val="00C4162B"/>
    <w:rsid w:val="00C43211"/>
    <w:rsid w:val="00C44B4A"/>
    <w:rsid w:val="00C452D0"/>
    <w:rsid w:val="00C47856"/>
    <w:rsid w:val="00C50939"/>
    <w:rsid w:val="00C50D6D"/>
    <w:rsid w:val="00C518CD"/>
    <w:rsid w:val="00C51A75"/>
    <w:rsid w:val="00C51BB0"/>
    <w:rsid w:val="00C5268C"/>
    <w:rsid w:val="00C532BA"/>
    <w:rsid w:val="00C53C3E"/>
    <w:rsid w:val="00C5402F"/>
    <w:rsid w:val="00C54388"/>
    <w:rsid w:val="00C54F77"/>
    <w:rsid w:val="00C55B6E"/>
    <w:rsid w:val="00C56AA7"/>
    <w:rsid w:val="00C56C0F"/>
    <w:rsid w:val="00C56E70"/>
    <w:rsid w:val="00C57022"/>
    <w:rsid w:val="00C579BC"/>
    <w:rsid w:val="00C600E8"/>
    <w:rsid w:val="00C61355"/>
    <w:rsid w:val="00C6318B"/>
    <w:rsid w:val="00C643F2"/>
    <w:rsid w:val="00C64459"/>
    <w:rsid w:val="00C6489A"/>
    <w:rsid w:val="00C65189"/>
    <w:rsid w:val="00C6657A"/>
    <w:rsid w:val="00C66843"/>
    <w:rsid w:val="00C66FF3"/>
    <w:rsid w:val="00C67FF1"/>
    <w:rsid w:val="00C70031"/>
    <w:rsid w:val="00C7017A"/>
    <w:rsid w:val="00C70614"/>
    <w:rsid w:val="00C70B60"/>
    <w:rsid w:val="00C72420"/>
    <w:rsid w:val="00C73032"/>
    <w:rsid w:val="00C73752"/>
    <w:rsid w:val="00C737A3"/>
    <w:rsid w:val="00C74286"/>
    <w:rsid w:val="00C74671"/>
    <w:rsid w:val="00C75A8F"/>
    <w:rsid w:val="00C7609C"/>
    <w:rsid w:val="00C77439"/>
    <w:rsid w:val="00C77E0A"/>
    <w:rsid w:val="00C77FEC"/>
    <w:rsid w:val="00C80AF2"/>
    <w:rsid w:val="00C814CF"/>
    <w:rsid w:val="00C81A86"/>
    <w:rsid w:val="00C81BBE"/>
    <w:rsid w:val="00C81BD2"/>
    <w:rsid w:val="00C82375"/>
    <w:rsid w:val="00C82B0E"/>
    <w:rsid w:val="00C839C0"/>
    <w:rsid w:val="00C83A72"/>
    <w:rsid w:val="00C83FB5"/>
    <w:rsid w:val="00C860B8"/>
    <w:rsid w:val="00C86744"/>
    <w:rsid w:val="00C86E9D"/>
    <w:rsid w:val="00C912AF"/>
    <w:rsid w:val="00C91B12"/>
    <w:rsid w:val="00C92398"/>
    <w:rsid w:val="00C92AAA"/>
    <w:rsid w:val="00C92EF5"/>
    <w:rsid w:val="00C92FD7"/>
    <w:rsid w:val="00C94E65"/>
    <w:rsid w:val="00C956B9"/>
    <w:rsid w:val="00C959B4"/>
    <w:rsid w:val="00C95F87"/>
    <w:rsid w:val="00C96848"/>
    <w:rsid w:val="00C96ABE"/>
    <w:rsid w:val="00C9742A"/>
    <w:rsid w:val="00CA0FA9"/>
    <w:rsid w:val="00CA1E0B"/>
    <w:rsid w:val="00CA3C7D"/>
    <w:rsid w:val="00CA3D11"/>
    <w:rsid w:val="00CA4253"/>
    <w:rsid w:val="00CA4E1E"/>
    <w:rsid w:val="00CA74CD"/>
    <w:rsid w:val="00CA75BA"/>
    <w:rsid w:val="00CB0083"/>
    <w:rsid w:val="00CB034D"/>
    <w:rsid w:val="00CB0636"/>
    <w:rsid w:val="00CB0B4C"/>
    <w:rsid w:val="00CB1C6F"/>
    <w:rsid w:val="00CB2840"/>
    <w:rsid w:val="00CB3617"/>
    <w:rsid w:val="00CB43FC"/>
    <w:rsid w:val="00CB5AA0"/>
    <w:rsid w:val="00CB5C46"/>
    <w:rsid w:val="00CB661D"/>
    <w:rsid w:val="00CB7259"/>
    <w:rsid w:val="00CB7E26"/>
    <w:rsid w:val="00CC05A0"/>
    <w:rsid w:val="00CC0967"/>
    <w:rsid w:val="00CC15FD"/>
    <w:rsid w:val="00CC214C"/>
    <w:rsid w:val="00CC2BC7"/>
    <w:rsid w:val="00CC2CFA"/>
    <w:rsid w:val="00CC2DB8"/>
    <w:rsid w:val="00CC301E"/>
    <w:rsid w:val="00CC34CC"/>
    <w:rsid w:val="00CC3C4B"/>
    <w:rsid w:val="00CC467A"/>
    <w:rsid w:val="00CC51F5"/>
    <w:rsid w:val="00CC5600"/>
    <w:rsid w:val="00CC62B7"/>
    <w:rsid w:val="00CC6C85"/>
    <w:rsid w:val="00CC736A"/>
    <w:rsid w:val="00CC7938"/>
    <w:rsid w:val="00CC7C38"/>
    <w:rsid w:val="00CD0363"/>
    <w:rsid w:val="00CD0683"/>
    <w:rsid w:val="00CD2EC4"/>
    <w:rsid w:val="00CD3C18"/>
    <w:rsid w:val="00CD4129"/>
    <w:rsid w:val="00CD454D"/>
    <w:rsid w:val="00CD4A33"/>
    <w:rsid w:val="00CD5187"/>
    <w:rsid w:val="00CD65AB"/>
    <w:rsid w:val="00CD7A8A"/>
    <w:rsid w:val="00CD7C2A"/>
    <w:rsid w:val="00CE02D9"/>
    <w:rsid w:val="00CE0D98"/>
    <w:rsid w:val="00CE0F1D"/>
    <w:rsid w:val="00CE38A4"/>
    <w:rsid w:val="00CE38C8"/>
    <w:rsid w:val="00CE419C"/>
    <w:rsid w:val="00CE430C"/>
    <w:rsid w:val="00CE56EF"/>
    <w:rsid w:val="00CF05AD"/>
    <w:rsid w:val="00CF1ED1"/>
    <w:rsid w:val="00CF204C"/>
    <w:rsid w:val="00CF2602"/>
    <w:rsid w:val="00CF26B5"/>
    <w:rsid w:val="00CF2B79"/>
    <w:rsid w:val="00CF2C47"/>
    <w:rsid w:val="00CF3825"/>
    <w:rsid w:val="00CF3C6A"/>
    <w:rsid w:val="00CF5ABC"/>
    <w:rsid w:val="00CF5B81"/>
    <w:rsid w:val="00CF715A"/>
    <w:rsid w:val="00CF739B"/>
    <w:rsid w:val="00CF79C1"/>
    <w:rsid w:val="00D01AE5"/>
    <w:rsid w:val="00D01EF6"/>
    <w:rsid w:val="00D0242C"/>
    <w:rsid w:val="00D029F7"/>
    <w:rsid w:val="00D036C4"/>
    <w:rsid w:val="00D04F16"/>
    <w:rsid w:val="00D05888"/>
    <w:rsid w:val="00D05907"/>
    <w:rsid w:val="00D06328"/>
    <w:rsid w:val="00D0678A"/>
    <w:rsid w:val="00D07657"/>
    <w:rsid w:val="00D07AF5"/>
    <w:rsid w:val="00D10BCD"/>
    <w:rsid w:val="00D11A62"/>
    <w:rsid w:val="00D1257D"/>
    <w:rsid w:val="00D140B8"/>
    <w:rsid w:val="00D142FA"/>
    <w:rsid w:val="00D1470F"/>
    <w:rsid w:val="00D14C0D"/>
    <w:rsid w:val="00D15AEF"/>
    <w:rsid w:val="00D16AC1"/>
    <w:rsid w:val="00D16C78"/>
    <w:rsid w:val="00D16EF6"/>
    <w:rsid w:val="00D17DCC"/>
    <w:rsid w:val="00D20B0D"/>
    <w:rsid w:val="00D22B77"/>
    <w:rsid w:val="00D236D6"/>
    <w:rsid w:val="00D25523"/>
    <w:rsid w:val="00D27381"/>
    <w:rsid w:val="00D30C95"/>
    <w:rsid w:val="00D30E7C"/>
    <w:rsid w:val="00D31524"/>
    <w:rsid w:val="00D32966"/>
    <w:rsid w:val="00D32C2A"/>
    <w:rsid w:val="00D32D43"/>
    <w:rsid w:val="00D3435C"/>
    <w:rsid w:val="00D346C3"/>
    <w:rsid w:val="00D34D60"/>
    <w:rsid w:val="00D36BFE"/>
    <w:rsid w:val="00D36CE2"/>
    <w:rsid w:val="00D36D5B"/>
    <w:rsid w:val="00D412E7"/>
    <w:rsid w:val="00D415C6"/>
    <w:rsid w:val="00D41806"/>
    <w:rsid w:val="00D421AE"/>
    <w:rsid w:val="00D42E9C"/>
    <w:rsid w:val="00D433B4"/>
    <w:rsid w:val="00D45088"/>
    <w:rsid w:val="00D476D0"/>
    <w:rsid w:val="00D51EF0"/>
    <w:rsid w:val="00D52210"/>
    <w:rsid w:val="00D5262D"/>
    <w:rsid w:val="00D527F4"/>
    <w:rsid w:val="00D52D5A"/>
    <w:rsid w:val="00D548E8"/>
    <w:rsid w:val="00D55AC7"/>
    <w:rsid w:val="00D560CF"/>
    <w:rsid w:val="00D57E15"/>
    <w:rsid w:val="00D601C4"/>
    <w:rsid w:val="00D6143A"/>
    <w:rsid w:val="00D62D38"/>
    <w:rsid w:val="00D63782"/>
    <w:rsid w:val="00D63ADA"/>
    <w:rsid w:val="00D646F5"/>
    <w:rsid w:val="00D64DD3"/>
    <w:rsid w:val="00D656FB"/>
    <w:rsid w:val="00D65EB0"/>
    <w:rsid w:val="00D66499"/>
    <w:rsid w:val="00D66534"/>
    <w:rsid w:val="00D66644"/>
    <w:rsid w:val="00D67726"/>
    <w:rsid w:val="00D67D12"/>
    <w:rsid w:val="00D70327"/>
    <w:rsid w:val="00D70495"/>
    <w:rsid w:val="00D7134A"/>
    <w:rsid w:val="00D720DA"/>
    <w:rsid w:val="00D72F26"/>
    <w:rsid w:val="00D7349C"/>
    <w:rsid w:val="00D73A9E"/>
    <w:rsid w:val="00D74290"/>
    <w:rsid w:val="00D74423"/>
    <w:rsid w:val="00D74E2A"/>
    <w:rsid w:val="00D74F7E"/>
    <w:rsid w:val="00D756BA"/>
    <w:rsid w:val="00D803E1"/>
    <w:rsid w:val="00D80456"/>
    <w:rsid w:val="00D80EE0"/>
    <w:rsid w:val="00D81873"/>
    <w:rsid w:val="00D81BE4"/>
    <w:rsid w:val="00D82877"/>
    <w:rsid w:val="00D82A19"/>
    <w:rsid w:val="00D82DBF"/>
    <w:rsid w:val="00D846FC"/>
    <w:rsid w:val="00D85680"/>
    <w:rsid w:val="00D85928"/>
    <w:rsid w:val="00D863D3"/>
    <w:rsid w:val="00D879CE"/>
    <w:rsid w:val="00D87DD2"/>
    <w:rsid w:val="00D91EC3"/>
    <w:rsid w:val="00D9304C"/>
    <w:rsid w:val="00D93618"/>
    <w:rsid w:val="00D94AB0"/>
    <w:rsid w:val="00D94F8F"/>
    <w:rsid w:val="00D95C5A"/>
    <w:rsid w:val="00D95DFB"/>
    <w:rsid w:val="00D95ECF"/>
    <w:rsid w:val="00D96292"/>
    <w:rsid w:val="00D962FD"/>
    <w:rsid w:val="00D971DB"/>
    <w:rsid w:val="00DA0904"/>
    <w:rsid w:val="00DA0BFE"/>
    <w:rsid w:val="00DA20C9"/>
    <w:rsid w:val="00DA26CE"/>
    <w:rsid w:val="00DA6D5F"/>
    <w:rsid w:val="00DA72E7"/>
    <w:rsid w:val="00DA76CA"/>
    <w:rsid w:val="00DA78E4"/>
    <w:rsid w:val="00DB0D61"/>
    <w:rsid w:val="00DB1E40"/>
    <w:rsid w:val="00DB1FD9"/>
    <w:rsid w:val="00DB2E72"/>
    <w:rsid w:val="00DB2FC9"/>
    <w:rsid w:val="00DB41EA"/>
    <w:rsid w:val="00DB4767"/>
    <w:rsid w:val="00DB4DE2"/>
    <w:rsid w:val="00DB5724"/>
    <w:rsid w:val="00DB61E9"/>
    <w:rsid w:val="00DB7088"/>
    <w:rsid w:val="00DB7A39"/>
    <w:rsid w:val="00DC010C"/>
    <w:rsid w:val="00DC10FB"/>
    <w:rsid w:val="00DC407B"/>
    <w:rsid w:val="00DC770A"/>
    <w:rsid w:val="00DC7BD1"/>
    <w:rsid w:val="00DD0B56"/>
    <w:rsid w:val="00DD0CE1"/>
    <w:rsid w:val="00DD1D2B"/>
    <w:rsid w:val="00DD2012"/>
    <w:rsid w:val="00DD2124"/>
    <w:rsid w:val="00DD3299"/>
    <w:rsid w:val="00DD35FB"/>
    <w:rsid w:val="00DD360B"/>
    <w:rsid w:val="00DD3A1D"/>
    <w:rsid w:val="00DD545C"/>
    <w:rsid w:val="00DD6811"/>
    <w:rsid w:val="00DD75B5"/>
    <w:rsid w:val="00DE094D"/>
    <w:rsid w:val="00DE11C2"/>
    <w:rsid w:val="00DE2A5B"/>
    <w:rsid w:val="00DE4AFE"/>
    <w:rsid w:val="00DE4E2C"/>
    <w:rsid w:val="00DE51D2"/>
    <w:rsid w:val="00DE538E"/>
    <w:rsid w:val="00DE5A73"/>
    <w:rsid w:val="00DE5FD1"/>
    <w:rsid w:val="00DE6F56"/>
    <w:rsid w:val="00DE7B8C"/>
    <w:rsid w:val="00DF2A84"/>
    <w:rsid w:val="00DF48F0"/>
    <w:rsid w:val="00DF4B6D"/>
    <w:rsid w:val="00DF4D1B"/>
    <w:rsid w:val="00DF72ED"/>
    <w:rsid w:val="00DF7CBD"/>
    <w:rsid w:val="00E002C0"/>
    <w:rsid w:val="00E008DA"/>
    <w:rsid w:val="00E01600"/>
    <w:rsid w:val="00E01848"/>
    <w:rsid w:val="00E02D1A"/>
    <w:rsid w:val="00E03080"/>
    <w:rsid w:val="00E058AE"/>
    <w:rsid w:val="00E06850"/>
    <w:rsid w:val="00E07365"/>
    <w:rsid w:val="00E110A0"/>
    <w:rsid w:val="00E11148"/>
    <w:rsid w:val="00E11A48"/>
    <w:rsid w:val="00E1234F"/>
    <w:rsid w:val="00E12C52"/>
    <w:rsid w:val="00E13289"/>
    <w:rsid w:val="00E1393B"/>
    <w:rsid w:val="00E14807"/>
    <w:rsid w:val="00E17704"/>
    <w:rsid w:val="00E21A25"/>
    <w:rsid w:val="00E22B4D"/>
    <w:rsid w:val="00E24850"/>
    <w:rsid w:val="00E24BCD"/>
    <w:rsid w:val="00E24CE9"/>
    <w:rsid w:val="00E2621D"/>
    <w:rsid w:val="00E26C04"/>
    <w:rsid w:val="00E27CE9"/>
    <w:rsid w:val="00E30EF5"/>
    <w:rsid w:val="00E31155"/>
    <w:rsid w:val="00E31C77"/>
    <w:rsid w:val="00E321B2"/>
    <w:rsid w:val="00E338E6"/>
    <w:rsid w:val="00E35234"/>
    <w:rsid w:val="00E356DE"/>
    <w:rsid w:val="00E36597"/>
    <w:rsid w:val="00E40190"/>
    <w:rsid w:val="00E408ED"/>
    <w:rsid w:val="00E40DBC"/>
    <w:rsid w:val="00E40ED1"/>
    <w:rsid w:val="00E41824"/>
    <w:rsid w:val="00E41B88"/>
    <w:rsid w:val="00E42310"/>
    <w:rsid w:val="00E4406E"/>
    <w:rsid w:val="00E445F7"/>
    <w:rsid w:val="00E44A32"/>
    <w:rsid w:val="00E44E73"/>
    <w:rsid w:val="00E50DF5"/>
    <w:rsid w:val="00E523A3"/>
    <w:rsid w:val="00E53880"/>
    <w:rsid w:val="00E53E94"/>
    <w:rsid w:val="00E54EA9"/>
    <w:rsid w:val="00E550AA"/>
    <w:rsid w:val="00E569EA"/>
    <w:rsid w:val="00E5796D"/>
    <w:rsid w:val="00E61C8D"/>
    <w:rsid w:val="00E6234B"/>
    <w:rsid w:val="00E627E9"/>
    <w:rsid w:val="00E62A69"/>
    <w:rsid w:val="00E665D5"/>
    <w:rsid w:val="00E66C73"/>
    <w:rsid w:val="00E67D91"/>
    <w:rsid w:val="00E7047F"/>
    <w:rsid w:val="00E70DB0"/>
    <w:rsid w:val="00E72267"/>
    <w:rsid w:val="00E73251"/>
    <w:rsid w:val="00E74DF8"/>
    <w:rsid w:val="00E75CAF"/>
    <w:rsid w:val="00E76410"/>
    <w:rsid w:val="00E76E36"/>
    <w:rsid w:val="00E7714B"/>
    <w:rsid w:val="00E7774E"/>
    <w:rsid w:val="00E77E00"/>
    <w:rsid w:val="00E77F1A"/>
    <w:rsid w:val="00E806D9"/>
    <w:rsid w:val="00E81128"/>
    <w:rsid w:val="00E81422"/>
    <w:rsid w:val="00E824A0"/>
    <w:rsid w:val="00E82F00"/>
    <w:rsid w:val="00E832A7"/>
    <w:rsid w:val="00E8368E"/>
    <w:rsid w:val="00E83707"/>
    <w:rsid w:val="00E85069"/>
    <w:rsid w:val="00E850F4"/>
    <w:rsid w:val="00E862CA"/>
    <w:rsid w:val="00E87286"/>
    <w:rsid w:val="00E906CD"/>
    <w:rsid w:val="00E90C02"/>
    <w:rsid w:val="00E929EE"/>
    <w:rsid w:val="00E9305A"/>
    <w:rsid w:val="00E95267"/>
    <w:rsid w:val="00E95888"/>
    <w:rsid w:val="00E962EA"/>
    <w:rsid w:val="00E969D3"/>
    <w:rsid w:val="00E96A7E"/>
    <w:rsid w:val="00E96CF3"/>
    <w:rsid w:val="00E972B1"/>
    <w:rsid w:val="00EA0426"/>
    <w:rsid w:val="00EA103D"/>
    <w:rsid w:val="00EA21E0"/>
    <w:rsid w:val="00EA3C3E"/>
    <w:rsid w:val="00EA3C50"/>
    <w:rsid w:val="00EA43DC"/>
    <w:rsid w:val="00EA4CE7"/>
    <w:rsid w:val="00EA4D12"/>
    <w:rsid w:val="00EA5A1F"/>
    <w:rsid w:val="00EA5ABF"/>
    <w:rsid w:val="00EA6285"/>
    <w:rsid w:val="00EA6310"/>
    <w:rsid w:val="00EA7049"/>
    <w:rsid w:val="00EA7B82"/>
    <w:rsid w:val="00EB0E41"/>
    <w:rsid w:val="00EB16B2"/>
    <w:rsid w:val="00EB1B4C"/>
    <w:rsid w:val="00EB1DF9"/>
    <w:rsid w:val="00EB34B7"/>
    <w:rsid w:val="00EB4A4D"/>
    <w:rsid w:val="00EB4B7C"/>
    <w:rsid w:val="00EB59A3"/>
    <w:rsid w:val="00EB5AA7"/>
    <w:rsid w:val="00EB6988"/>
    <w:rsid w:val="00EB6BB3"/>
    <w:rsid w:val="00EB6BE8"/>
    <w:rsid w:val="00EB6ED9"/>
    <w:rsid w:val="00EB6F74"/>
    <w:rsid w:val="00EB772B"/>
    <w:rsid w:val="00EC120C"/>
    <w:rsid w:val="00EC189A"/>
    <w:rsid w:val="00EC1DD9"/>
    <w:rsid w:val="00EC2631"/>
    <w:rsid w:val="00EC2A00"/>
    <w:rsid w:val="00EC31AE"/>
    <w:rsid w:val="00EC4532"/>
    <w:rsid w:val="00EC4D50"/>
    <w:rsid w:val="00EC4FF6"/>
    <w:rsid w:val="00EC612C"/>
    <w:rsid w:val="00EC6603"/>
    <w:rsid w:val="00EC78BA"/>
    <w:rsid w:val="00EC796B"/>
    <w:rsid w:val="00ED0D63"/>
    <w:rsid w:val="00ED11E2"/>
    <w:rsid w:val="00ED2D44"/>
    <w:rsid w:val="00ED3AA4"/>
    <w:rsid w:val="00ED4AF0"/>
    <w:rsid w:val="00ED586F"/>
    <w:rsid w:val="00ED6862"/>
    <w:rsid w:val="00ED7A1C"/>
    <w:rsid w:val="00EE194B"/>
    <w:rsid w:val="00EE2346"/>
    <w:rsid w:val="00EE40DE"/>
    <w:rsid w:val="00EE5087"/>
    <w:rsid w:val="00EE5221"/>
    <w:rsid w:val="00EE6828"/>
    <w:rsid w:val="00EE7FF5"/>
    <w:rsid w:val="00EF02ED"/>
    <w:rsid w:val="00EF189F"/>
    <w:rsid w:val="00EF2C1B"/>
    <w:rsid w:val="00EF2C7B"/>
    <w:rsid w:val="00EF3FFA"/>
    <w:rsid w:val="00EF4A88"/>
    <w:rsid w:val="00EF4CBD"/>
    <w:rsid w:val="00EF5969"/>
    <w:rsid w:val="00EF78D5"/>
    <w:rsid w:val="00EF7B2F"/>
    <w:rsid w:val="00F00F7F"/>
    <w:rsid w:val="00F011A5"/>
    <w:rsid w:val="00F027EE"/>
    <w:rsid w:val="00F04157"/>
    <w:rsid w:val="00F04E59"/>
    <w:rsid w:val="00F0547C"/>
    <w:rsid w:val="00F05D2C"/>
    <w:rsid w:val="00F0725D"/>
    <w:rsid w:val="00F07E7D"/>
    <w:rsid w:val="00F10D0A"/>
    <w:rsid w:val="00F11357"/>
    <w:rsid w:val="00F11B49"/>
    <w:rsid w:val="00F1325F"/>
    <w:rsid w:val="00F135A6"/>
    <w:rsid w:val="00F13D44"/>
    <w:rsid w:val="00F14BFF"/>
    <w:rsid w:val="00F16CC1"/>
    <w:rsid w:val="00F16EF4"/>
    <w:rsid w:val="00F2016B"/>
    <w:rsid w:val="00F2047E"/>
    <w:rsid w:val="00F20578"/>
    <w:rsid w:val="00F23A6C"/>
    <w:rsid w:val="00F252E6"/>
    <w:rsid w:val="00F26A07"/>
    <w:rsid w:val="00F275A5"/>
    <w:rsid w:val="00F27CB7"/>
    <w:rsid w:val="00F3180A"/>
    <w:rsid w:val="00F31DE5"/>
    <w:rsid w:val="00F32441"/>
    <w:rsid w:val="00F325D5"/>
    <w:rsid w:val="00F34CD3"/>
    <w:rsid w:val="00F355F2"/>
    <w:rsid w:val="00F35BBB"/>
    <w:rsid w:val="00F35E5C"/>
    <w:rsid w:val="00F35ED6"/>
    <w:rsid w:val="00F367AA"/>
    <w:rsid w:val="00F36C80"/>
    <w:rsid w:val="00F373F1"/>
    <w:rsid w:val="00F4034F"/>
    <w:rsid w:val="00F429BB"/>
    <w:rsid w:val="00F43C9A"/>
    <w:rsid w:val="00F47129"/>
    <w:rsid w:val="00F50032"/>
    <w:rsid w:val="00F50E2D"/>
    <w:rsid w:val="00F51C38"/>
    <w:rsid w:val="00F52419"/>
    <w:rsid w:val="00F5251F"/>
    <w:rsid w:val="00F52FF3"/>
    <w:rsid w:val="00F53998"/>
    <w:rsid w:val="00F54B7B"/>
    <w:rsid w:val="00F60FFC"/>
    <w:rsid w:val="00F62578"/>
    <w:rsid w:val="00F62883"/>
    <w:rsid w:val="00F62C13"/>
    <w:rsid w:val="00F62D35"/>
    <w:rsid w:val="00F66943"/>
    <w:rsid w:val="00F67293"/>
    <w:rsid w:val="00F67494"/>
    <w:rsid w:val="00F67DEF"/>
    <w:rsid w:val="00F71BD9"/>
    <w:rsid w:val="00F72639"/>
    <w:rsid w:val="00F726EE"/>
    <w:rsid w:val="00F73351"/>
    <w:rsid w:val="00F73AF6"/>
    <w:rsid w:val="00F7443E"/>
    <w:rsid w:val="00F749BD"/>
    <w:rsid w:val="00F75073"/>
    <w:rsid w:val="00F75684"/>
    <w:rsid w:val="00F757C6"/>
    <w:rsid w:val="00F76032"/>
    <w:rsid w:val="00F76D2B"/>
    <w:rsid w:val="00F76DC7"/>
    <w:rsid w:val="00F76F0B"/>
    <w:rsid w:val="00F77418"/>
    <w:rsid w:val="00F77651"/>
    <w:rsid w:val="00F77C43"/>
    <w:rsid w:val="00F801B8"/>
    <w:rsid w:val="00F8221F"/>
    <w:rsid w:val="00F83459"/>
    <w:rsid w:val="00F8420D"/>
    <w:rsid w:val="00F85944"/>
    <w:rsid w:val="00F85C45"/>
    <w:rsid w:val="00F85ED8"/>
    <w:rsid w:val="00F87532"/>
    <w:rsid w:val="00F9070A"/>
    <w:rsid w:val="00F90D46"/>
    <w:rsid w:val="00F91C57"/>
    <w:rsid w:val="00F9244E"/>
    <w:rsid w:val="00F9254C"/>
    <w:rsid w:val="00F92DF5"/>
    <w:rsid w:val="00F92DFD"/>
    <w:rsid w:val="00F94215"/>
    <w:rsid w:val="00F942D7"/>
    <w:rsid w:val="00F9524D"/>
    <w:rsid w:val="00F9569A"/>
    <w:rsid w:val="00F96B23"/>
    <w:rsid w:val="00F97936"/>
    <w:rsid w:val="00F97C12"/>
    <w:rsid w:val="00FA0534"/>
    <w:rsid w:val="00FA0D97"/>
    <w:rsid w:val="00FA2ECA"/>
    <w:rsid w:val="00FA393E"/>
    <w:rsid w:val="00FA3BD3"/>
    <w:rsid w:val="00FA4EC7"/>
    <w:rsid w:val="00FA5ACE"/>
    <w:rsid w:val="00FA661E"/>
    <w:rsid w:val="00FA687A"/>
    <w:rsid w:val="00FA73B2"/>
    <w:rsid w:val="00FA7638"/>
    <w:rsid w:val="00FB029D"/>
    <w:rsid w:val="00FB0767"/>
    <w:rsid w:val="00FB09AD"/>
    <w:rsid w:val="00FB32B1"/>
    <w:rsid w:val="00FB3929"/>
    <w:rsid w:val="00FB4A45"/>
    <w:rsid w:val="00FB58B9"/>
    <w:rsid w:val="00FB6DFC"/>
    <w:rsid w:val="00FB785C"/>
    <w:rsid w:val="00FB7AC9"/>
    <w:rsid w:val="00FC173E"/>
    <w:rsid w:val="00FC432E"/>
    <w:rsid w:val="00FC4F64"/>
    <w:rsid w:val="00FC7278"/>
    <w:rsid w:val="00FD003B"/>
    <w:rsid w:val="00FD0301"/>
    <w:rsid w:val="00FD03BE"/>
    <w:rsid w:val="00FD0A5D"/>
    <w:rsid w:val="00FD1779"/>
    <w:rsid w:val="00FD26B5"/>
    <w:rsid w:val="00FD3493"/>
    <w:rsid w:val="00FD3C23"/>
    <w:rsid w:val="00FD634E"/>
    <w:rsid w:val="00FD700C"/>
    <w:rsid w:val="00FE001B"/>
    <w:rsid w:val="00FE11DF"/>
    <w:rsid w:val="00FE24D8"/>
    <w:rsid w:val="00FE3842"/>
    <w:rsid w:val="00FE4130"/>
    <w:rsid w:val="00FE4613"/>
    <w:rsid w:val="00FE4830"/>
    <w:rsid w:val="00FE5CDC"/>
    <w:rsid w:val="00FE5E68"/>
    <w:rsid w:val="00FF01A5"/>
    <w:rsid w:val="00FF068B"/>
    <w:rsid w:val="00FF097E"/>
    <w:rsid w:val="00FF1E00"/>
    <w:rsid w:val="00FF241B"/>
    <w:rsid w:val="00FF2665"/>
    <w:rsid w:val="00FF2B9F"/>
    <w:rsid w:val="00FF4924"/>
    <w:rsid w:val="00FF4DA1"/>
    <w:rsid w:val="00FF5038"/>
    <w:rsid w:val="00FF6887"/>
    <w:rsid w:val="00FF7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martTagType w:namespaceuri="schemas-tilde-lv/tildestengine" w:name="phone"/>
  <w:shapeDefaults>
    <o:shapedefaults v:ext="edit" spidmax="58369"/>
    <o:shapelayout v:ext="edit">
      <o:idmap v:ext="edit" data="1"/>
    </o:shapelayout>
  </w:shapeDefaults>
  <w:decimalSymbol w:val="."/>
  <w:listSeparator w:val=";"/>
  <w14:docId w14:val="0B52F7B1"/>
  <w15:chartTrackingRefBased/>
  <w15:docId w15:val="{BB43E02D-46B2-4823-92F6-9B0F99DB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3752"/>
    <w:rPr>
      <w:sz w:val="24"/>
      <w:szCs w:val="24"/>
    </w:rPr>
  </w:style>
  <w:style w:type="paragraph" w:styleId="Heading1">
    <w:name w:val="heading 1"/>
    <w:basedOn w:val="Normal"/>
    <w:next w:val="Normal"/>
    <w:link w:val="Heading1Char"/>
    <w:qFormat/>
    <w:rsid w:val="005B2E0A"/>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B2E0A"/>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B2E0A"/>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B2E0A"/>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5B2E0A"/>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B2E0A"/>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5B2E0A"/>
    <w:pPr>
      <w:numPr>
        <w:ilvl w:val="6"/>
        <w:numId w:val="1"/>
      </w:numPr>
      <w:spacing w:before="240" w:after="60"/>
      <w:outlineLvl w:val="6"/>
    </w:pPr>
  </w:style>
  <w:style w:type="paragraph" w:styleId="Heading8">
    <w:name w:val="heading 8"/>
    <w:basedOn w:val="Normal"/>
    <w:next w:val="Normal"/>
    <w:link w:val="Heading8Char"/>
    <w:qFormat/>
    <w:rsid w:val="005B2E0A"/>
    <w:pPr>
      <w:numPr>
        <w:ilvl w:val="7"/>
        <w:numId w:val="1"/>
      </w:numPr>
      <w:spacing w:before="240" w:after="60"/>
      <w:outlineLvl w:val="7"/>
    </w:pPr>
    <w:rPr>
      <w:i/>
      <w:iCs/>
    </w:rPr>
  </w:style>
  <w:style w:type="paragraph" w:styleId="Heading9">
    <w:name w:val="heading 9"/>
    <w:basedOn w:val="Normal"/>
    <w:next w:val="Normal"/>
    <w:link w:val="Heading9Char"/>
    <w:qFormat/>
    <w:rsid w:val="005B2E0A"/>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13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B7CB4"/>
    <w:rPr>
      <w:color w:val="0000FF"/>
      <w:u w:val="single"/>
    </w:rPr>
  </w:style>
  <w:style w:type="paragraph" w:styleId="Footer">
    <w:name w:val="footer"/>
    <w:basedOn w:val="Normal"/>
    <w:link w:val="FooterChar"/>
    <w:uiPriority w:val="99"/>
    <w:rsid w:val="00804336"/>
    <w:pPr>
      <w:tabs>
        <w:tab w:val="center" w:pos="4153"/>
        <w:tab w:val="right" w:pos="8306"/>
      </w:tabs>
    </w:pPr>
    <w:rPr>
      <w:lang w:val="x-none" w:eastAsia="x-none"/>
    </w:rPr>
  </w:style>
  <w:style w:type="character" w:styleId="PageNumber">
    <w:name w:val="page number"/>
    <w:basedOn w:val="DefaultParagraphFont"/>
    <w:rsid w:val="00804336"/>
  </w:style>
  <w:style w:type="paragraph" w:styleId="BodyText2">
    <w:name w:val="Body Text 2"/>
    <w:basedOn w:val="Normal"/>
    <w:link w:val="BodyText2Char"/>
    <w:rsid w:val="00942DCB"/>
    <w:pPr>
      <w:autoSpaceDE w:val="0"/>
      <w:autoSpaceDN w:val="0"/>
      <w:spacing w:after="120" w:line="480" w:lineRule="auto"/>
    </w:pPr>
    <w:rPr>
      <w:lang w:val="en-GB" w:eastAsia="en-US"/>
    </w:rPr>
  </w:style>
  <w:style w:type="paragraph" w:styleId="BodyText3">
    <w:name w:val="Body Text 3"/>
    <w:basedOn w:val="Normal"/>
    <w:link w:val="BodyText3Char"/>
    <w:uiPriority w:val="99"/>
    <w:rsid w:val="00942DCB"/>
    <w:pPr>
      <w:autoSpaceDE w:val="0"/>
      <w:autoSpaceDN w:val="0"/>
      <w:spacing w:after="120"/>
    </w:pPr>
    <w:rPr>
      <w:sz w:val="16"/>
      <w:szCs w:val="16"/>
      <w:lang w:val="en-GB" w:eastAsia="en-US"/>
    </w:rPr>
  </w:style>
  <w:style w:type="paragraph" w:styleId="Subtitle">
    <w:name w:val="Subtitle"/>
    <w:basedOn w:val="Normal"/>
    <w:link w:val="SubtitleChar"/>
    <w:qFormat/>
    <w:rsid w:val="00942DCB"/>
    <w:pPr>
      <w:jc w:val="center"/>
    </w:pPr>
    <w:rPr>
      <w:szCs w:val="20"/>
      <w:lang w:val="x-none" w:eastAsia="en-US"/>
    </w:rPr>
  </w:style>
  <w:style w:type="paragraph" w:styleId="BodyTextIndent">
    <w:name w:val="Body Text Indent"/>
    <w:basedOn w:val="Normal"/>
    <w:link w:val="BodyTextIndentChar"/>
    <w:rsid w:val="0051507A"/>
    <w:pPr>
      <w:spacing w:after="120"/>
      <w:ind w:left="283"/>
    </w:pPr>
  </w:style>
  <w:style w:type="paragraph" w:styleId="Header">
    <w:name w:val="header"/>
    <w:aliases w:val="Header Char"/>
    <w:basedOn w:val="Normal"/>
    <w:link w:val="HeaderChar1"/>
    <w:rsid w:val="0051507A"/>
    <w:pPr>
      <w:tabs>
        <w:tab w:val="center" w:pos="4819"/>
        <w:tab w:val="right" w:pos="9071"/>
      </w:tabs>
    </w:pPr>
    <w:rPr>
      <w:rFonts w:ascii="Dutch TL" w:hAnsi="Dutch TL"/>
      <w:szCs w:val="20"/>
    </w:rPr>
  </w:style>
  <w:style w:type="paragraph" w:styleId="BodyTextIndent2">
    <w:name w:val="Body Text Indent 2"/>
    <w:basedOn w:val="Normal"/>
    <w:link w:val="BodyTextIndent2Char"/>
    <w:rsid w:val="009036E7"/>
    <w:pPr>
      <w:spacing w:after="120" w:line="480" w:lineRule="auto"/>
      <w:ind w:left="283"/>
    </w:pPr>
    <w:rPr>
      <w:lang w:val="x-none" w:eastAsia="x-none"/>
    </w:rPr>
  </w:style>
  <w:style w:type="character" w:customStyle="1" w:styleId="BodyTextIndent2Char">
    <w:name w:val="Body Text Indent 2 Char"/>
    <w:link w:val="BodyTextIndent2"/>
    <w:rsid w:val="009036E7"/>
    <w:rPr>
      <w:sz w:val="24"/>
      <w:szCs w:val="24"/>
    </w:rPr>
  </w:style>
  <w:style w:type="character" w:customStyle="1" w:styleId="SubtitleChar">
    <w:name w:val="Subtitle Char"/>
    <w:link w:val="Subtitle"/>
    <w:rsid w:val="00F11B49"/>
    <w:rPr>
      <w:sz w:val="24"/>
      <w:lang w:eastAsia="en-US"/>
    </w:rPr>
  </w:style>
  <w:style w:type="character" w:customStyle="1" w:styleId="BodyText2Char">
    <w:name w:val="Body Text 2 Char"/>
    <w:link w:val="BodyText2"/>
    <w:rsid w:val="009B2FDF"/>
    <w:rPr>
      <w:sz w:val="24"/>
      <w:szCs w:val="24"/>
      <w:lang w:val="en-GB" w:eastAsia="en-US"/>
    </w:rPr>
  </w:style>
  <w:style w:type="paragraph" w:styleId="BalloonText">
    <w:name w:val="Balloon Text"/>
    <w:basedOn w:val="Normal"/>
    <w:link w:val="BalloonTextChar"/>
    <w:uiPriority w:val="99"/>
    <w:rsid w:val="00CC7C38"/>
    <w:rPr>
      <w:rFonts w:ascii="Tahoma" w:hAnsi="Tahoma"/>
      <w:sz w:val="16"/>
      <w:szCs w:val="16"/>
      <w:lang w:val="x-none" w:eastAsia="x-none"/>
    </w:rPr>
  </w:style>
  <w:style w:type="character" w:customStyle="1" w:styleId="BalloonTextChar">
    <w:name w:val="Balloon Text Char"/>
    <w:link w:val="BalloonText"/>
    <w:uiPriority w:val="99"/>
    <w:rsid w:val="00CC7C38"/>
    <w:rPr>
      <w:rFonts w:ascii="Tahoma" w:hAnsi="Tahoma" w:cs="Tahoma"/>
      <w:sz w:val="16"/>
      <w:szCs w:val="16"/>
    </w:rPr>
  </w:style>
  <w:style w:type="character" w:styleId="CommentReference">
    <w:name w:val="annotation reference"/>
    <w:uiPriority w:val="99"/>
    <w:rsid w:val="00CC7C38"/>
    <w:rPr>
      <w:sz w:val="16"/>
      <w:szCs w:val="16"/>
    </w:rPr>
  </w:style>
  <w:style w:type="paragraph" w:styleId="CommentText">
    <w:name w:val="annotation text"/>
    <w:basedOn w:val="Normal"/>
    <w:link w:val="CommentTextChar"/>
    <w:uiPriority w:val="99"/>
    <w:rsid w:val="00CC7C38"/>
    <w:rPr>
      <w:sz w:val="20"/>
      <w:szCs w:val="20"/>
    </w:rPr>
  </w:style>
  <w:style w:type="character" w:customStyle="1" w:styleId="CommentTextChar">
    <w:name w:val="Comment Text Char"/>
    <w:basedOn w:val="DefaultParagraphFont"/>
    <w:link w:val="CommentText"/>
    <w:uiPriority w:val="99"/>
    <w:rsid w:val="00CC7C38"/>
  </w:style>
  <w:style w:type="paragraph" w:styleId="CommentSubject">
    <w:name w:val="annotation subject"/>
    <w:basedOn w:val="CommentText"/>
    <w:next w:val="CommentText"/>
    <w:link w:val="CommentSubjectChar"/>
    <w:uiPriority w:val="99"/>
    <w:rsid w:val="00CC7C38"/>
    <w:rPr>
      <w:b/>
      <w:bCs/>
      <w:lang w:val="x-none" w:eastAsia="x-none"/>
    </w:rPr>
  </w:style>
  <w:style w:type="character" w:customStyle="1" w:styleId="CommentSubjectChar">
    <w:name w:val="Comment Subject Char"/>
    <w:link w:val="CommentSubject"/>
    <w:uiPriority w:val="99"/>
    <w:rsid w:val="00CC7C38"/>
    <w:rPr>
      <w:b/>
      <w:bCs/>
    </w:rPr>
  </w:style>
  <w:style w:type="paragraph" w:styleId="ListParagraph">
    <w:name w:val="List Paragraph"/>
    <w:aliases w:val="2,Strip,H&amp;P List Paragraph,Saistīto dokumentu saraksts,Syle 1,List Paragraph1,Numurets,Normal bullet 2,Bullet list,Colorful List - Accent 12,PPS_Bullet,Virsraksti,Colorful List - Accent 11,Saraksta rindkopa,Grafika nosaukums"/>
    <w:basedOn w:val="Normal"/>
    <w:link w:val="ListParagraphChar"/>
    <w:uiPriority w:val="34"/>
    <w:qFormat/>
    <w:rsid w:val="00E8368E"/>
    <w:pPr>
      <w:spacing w:after="200" w:line="276" w:lineRule="auto"/>
      <w:ind w:left="720"/>
      <w:contextualSpacing/>
    </w:pPr>
    <w:rPr>
      <w:rFonts w:ascii="Calibri" w:eastAsia="Calibri" w:hAnsi="Calibri"/>
      <w:sz w:val="22"/>
      <w:szCs w:val="22"/>
      <w:lang w:eastAsia="en-US"/>
    </w:rPr>
  </w:style>
  <w:style w:type="paragraph" w:styleId="Title">
    <w:name w:val="Title"/>
    <w:basedOn w:val="Normal"/>
    <w:link w:val="TitleChar"/>
    <w:qFormat/>
    <w:rsid w:val="00A41202"/>
    <w:pPr>
      <w:jc w:val="center"/>
    </w:pPr>
    <w:rPr>
      <w:b/>
      <w:bCs/>
      <w:lang w:val="x-none" w:eastAsia="x-none"/>
    </w:rPr>
  </w:style>
  <w:style w:type="character" w:customStyle="1" w:styleId="TitleChar">
    <w:name w:val="Title Char"/>
    <w:link w:val="Title"/>
    <w:rsid w:val="00A41202"/>
    <w:rPr>
      <w:b/>
      <w:bCs/>
      <w:sz w:val="24"/>
      <w:szCs w:val="24"/>
    </w:rPr>
  </w:style>
  <w:style w:type="character" w:customStyle="1" w:styleId="FooterChar">
    <w:name w:val="Footer Char"/>
    <w:link w:val="Footer"/>
    <w:uiPriority w:val="99"/>
    <w:rsid w:val="00E9305A"/>
    <w:rPr>
      <w:sz w:val="24"/>
      <w:szCs w:val="24"/>
    </w:rPr>
  </w:style>
  <w:style w:type="paragraph" w:styleId="EndnoteText">
    <w:name w:val="endnote text"/>
    <w:basedOn w:val="Normal"/>
    <w:link w:val="EndnoteTextChar"/>
    <w:rsid w:val="00926656"/>
    <w:rPr>
      <w:sz w:val="20"/>
      <w:szCs w:val="20"/>
    </w:rPr>
  </w:style>
  <w:style w:type="character" w:customStyle="1" w:styleId="EndnoteTextChar">
    <w:name w:val="Endnote Text Char"/>
    <w:basedOn w:val="DefaultParagraphFont"/>
    <w:link w:val="EndnoteText"/>
    <w:rsid w:val="00926656"/>
  </w:style>
  <w:style w:type="character" w:styleId="EndnoteReference">
    <w:name w:val="endnote reference"/>
    <w:rsid w:val="00926656"/>
    <w:rPr>
      <w:vertAlign w:val="superscript"/>
    </w:rPr>
  </w:style>
  <w:style w:type="paragraph" w:styleId="FootnoteText">
    <w:name w:val="footnote text"/>
    <w:basedOn w:val="Normal"/>
    <w:link w:val="FootnoteTextChar"/>
    <w:rsid w:val="00926656"/>
    <w:rPr>
      <w:sz w:val="20"/>
      <w:szCs w:val="20"/>
    </w:rPr>
  </w:style>
  <w:style w:type="character" w:customStyle="1" w:styleId="FootnoteTextChar">
    <w:name w:val="Footnote Text Char"/>
    <w:basedOn w:val="DefaultParagraphFont"/>
    <w:link w:val="FootnoteText"/>
    <w:rsid w:val="00926656"/>
  </w:style>
  <w:style w:type="character" w:styleId="FootnoteReference">
    <w:name w:val="footnote reference"/>
    <w:rsid w:val="00926656"/>
    <w:rPr>
      <w:vertAlign w:val="superscript"/>
    </w:rPr>
  </w:style>
  <w:style w:type="paragraph" w:styleId="BodyText">
    <w:name w:val="Body Text"/>
    <w:basedOn w:val="Normal"/>
    <w:link w:val="BodyTextChar"/>
    <w:rsid w:val="00C402E3"/>
    <w:pPr>
      <w:spacing w:after="120"/>
    </w:pPr>
    <w:rPr>
      <w:lang w:val="x-none" w:eastAsia="x-none"/>
    </w:rPr>
  </w:style>
  <w:style w:type="character" w:customStyle="1" w:styleId="BodyTextChar">
    <w:name w:val="Body Text Char"/>
    <w:link w:val="BodyText"/>
    <w:rsid w:val="00C402E3"/>
    <w:rPr>
      <w:sz w:val="24"/>
      <w:szCs w:val="24"/>
    </w:rPr>
  </w:style>
  <w:style w:type="paragraph" w:styleId="BodyTextIndent3">
    <w:name w:val="Body Text Indent 3"/>
    <w:basedOn w:val="Normal"/>
    <w:link w:val="BodyTextIndent3Char"/>
    <w:rsid w:val="00847225"/>
    <w:pPr>
      <w:spacing w:after="120"/>
      <w:ind w:left="283"/>
    </w:pPr>
    <w:rPr>
      <w:sz w:val="16"/>
      <w:szCs w:val="16"/>
      <w:lang w:val="x-none" w:eastAsia="x-none"/>
    </w:rPr>
  </w:style>
  <w:style w:type="character" w:customStyle="1" w:styleId="BodyTextIndent3Char">
    <w:name w:val="Body Text Indent 3 Char"/>
    <w:link w:val="BodyTextIndent3"/>
    <w:rsid w:val="00847225"/>
    <w:rPr>
      <w:sz w:val="16"/>
      <w:szCs w:val="16"/>
    </w:rPr>
  </w:style>
  <w:style w:type="paragraph" w:customStyle="1" w:styleId="txt1">
    <w:name w:val="txt1"/>
    <w:rsid w:val="0084722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hAnsi="!Neo'w Arial" w:cs="!Neo'w Arial"/>
      <w:color w:val="000000"/>
      <w:lang w:val="en-US" w:eastAsia="ar-SA"/>
    </w:rPr>
  </w:style>
  <w:style w:type="paragraph" w:customStyle="1" w:styleId="text">
    <w:name w:val="text"/>
    <w:basedOn w:val="Normal"/>
    <w:rsid w:val="00B1169D"/>
    <w:pPr>
      <w:spacing w:before="75"/>
      <w:jc w:val="both"/>
    </w:pPr>
  </w:style>
  <w:style w:type="character" w:styleId="Strong">
    <w:name w:val="Strong"/>
    <w:qFormat/>
    <w:rsid w:val="003F01A5"/>
    <w:rPr>
      <w:b/>
      <w:bCs/>
    </w:rPr>
  </w:style>
  <w:style w:type="character" w:customStyle="1" w:styleId="Heading5Char">
    <w:name w:val="Heading 5 Char"/>
    <w:link w:val="Heading5"/>
    <w:rsid w:val="007335F1"/>
    <w:rPr>
      <w:b/>
      <w:bCs/>
      <w:i/>
      <w:iCs/>
      <w:sz w:val="26"/>
      <w:szCs w:val="26"/>
    </w:rPr>
  </w:style>
  <w:style w:type="character" w:customStyle="1" w:styleId="BodyTextIndentChar">
    <w:name w:val="Body Text Indent Char"/>
    <w:link w:val="BodyTextIndent"/>
    <w:rsid w:val="007335F1"/>
    <w:rPr>
      <w:sz w:val="24"/>
      <w:szCs w:val="24"/>
    </w:rPr>
  </w:style>
  <w:style w:type="paragraph" w:styleId="PlainText">
    <w:name w:val="Plain Text"/>
    <w:basedOn w:val="Normal"/>
    <w:link w:val="PlainTextChar"/>
    <w:uiPriority w:val="99"/>
    <w:unhideWhenUsed/>
    <w:rsid w:val="007335F1"/>
    <w:rPr>
      <w:rFonts w:ascii="Calibri" w:eastAsia="Calibri" w:hAnsi="Calibri"/>
      <w:sz w:val="22"/>
      <w:szCs w:val="21"/>
      <w:lang w:eastAsia="en-US"/>
    </w:rPr>
  </w:style>
  <w:style w:type="character" w:customStyle="1" w:styleId="PlainTextChar">
    <w:name w:val="Plain Text Char"/>
    <w:link w:val="PlainText"/>
    <w:uiPriority w:val="99"/>
    <w:rsid w:val="007335F1"/>
    <w:rPr>
      <w:rFonts w:ascii="Calibri" w:eastAsia="Calibri" w:hAnsi="Calibri"/>
      <w:sz w:val="22"/>
      <w:szCs w:val="21"/>
      <w:lang w:eastAsia="en-US"/>
    </w:rPr>
  </w:style>
  <w:style w:type="character" w:customStyle="1" w:styleId="word">
    <w:name w:val="word"/>
    <w:rsid w:val="007335F1"/>
  </w:style>
  <w:style w:type="character" w:customStyle="1" w:styleId="apple-converted-space">
    <w:name w:val="apple-converted-space"/>
    <w:rsid w:val="007335F1"/>
  </w:style>
  <w:style w:type="character" w:customStyle="1" w:styleId="Heading2Char">
    <w:name w:val="Heading 2 Char"/>
    <w:link w:val="Heading2"/>
    <w:rsid w:val="007335F1"/>
    <w:rPr>
      <w:rFonts w:ascii="Arial" w:hAnsi="Arial" w:cs="Arial"/>
      <w:b/>
      <w:bCs/>
      <w:i/>
      <w:iCs/>
      <w:sz w:val="28"/>
      <w:szCs w:val="28"/>
    </w:rPr>
  </w:style>
  <w:style w:type="character" w:customStyle="1" w:styleId="hps">
    <w:name w:val="hps"/>
    <w:rsid w:val="007335F1"/>
  </w:style>
  <w:style w:type="character" w:customStyle="1" w:styleId="Heading1Char">
    <w:name w:val="Heading 1 Char"/>
    <w:link w:val="Heading1"/>
    <w:rsid w:val="007335F1"/>
    <w:rPr>
      <w:rFonts w:ascii="Arial" w:hAnsi="Arial" w:cs="Arial"/>
      <w:b/>
      <w:bCs/>
      <w:kern w:val="32"/>
      <w:sz w:val="32"/>
      <w:szCs w:val="32"/>
    </w:rPr>
  </w:style>
  <w:style w:type="character" w:customStyle="1" w:styleId="Heading3Char">
    <w:name w:val="Heading 3 Char"/>
    <w:link w:val="Heading3"/>
    <w:rsid w:val="00A22E6B"/>
    <w:rPr>
      <w:rFonts w:ascii="Arial" w:hAnsi="Arial" w:cs="Arial"/>
      <w:b/>
      <w:bCs/>
      <w:sz w:val="26"/>
      <w:szCs w:val="26"/>
    </w:rPr>
  </w:style>
  <w:style w:type="character" w:customStyle="1" w:styleId="Heading4Char">
    <w:name w:val="Heading 4 Char"/>
    <w:link w:val="Heading4"/>
    <w:rsid w:val="00A22E6B"/>
    <w:rPr>
      <w:b/>
      <w:bCs/>
      <w:sz w:val="28"/>
      <w:szCs w:val="28"/>
    </w:rPr>
  </w:style>
  <w:style w:type="character" w:customStyle="1" w:styleId="Heading6Char">
    <w:name w:val="Heading 6 Char"/>
    <w:link w:val="Heading6"/>
    <w:rsid w:val="00A22E6B"/>
    <w:rPr>
      <w:b/>
      <w:bCs/>
      <w:sz w:val="22"/>
      <w:szCs w:val="22"/>
    </w:rPr>
  </w:style>
  <w:style w:type="character" w:customStyle="1" w:styleId="Heading7Char">
    <w:name w:val="Heading 7 Char"/>
    <w:link w:val="Heading7"/>
    <w:rsid w:val="00A22E6B"/>
    <w:rPr>
      <w:sz w:val="24"/>
      <w:szCs w:val="24"/>
    </w:rPr>
  </w:style>
  <w:style w:type="character" w:customStyle="1" w:styleId="Heading8Char">
    <w:name w:val="Heading 8 Char"/>
    <w:link w:val="Heading8"/>
    <w:rsid w:val="00A22E6B"/>
    <w:rPr>
      <w:i/>
      <w:iCs/>
      <w:sz w:val="24"/>
      <w:szCs w:val="24"/>
    </w:rPr>
  </w:style>
  <w:style w:type="character" w:customStyle="1" w:styleId="Heading9Char">
    <w:name w:val="Heading 9 Char"/>
    <w:link w:val="Heading9"/>
    <w:rsid w:val="00A22E6B"/>
    <w:rPr>
      <w:rFonts w:ascii="Arial" w:hAnsi="Arial" w:cs="Arial"/>
      <w:sz w:val="22"/>
      <w:szCs w:val="22"/>
    </w:rPr>
  </w:style>
  <w:style w:type="character" w:customStyle="1" w:styleId="BodyText3Char">
    <w:name w:val="Body Text 3 Char"/>
    <w:link w:val="BodyText3"/>
    <w:uiPriority w:val="99"/>
    <w:rsid w:val="00A22E6B"/>
    <w:rPr>
      <w:sz w:val="16"/>
      <w:szCs w:val="16"/>
      <w:lang w:val="en-GB" w:eastAsia="en-US"/>
    </w:rPr>
  </w:style>
  <w:style w:type="table" w:styleId="Table3Deffects1">
    <w:name w:val="Table 3D effects 1"/>
    <w:basedOn w:val="TableNormal"/>
    <w:rsid w:val="00B9716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NoSpacing">
    <w:name w:val="No Spacing"/>
    <w:uiPriority w:val="1"/>
    <w:qFormat/>
    <w:rsid w:val="00AF687E"/>
    <w:rPr>
      <w:rFonts w:ascii="Calibri" w:eastAsia="Calibri" w:hAnsi="Calibri"/>
      <w:sz w:val="22"/>
      <w:szCs w:val="22"/>
      <w:lang w:eastAsia="en-US"/>
    </w:rPr>
  </w:style>
  <w:style w:type="character" w:customStyle="1" w:styleId="content">
    <w:name w:val="content"/>
    <w:rsid w:val="002A089D"/>
  </w:style>
  <w:style w:type="paragraph" w:customStyle="1" w:styleId="txt2">
    <w:name w:val="txt2"/>
    <w:next w:val="txt1"/>
    <w:uiPriority w:val="99"/>
    <w:rsid w:val="00F43C9A"/>
    <w:pPr>
      <w:widowControl w:val="0"/>
      <w:snapToGrid w:val="0"/>
      <w:jc w:val="center"/>
    </w:pPr>
    <w:rPr>
      <w:rFonts w:ascii="!Neo'w Arial" w:hAnsi="!Neo'w Arial"/>
      <w:b/>
      <w:caps/>
      <w:lang w:val="en-US" w:eastAsia="en-US"/>
    </w:rPr>
  </w:style>
  <w:style w:type="paragraph" w:customStyle="1" w:styleId="Default">
    <w:name w:val="Default"/>
    <w:rsid w:val="00A54DED"/>
    <w:pPr>
      <w:autoSpaceDE w:val="0"/>
      <w:autoSpaceDN w:val="0"/>
      <w:adjustRightInd w:val="0"/>
    </w:pPr>
    <w:rPr>
      <w:color w:val="000000"/>
      <w:sz w:val="24"/>
      <w:szCs w:val="24"/>
    </w:rPr>
  </w:style>
  <w:style w:type="character" w:styleId="Emphasis">
    <w:name w:val="Emphasis"/>
    <w:qFormat/>
    <w:rsid w:val="00971B00"/>
    <w:rPr>
      <w:i/>
      <w:iCs/>
    </w:rPr>
  </w:style>
  <w:style w:type="character" w:customStyle="1" w:styleId="Bodytext13ptNotItalic">
    <w:name w:val="Body text + 13 pt;Not Italic"/>
    <w:rsid w:val="00666BAE"/>
    <w:rPr>
      <w:rFonts w:ascii="Times New Roman" w:eastAsia="Times New Roman" w:hAnsi="Times New Roman" w:cs="Times New Roman"/>
      <w:b/>
      <w:bCs/>
      <w:i/>
      <w:iCs/>
      <w:color w:val="000000"/>
      <w:spacing w:val="0"/>
      <w:w w:val="100"/>
      <w:position w:val="0"/>
      <w:sz w:val="26"/>
      <w:szCs w:val="26"/>
      <w:shd w:val="clear" w:color="auto" w:fill="FFFFFF"/>
      <w:lang w:val="lv-LV" w:eastAsia="lv-LV" w:bidi="lv-LV"/>
    </w:rPr>
  </w:style>
  <w:style w:type="character" w:customStyle="1" w:styleId="ListParagraphChar">
    <w:name w:val="List Paragraph Char"/>
    <w:aliases w:val="2 Char,Strip Char,H&amp;P List Paragraph Char,Saistīto dokumentu saraksts Char,Syle 1 Char,List Paragraph1 Char,Numurets Char,Normal bullet 2 Char,Bullet list Char,Colorful List - Accent 12 Char,PPS_Bullet Char,Virsraksti Char"/>
    <w:link w:val="ListParagraph"/>
    <w:uiPriority w:val="34"/>
    <w:qFormat/>
    <w:locked/>
    <w:rsid w:val="002A2F46"/>
    <w:rPr>
      <w:rFonts w:ascii="Calibri" w:eastAsia="Calibri" w:hAnsi="Calibri"/>
      <w:sz w:val="22"/>
      <w:szCs w:val="22"/>
      <w:lang w:eastAsia="en-US"/>
    </w:rPr>
  </w:style>
  <w:style w:type="paragraph" w:styleId="z-TopofForm">
    <w:name w:val="HTML Top of Form"/>
    <w:basedOn w:val="Normal"/>
    <w:next w:val="Normal"/>
    <w:link w:val="z-TopofFormChar"/>
    <w:hidden/>
    <w:rsid w:val="00953A7A"/>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rsid w:val="00953A7A"/>
    <w:rPr>
      <w:rFonts w:ascii="Arial" w:hAnsi="Arial" w:cs="Arial"/>
      <w:vanish/>
      <w:sz w:val="16"/>
      <w:szCs w:val="16"/>
    </w:rPr>
  </w:style>
  <w:style w:type="paragraph" w:styleId="z-BottomofForm">
    <w:name w:val="HTML Bottom of Form"/>
    <w:basedOn w:val="Normal"/>
    <w:next w:val="Normal"/>
    <w:link w:val="z-BottomofFormChar"/>
    <w:hidden/>
    <w:rsid w:val="00953A7A"/>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rsid w:val="00953A7A"/>
    <w:rPr>
      <w:rFonts w:ascii="Arial" w:hAnsi="Arial" w:cs="Arial"/>
      <w:vanish/>
      <w:sz w:val="16"/>
      <w:szCs w:val="16"/>
    </w:rPr>
  </w:style>
  <w:style w:type="character" w:customStyle="1" w:styleId="pricesmall">
    <w:name w:val="pricesmall"/>
    <w:rsid w:val="00953A7A"/>
  </w:style>
  <w:style w:type="paragraph" w:styleId="NormalWeb">
    <w:name w:val="Normal (Web)"/>
    <w:basedOn w:val="Normal"/>
    <w:uiPriority w:val="99"/>
    <w:rsid w:val="00953A7A"/>
    <w:pPr>
      <w:spacing w:before="100" w:beforeAutospacing="1" w:after="100" w:afterAutospacing="1"/>
    </w:pPr>
  </w:style>
  <w:style w:type="paragraph" w:customStyle="1" w:styleId="RakstzRakstzCharCharRakstzRakstz">
    <w:name w:val="Rakstz. Rakstz. Char Char Rakstz. Rakstz."/>
    <w:basedOn w:val="Normal"/>
    <w:rsid w:val="00953A7A"/>
    <w:pPr>
      <w:spacing w:before="120" w:after="160" w:line="240" w:lineRule="exact"/>
      <w:ind w:firstLine="720"/>
      <w:jc w:val="both"/>
    </w:pPr>
    <w:rPr>
      <w:rFonts w:ascii="Verdana" w:hAnsi="Verdana"/>
      <w:sz w:val="20"/>
      <w:szCs w:val="20"/>
      <w:lang w:val="en-US" w:eastAsia="en-US"/>
    </w:rPr>
  </w:style>
  <w:style w:type="character" w:customStyle="1" w:styleId="HeaderChar1">
    <w:name w:val="Header Char1"/>
    <w:aliases w:val="Header Char Char"/>
    <w:link w:val="Header"/>
    <w:rsid w:val="00953A7A"/>
    <w:rPr>
      <w:rFonts w:ascii="Dutch TL" w:hAnsi="Dutch TL"/>
      <w:sz w:val="24"/>
    </w:rPr>
  </w:style>
  <w:style w:type="paragraph" w:customStyle="1" w:styleId="Style1">
    <w:name w:val="Style1"/>
    <w:basedOn w:val="Normal"/>
    <w:rsid w:val="00953A7A"/>
    <w:pPr>
      <w:spacing w:line="360" w:lineRule="auto"/>
    </w:pPr>
    <w:rPr>
      <w:rFonts w:ascii="BaltTimes" w:hAnsi="BaltTimes"/>
      <w:szCs w:val="20"/>
      <w:lang w:val="en-US" w:eastAsia="en-US"/>
    </w:rPr>
  </w:style>
  <w:style w:type="paragraph" w:customStyle="1" w:styleId="Brdtekstpaaflgende">
    <w:name w:val="Brødtekst paafølgende"/>
    <w:basedOn w:val="BodyText"/>
    <w:rsid w:val="00953A7A"/>
    <w:pPr>
      <w:spacing w:before="60" w:after="60"/>
    </w:pPr>
    <w:rPr>
      <w:szCs w:val="20"/>
      <w:lang w:val="nb-NO" w:eastAsia="nb-NO"/>
    </w:rPr>
  </w:style>
  <w:style w:type="paragraph" w:customStyle="1" w:styleId="txt3">
    <w:name w:val="txt3"/>
    <w:next w:val="txt1"/>
    <w:rsid w:val="00953A7A"/>
    <w:pPr>
      <w:widowControl w:val="0"/>
      <w:snapToGrid w:val="0"/>
      <w:jc w:val="center"/>
    </w:pPr>
    <w:rPr>
      <w:rFonts w:ascii="!Neo'w Arial" w:hAnsi="!Neo'w Arial"/>
      <w:b/>
      <w:caps/>
      <w:sz w:val="28"/>
      <w:lang w:val="en-US" w:eastAsia="en-US"/>
    </w:rPr>
  </w:style>
  <w:style w:type="paragraph" w:customStyle="1" w:styleId="RakstzRakstzCharCharRakstzRakstz0">
    <w:name w:val="Rakstz. Rakstz. Char Char Rakstz. Rakstz."/>
    <w:basedOn w:val="Normal"/>
    <w:rsid w:val="00953A7A"/>
    <w:pPr>
      <w:spacing w:before="120" w:after="160" w:line="240" w:lineRule="exact"/>
      <w:ind w:firstLine="720"/>
      <w:jc w:val="both"/>
    </w:pPr>
    <w:rPr>
      <w:rFonts w:ascii="Verdana" w:hAnsi="Verdana"/>
      <w:sz w:val="20"/>
      <w:szCs w:val="20"/>
      <w:lang w:val="en-US" w:eastAsia="en-US"/>
    </w:rPr>
  </w:style>
  <w:style w:type="paragraph" w:styleId="DocumentMap">
    <w:name w:val="Document Map"/>
    <w:basedOn w:val="Normal"/>
    <w:link w:val="DocumentMapChar"/>
    <w:rsid w:val="00953A7A"/>
    <w:rPr>
      <w:rFonts w:ascii="Tahoma" w:hAnsi="Tahoma" w:cs="Tahoma"/>
      <w:sz w:val="16"/>
      <w:szCs w:val="16"/>
    </w:rPr>
  </w:style>
  <w:style w:type="character" w:customStyle="1" w:styleId="DocumentMapChar">
    <w:name w:val="Document Map Char"/>
    <w:link w:val="DocumentMap"/>
    <w:rsid w:val="00953A7A"/>
    <w:rPr>
      <w:rFonts w:ascii="Tahoma" w:hAnsi="Tahoma" w:cs="Tahoma"/>
      <w:sz w:val="16"/>
      <w:szCs w:val="16"/>
    </w:rPr>
  </w:style>
  <w:style w:type="paragraph" w:styleId="Revision">
    <w:name w:val="Revision"/>
    <w:hidden/>
    <w:uiPriority w:val="99"/>
    <w:semiHidden/>
    <w:rsid w:val="00953A7A"/>
    <w:rPr>
      <w:sz w:val="24"/>
      <w:szCs w:val="24"/>
    </w:rPr>
  </w:style>
  <w:style w:type="paragraph" w:customStyle="1" w:styleId="Style2">
    <w:name w:val="Style2"/>
    <w:basedOn w:val="Normal"/>
    <w:rsid w:val="00953A7A"/>
    <w:rPr>
      <w:rFonts w:ascii="Arial" w:hAnsi="Arial" w:cs="Arial"/>
      <w:sz w:val="16"/>
      <w:szCs w:val="14"/>
      <w:lang w:val="ru-RU" w:eastAsia="ru-RU"/>
    </w:rPr>
  </w:style>
  <w:style w:type="paragraph" w:customStyle="1" w:styleId="StyleCentered2">
    <w:name w:val="Style Centered2"/>
    <w:basedOn w:val="Normal"/>
    <w:rsid w:val="00953A7A"/>
    <w:pPr>
      <w:jc w:val="center"/>
    </w:pPr>
    <w:rPr>
      <w:rFonts w:ascii="Arial Narrow" w:hAnsi="Arial Narrow"/>
      <w:sz w:val="18"/>
      <w:szCs w:val="20"/>
      <w:lang w:val="ru-RU" w:eastAsia="ru-RU"/>
    </w:rPr>
  </w:style>
  <w:style w:type="paragraph" w:customStyle="1" w:styleId="StyleStyleCentered1Left">
    <w:name w:val="Style Style Centered1 + Left"/>
    <w:basedOn w:val="Normal"/>
    <w:rsid w:val="00953A7A"/>
    <w:rPr>
      <w:rFonts w:ascii="Arial Narrow" w:hAnsi="Arial Narrow"/>
      <w:i/>
      <w:sz w:val="20"/>
      <w:szCs w:val="20"/>
      <w:lang w:val="ru-RU" w:eastAsia="ru-RU"/>
    </w:rPr>
  </w:style>
  <w:style w:type="character" w:customStyle="1" w:styleId="Bodytext11ptNotItalic">
    <w:name w:val="Body text + 11 pt;Not Italic"/>
    <w:rsid w:val="00D10BCD"/>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Bodytext0">
    <w:name w:val="Body text_"/>
    <w:link w:val="BodyText1"/>
    <w:rsid w:val="00D10BCD"/>
    <w:rPr>
      <w:b/>
      <w:bCs/>
      <w:i/>
      <w:iCs/>
      <w:sz w:val="16"/>
      <w:szCs w:val="16"/>
      <w:shd w:val="clear" w:color="auto" w:fill="FFFFFF"/>
    </w:rPr>
  </w:style>
  <w:style w:type="paragraph" w:customStyle="1" w:styleId="BodyText1">
    <w:name w:val="Body Text1"/>
    <w:basedOn w:val="Normal"/>
    <w:link w:val="Bodytext0"/>
    <w:rsid w:val="00D10BCD"/>
    <w:pPr>
      <w:widowControl w:val="0"/>
      <w:shd w:val="clear" w:color="auto" w:fill="FFFFFF"/>
      <w:spacing w:line="509" w:lineRule="exact"/>
      <w:ind w:firstLine="2720"/>
    </w:pPr>
    <w:rPr>
      <w:b/>
      <w:bCs/>
      <w:i/>
      <w:iCs/>
      <w:sz w:val="16"/>
      <w:szCs w:val="16"/>
    </w:rPr>
  </w:style>
  <w:style w:type="character" w:customStyle="1" w:styleId="UnresolvedMention1">
    <w:name w:val="Unresolved Mention1"/>
    <w:basedOn w:val="DefaultParagraphFont"/>
    <w:uiPriority w:val="99"/>
    <w:semiHidden/>
    <w:unhideWhenUsed/>
    <w:rsid w:val="00DE51D2"/>
    <w:rPr>
      <w:color w:val="605E5C"/>
      <w:shd w:val="clear" w:color="auto" w:fill="E1DFDD"/>
    </w:rPr>
  </w:style>
  <w:style w:type="character" w:styleId="UnresolvedMention">
    <w:name w:val="Unresolved Mention"/>
    <w:basedOn w:val="DefaultParagraphFont"/>
    <w:uiPriority w:val="99"/>
    <w:semiHidden/>
    <w:unhideWhenUsed/>
    <w:rsid w:val="00596DC7"/>
    <w:rPr>
      <w:color w:val="605E5C"/>
      <w:shd w:val="clear" w:color="auto" w:fill="E1DFDD"/>
    </w:rPr>
  </w:style>
  <w:style w:type="paragraph" w:customStyle="1" w:styleId="Normal14pt">
    <w:name w:val="Normal + 14 pt"/>
    <w:aliases w:val="Justified"/>
    <w:basedOn w:val="Normal"/>
    <w:rsid w:val="002804D3"/>
    <w:pPr>
      <w:jc w:val="both"/>
    </w:pPr>
    <w:rPr>
      <w:b/>
      <w:sz w:val="28"/>
      <w:szCs w:val="28"/>
    </w:rPr>
  </w:style>
  <w:style w:type="character" w:customStyle="1" w:styleId="HeaderChar1Char">
    <w:name w:val="Header Char1 Char"/>
    <w:aliases w:val="Header Char Char Char"/>
    <w:basedOn w:val="DefaultParagraphFont"/>
    <w:rsid w:val="002804D3"/>
    <w:rPr>
      <w:rFonts w:ascii="Times New Roman" w:eastAsia="Times New Roman" w:hAnsi="Times New Roman" w:cs="Times New Roman"/>
      <w:sz w:val="24"/>
      <w:szCs w:val="24"/>
      <w:lang w:eastAsia="lv-LV"/>
    </w:rPr>
  </w:style>
  <w:style w:type="character" w:customStyle="1" w:styleId="HeaderChar3">
    <w:name w:val="Header Char3"/>
    <w:aliases w:val="Header Char1 Char1,Header Char Char Char1,Header Char Char2"/>
    <w:locked/>
    <w:rsid w:val="002804D3"/>
    <w:rPr>
      <w:lang w:val="lv-LV" w:eastAsia="lv-LV"/>
    </w:rPr>
  </w:style>
  <w:style w:type="character" w:styleId="FollowedHyperlink">
    <w:name w:val="FollowedHyperlink"/>
    <w:basedOn w:val="DefaultParagraphFont"/>
    <w:uiPriority w:val="99"/>
    <w:unhideWhenUsed/>
    <w:rsid w:val="002804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3266">
      <w:bodyDiv w:val="1"/>
      <w:marLeft w:val="0"/>
      <w:marRight w:val="0"/>
      <w:marTop w:val="0"/>
      <w:marBottom w:val="0"/>
      <w:divBdr>
        <w:top w:val="none" w:sz="0" w:space="0" w:color="auto"/>
        <w:left w:val="none" w:sz="0" w:space="0" w:color="auto"/>
        <w:bottom w:val="none" w:sz="0" w:space="0" w:color="auto"/>
        <w:right w:val="none" w:sz="0" w:space="0" w:color="auto"/>
      </w:divBdr>
    </w:div>
    <w:div w:id="31880755">
      <w:bodyDiv w:val="1"/>
      <w:marLeft w:val="0"/>
      <w:marRight w:val="0"/>
      <w:marTop w:val="0"/>
      <w:marBottom w:val="0"/>
      <w:divBdr>
        <w:top w:val="none" w:sz="0" w:space="0" w:color="auto"/>
        <w:left w:val="none" w:sz="0" w:space="0" w:color="auto"/>
        <w:bottom w:val="none" w:sz="0" w:space="0" w:color="auto"/>
        <w:right w:val="none" w:sz="0" w:space="0" w:color="auto"/>
      </w:divBdr>
    </w:div>
    <w:div w:id="40055991">
      <w:bodyDiv w:val="1"/>
      <w:marLeft w:val="0"/>
      <w:marRight w:val="0"/>
      <w:marTop w:val="0"/>
      <w:marBottom w:val="0"/>
      <w:divBdr>
        <w:top w:val="none" w:sz="0" w:space="0" w:color="auto"/>
        <w:left w:val="none" w:sz="0" w:space="0" w:color="auto"/>
        <w:bottom w:val="none" w:sz="0" w:space="0" w:color="auto"/>
        <w:right w:val="none" w:sz="0" w:space="0" w:color="auto"/>
      </w:divBdr>
    </w:div>
    <w:div w:id="110976772">
      <w:bodyDiv w:val="1"/>
      <w:marLeft w:val="0"/>
      <w:marRight w:val="0"/>
      <w:marTop w:val="0"/>
      <w:marBottom w:val="0"/>
      <w:divBdr>
        <w:top w:val="none" w:sz="0" w:space="0" w:color="auto"/>
        <w:left w:val="none" w:sz="0" w:space="0" w:color="auto"/>
        <w:bottom w:val="none" w:sz="0" w:space="0" w:color="auto"/>
        <w:right w:val="none" w:sz="0" w:space="0" w:color="auto"/>
      </w:divBdr>
    </w:div>
    <w:div w:id="128793038">
      <w:bodyDiv w:val="1"/>
      <w:marLeft w:val="0"/>
      <w:marRight w:val="0"/>
      <w:marTop w:val="0"/>
      <w:marBottom w:val="0"/>
      <w:divBdr>
        <w:top w:val="none" w:sz="0" w:space="0" w:color="auto"/>
        <w:left w:val="none" w:sz="0" w:space="0" w:color="auto"/>
        <w:bottom w:val="none" w:sz="0" w:space="0" w:color="auto"/>
        <w:right w:val="none" w:sz="0" w:space="0" w:color="auto"/>
      </w:divBdr>
    </w:div>
    <w:div w:id="161817754">
      <w:bodyDiv w:val="1"/>
      <w:marLeft w:val="0"/>
      <w:marRight w:val="0"/>
      <w:marTop w:val="0"/>
      <w:marBottom w:val="0"/>
      <w:divBdr>
        <w:top w:val="none" w:sz="0" w:space="0" w:color="auto"/>
        <w:left w:val="none" w:sz="0" w:space="0" w:color="auto"/>
        <w:bottom w:val="none" w:sz="0" w:space="0" w:color="auto"/>
        <w:right w:val="none" w:sz="0" w:space="0" w:color="auto"/>
      </w:divBdr>
    </w:div>
    <w:div w:id="344787929">
      <w:bodyDiv w:val="1"/>
      <w:marLeft w:val="0"/>
      <w:marRight w:val="0"/>
      <w:marTop w:val="0"/>
      <w:marBottom w:val="0"/>
      <w:divBdr>
        <w:top w:val="none" w:sz="0" w:space="0" w:color="auto"/>
        <w:left w:val="none" w:sz="0" w:space="0" w:color="auto"/>
        <w:bottom w:val="none" w:sz="0" w:space="0" w:color="auto"/>
        <w:right w:val="none" w:sz="0" w:space="0" w:color="auto"/>
      </w:divBdr>
    </w:div>
    <w:div w:id="375593382">
      <w:bodyDiv w:val="1"/>
      <w:marLeft w:val="0"/>
      <w:marRight w:val="0"/>
      <w:marTop w:val="0"/>
      <w:marBottom w:val="0"/>
      <w:divBdr>
        <w:top w:val="none" w:sz="0" w:space="0" w:color="auto"/>
        <w:left w:val="none" w:sz="0" w:space="0" w:color="auto"/>
        <w:bottom w:val="none" w:sz="0" w:space="0" w:color="auto"/>
        <w:right w:val="none" w:sz="0" w:space="0" w:color="auto"/>
      </w:divBdr>
    </w:div>
    <w:div w:id="393889260">
      <w:bodyDiv w:val="1"/>
      <w:marLeft w:val="0"/>
      <w:marRight w:val="0"/>
      <w:marTop w:val="0"/>
      <w:marBottom w:val="0"/>
      <w:divBdr>
        <w:top w:val="none" w:sz="0" w:space="0" w:color="auto"/>
        <w:left w:val="none" w:sz="0" w:space="0" w:color="auto"/>
        <w:bottom w:val="none" w:sz="0" w:space="0" w:color="auto"/>
        <w:right w:val="none" w:sz="0" w:space="0" w:color="auto"/>
      </w:divBdr>
    </w:div>
    <w:div w:id="455300690">
      <w:bodyDiv w:val="1"/>
      <w:marLeft w:val="0"/>
      <w:marRight w:val="0"/>
      <w:marTop w:val="0"/>
      <w:marBottom w:val="0"/>
      <w:divBdr>
        <w:top w:val="none" w:sz="0" w:space="0" w:color="auto"/>
        <w:left w:val="none" w:sz="0" w:space="0" w:color="auto"/>
        <w:bottom w:val="none" w:sz="0" w:space="0" w:color="auto"/>
        <w:right w:val="none" w:sz="0" w:space="0" w:color="auto"/>
      </w:divBdr>
    </w:div>
    <w:div w:id="575096008">
      <w:bodyDiv w:val="1"/>
      <w:marLeft w:val="0"/>
      <w:marRight w:val="0"/>
      <w:marTop w:val="0"/>
      <w:marBottom w:val="0"/>
      <w:divBdr>
        <w:top w:val="none" w:sz="0" w:space="0" w:color="auto"/>
        <w:left w:val="none" w:sz="0" w:space="0" w:color="auto"/>
        <w:bottom w:val="none" w:sz="0" w:space="0" w:color="auto"/>
        <w:right w:val="none" w:sz="0" w:space="0" w:color="auto"/>
      </w:divBdr>
    </w:div>
    <w:div w:id="579365812">
      <w:bodyDiv w:val="1"/>
      <w:marLeft w:val="0"/>
      <w:marRight w:val="0"/>
      <w:marTop w:val="0"/>
      <w:marBottom w:val="0"/>
      <w:divBdr>
        <w:top w:val="none" w:sz="0" w:space="0" w:color="auto"/>
        <w:left w:val="none" w:sz="0" w:space="0" w:color="auto"/>
        <w:bottom w:val="none" w:sz="0" w:space="0" w:color="auto"/>
        <w:right w:val="none" w:sz="0" w:space="0" w:color="auto"/>
      </w:divBdr>
    </w:div>
    <w:div w:id="587468755">
      <w:bodyDiv w:val="1"/>
      <w:marLeft w:val="0"/>
      <w:marRight w:val="0"/>
      <w:marTop w:val="0"/>
      <w:marBottom w:val="0"/>
      <w:divBdr>
        <w:top w:val="none" w:sz="0" w:space="0" w:color="auto"/>
        <w:left w:val="none" w:sz="0" w:space="0" w:color="auto"/>
        <w:bottom w:val="none" w:sz="0" w:space="0" w:color="auto"/>
        <w:right w:val="none" w:sz="0" w:space="0" w:color="auto"/>
      </w:divBdr>
    </w:div>
    <w:div w:id="680746070">
      <w:bodyDiv w:val="1"/>
      <w:marLeft w:val="0"/>
      <w:marRight w:val="0"/>
      <w:marTop w:val="0"/>
      <w:marBottom w:val="0"/>
      <w:divBdr>
        <w:top w:val="none" w:sz="0" w:space="0" w:color="auto"/>
        <w:left w:val="none" w:sz="0" w:space="0" w:color="auto"/>
        <w:bottom w:val="none" w:sz="0" w:space="0" w:color="auto"/>
        <w:right w:val="none" w:sz="0" w:space="0" w:color="auto"/>
      </w:divBdr>
    </w:div>
    <w:div w:id="812798664">
      <w:bodyDiv w:val="1"/>
      <w:marLeft w:val="0"/>
      <w:marRight w:val="0"/>
      <w:marTop w:val="0"/>
      <w:marBottom w:val="0"/>
      <w:divBdr>
        <w:top w:val="none" w:sz="0" w:space="0" w:color="auto"/>
        <w:left w:val="none" w:sz="0" w:space="0" w:color="auto"/>
        <w:bottom w:val="none" w:sz="0" w:space="0" w:color="auto"/>
        <w:right w:val="none" w:sz="0" w:space="0" w:color="auto"/>
      </w:divBdr>
    </w:div>
    <w:div w:id="870797614">
      <w:bodyDiv w:val="1"/>
      <w:marLeft w:val="0"/>
      <w:marRight w:val="0"/>
      <w:marTop w:val="0"/>
      <w:marBottom w:val="0"/>
      <w:divBdr>
        <w:top w:val="none" w:sz="0" w:space="0" w:color="auto"/>
        <w:left w:val="none" w:sz="0" w:space="0" w:color="auto"/>
        <w:bottom w:val="none" w:sz="0" w:space="0" w:color="auto"/>
        <w:right w:val="none" w:sz="0" w:space="0" w:color="auto"/>
      </w:divBdr>
    </w:div>
    <w:div w:id="879125628">
      <w:bodyDiv w:val="1"/>
      <w:marLeft w:val="0"/>
      <w:marRight w:val="0"/>
      <w:marTop w:val="0"/>
      <w:marBottom w:val="0"/>
      <w:divBdr>
        <w:top w:val="none" w:sz="0" w:space="0" w:color="auto"/>
        <w:left w:val="none" w:sz="0" w:space="0" w:color="auto"/>
        <w:bottom w:val="none" w:sz="0" w:space="0" w:color="auto"/>
        <w:right w:val="none" w:sz="0" w:space="0" w:color="auto"/>
      </w:divBdr>
    </w:div>
    <w:div w:id="918371891">
      <w:bodyDiv w:val="1"/>
      <w:marLeft w:val="0"/>
      <w:marRight w:val="0"/>
      <w:marTop w:val="0"/>
      <w:marBottom w:val="0"/>
      <w:divBdr>
        <w:top w:val="none" w:sz="0" w:space="0" w:color="auto"/>
        <w:left w:val="none" w:sz="0" w:space="0" w:color="auto"/>
        <w:bottom w:val="none" w:sz="0" w:space="0" w:color="auto"/>
        <w:right w:val="none" w:sz="0" w:space="0" w:color="auto"/>
      </w:divBdr>
    </w:div>
    <w:div w:id="922690979">
      <w:bodyDiv w:val="1"/>
      <w:marLeft w:val="0"/>
      <w:marRight w:val="0"/>
      <w:marTop w:val="0"/>
      <w:marBottom w:val="0"/>
      <w:divBdr>
        <w:top w:val="none" w:sz="0" w:space="0" w:color="auto"/>
        <w:left w:val="none" w:sz="0" w:space="0" w:color="auto"/>
        <w:bottom w:val="none" w:sz="0" w:space="0" w:color="auto"/>
        <w:right w:val="none" w:sz="0" w:space="0" w:color="auto"/>
      </w:divBdr>
    </w:div>
    <w:div w:id="1120412430">
      <w:bodyDiv w:val="1"/>
      <w:marLeft w:val="0"/>
      <w:marRight w:val="0"/>
      <w:marTop w:val="0"/>
      <w:marBottom w:val="0"/>
      <w:divBdr>
        <w:top w:val="none" w:sz="0" w:space="0" w:color="auto"/>
        <w:left w:val="none" w:sz="0" w:space="0" w:color="auto"/>
        <w:bottom w:val="none" w:sz="0" w:space="0" w:color="auto"/>
        <w:right w:val="none" w:sz="0" w:space="0" w:color="auto"/>
      </w:divBdr>
    </w:div>
    <w:div w:id="1147824166">
      <w:bodyDiv w:val="1"/>
      <w:marLeft w:val="0"/>
      <w:marRight w:val="0"/>
      <w:marTop w:val="0"/>
      <w:marBottom w:val="0"/>
      <w:divBdr>
        <w:top w:val="none" w:sz="0" w:space="0" w:color="auto"/>
        <w:left w:val="none" w:sz="0" w:space="0" w:color="auto"/>
        <w:bottom w:val="none" w:sz="0" w:space="0" w:color="auto"/>
        <w:right w:val="none" w:sz="0" w:space="0" w:color="auto"/>
      </w:divBdr>
    </w:div>
    <w:div w:id="1165322252">
      <w:bodyDiv w:val="1"/>
      <w:marLeft w:val="0"/>
      <w:marRight w:val="0"/>
      <w:marTop w:val="0"/>
      <w:marBottom w:val="0"/>
      <w:divBdr>
        <w:top w:val="none" w:sz="0" w:space="0" w:color="auto"/>
        <w:left w:val="none" w:sz="0" w:space="0" w:color="auto"/>
        <w:bottom w:val="none" w:sz="0" w:space="0" w:color="auto"/>
        <w:right w:val="none" w:sz="0" w:space="0" w:color="auto"/>
      </w:divBdr>
    </w:div>
    <w:div w:id="1322661655">
      <w:bodyDiv w:val="1"/>
      <w:marLeft w:val="0"/>
      <w:marRight w:val="0"/>
      <w:marTop w:val="0"/>
      <w:marBottom w:val="0"/>
      <w:divBdr>
        <w:top w:val="none" w:sz="0" w:space="0" w:color="auto"/>
        <w:left w:val="none" w:sz="0" w:space="0" w:color="auto"/>
        <w:bottom w:val="none" w:sz="0" w:space="0" w:color="auto"/>
        <w:right w:val="none" w:sz="0" w:space="0" w:color="auto"/>
      </w:divBdr>
    </w:div>
    <w:div w:id="1329015967">
      <w:bodyDiv w:val="1"/>
      <w:marLeft w:val="0"/>
      <w:marRight w:val="0"/>
      <w:marTop w:val="0"/>
      <w:marBottom w:val="0"/>
      <w:divBdr>
        <w:top w:val="none" w:sz="0" w:space="0" w:color="auto"/>
        <w:left w:val="none" w:sz="0" w:space="0" w:color="auto"/>
        <w:bottom w:val="none" w:sz="0" w:space="0" w:color="auto"/>
        <w:right w:val="none" w:sz="0" w:space="0" w:color="auto"/>
      </w:divBdr>
    </w:div>
    <w:div w:id="1369794317">
      <w:bodyDiv w:val="1"/>
      <w:marLeft w:val="0"/>
      <w:marRight w:val="0"/>
      <w:marTop w:val="0"/>
      <w:marBottom w:val="0"/>
      <w:divBdr>
        <w:top w:val="none" w:sz="0" w:space="0" w:color="auto"/>
        <w:left w:val="none" w:sz="0" w:space="0" w:color="auto"/>
        <w:bottom w:val="none" w:sz="0" w:space="0" w:color="auto"/>
        <w:right w:val="none" w:sz="0" w:space="0" w:color="auto"/>
      </w:divBdr>
    </w:div>
    <w:div w:id="1430542922">
      <w:bodyDiv w:val="1"/>
      <w:marLeft w:val="0"/>
      <w:marRight w:val="0"/>
      <w:marTop w:val="0"/>
      <w:marBottom w:val="0"/>
      <w:divBdr>
        <w:top w:val="none" w:sz="0" w:space="0" w:color="auto"/>
        <w:left w:val="none" w:sz="0" w:space="0" w:color="auto"/>
        <w:bottom w:val="none" w:sz="0" w:space="0" w:color="auto"/>
        <w:right w:val="none" w:sz="0" w:space="0" w:color="auto"/>
      </w:divBdr>
    </w:div>
    <w:div w:id="1459105121">
      <w:bodyDiv w:val="1"/>
      <w:marLeft w:val="0"/>
      <w:marRight w:val="0"/>
      <w:marTop w:val="0"/>
      <w:marBottom w:val="0"/>
      <w:divBdr>
        <w:top w:val="none" w:sz="0" w:space="0" w:color="auto"/>
        <w:left w:val="none" w:sz="0" w:space="0" w:color="auto"/>
        <w:bottom w:val="none" w:sz="0" w:space="0" w:color="auto"/>
        <w:right w:val="none" w:sz="0" w:space="0" w:color="auto"/>
      </w:divBdr>
    </w:div>
    <w:div w:id="1459838183">
      <w:bodyDiv w:val="1"/>
      <w:marLeft w:val="0"/>
      <w:marRight w:val="0"/>
      <w:marTop w:val="0"/>
      <w:marBottom w:val="0"/>
      <w:divBdr>
        <w:top w:val="none" w:sz="0" w:space="0" w:color="auto"/>
        <w:left w:val="none" w:sz="0" w:space="0" w:color="auto"/>
        <w:bottom w:val="none" w:sz="0" w:space="0" w:color="auto"/>
        <w:right w:val="none" w:sz="0" w:space="0" w:color="auto"/>
      </w:divBdr>
    </w:div>
    <w:div w:id="1498381900">
      <w:bodyDiv w:val="1"/>
      <w:marLeft w:val="0"/>
      <w:marRight w:val="0"/>
      <w:marTop w:val="0"/>
      <w:marBottom w:val="0"/>
      <w:divBdr>
        <w:top w:val="none" w:sz="0" w:space="0" w:color="auto"/>
        <w:left w:val="none" w:sz="0" w:space="0" w:color="auto"/>
        <w:bottom w:val="none" w:sz="0" w:space="0" w:color="auto"/>
        <w:right w:val="none" w:sz="0" w:space="0" w:color="auto"/>
      </w:divBdr>
    </w:div>
    <w:div w:id="1528371071">
      <w:bodyDiv w:val="1"/>
      <w:marLeft w:val="0"/>
      <w:marRight w:val="0"/>
      <w:marTop w:val="0"/>
      <w:marBottom w:val="0"/>
      <w:divBdr>
        <w:top w:val="none" w:sz="0" w:space="0" w:color="auto"/>
        <w:left w:val="none" w:sz="0" w:space="0" w:color="auto"/>
        <w:bottom w:val="none" w:sz="0" w:space="0" w:color="auto"/>
        <w:right w:val="none" w:sz="0" w:space="0" w:color="auto"/>
      </w:divBdr>
    </w:div>
    <w:div w:id="1536191643">
      <w:bodyDiv w:val="1"/>
      <w:marLeft w:val="0"/>
      <w:marRight w:val="0"/>
      <w:marTop w:val="0"/>
      <w:marBottom w:val="0"/>
      <w:divBdr>
        <w:top w:val="none" w:sz="0" w:space="0" w:color="auto"/>
        <w:left w:val="none" w:sz="0" w:space="0" w:color="auto"/>
        <w:bottom w:val="none" w:sz="0" w:space="0" w:color="auto"/>
        <w:right w:val="none" w:sz="0" w:space="0" w:color="auto"/>
      </w:divBdr>
    </w:div>
    <w:div w:id="1608078232">
      <w:bodyDiv w:val="1"/>
      <w:marLeft w:val="0"/>
      <w:marRight w:val="0"/>
      <w:marTop w:val="0"/>
      <w:marBottom w:val="0"/>
      <w:divBdr>
        <w:top w:val="none" w:sz="0" w:space="0" w:color="auto"/>
        <w:left w:val="none" w:sz="0" w:space="0" w:color="auto"/>
        <w:bottom w:val="none" w:sz="0" w:space="0" w:color="auto"/>
        <w:right w:val="none" w:sz="0" w:space="0" w:color="auto"/>
      </w:divBdr>
    </w:div>
    <w:div w:id="1673988419">
      <w:bodyDiv w:val="1"/>
      <w:marLeft w:val="0"/>
      <w:marRight w:val="0"/>
      <w:marTop w:val="0"/>
      <w:marBottom w:val="0"/>
      <w:divBdr>
        <w:top w:val="none" w:sz="0" w:space="0" w:color="auto"/>
        <w:left w:val="none" w:sz="0" w:space="0" w:color="auto"/>
        <w:bottom w:val="none" w:sz="0" w:space="0" w:color="auto"/>
        <w:right w:val="none" w:sz="0" w:space="0" w:color="auto"/>
      </w:divBdr>
    </w:div>
    <w:div w:id="1720516949">
      <w:bodyDiv w:val="1"/>
      <w:marLeft w:val="0"/>
      <w:marRight w:val="0"/>
      <w:marTop w:val="0"/>
      <w:marBottom w:val="0"/>
      <w:divBdr>
        <w:top w:val="none" w:sz="0" w:space="0" w:color="auto"/>
        <w:left w:val="none" w:sz="0" w:space="0" w:color="auto"/>
        <w:bottom w:val="none" w:sz="0" w:space="0" w:color="auto"/>
        <w:right w:val="none" w:sz="0" w:space="0" w:color="auto"/>
      </w:divBdr>
    </w:div>
    <w:div w:id="1780877523">
      <w:bodyDiv w:val="1"/>
      <w:marLeft w:val="0"/>
      <w:marRight w:val="0"/>
      <w:marTop w:val="0"/>
      <w:marBottom w:val="0"/>
      <w:divBdr>
        <w:top w:val="none" w:sz="0" w:space="0" w:color="auto"/>
        <w:left w:val="none" w:sz="0" w:space="0" w:color="auto"/>
        <w:bottom w:val="none" w:sz="0" w:space="0" w:color="auto"/>
        <w:right w:val="none" w:sz="0" w:space="0" w:color="auto"/>
      </w:divBdr>
    </w:div>
    <w:div w:id="1844004885">
      <w:bodyDiv w:val="1"/>
      <w:marLeft w:val="0"/>
      <w:marRight w:val="0"/>
      <w:marTop w:val="0"/>
      <w:marBottom w:val="0"/>
      <w:divBdr>
        <w:top w:val="none" w:sz="0" w:space="0" w:color="auto"/>
        <w:left w:val="none" w:sz="0" w:space="0" w:color="auto"/>
        <w:bottom w:val="none" w:sz="0" w:space="0" w:color="auto"/>
        <w:right w:val="none" w:sz="0" w:space="0" w:color="auto"/>
      </w:divBdr>
    </w:div>
    <w:div w:id="1856773814">
      <w:bodyDiv w:val="1"/>
      <w:marLeft w:val="0"/>
      <w:marRight w:val="0"/>
      <w:marTop w:val="0"/>
      <w:marBottom w:val="0"/>
      <w:divBdr>
        <w:top w:val="none" w:sz="0" w:space="0" w:color="auto"/>
        <w:left w:val="none" w:sz="0" w:space="0" w:color="auto"/>
        <w:bottom w:val="none" w:sz="0" w:space="0" w:color="auto"/>
        <w:right w:val="none" w:sz="0" w:space="0" w:color="auto"/>
      </w:divBdr>
    </w:div>
    <w:div w:id="1914462253">
      <w:bodyDiv w:val="1"/>
      <w:marLeft w:val="0"/>
      <w:marRight w:val="0"/>
      <w:marTop w:val="0"/>
      <w:marBottom w:val="0"/>
      <w:divBdr>
        <w:top w:val="none" w:sz="0" w:space="0" w:color="auto"/>
        <w:left w:val="none" w:sz="0" w:space="0" w:color="auto"/>
        <w:bottom w:val="none" w:sz="0" w:space="0" w:color="auto"/>
        <w:right w:val="none" w:sz="0" w:space="0" w:color="auto"/>
      </w:divBdr>
    </w:div>
    <w:div w:id="1939487312">
      <w:bodyDiv w:val="1"/>
      <w:marLeft w:val="0"/>
      <w:marRight w:val="0"/>
      <w:marTop w:val="0"/>
      <w:marBottom w:val="0"/>
      <w:divBdr>
        <w:top w:val="none" w:sz="0" w:space="0" w:color="auto"/>
        <w:left w:val="none" w:sz="0" w:space="0" w:color="auto"/>
        <w:bottom w:val="none" w:sz="0" w:space="0" w:color="auto"/>
        <w:right w:val="none" w:sz="0" w:space="0" w:color="auto"/>
      </w:divBdr>
    </w:div>
    <w:div w:id="204316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2.dd@mil.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839BA3-951D-4C2E-B2FC-657544D7A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3916</Words>
  <Characters>26647</Characters>
  <Application>Microsoft Office Word</Application>
  <DocSecurity>0</DocSecurity>
  <Lines>222</Lines>
  <Paragraphs>61</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NP 1.RNC</Company>
  <LinksUpToDate>false</LinksUpToDate>
  <CharactersWithSpaces>30502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Antra.Piece</dc:creator>
  <cp:keywords/>
  <cp:lastModifiedBy>CIV Antra PIEČE</cp:lastModifiedBy>
  <cp:revision>4</cp:revision>
  <cp:lastPrinted>2026-04-27T05:54:00Z</cp:lastPrinted>
  <dcterms:created xsi:type="dcterms:W3CDTF">2026-07-27T08:17:00Z</dcterms:created>
  <dcterms:modified xsi:type="dcterms:W3CDTF">2026-07-29T07:01:00Z</dcterms:modified>
</cp:coreProperties>
</file>