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EE3B9" w14:textId="77777777" w:rsidR="0071084E" w:rsidRDefault="0071084E" w:rsidP="0071084E">
      <w:pPr>
        <w:jc w:val="right"/>
      </w:pPr>
      <w:r>
        <w:t>Nolikuma pielikums Nr.1</w:t>
      </w:r>
    </w:p>
    <w:p w14:paraId="3C153C04" w14:textId="77777777" w:rsidR="00D5423A" w:rsidRDefault="00D5423A" w:rsidP="001D6C4A">
      <w:pPr>
        <w:jc w:val="center"/>
        <w:rPr>
          <w:b/>
          <w:sz w:val="26"/>
          <w:szCs w:val="26"/>
        </w:rPr>
      </w:pPr>
    </w:p>
    <w:p w14:paraId="15AC2B4A" w14:textId="77777777" w:rsidR="00D5423A" w:rsidRDefault="00D5423A" w:rsidP="001D6C4A">
      <w:pPr>
        <w:jc w:val="center"/>
        <w:rPr>
          <w:b/>
          <w:sz w:val="26"/>
          <w:szCs w:val="26"/>
        </w:rPr>
      </w:pPr>
    </w:p>
    <w:p w14:paraId="09057474" w14:textId="77777777" w:rsidR="00D5423A" w:rsidRDefault="00D5423A" w:rsidP="001D6C4A">
      <w:pPr>
        <w:jc w:val="center"/>
        <w:rPr>
          <w:b/>
          <w:sz w:val="26"/>
          <w:szCs w:val="26"/>
        </w:rPr>
      </w:pPr>
    </w:p>
    <w:p w14:paraId="31512CF4" w14:textId="77777777" w:rsidR="00D5423A" w:rsidRDefault="00D5423A" w:rsidP="001D6C4A">
      <w:pPr>
        <w:jc w:val="center"/>
        <w:rPr>
          <w:b/>
          <w:sz w:val="26"/>
          <w:szCs w:val="26"/>
        </w:rPr>
      </w:pPr>
    </w:p>
    <w:p w14:paraId="123669EE" w14:textId="77777777" w:rsidR="00D5423A" w:rsidRDefault="00D5423A" w:rsidP="001D6C4A">
      <w:pPr>
        <w:jc w:val="center"/>
        <w:rPr>
          <w:b/>
          <w:sz w:val="26"/>
          <w:szCs w:val="26"/>
        </w:rPr>
      </w:pPr>
    </w:p>
    <w:p w14:paraId="4C8A8868" w14:textId="77777777" w:rsidR="001D6C4A" w:rsidRPr="000739E0" w:rsidRDefault="001D6C4A" w:rsidP="001D6C4A">
      <w:pPr>
        <w:jc w:val="center"/>
        <w:rPr>
          <w:b/>
          <w:sz w:val="28"/>
          <w:szCs w:val="28"/>
        </w:rPr>
      </w:pPr>
      <w:r w:rsidRPr="000739E0">
        <w:rPr>
          <w:b/>
          <w:sz w:val="28"/>
          <w:szCs w:val="28"/>
        </w:rPr>
        <w:t>TEHNISKĀ SPECIFIKĀCIJA</w:t>
      </w:r>
    </w:p>
    <w:p w14:paraId="799FD96A" w14:textId="77777777" w:rsidR="001D6C4A" w:rsidRPr="000739E0" w:rsidRDefault="001D6C4A" w:rsidP="001D6C4A">
      <w:pPr>
        <w:jc w:val="center"/>
        <w:rPr>
          <w:b/>
          <w:sz w:val="28"/>
          <w:szCs w:val="28"/>
        </w:rPr>
      </w:pPr>
    </w:p>
    <w:p w14:paraId="0F26A6EA" w14:textId="60124A89" w:rsidR="00B11739" w:rsidRPr="000739E0" w:rsidRDefault="00E33355" w:rsidP="00B11739">
      <w:pPr>
        <w:jc w:val="center"/>
        <w:rPr>
          <w:b/>
          <w:sz w:val="28"/>
          <w:szCs w:val="28"/>
        </w:rPr>
      </w:pPr>
      <w:r w:rsidRPr="00E33355">
        <w:rPr>
          <w:b/>
          <w:sz w:val="28"/>
          <w:szCs w:val="28"/>
        </w:rPr>
        <w:t xml:space="preserve">Gāzes apkures katla nomaiņas darbi Rīgas pirmsskolas izglītības iestādes </w:t>
      </w:r>
      <w:r>
        <w:rPr>
          <w:b/>
          <w:sz w:val="28"/>
          <w:szCs w:val="28"/>
        </w:rPr>
        <w:t>“</w:t>
      </w:r>
      <w:r w:rsidRPr="00E33355">
        <w:rPr>
          <w:b/>
          <w:sz w:val="28"/>
          <w:szCs w:val="28"/>
        </w:rPr>
        <w:t>Madariņa</w:t>
      </w:r>
      <w:r>
        <w:rPr>
          <w:b/>
          <w:sz w:val="28"/>
          <w:szCs w:val="28"/>
        </w:rPr>
        <w:t>”</w:t>
      </w:r>
      <w:r w:rsidRPr="00E33355">
        <w:rPr>
          <w:b/>
          <w:sz w:val="28"/>
          <w:szCs w:val="28"/>
        </w:rPr>
        <w:t xml:space="preserve"> ēkā Dagmāras ielā 3</w:t>
      </w:r>
      <w:r w:rsidR="000739E0" w:rsidRPr="000739E0">
        <w:rPr>
          <w:b/>
          <w:sz w:val="28"/>
          <w:szCs w:val="28"/>
        </w:rPr>
        <w:t>, Rīgā</w:t>
      </w:r>
    </w:p>
    <w:p w14:paraId="449B4EDB" w14:textId="77777777" w:rsidR="0002341D" w:rsidRPr="000739E0" w:rsidRDefault="0002341D" w:rsidP="00B11739">
      <w:pPr>
        <w:jc w:val="center"/>
        <w:rPr>
          <w:b/>
          <w:bCs/>
          <w:sz w:val="28"/>
          <w:szCs w:val="28"/>
        </w:rPr>
      </w:pPr>
    </w:p>
    <w:p w14:paraId="58DE2391" w14:textId="6B2C8B41" w:rsidR="00B11739" w:rsidRPr="000739E0" w:rsidRDefault="00B11739" w:rsidP="00B11739">
      <w:pPr>
        <w:jc w:val="center"/>
        <w:rPr>
          <w:b/>
          <w:bCs/>
          <w:sz w:val="28"/>
          <w:szCs w:val="28"/>
        </w:rPr>
      </w:pPr>
      <w:r w:rsidRPr="000739E0">
        <w:rPr>
          <w:b/>
          <w:bCs/>
          <w:sz w:val="28"/>
          <w:szCs w:val="28"/>
        </w:rPr>
        <w:t>(RDĪD 202</w:t>
      </w:r>
      <w:r w:rsidR="008C4D8A" w:rsidRPr="000739E0">
        <w:rPr>
          <w:b/>
          <w:bCs/>
          <w:sz w:val="28"/>
          <w:szCs w:val="28"/>
        </w:rPr>
        <w:t>6</w:t>
      </w:r>
      <w:r w:rsidRPr="000739E0">
        <w:rPr>
          <w:b/>
          <w:bCs/>
          <w:sz w:val="28"/>
          <w:szCs w:val="28"/>
        </w:rPr>
        <w:t>/</w:t>
      </w:r>
      <w:r w:rsidR="00E33355">
        <w:rPr>
          <w:b/>
          <w:bCs/>
          <w:sz w:val="28"/>
          <w:szCs w:val="28"/>
        </w:rPr>
        <w:t>66</w:t>
      </w:r>
      <w:r w:rsidRPr="000739E0">
        <w:rPr>
          <w:b/>
          <w:bCs/>
          <w:sz w:val="28"/>
          <w:szCs w:val="28"/>
        </w:rPr>
        <w:t>)</w:t>
      </w:r>
    </w:p>
    <w:p w14:paraId="3C6EF938" w14:textId="77777777" w:rsidR="001D6C4A" w:rsidRPr="003E3743" w:rsidRDefault="001D6C4A" w:rsidP="001D6C4A">
      <w:pPr>
        <w:jc w:val="right"/>
        <w:rPr>
          <w:sz w:val="26"/>
          <w:szCs w:val="26"/>
        </w:rPr>
      </w:pPr>
    </w:p>
    <w:p w14:paraId="085BAA6B" w14:textId="77777777" w:rsidR="001D6C4A" w:rsidRPr="003E3743" w:rsidRDefault="001D6C4A" w:rsidP="001D6C4A">
      <w:pPr>
        <w:jc w:val="right"/>
        <w:rPr>
          <w:sz w:val="26"/>
          <w:szCs w:val="26"/>
        </w:rPr>
      </w:pPr>
    </w:p>
    <w:p w14:paraId="3FA592E1" w14:textId="77777777" w:rsidR="001D6C4A" w:rsidRPr="003E3743" w:rsidRDefault="001D6C4A" w:rsidP="001D6C4A">
      <w:pPr>
        <w:jc w:val="right"/>
        <w:rPr>
          <w:sz w:val="26"/>
          <w:szCs w:val="26"/>
        </w:rPr>
      </w:pPr>
    </w:p>
    <w:p w14:paraId="4E008A91" w14:textId="77777777" w:rsidR="001D6C4A" w:rsidRPr="003E3743" w:rsidRDefault="001D6C4A" w:rsidP="001D6C4A">
      <w:pPr>
        <w:jc w:val="right"/>
        <w:rPr>
          <w:sz w:val="26"/>
          <w:szCs w:val="26"/>
        </w:rPr>
      </w:pPr>
    </w:p>
    <w:p w14:paraId="05D0CBCC" w14:textId="77777777" w:rsidR="001D6C4A" w:rsidRPr="003E3743" w:rsidRDefault="001D6C4A" w:rsidP="001D6C4A">
      <w:pPr>
        <w:jc w:val="right"/>
        <w:rPr>
          <w:sz w:val="26"/>
          <w:szCs w:val="26"/>
        </w:rPr>
      </w:pPr>
    </w:p>
    <w:p w14:paraId="362712E6" w14:textId="77777777" w:rsidR="001D6C4A" w:rsidRPr="003E3743" w:rsidRDefault="001D6C4A" w:rsidP="001D6C4A">
      <w:pPr>
        <w:jc w:val="right"/>
        <w:rPr>
          <w:sz w:val="26"/>
          <w:szCs w:val="26"/>
        </w:rPr>
      </w:pPr>
    </w:p>
    <w:p w14:paraId="140CC777" w14:textId="77777777" w:rsidR="001D6C4A" w:rsidRPr="003E3743" w:rsidRDefault="001D6C4A" w:rsidP="001D6C4A">
      <w:pPr>
        <w:jc w:val="right"/>
        <w:rPr>
          <w:sz w:val="26"/>
          <w:szCs w:val="26"/>
        </w:rPr>
      </w:pPr>
    </w:p>
    <w:p w14:paraId="494CE5C4" w14:textId="77777777" w:rsidR="001D6C4A" w:rsidRPr="003E3743" w:rsidRDefault="001D6C4A" w:rsidP="001D6C4A">
      <w:pPr>
        <w:jc w:val="right"/>
        <w:rPr>
          <w:sz w:val="26"/>
          <w:szCs w:val="26"/>
        </w:rPr>
      </w:pPr>
    </w:p>
    <w:p w14:paraId="26175943" w14:textId="77777777" w:rsidR="001D6C4A" w:rsidRPr="003E3743" w:rsidRDefault="001D6C4A" w:rsidP="001D6C4A">
      <w:pPr>
        <w:jc w:val="right"/>
        <w:rPr>
          <w:sz w:val="26"/>
          <w:szCs w:val="26"/>
        </w:rPr>
      </w:pPr>
    </w:p>
    <w:p w14:paraId="68C816A2" w14:textId="77777777" w:rsidR="001D6C4A" w:rsidRPr="003E3743" w:rsidRDefault="001D6C4A" w:rsidP="001D6C4A">
      <w:pPr>
        <w:jc w:val="right"/>
        <w:rPr>
          <w:sz w:val="26"/>
          <w:szCs w:val="26"/>
        </w:rPr>
      </w:pPr>
    </w:p>
    <w:p w14:paraId="5F194700" w14:textId="77777777" w:rsidR="001D6C4A" w:rsidRPr="003E3743" w:rsidRDefault="001D6C4A" w:rsidP="001D6C4A">
      <w:pPr>
        <w:jc w:val="right"/>
        <w:rPr>
          <w:sz w:val="26"/>
          <w:szCs w:val="26"/>
        </w:rPr>
      </w:pPr>
    </w:p>
    <w:p w14:paraId="67C5B865" w14:textId="77777777" w:rsidR="001D6C4A" w:rsidRPr="003E3743" w:rsidRDefault="001D6C4A" w:rsidP="001D6C4A">
      <w:pPr>
        <w:jc w:val="right"/>
        <w:rPr>
          <w:sz w:val="26"/>
          <w:szCs w:val="26"/>
        </w:rPr>
      </w:pPr>
    </w:p>
    <w:p w14:paraId="273FDC06" w14:textId="77777777" w:rsidR="001D6C4A" w:rsidRPr="003E3743" w:rsidRDefault="001D6C4A" w:rsidP="001D6C4A">
      <w:pPr>
        <w:jc w:val="right"/>
        <w:rPr>
          <w:sz w:val="26"/>
          <w:szCs w:val="26"/>
        </w:rPr>
      </w:pPr>
    </w:p>
    <w:p w14:paraId="57E8AA25" w14:textId="77777777" w:rsidR="001D6C4A" w:rsidRPr="003E3743" w:rsidRDefault="001D6C4A" w:rsidP="001D6C4A">
      <w:pPr>
        <w:jc w:val="right"/>
        <w:rPr>
          <w:sz w:val="26"/>
          <w:szCs w:val="26"/>
        </w:rPr>
      </w:pPr>
    </w:p>
    <w:p w14:paraId="13D430B9" w14:textId="77777777" w:rsidR="001D6C4A" w:rsidRPr="003E3743" w:rsidRDefault="001D6C4A" w:rsidP="001D6C4A">
      <w:pPr>
        <w:jc w:val="right"/>
        <w:rPr>
          <w:sz w:val="26"/>
          <w:szCs w:val="26"/>
        </w:rPr>
      </w:pPr>
    </w:p>
    <w:p w14:paraId="4E5DF688" w14:textId="77777777" w:rsidR="001D6C4A" w:rsidRPr="003E3743" w:rsidRDefault="001D6C4A" w:rsidP="001D6C4A">
      <w:pPr>
        <w:jc w:val="right"/>
        <w:rPr>
          <w:sz w:val="26"/>
          <w:szCs w:val="26"/>
        </w:rPr>
      </w:pPr>
    </w:p>
    <w:p w14:paraId="05C7AAA2" w14:textId="77777777" w:rsidR="001D6C4A" w:rsidRPr="003E3743" w:rsidRDefault="001D6C4A" w:rsidP="001D6C4A">
      <w:pPr>
        <w:jc w:val="right"/>
        <w:rPr>
          <w:sz w:val="26"/>
          <w:szCs w:val="26"/>
        </w:rPr>
      </w:pPr>
    </w:p>
    <w:p w14:paraId="57E9B98E" w14:textId="77777777" w:rsidR="001D6C4A" w:rsidRPr="003E3743" w:rsidRDefault="001D6C4A" w:rsidP="001D6C4A">
      <w:pPr>
        <w:jc w:val="right"/>
        <w:rPr>
          <w:sz w:val="26"/>
          <w:szCs w:val="26"/>
        </w:rPr>
      </w:pPr>
    </w:p>
    <w:p w14:paraId="3C8058F9" w14:textId="77777777" w:rsidR="001D6C4A" w:rsidRPr="003E3743" w:rsidRDefault="001D6C4A" w:rsidP="001D6C4A">
      <w:pPr>
        <w:jc w:val="right"/>
        <w:rPr>
          <w:sz w:val="26"/>
          <w:szCs w:val="26"/>
        </w:rPr>
      </w:pPr>
    </w:p>
    <w:p w14:paraId="22E220E0" w14:textId="77777777" w:rsidR="001D6C4A" w:rsidRPr="003E3743" w:rsidRDefault="001D6C4A" w:rsidP="00D5423A">
      <w:pPr>
        <w:rPr>
          <w:sz w:val="26"/>
          <w:szCs w:val="26"/>
        </w:rPr>
      </w:pPr>
    </w:p>
    <w:p w14:paraId="5813F1BD" w14:textId="77777777" w:rsidR="001D6C4A" w:rsidRPr="003E3743" w:rsidRDefault="001D6C4A" w:rsidP="001D6C4A">
      <w:pPr>
        <w:jc w:val="right"/>
        <w:rPr>
          <w:sz w:val="26"/>
          <w:szCs w:val="26"/>
        </w:rPr>
      </w:pPr>
    </w:p>
    <w:p w14:paraId="102DBAA0" w14:textId="77777777" w:rsidR="001D6C4A" w:rsidRPr="003E3743" w:rsidRDefault="001D6C4A" w:rsidP="001D6C4A">
      <w:pPr>
        <w:jc w:val="right"/>
        <w:rPr>
          <w:sz w:val="26"/>
          <w:szCs w:val="26"/>
        </w:rPr>
      </w:pPr>
    </w:p>
    <w:p w14:paraId="455D533B" w14:textId="77777777" w:rsidR="001D6C4A" w:rsidRPr="003E3743" w:rsidRDefault="001D6C4A" w:rsidP="001D6C4A">
      <w:pPr>
        <w:jc w:val="right"/>
        <w:rPr>
          <w:sz w:val="26"/>
          <w:szCs w:val="26"/>
        </w:rPr>
      </w:pPr>
    </w:p>
    <w:p w14:paraId="284EE6BC" w14:textId="77777777" w:rsidR="001D6C4A" w:rsidRDefault="001D6C4A" w:rsidP="001D6C4A">
      <w:pPr>
        <w:jc w:val="right"/>
        <w:rPr>
          <w:sz w:val="26"/>
          <w:szCs w:val="26"/>
        </w:rPr>
      </w:pPr>
    </w:p>
    <w:p w14:paraId="75F68E23" w14:textId="77777777" w:rsidR="001D6C4A" w:rsidRDefault="001D6C4A" w:rsidP="001D6C4A">
      <w:pPr>
        <w:jc w:val="right"/>
        <w:rPr>
          <w:sz w:val="26"/>
          <w:szCs w:val="26"/>
        </w:rPr>
      </w:pPr>
    </w:p>
    <w:p w14:paraId="5ED4D814" w14:textId="26725082" w:rsidR="00514D30" w:rsidRDefault="00514D30" w:rsidP="00682801">
      <w:pPr>
        <w:rPr>
          <w:sz w:val="26"/>
          <w:szCs w:val="26"/>
        </w:rPr>
      </w:pPr>
    </w:p>
    <w:p w14:paraId="2651EF7C" w14:textId="305D3021" w:rsidR="006F3FF2" w:rsidRDefault="006F3FF2" w:rsidP="00475B4B">
      <w:pPr>
        <w:rPr>
          <w:sz w:val="26"/>
          <w:szCs w:val="26"/>
        </w:rPr>
      </w:pPr>
    </w:p>
    <w:p w14:paraId="68702E04" w14:textId="77777777" w:rsidR="009749EE" w:rsidRDefault="009749EE" w:rsidP="00475B4B">
      <w:pPr>
        <w:rPr>
          <w:sz w:val="26"/>
          <w:szCs w:val="26"/>
        </w:rPr>
      </w:pPr>
    </w:p>
    <w:p w14:paraId="17275998" w14:textId="77777777" w:rsidR="009749EE" w:rsidRDefault="009749EE" w:rsidP="00475B4B">
      <w:pPr>
        <w:rPr>
          <w:sz w:val="26"/>
          <w:szCs w:val="26"/>
        </w:rPr>
      </w:pPr>
    </w:p>
    <w:p w14:paraId="5FDCED83" w14:textId="77777777" w:rsidR="009749EE" w:rsidRDefault="009749EE" w:rsidP="00475B4B">
      <w:pPr>
        <w:rPr>
          <w:sz w:val="26"/>
          <w:szCs w:val="26"/>
        </w:rPr>
      </w:pPr>
    </w:p>
    <w:p w14:paraId="7BF1223D" w14:textId="77777777" w:rsidR="009749EE" w:rsidRDefault="009749EE" w:rsidP="00475B4B">
      <w:pPr>
        <w:rPr>
          <w:sz w:val="26"/>
          <w:szCs w:val="26"/>
        </w:rPr>
      </w:pPr>
    </w:p>
    <w:p w14:paraId="5B79483E" w14:textId="77777777" w:rsidR="009749EE" w:rsidRDefault="009749EE" w:rsidP="00475B4B">
      <w:pPr>
        <w:rPr>
          <w:sz w:val="26"/>
          <w:szCs w:val="26"/>
        </w:rPr>
      </w:pPr>
    </w:p>
    <w:p w14:paraId="020C31CB" w14:textId="77777777" w:rsidR="006F3FF2" w:rsidRPr="003E3743" w:rsidRDefault="006F3FF2" w:rsidP="001D6C4A">
      <w:pPr>
        <w:jc w:val="right"/>
        <w:rPr>
          <w:sz w:val="26"/>
          <w:szCs w:val="26"/>
        </w:rPr>
      </w:pPr>
    </w:p>
    <w:p w14:paraId="7A3B71EA" w14:textId="77777777" w:rsidR="001D6C4A" w:rsidRPr="003E3743" w:rsidRDefault="001D6C4A" w:rsidP="001D6C4A">
      <w:pPr>
        <w:jc w:val="center"/>
        <w:rPr>
          <w:b/>
          <w:sz w:val="26"/>
          <w:szCs w:val="26"/>
        </w:rPr>
      </w:pPr>
      <w:r w:rsidRPr="003E3743">
        <w:rPr>
          <w:b/>
          <w:sz w:val="26"/>
          <w:szCs w:val="26"/>
        </w:rPr>
        <w:t>RĪGA</w:t>
      </w:r>
    </w:p>
    <w:p w14:paraId="1EC51D4F" w14:textId="37051E7D" w:rsidR="00682801" w:rsidRDefault="001D6C4A" w:rsidP="001657B5">
      <w:pPr>
        <w:jc w:val="center"/>
        <w:rPr>
          <w:sz w:val="26"/>
          <w:szCs w:val="26"/>
        </w:rPr>
      </w:pPr>
      <w:r w:rsidRPr="003E3743">
        <w:rPr>
          <w:sz w:val="26"/>
          <w:szCs w:val="26"/>
        </w:rPr>
        <w:t>20</w:t>
      </w:r>
      <w:r w:rsidR="00D81127">
        <w:rPr>
          <w:sz w:val="26"/>
          <w:szCs w:val="26"/>
        </w:rPr>
        <w:t>2</w:t>
      </w:r>
      <w:r w:rsidR="008C4D8A">
        <w:rPr>
          <w:sz w:val="26"/>
          <w:szCs w:val="26"/>
        </w:rPr>
        <w:t>6</w:t>
      </w:r>
      <w:r w:rsidR="00D5423A">
        <w:rPr>
          <w:sz w:val="26"/>
          <w:szCs w:val="26"/>
        </w:rPr>
        <w:t>.</w:t>
      </w:r>
      <w:r w:rsidR="00682801">
        <w:rPr>
          <w:sz w:val="26"/>
          <w:szCs w:val="26"/>
        </w:rPr>
        <w:t> </w:t>
      </w:r>
      <w:r w:rsidR="00D5423A">
        <w:rPr>
          <w:sz w:val="26"/>
          <w:szCs w:val="26"/>
        </w:rPr>
        <w:t>gad</w:t>
      </w:r>
      <w:r w:rsidR="00682801">
        <w:rPr>
          <w:sz w:val="26"/>
          <w:szCs w:val="26"/>
        </w:rPr>
        <w:t>a</w:t>
      </w:r>
      <w:r w:rsidR="00E33355">
        <w:rPr>
          <w:sz w:val="26"/>
          <w:szCs w:val="26"/>
        </w:rPr>
        <w:t xml:space="preserve"> 24</w:t>
      </w:r>
      <w:r w:rsidR="003B15BA">
        <w:rPr>
          <w:sz w:val="26"/>
          <w:szCs w:val="26"/>
        </w:rPr>
        <w:t>.</w:t>
      </w:r>
      <w:r w:rsidR="00E33355">
        <w:rPr>
          <w:sz w:val="26"/>
          <w:szCs w:val="26"/>
        </w:rPr>
        <w:t> jūlijā</w:t>
      </w:r>
    </w:p>
    <w:p w14:paraId="42A351DA" w14:textId="77777777" w:rsidR="00695B4E" w:rsidRDefault="00695B4E" w:rsidP="001657B5">
      <w:pPr>
        <w:jc w:val="center"/>
        <w:rPr>
          <w:sz w:val="26"/>
          <w:szCs w:val="26"/>
        </w:rPr>
      </w:pPr>
    </w:p>
    <w:p w14:paraId="105FF4D1" w14:textId="77777777" w:rsidR="00695B4E" w:rsidRDefault="00695B4E" w:rsidP="001657B5">
      <w:pPr>
        <w:jc w:val="center"/>
        <w:rPr>
          <w:sz w:val="26"/>
          <w:szCs w:val="26"/>
        </w:rPr>
      </w:pPr>
    </w:p>
    <w:p w14:paraId="5A4D9CD1" w14:textId="77777777" w:rsidR="001D6C4A" w:rsidRPr="003E3743" w:rsidRDefault="001D6C4A" w:rsidP="001D6C4A">
      <w:pPr>
        <w:pStyle w:val="Nosaukums"/>
        <w:rPr>
          <w:b/>
          <w:bCs/>
          <w:sz w:val="26"/>
          <w:szCs w:val="26"/>
        </w:rPr>
      </w:pPr>
      <w:r w:rsidRPr="003E3743">
        <w:rPr>
          <w:b/>
          <w:bCs/>
          <w:sz w:val="26"/>
          <w:szCs w:val="26"/>
        </w:rPr>
        <w:lastRenderedPageBreak/>
        <w:t>Tehniskā specifikācija</w:t>
      </w:r>
    </w:p>
    <w:p w14:paraId="6E85EE17" w14:textId="77777777" w:rsidR="001D6C4A" w:rsidRDefault="001D6C4A" w:rsidP="001D6C4A">
      <w:pPr>
        <w:pStyle w:val="Nosaukums"/>
        <w:rPr>
          <w:bCs/>
          <w:sz w:val="26"/>
          <w:szCs w:val="26"/>
        </w:rPr>
      </w:pPr>
      <w:r w:rsidRPr="003E3743">
        <w:rPr>
          <w:bCs/>
          <w:sz w:val="26"/>
          <w:szCs w:val="26"/>
        </w:rPr>
        <w:t>(Darba uzdevums)</w:t>
      </w:r>
    </w:p>
    <w:p w14:paraId="708CA9D0" w14:textId="77777777" w:rsidR="0002341D" w:rsidRPr="003E3743" w:rsidRDefault="0002341D" w:rsidP="001D6C4A">
      <w:pPr>
        <w:pStyle w:val="Nosaukums"/>
        <w:rPr>
          <w:bCs/>
          <w:sz w:val="26"/>
          <w:szCs w:val="26"/>
        </w:rPr>
      </w:pPr>
    </w:p>
    <w:tbl>
      <w:tblPr>
        <w:tblStyle w:val="Reatabula"/>
        <w:tblW w:w="10031" w:type="dxa"/>
        <w:tblLook w:val="04A0" w:firstRow="1" w:lastRow="0" w:firstColumn="1" w:lastColumn="0" w:noHBand="0" w:noVBand="1"/>
      </w:tblPr>
      <w:tblGrid>
        <w:gridCol w:w="2682"/>
        <w:gridCol w:w="2344"/>
        <w:gridCol w:w="2737"/>
        <w:gridCol w:w="2268"/>
      </w:tblGrid>
      <w:tr w:rsidR="00246BB7" w:rsidRPr="0002341D" w14:paraId="7CBAFF4C" w14:textId="77777777" w:rsidTr="008E760A">
        <w:tc>
          <w:tcPr>
            <w:tcW w:w="2682" w:type="dxa"/>
          </w:tcPr>
          <w:p w14:paraId="756FFC36" w14:textId="77777777" w:rsidR="005D0F43" w:rsidRDefault="005D0F43" w:rsidP="0002341D">
            <w:pPr>
              <w:widowControl w:val="0"/>
              <w:suppressAutoHyphens/>
              <w:rPr>
                <w:b/>
                <w:bCs/>
                <w:sz w:val="26"/>
                <w:szCs w:val="26"/>
              </w:rPr>
            </w:pPr>
          </w:p>
          <w:p w14:paraId="0813D9B8" w14:textId="1482B53F" w:rsidR="00246BB7" w:rsidRPr="005D0F43" w:rsidRDefault="00246BB7" w:rsidP="0002341D">
            <w:pPr>
              <w:widowControl w:val="0"/>
              <w:suppressAutoHyphens/>
              <w:rPr>
                <w:b/>
                <w:bCs/>
                <w:sz w:val="26"/>
                <w:szCs w:val="26"/>
              </w:rPr>
            </w:pPr>
            <w:r w:rsidRPr="005D0F43">
              <w:rPr>
                <w:b/>
                <w:bCs/>
                <w:sz w:val="26"/>
                <w:szCs w:val="26"/>
              </w:rPr>
              <w:t>Objekta nosaukums</w:t>
            </w:r>
          </w:p>
          <w:p w14:paraId="1B7096FD" w14:textId="77777777" w:rsidR="00246BB7" w:rsidRPr="005D0F43" w:rsidRDefault="00246BB7" w:rsidP="001D6C4A">
            <w:pPr>
              <w:pStyle w:val="Nosaukums"/>
              <w:rPr>
                <w:b/>
                <w:bCs/>
                <w:sz w:val="26"/>
                <w:szCs w:val="26"/>
              </w:rPr>
            </w:pPr>
          </w:p>
        </w:tc>
        <w:tc>
          <w:tcPr>
            <w:tcW w:w="2344" w:type="dxa"/>
          </w:tcPr>
          <w:p w14:paraId="7A4C749E" w14:textId="77777777" w:rsidR="005D0F43" w:rsidRDefault="005D0F43" w:rsidP="001D6C4A">
            <w:pPr>
              <w:pStyle w:val="Nosaukums"/>
              <w:rPr>
                <w:b/>
                <w:bCs/>
                <w:sz w:val="26"/>
                <w:szCs w:val="26"/>
              </w:rPr>
            </w:pPr>
          </w:p>
          <w:p w14:paraId="495D2F77" w14:textId="642BAB03" w:rsidR="00246BB7" w:rsidRPr="005D0F43" w:rsidRDefault="00246BB7" w:rsidP="001D6C4A">
            <w:pPr>
              <w:pStyle w:val="Nosaukums"/>
              <w:rPr>
                <w:b/>
                <w:bCs/>
                <w:sz w:val="26"/>
                <w:szCs w:val="26"/>
              </w:rPr>
            </w:pPr>
            <w:r w:rsidRPr="005D0F43">
              <w:rPr>
                <w:b/>
                <w:bCs/>
                <w:sz w:val="26"/>
                <w:szCs w:val="26"/>
              </w:rPr>
              <w:t>Adrese</w:t>
            </w:r>
          </w:p>
        </w:tc>
        <w:tc>
          <w:tcPr>
            <w:tcW w:w="2737" w:type="dxa"/>
          </w:tcPr>
          <w:p w14:paraId="01E2A624" w14:textId="2A078E84" w:rsidR="00246BB7" w:rsidRPr="005D0F43" w:rsidRDefault="008E760A" w:rsidP="00E33355">
            <w:pPr>
              <w:pStyle w:val="Nosaukums"/>
              <w:rPr>
                <w:b/>
                <w:bCs/>
                <w:sz w:val="26"/>
                <w:szCs w:val="26"/>
              </w:rPr>
            </w:pPr>
            <w:r w:rsidRPr="001E0B70">
              <w:rPr>
                <w:b/>
                <w:bCs/>
                <w:sz w:val="26"/>
                <w:szCs w:val="26"/>
              </w:rPr>
              <w:t>Būvniecības informācijas sistēmas</w:t>
            </w:r>
            <w:r w:rsidR="005D0F43" w:rsidRPr="001E0B70">
              <w:rPr>
                <w:b/>
                <w:bCs/>
                <w:sz w:val="26"/>
                <w:szCs w:val="26"/>
              </w:rPr>
              <w:t xml:space="preserve"> (BIS)</w:t>
            </w:r>
            <w:r w:rsidR="00E33355">
              <w:rPr>
                <w:b/>
                <w:bCs/>
                <w:sz w:val="26"/>
                <w:szCs w:val="26"/>
              </w:rPr>
              <w:t xml:space="preserve"> </w:t>
            </w:r>
            <w:r w:rsidRPr="001E0B70">
              <w:rPr>
                <w:b/>
                <w:bCs/>
                <w:sz w:val="26"/>
                <w:szCs w:val="26"/>
              </w:rPr>
              <w:t>l</w:t>
            </w:r>
            <w:r w:rsidR="00246BB7" w:rsidRPr="001E0B70">
              <w:rPr>
                <w:b/>
                <w:bCs/>
                <w:sz w:val="26"/>
                <w:szCs w:val="26"/>
              </w:rPr>
              <w:t xml:space="preserve">ietas </w:t>
            </w:r>
            <w:r w:rsidRPr="001E0B70">
              <w:rPr>
                <w:b/>
                <w:bCs/>
                <w:sz w:val="26"/>
                <w:szCs w:val="26"/>
              </w:rPr>
              <w:t>Nr.</w:t>
            </w:r>
          </w:p>
        </w:tc>
        <w:tc>
          <w:tcPr>
            <w:tcW w:w="2268" w:type="dxa"/>
          </w:tcPr>
          <w:p w14:paraId="6BFDFC35" w14:textId="77777777" w:rsidR="005D0F43" w:rsidRDefault="005D0F43" w:rsidP="001D6C4A">
            <w:pPr>
              <w:pStyle w:val="Nosaukums"/>
              <w:rPr>
                <w:b/>
                <w:bCs/>
                <w:sz w:val="26"/>
                <w:szCs w:val="26"/>
              </w:rPr>
            </w:pPr>
          </w:p>
          <w:p w14:paraId="16F2D3FB" w14:textId="6222CC21" w:rsidR="00246BB7" w:rsidRPr="005D0F43" w:rsidRDefault="00246BB7" w:rsidP="001D6C4A">
            <w:pPr>
              <w:pStyle w:val="Nosaukums"/>
              <w:rPr>
                <w:b/>
                <w:bCs/>
                <w:sz w:val="26"/>
                <w:szCs w:val="26"/>
              </w:rPr>
            </w:pPr>
            <w:r w:rsidRPr="005D0F43">
              <w:rPr>
                <w:b/>
                <w:bCs/>
                <w:sz w:val="26"/>
                <w:szCs w:val="26"/>
              </w:rPr>
              <w:t>Pasūtītājs</w:t>
            </w:r>
          </w:p>
        </w:tc>
      </w:tr>
      <w:tr w:rsidR="008C4D8A" w:rsidRPr="0002341D" w14:paraId="74534E4E" w14:textId="77777777" w:rsidTr="008E760A">
        <w:tc>
          <w:tcPr>
            <w:tcW w:w="2682" w:type="dxa"/>
          </w:tcPr>
          <w:p w14:paraId="2CE112E0" w14:textId="21ABDE59" w:rsidR="008C4D8A" w:rsidRPr="0002341D" w:rsidRDefault="000739E0" w:rsidP="005D0F43">
            <w:pPr>
              <w:pStyle w:val="Nosaukums"/>
              <w:jc w:val="both"/>
              <w:rPr>
                <w:bCs/>
                <w:sz w:val="26"/>
                <w:szCs w:val="26"/>
              </w:rPr>
            </w:pPr>
            <w:r w:rsidRPr="000739E0">
              <w:rPr>
                <w:bCs/>
                <w:sz w:val="26"/>
                <w:szCs w:val="26"/>
              </w:rPr>
              <w:t xml:space="preserve">Rīgas pirmsskolas izglītības iestāde </w:t>
            </w:r>
            <w:r w:rsidR="002E5764">
              <w:rPr>
                <w:bCs/>
                <w:sz w:val="26"/>
                <w:szCs w:val="26"/>
              </w:rPr>
              <w:t>“</w:t>
            </w:r>
            <w:r w:rsidRPr="000739E0">
              <w:rPr>
                <w:bCs/>
                <w:sz w:val="26"/>
                <w:szCs w:val="26"/>
              </w:rPr>
              <w:t>Madariņa</w:t>
            </w:r>
            <w:r w:rsidR="002E5764">
              <w:rPr>
                <w:bCs/>
                <w:sz w:val="26"/>
                <w:szCs w:val="26"/>
              </w:rPr>
              <w:t>”</w:t>
            </w:r>
          </w:p>
        </w:tc>
        <w:tc>
          <w:tcPr>
            <w:tcW w:w="2344" w:type="dxa"/>
          </w:tcPr>
          <w:p w14:paraId="519DF66A" w14:textId="5595F1B9" w:rsidR="008C4D8A" w:rsidRPr="0002341D" w:rsidRDefault="000739E0" w:rsidP="005D0F43">
            <w:pPr>
              <w:pStyle w:val="Nosaukums"/>
              <w:jc w:val="both"/>
              <w:rPr>
                <w:bCs/>
                <w:sz w:val="26"/>
                <w:szCs w:val="26"/>
              </w:rPr>
            </w:pPr>
            <w:r>
              <w:rPr>
                <w:bCs/>
                <w:sz w:val="26"/>
                <w:szCs w:val="26"/>
              </w:rPr>
              <w:t>Dagmāras</w:t>
            </w:r>
            <w:r w:rsidR="008C4D8A" w:rsidRPr="008C4D8A">
              <w:rPr>
                <w:bCs/>
                <w:sz w:val="26"/>
                <w:szCs w:val="26"/>
              </w:rPr>
              <w:t xml:space="preserve"> iel</w:t>
            </w:r>
            <w:r>
              <w:rPr>
                <w:bCs/>
                <w:sz w:val="26"/>
                <w:szCs w:val="26"/>
              </w:rPr>
              <w:t>ā</w:t>
            </w:r>
            <w:r w:rsidR="008C4D8A" w:rsidRPr="008C4D8A">
              <w:rPr>
                <w:bCs/>
                <w:sz w:val="26"/>
                <w:szCs w:val="26"/>
              </w:rPr>
              <w:t xml:space="preserve"> </w:t>
            </w:r>
            <w:r>
              <w:rPr>
                <w:bCs/>
                <w:sz w:val="26"/>
                <w:szCs w:val="26"/>
              </w:rPr>
              <w:t>3</w:t>
            </w:r>
            <w:r w:rsidR="008C4D8A" w:rsidRPr="008C4D8A">
              <w:rPr>
                <w:bCs/>
                <w:sz w:val="26"/>
                <w:szCs w:val="26"/>
              </w:rPr>
              <w:t>, Rīgā</w:t>
            </w:r>
          </w:p>
        </w:tc>
        <w:tc>
          <w:tcPr>
            <w:tcW w:w="2737" w:type="dxa"/>
          </w:tcPr>
          <w:p w14:paraId="4BAA1188" w14:textId="144C9470" w:rsidR="008C4D8A" w:rsidRPr="00246BB7" w:rsidRDefault="001E0B70" w:rsidP="005D0F43">
            <w:pPr>
              <w:widowControl w:val="0"/>
              <w:suppressAutoHyphens/>
              <w:jc w:val="both"/>
              <w:rPr>
                <w:rFonts w:eastAsia="Lucida Sans Unicode"/>
                <w:sz w:val="26"/>
                <w:szCs w:val="26"/>
              </w:rPr>
            </w:pPr>
            <w:r w:rsidRPr="001E0B70">
              <w:rPr>
                <w:rFonts w:eastAsia="Lucida Sans Unicode"/>
                <w:sz w:val="26"/>
                <w:szCs w:val="26"/>
              </w:rPr>
              <w:t>TMP-911058-319705</w:t>
            </w:r>
          </w:p>
        </w:tc>
        <w:tc>
          <w:tcPr>
            <w:tcW w:w="2268" w:type="dxa"/>
          </w:tcPr>
          <w:p w14:paraId="34030E96" w14:textId="419DC24F" w:rsidR="008C4D8A" w:rsidRPr="0002341D" w:rsidRDefault="008C4D8A" w:rsidP="005D0F43">
            <w:pPr>
              <w:widowControl w:val="0"/>
              <w:suppressAutoHyphens/>
              <w:jc w:val="both"/>
              <w:rPr>
                <w:bCs/>
                <w:sz w:val="26"/>
                <w:szCs w:val="26"/>
              </w:rPr>
            </w:pPr>
            <w:r w:rsidRPr="0002341D">
              <w:rPr>
                <w:rFonts w:eastAsia="Lucida Sans Unicode"/>
                <w:sz w:val="26"/>
                <w:szCs w:val="26"/>
              </w:rPr>
              <w:t>Rīgas valstspilsētas pašvaldības Īpašuma departaments</w:t>
            </w:r>
            <w:r w:rsidR="000739E0">
              <w:rPr>
                <w:rFonts w:eastAsia="Lucida Sans Unicode"/>
                <w:sz w:val="26"/>
                <w:szCs w:val="26"/>
              </w:rPr>
              <w:t xml:space="preserve">, </w:t>
            </w:r>
            <w:r w:rsidRPr="0002341D">
              <w:rPr>
                <w:rFonts w:eastAsia="Lucida Sans Unicode"/>
                <w:sz w:val="26"/>
                <w:szCs w:val="26"/>
              </w:rPr>
              <w:t>Riharda Vāgnera ielā 5, Rīgā</w:t>
            </w:r>
          </w:p>
        </w:tc>
      </w:tr>
    </w:tbl>
    <w:p w14:paraId="76FECF3E" w14:textId="77777777" w:rsidR="001D6C4A" w:rsidRPr="003E3743" w:rsidRDefault="001D6C4A" w:rsidP="001D6C4A">
      <w:pPr>
        <w:jc w:val="both"/>
        <w:rPr>
          <w:b/>
          <w:sz w:val="26"/>
          <w:szCs w:val="26"/>
          <w:u w:val="single"/>
        </w:rPr>
      </w:pPr>
    </w:p>
    <w:p w14:paraId="28617915" w14:textId="77777777" w:rsidR="001D6C4A" w:rsidRPr="003E3743" w:rsidRDefault="001D6C4A" w:rsidP="001D6C4A">
      <w:pPr>
        <w:jc w:val="center"/>
        <w:rPr>
          <w:b/>
          <w:i/>
          <w:sz w:val="26"/>
          <w:szCs w:val="26"/>
          <w:u w:val="single"/>
        </w:rPr>
      </w:pPr>
      <w:r w:rsidRPr="003E3743">
        <w:rPr>
          <w:b/>
          <w:i/>
          <w:sz w:val="26"/>
          <w:szCs w:val="26"/>
          <w:u w:val="single"/>
        </w:rPr>
        <w:t>I. Piedāvājuma sagatavošana</w:t>
      </w:r>
    </w:p>
    <w:p w14:paraId="3E6EE256" w14:textId="77777777" w:rsidR="001D6C4A" w:rsidRPr="003E3743" w:rsidRDefault="001D6C4A" w:rsidP="001D6C4A">
      <w:pPr>
        <w:jc w:val="both"/>
        <w:rPr>
          <w:sz w:val="26"/>
          <w:szCs w:val="26"/>
        </w:rPr>
      </w:pPr>
    </w:p>
    <w:p w14:paraId="07B07465" w14:textId="3B217CA8" w:rsidR="00B11739" w:rsidRPr="000739E0" w:rsidRDefault="009802DC" w:rsidP="000739E0">
      <w:pPr>
        <w:pStyle w:val="Sarakstarindkopa"/>
        <w:numPr>
          <w:ilvl w:val="0"/>
          <w:numId w:val="2"/>
        </w:numPr>
        <w:tabs>
          <w:tab w:val="clear" w:pos="1080"/>
        </w:tabs>
        <w:ind w:left="709"/>
        <w:jc w:val="both"/>
        <w:rPr>
          <w:sz w:val="26"/>
          <w:szCs w:val="26"/>
        </w:rPr>
      </w:pPr>
      <w:r w:rsidRPr="001C6A09">
        <w:rPr>
          <w:bCs/>
          <w:sz w:val="26"/>
          <w:szCs w:val="26"/>
        </w:rPr>
        <w:t xml:space="preserve">Tehniskā specifikācija ir sagatavota </w:t>
      </w:r>
      <w:r w:rsidR="000739E0">
        <w:rPr>
          <w:bCs/>
          <w:sz w:val="26"/>
          <w:szCs w:val="26"/>
        </w:rPr>
        <w:t xml:space="preserve">gāzes </w:t>
      </w:r>
      <w:r w:rsidR="00E33355">
        <w:rPr>
          <w:bCs/>
          <w:sz w:val="26"/>
          <w:szCs w:val="26"/>
        </w:rPr>
        <w:t>a</w:t>
      </w:r>
      <w:r w:rsidR="00E33355" w:rsidRPr="001C6A09">
        <w:rPr>
          <w:bCs/>
          <w:sz w:val="26"/>
          <w:szCs w:val="26"/>
        </w:rPr>
        <w:t xml:space="preserve">pkures </w:t>
      </w:r>
      <w:r w:rsidR="000739E0">
        <w:rPr>
          <w:bCs/>
          <w:sz w:val="26"/>
          <w:szCs w:val="26"/>
        </w:rPr>
        <w:t xml:space="preserve">katla nomaiņas darbiem (turpmāk – Darbi) </w:t>
      </w:r>
      <w:r w:rsidR="001C6A09" w:rsidRPr="000739E0">
        <w:rPr>
          <w:bCs/>
          <w:sz w:val="26"/>
          <w:szCs w:val="26"/>
        </w:rPr>
        <w:t xml:space="preserve">Rīgas </w:t>
      </w:r>
      <w:r w:rsidR="000739E0" w:rsidRPr="000739E0">
        <w:rPr>
          <w:bCs/>
          <w:sz w:val="26"/>
          <w:szCs w:val="26"/>
        </w:rPr>
        <w:t xml:space="preserve">pirmsskolas izglītības iestādē “Madariņa” Dagmāras ielā 3, Rīgā </w:t>
      </w:r>
      <w:r w:rsidR="00A90149" w:rsidRPr="000739E0">
        <w:rPr>
          <w:bCs/>
          <w:sz w:val="26"/>
          <w:szCs w:val="26"/>
        </w:rPr>
        <w:t>(</w:t>
      </w:r>
      <w:r w:rsidR="0020148A" w:rsidRPr="000739E0">
        <w:rPr>
          <w:bCs/>
          <w:sz w:val="26"/>
          <w:szCs w:val="26"/>
        </w:rPr>
        <w:t>turpmāk – O</w:t>
      </w:r>
      <w:r w:rsidR="0002341D" w:rsidRPr="000739E0">
        <w:rPr>
          <w:bCs/>
          <w:sz w:val="26"/>
          <w:szCs w:val="26"/>
        </w:rPr>
        <w:t>bjekt</w:t>
      </w:r>
      <w:r w:rsidR="000739E0" w:rsidRPr="000739E0">
        <w:rPr>
          <w:bCs/>
          <w:sz w:val="26"/>
          <w:szCs w:val="26"/>
        </w:rPr>
        <w:t>s</w:t>
      </w:r>
      <w:r w:rsidR="00A90149" w:rsidRPr="000739E0">
        <w:rPr>
          <w:bCs/>
          <w:sz w:val="26"/>
          <w:szCs w:val="26"/>
        </w:rPr>
        <w:t>)</w:t>
      </w:r>
      <w:r w:rsidR="00B11739" w:rsidRPr="000739E0">
        <w:rPr>
          <w:bCs/>
          <w:sz w:val="26"/>
          <w:szCs w:val="26"/>
        </w:rPr>
        <w:t>.</w:t>
      </w:r>
    </w:p>
    <w:p w14:paraId="2073D2B3" w14:textId="56F566E6" w:rsidR="009802DC" w:rsidRDefault="009802DC" w:rsidP="001C6A09">
      <w:pPr>
        <w:numPr>
          <w:ilvl w:val="0"/>
          <w:numId w:val="2"/>
        </w:numPr>
        <w:tabs>
          <w:tab w:val="clear" w:pos="1080"/>
          <w:tab w:val="num" w:pos="709"/>
        </w:tabs>
        <w:spacing w:after="120"/>
        <w:ind w:left="709"/>
        <w:jc w:val="both"/>
        <w:rPr>
          <w:sz w:val="26"/>
          <w:szCs w:val="26"/>
        </w:rPr>
      </w:pPr>
      <w:r w:rsidRPr="001C6A09">
        <w:rPr>
          <w:sz w:val="26"/>
          <w:szCs w:val="26"/>
        </w:rPr>
        <w:t>Piedāvājumā ir jāiekļauj visi darbi, materiāli, palīgmateriāli</w:t>
      </w:r>
      <w:r w:rsidR="000739E0">
        <w:rPr>
          <w:sz w:val="26"/>
          <w:szCs w:val="26"/>
        </w:rPr>
        <w:t>, iekārtas</w:t>
      </w:r>
      <w:r w:rsidRPr="001C6A09">
        <w:rPr>
          <w:sz w:val="26"/>
          <w:szCs w:val="26"/>
        </w:rPr>
        <w:t xml:space="preserve"> un mehānismi, kas nepieciešami Darbu nodrošināšanai, lai izpildītu Darbus pilnā apmērā, ja arī tas nav īpaši izdalīts. </w:t>
      </w:r>
    </w:p>
    <w:p w14:paraId="4AFA1334" w14:textId="7BC29686" w:rsidR="000739E0" w:rsidRPr="000739E0" w:rsidRDefault="000739E0" w:rsidP="001C6A09">
      <w:pPr>
        <w:numPr>
          <w:ilvl w:val="0"/>
          <w:numId w:val="2"/>
        </w:numPr>
        <w:tabs>
          <w:tab w:val="clear" w:pos="1080"/>
          <w:tab w:val="num" w:pos="709"/>
        </w:tabs>
        <w:spacing w:after="120"/>
        <w:ind w:left="709"/>
        <w:jc w:val="both"/>
        <w:rPr>
          <w:sz w:val="26"/>
          <w:szCs w:val="26"/>
        </w:rPr>
      </w:pPr>
      <w:r>
        <w:rPr>
          <w:color w:val="000000" w:themeColor="text1"/>
          <w:sz w:val="26"/>
          <w:szCs w:val="26"/>
          <w14:textOutline w14:w="0" w14:cap="flat" w14:cmpd="sng" w14:algn="ctr">
            <w14:noFill/>
            <w14:prstDash w14:val="solid"/>
            <w14:round/>
          </w14:textOutline>
        </w:rPr>
        <w:t>Darb</w:t>
      </w:r>
      <w:r w:rsidR="005D0F43">
        <w:rPr>
          <w:color w:val="000000" w:themeColor="text1"/>
          <w:sz w:val="26"/>
          <w:szCs w:val="26"/>
          <w14:textOutline w14:w="0" w14:cap="flat" w14:cmpd="sng" w14:algn="ctr">
            <w14:noFill/>
            <w14:prstDash w14:val="solid"/>
            <w14:round/>
          </w14:textOutline>
        </w:rPr>
        <w:t>i</w:t>
      </w:r>
      <w:r>
        <w:rPr>
          <w:color w:val="000000" w:themeColor="text1"/>
          <w:sz w:val="26"/>
          <w:szCs w:val="26"/>
          <w14:textOutline w14:w="0" w14:cap="flat" w14:cmpd="sng" w14:algn="ctr">
            <w14:noFill/>
            <w14:prstDash w14:val="solid"/>
            <w14:round/>
          </w14:textOutline>
        </w:rPr>
        <w:t xml:space="preserve"> jāveic</w:t>
      </w:r>
      <w:r w:rsidR="00E33355">
        <w:rPr>
          <w:color w:val="000000" w:themeColor="text1"/>
          <w:sz w:val="26"/>
          <w:szCs w:val="26"/>
          <w14:textOutline w14:w="0" w14:cap="flat" w14:cmpd="sng" w14:algn="ctr">
            <w14:noFill/>
            <w14:prstDash w14:val="solid"/>
            <w14:round/>
          </w14:textOutline>
        </w:rPr>
        <w:t>,</w:t>
      </w:r>
      <w:r>
        <w:rPr>
          <w:color w:val="000000" w:themeColor="text1"/>
          <w:sz w:val="26"/>
          <w:szCs w:val="26"/>
          <w14:textOutline w14:w="0" w14:cap="flat" w14:cmpd="sng" w14:algn="ctr">
            <w14:noFill/>
            <w14:prstDash w14:val="solid"/>
            <w14:round/>
          </w14:textOutline>
        </w:rPr>
        <w:t xml:space="preserve"> </w:t>
      </w:r>
      <w:r w:rsidRPr="000739E0">
        <w:rPr>
          <w:color w:val="000000" w:themeColor="text1"/>
          <w:sz w:val="26"/>
          <w:szCs w:val="26"/>
          <w14:textOutline w14:w="0" w14:cap="flat" w14:cmpd="sng" w14:algn="ctr">
            <w14:noFill/>
            <w14:prstDash w14:val="solid"/>
            <w14:round/>
          </w14:textOutline>
        </w:rPr>
        <w:t>pamatojoties uz Latvijas valsts standartu LVS 420 “Gāzes iekārtas. Gāzes aparātu uzstādīšanas noteikumi</w:t>
      </w:r>
      <w:r>
        <w:rPr>
          <w:color w:val="000000" w:themeColor="text1"/>
          <w:sz w:val="26"/>
          <w:szCs w:val="26"/>
          <w14:textOutline w14:w="0" w14:cap="flat" w14:cmpd="sng" w14:algn="ctr">
            <w14:noFill/>
            <w14:prstDash w14:val="solid"/>
            <w14:round/>
          </w14:textOutline>
        </w:rPr>
        <w:t xml:space="preserve">” un </w:t>
      </w:r>
      <w:r w:rsidRPr="000739E0">
        <w:rPr>
          <w:color w:val="000000" w:themeColor="text1"/>
          <w:sz w:val="26"/>
          <w:szCs w:val="26"/>
          <w14:textOutline w14:w="0" w14:cap="flat" w14:cmpd="sng" w14:algn="ctr">
            <w14:noFill/>
            <w14:prstDash w14:val="solid"/>
            <w14:round/>
          </w14:textOutline>
        </w:rPr>
        <w:t>Latvijas valsts standartu LVS 1084 “Gāzes iekārtas. Gāzes iekārtu ar siltuma jaudu no 130 kW līdz 5000 kW uzstādīšanas noteikumi”</w:t>
      </w:r>
      <w:r w:rsidR="00280127">
        <w:rPr>
          <w:color w:val="000000" w:themeColor="text1"/>
          <w:sz w:val="26"/>
          <w:szCs w:val="26"/>
          <w14:textOutline w14:w="0" w14:cap="flat" w14:cmpd="sng" w14:algn="ctr">
            <w14:noFill/>
            <w14:prstDash w14:val="solid"/>
            <w14:round/>
          </w14:textOutline>
        </w:rPr>
        <w:t>.</w:t>
      </w:r>
    </w:p>
    <w:p w14:paraId="343C79AB" w14:textId="411FDE6B" w:rsidR="006C42E3" w:rsidRPr="006C42E3" w:rsidRDefault="000739E0" w:rsidP="006C42E3">
      <w:pPr>
        <w:numPr>
          <w:ilvl w:val="0"/>
          <w:numId w:val="2"/>
        </w:numPr>
        <w:tabs>
          <w:tab w:val="clear" w:pos="1080"/>
          <w:tab w:val="num" w:pos="709"/>
        </w:tabs>
        <w:spacing w:after="120"/>
        <w:ind w:left="720"/>
        <w:jc w:val="both"/>
        <w:rPr>
          <w:sz w:val="26"/>
          <w:szCs w:val="26"/>
        </w:rPr>
      </w:pPr>
      <w:r>
        <w:rPr>
          <w:bCs/>
          <w:sz w:val="26"/>
          <w:szCs w:val="26"/>
        </w:rPr>
        <w:t>D</w:t>
      </w:r>
      <w:r w:rsidR="006C42E3" w:rsidRPr="00032567">
        <w:rPr>
          <w:bCs/>
          <w:sz w:val="26"/>
          <w:szCs w:val="26"/>
        </w:rPr>
        <w:t xml:space="preserve">arbu izpildes termiņš </w:t>
      </w:r>
      <w:r w:rsidR="00E33355">
        <w:rPr>
          <w:b/>
          <w:bCs/>
          <w:sz w:val="26"/>
          <w:szCs w:val="26"/>
        </w:rPr>
        <w:t>45</w:t>
      </w:r>
      <w:r w:rsidR="008B611B">
        <w:rPr>
          <w:b/>
          <w:bCs/>
          <w:sz w:val="26"/>
          <w:szCs w:val="26"/>
        </w:rPr>
        <w:t xml:space="preserve"> kalendāra </w:t>
      </w:r>
      <w:r w:rsidR="00E33355">
        <w:rPr>
          <w:b/>
          <w:bCs/>
          <w:sz w:val="26"/>
          <w:szCs w:val="26"/>
        </w:rPr>
        <w:t>dienas</w:t>
      </w:r>
      <w:r w:rsidR="006C42E3" w:rsidRPr="00032567">
        <w:rPr>
          <w:bCs/>
          <w:sz w:val="26"/>
          <w:szCs w:val="26"/>
        </w:rPr>
        <w:t xml:space="preserve"> no līguma spēkā stāšanās brīža.</w:t>
      </w:r>
      <w:r w:rsidR="006C42E3" w:rsidRPr="00032567">
        <w:rPr>
          <w:b/>
          <w:bCs/>
          <w:sz w:val="26"/>
          <w:szCs w:val="26"/>
        </w:rPr>
        <w:t xml:space="preserve"> Pretendentiem jāņem vērā, ka </w:t>
      </w:r>
      <w:r>
        <w:rPr>
          <w:b/>
          <w:bCs/>
          <w:sz w:val="26"/>
          <w:szCs w:val="26"/>
        </w:rPr>
        <w:t>D</w:t>
      </w:r>
      <w:r w:rsidR="006C42E3" w:rsidRPr="00032567">
        <w:rPr>
          <w:b/>
          <w:bCs/>
          <w:sz w:val="26"/>
          <w:szCs w:val="26"/>
        </w:rPr>
        <w:t>arbi</w:t>
      </w:r>
      <w:r w:rsidR="002E0D30">
        <w:rPr>
          <w:b/>
          <w:bCs/>
          <w:sz w:val="26"/>
          <w:szCs w:val="26"/>
        </w:rPr>
        <w:t xml:space="preserve"> </w:t>
      </w:r>
      <w:r w:rsidR="006C42E3" w:rsidRPr="00032567">
        <w:rPr>
          <w:b/>
          <w:bCs/>
          <w:sz w:val="26"/>
          <w:szCs w:val="26"/>
        </w:rPr>
        <w:t>būs jāveic strādājošā</w:t>
      </w:r>
      <w:r w:rsidR="00280127">
        <w:rPr>
          <w:b/>
          <w:bCs/>
          <w:sz w:val="26"/>
          <w:szCs w:val="26"/>
        </w:rPr>
        <w:t xml:space="preserve"> Objektā</w:t>
      </w:r>
      <w:r w:rsidR="006C42E3" w:rsidRPr="00032567">
        <w:rPr>
          <w:b/>
          <w:bCs/>
          <w:sz w:val="26"/>
          <w:szCs w:val="26"/>
        </w:rPr>
        <w:t xml:space="preserve"> </w:t>
      </w:r>
      <w:r w:rsidR="00280127">
        <w:rPr>
          <w:b/>
          <w:bCs/>
          <w:sz w:val="26"/>
          <w:szCs w:val="26"/>
        </w:rPr>
        <w:t xml:space="preserve">(izglītības </w:t>
      </w:r>
      <w:r w:rsidR="006C42E3" w:rsidRPr="00032567">
        <w:rPr>
          <w:b/>
          <w:bCs/>
          <w:sz w:val="26"/>
          <w:szCs w:val="26"/>
        </w:rPr>
        <w:t>iestādē</w:t>
      </w:r>
      <w:r w:rsidR="00280127">
        <w:rPr>
          <w:b/>
          <w:bCs/>
          <w:sz w:val="26"/>
          <w:szCs w:val="26"/>
        </w:rPr>
        <w:t>)</w:t>
      </w:r>
      <w:r w:rsidR="006C42E3" w:rsidRPr="00032567">
        <w:rPr>
          <w:b/>
          <w:bCs/>
          <w:sz w:val="26"/>
          <w:szCs w:val="26"/>
        </w:rPr>
        <w:t>, ievērojot darbu zonu norobežošanu, putekļu izplatības ierobežošanu un trokšņu līmeņa ievērošanu noteiktos laikos.</w:t>
      </w:r>
    </w:p>
    <w:p w14:paraId="5EE710AE" w14:textId="2675E11B" w:rsidR="009802DC" w:rsidRPr="004C3B21" w:rsidRDefault="009802DC" w:rsidP="004C3B21">
      <w:pPr>
        <w:numPr>
          <w:ilvl w:val="0"/>
          <w:numId w:val="2"/>
        </w:numPr>
        <w:tabs>
          <w:tab w:val="clear" w:pos="1080"/>
          <w:tab w:val="num" w:pos="709"/>
        </w:tabs>
        <w:spacing w:after="120"/>
        <w:ind w:left="720"/>
        <w:jc w:val="both"/>
        <w:rPr>
          <w:sz w:val="26"/>
          <w:szCs w:val="26"/>
        </w:rPr>
      </w:pPr>
      <w:r w:rsidRPr="009802DC">
        <w:rPr>
          <w:sz w:val="26"/>
          <w:szCs w:val="26"/>
        </w:rPr>
        <w:t xml:space="preserve">Tāmi Pretendents sagatavo atbilstoši Latvijas būvnormatīvam LBN 501-17 un darbu un materiālu apjomu sarakstam (pielikums Nr.1.2.). Tāmēs norādītajiem būvizstrādājumiem jāatbilst Ministru kabineta 25.03.2014. noteikumiem Nr.156 </w:t>
      </w:r>
      <w:r w:rsidR="00682801">
        <w:rPr>
          <w:sz w:val="26"/>
          <w:szCs w:val="26"/>
        </w:rPr>
        <w:t>“</w:t>
      </w:r>
      <w:r w:rsidRPr="009802DC">
        <w:rPr>
          <w:sz w:val="26"/>
          <w:szCs w:val="26"/>
        </w:rPr>
        <w:t>Būvizstrādājumu tirgus uzraudzības kārtība”.</w:t>
      </w:r>
      <w:r w:rsidR="00F61568">
        <w:rPr>
          <w:sz w:val="26"/>
          <w:szCs w:val="26"/>
        </w:rPr>
        <w:t xml:space="preserve"> </w:t>
      </w:r>
      <w:r w:rsidR="00F61568">
        <w:rPr>
          <w:bCs/>
          <w:sz w:val="26"/>
          <w:szCs w:val="26"/>
        </w:rPr>
        <w:t>Darbu apjomu sarakstu (pielikumu Nr.1.2.)</w:t>
      </w:r>
      <w:r w:rsidR="00DF0D69">
        <w:rPr>
          <w:bCs/>
          <w:sz w:val="26"/>
          <w:szCs w:val="26"/>
        </w:rPr>
        <w:t xml:space="preserve"> </w:t>
      </w:r>
      <w:r w:rsidR="00DF0D69" w:rsidRPr="00DF0D69">
        <w:rPr>
          <w:bCs/>
          <w:sz w:val="26"/>
          <w:szCs w:val="26"/>
        </w:rPr>
        <w:t>skatīt kopā ar</w:t>
      </w:r>
      <w:r w:rsidR="00695B4E">
        <w:rPr>
          <w:bCs/>
          <w:sz w:val="26"/>
          <w:szCs w:val="26"/>
        </w:rPr>
        <w:t xml:space="preserve"> </w:t>
      </w:r>
      <w:r w:rsidR="008577A3">
        <w:rPr>
          <w:bCs/>
          <w:sz w:val="26"/>
          <w:szCs w:val="26"/>
        </w:rPr>
        <w:t>Darba p</w:t>
      </w:r>
      <w:r w:rsidR="00835053">
        <w:rPr>
          <w:bCs/>
          <w:sz w:val="26"/>
          <w:szCs w:val="26"/>
        </w:rPr>
        <w:t>rojektu</w:t>
      </w:r>
      <w:r w:rsidR="00DF0D69">
        <w:rPr>
          <w:bCs/>
          <w:sz w:val="26"/>
          <w:szCs w:val="26"/>
        </w:rPr>
        <w:t>,</w:t>
      </w:r>
      <w:r w:rsidR="008577A3" w:rsidRPr="00F075E5">
        <w:rPr>
          <w:bCs/>
          <w:sz w:val="26"/>
          <w:szCs w:val="26"/>
        </w:rPr>
        <w:t xml:space="preserve"> </w:t>
      </w:r>
      <w:r w:rsidR="008577A3" w:rsidRPr="007727D8">
        <w:rPr>
          <w:bCs/>
          <w:sz w:val="26"/>
          <w:szCs w:val="26"/>
        </w:rPr>
        <w:t>sk</w:t>
      </w:r>
      <w:r w:rsidR="008577A3">
        <w:rPr>
          <w:bCs/>
          <w:sz w:val="26"/>
          <w:szCs w:val="26"/>
        </w:rPr>
        <w:t>atīt</w:t>
      </w:r>
      <w:r w:rsidR="008577A3" w:rsidRPr="007727D8">
        <w:rPr>
          <w:bCs/>
          <w:sz w:val="26"/>
          <w:szCs w:val="26"/>
        </w:rPr>
        <w:t xml:space="preserve"> Pielikumā Nr.1.</w:t>
      </w:r>
      <w:r w:rsidR="00695B4E">
        <w:rPr>
          <w:bCs/>
          <w:sz w:val="26"/>
          <w:szCs w:val="26"/>
        </w:rPr>
        <w:t>3</w:t>
      </w:r>
      <w:r w:rsidR="008577A3">
        <w:rPr>
          <w:bCs/>
          <w:sz w:val="26"/>
          <w:szCs w:val="26"/>
        </w:rPr>
        <w:t>.</w:t>
      </w:r>
      <w:r w:rsidR="00FC3516">
        <w:rPr>
          <w:bCs/>
          <w:sz w:val="26"/>
          <w:szCs w:val="26"/>
        </w:rPr>
        <w:t xml:space="preserve"> </w:t>
      </w:r>
    </w:p>
    <w:p w14:paraId="149DAA45" w14:textId="19D43A20" w:rsidR="009802DC" w:rsidRPr="009802DC" w:rsidRDefault="009802DC" w:rsidP="009802DC">
      <w:pPr>
        <w:numPr>
          <w:ilvl w:val="0"/>
          <w:numId w:val="2"/>
        </w:numPr>
        <w:tabs>
          <w:tab w:val="clear" w:pos="1080"/>
          <w:tab w:val="num" w:pos="720"/>
        </w:tabs>
        <w:spacing w:after="120"/>
        <w:ind w:left="720"/>
        <w:jc w:val="both"/>
        <w:rPr>
          <w:sz w:val="26"/>
          <w:szCs w:val="26"/>
        </w:rPr>
      </w:pPr>
      <w:r w:rsidRPr="009802DC">
        <w:rPr>
          <w:sz w:val="26"/>
          <w:szCs w:val="26"/>
        </w:rPr>
        <w:t>Izstrādājot lokāl</w:t>
      </w:r>
      <w:r w:rsidR="000739E0">
        <w:rPr>
          <w:sz w:val="26"/>
          <w:szCs w:val="26"/>
        </w:rPr>
        <w:t>o</w:t>
      </w:r>
      <w:r w:rsidRPr="009802DC">
        <w:rPr>
          <w:sz w:val="26"/>
          <w:szCs w:val="26"/>
        </w:rPr>
        <w:t xml:space="preserve"> tām</w:t>
      </w:r>
      <w:r w:rsidR="000739E0">
        <w:rPr>
          <w:sz w:val="26"/>
          <w:szCs w:val="26"/>
        </w:rPr>
        <w:t>i</w:t>
      </w:r>
      <w:r w:rsidRPr="009802DC">
        <w:rPr>
          <w:sz w:val="26"/>
          <w:szCs w:val="26"/>
        </w:rPr>
        <w:t xml:space="preserve">, jāizceno visas Darbu apjomu veidnē iekļautās pozīcijas un apjomi, nav pieļaujama jaunu pozīciju un apjomu iekļaušana tāmē, kā arī esošo ignorēšana vai mainīšana. </w:t>
      </w:r>
    </w:p>
    <w:p w14:paraId="568128BD" w14:textId="2E6347E4" w:rsidR="001D6C4A" w:rsidRPr="00D73D86" w:rsidRDefault="001D6C4A" w:rsidP="001D6C4A">
      <w:pPr>
        <w:numPr>
          <w:ilvl w:val="0"/>
          <w:numId w:val="2"/>
        </w:numPr>
        <w:tabs>
          <w:tab w:val="clear" w:pos="1080"/>
          <w:tab w:val="num" w:pos="720"/>
        </w:tabs>
        <w:spacing w:after="120"/>
        <w:ind w:left="720"/>
        <w:jc w:val="both"/>
        <w:rPr>
          <w:sz w:val="26"/>
          <w:szCs w:val="26"/>
        </w:rPr>
      </w:pPr>
      <w:r w:rsidRPr="00D73D86">
        <w:rPr>
          <w:sz w:val="26"/>
          <w:szCs w:val="26"/>
        </w:rPr>
        <w:t xml:space="preserve">Visas norādes iepirkuma procedūras dokumentācijā iekļautajās specifikācijās (tāmēs) uz konkrētu izstrādājumu vai materiālu, tā tirdzniecības marku vai izcelsmi, ir saistītas ar kontroltāmes sagatavošanu un raksturo šim izstrādājumam vai materiālam izvirzīto prasību līmeni. Pretendentam ir tiesības piedāvāt ekvivalentus izstrādājumus un materiālus, ja tas nav pretrunā tehniskajiem risinājumiem. </w:t>
      </w:r>
      <w:r w:rsidRPr="00D73D86">
        <w:rPr>
          <w:sz w:val="26"/>
          <w:szCs w:val="26"/>
          <w:u w:val="single"/>
        </w:rPr>
        <w:t>Pierādījumi par ekvivalenci jāiesniedz kopā ar piedāvājumu</w:t>
      </w:r>
      <w:r w:rsidRPr="00D73D86">
        <w:rPr>
          <w:sz w:val="26"/>
          <w:szCs w:val="26"/>
        </w:rPr>
        <w:t>.</w:t>
      </w:r>
      <w:r w:rsidR="00D73D86" w:rsidRPr="00D73D86">
        <w:rPr>
          <w:sz w:val="26"/>
          <w:szCs w:val="26"/>
        </w:rPr>
        <w:t xml:space="preserve"> Pretendentam jānodrošina, lai iepirkuma līguma izpildē netiek ietvertas Krievijas Federācijas un Baltkrievijas Republikas izcelsmes preces un pakalpojumi.</w:t>
      </w:r>
    </w:p>
    <w:p w14:paraId="3404C296" w14:textId="684CC6BF" w:rsidR="001D6C4A" w:rsidRPr="003E3743" w:rsidRDefault="001D6C4A" w:rsidP="001D6C4A">
      <w:pPr>
        <w:numPr>
          <w:ilvl w:val="0"/>
          <w:numId w:val="2"/>
        </w:numPr>
        <w:tabs>
          <w:tab w:val="clear" w:pos="1080"/>
          <w:tab w:val="num" w:pos="720"/>
        </w:tabs>
        <w:spacing w:after="120"/>
        <w:ind w:left="720"/>
        <w:jc w:val="both"/>
        <w:rPr>
          <w:sz w:val="26"/>
          <w:szCs w:val="26"/>
        </w:rPr>
      </w:pPr>
      <w:r w:rsidRPr="003E3743">
        <w:rPr>
          <w:sz w:val="26"/>
          <w:szCs w:val="26"/>
        </w:rPr>
        <w:t xml:space="preserve">Visas šajā Tehniskajā specifikācijā minētās atsauces uz Latvijas nacionālā standarta statusā adaptētajiem Eiropas standartiem un Eiropas tehniskajiem apstiprinājumiem, kopējām tehniskajām specifikācijām, citiem starptautiskajiem standartiem, kā arī citām </w:t>
      </w:r>
      <w:r w:rsidRPr="003E3743">
        <w:rPr>
          <w:sz w:val="26"/>
          <w:szCs w:val="26"/>
        </w:rPr>
        <w:lastRenderedPageBreak/>
        <w:t xml:space="preserve">tehniskajām atsauces sistēmām, ko izveidojušas Eiropas standartizācijas institūcijas, vai Latvijas nacionālajiem standartiem, nacionālajiem tehniskajiem apstiprinājumiem vai nacionālajām tehniskajām specifikācijām ir jālieto kopā ar vārdiem </w:t>
      </w:r>
      <w:r w:rsidR="00B71B7F">
        <w:rPr>
          <w:sz w:val="26"/>
          <w:szCs w:val="26"/>
        </w:rPr>
        <w:t>“</w:t>
      </w:r>
      <w:r w:rsidRPr="003E3743">
        <w:rPr>
          <w:sz w:val="26"/>
          <w:szCs w:val="26"/>
        </w:rPr>
        <w:t>vai ekvivalents”, pat ja tas nav šādi norādīts.</w:t>
      </w:r>
    </w:p>
    <w:p w14:paraId="4DFE88D1" w14:textId="1E636FFE" w:rsidR="001D6C4A" w:rsidRPr="000747DC" w:rsidRDefault="00682801" w:rsidP="001D6C4A">
      <w:pPr>
        <w:numPr>
          <w:ilvl w:val="0"/>
          <w:numId w:val="2"/>
        </w:numPr>
        <w:tabs>
          <w:tab w:val="clear" w:pos="1080"/>
          <w:tab w:val="num" w:pos="993"/>
        </w:tabs>
        <w:spacing w:after="120"/>
        <w:ind w:left="720"/>
        <w:jc w:val="both"/>
        <w:rPr>
          <w:sz w:val="26"/>
          <w:szCs w:val="26"/>
        </w:rPr>
      </w:pPr>
      <w:r w:rsidRPr="004B05F8">
        <w:rPr>
          <w:sz w:val="26"/>
          <w:szCs w:val="26"/>
        </w:rPr>
        <w:t xml:space="preserve">Pretendentam </w:t>
      </w:r>
      <w:r>
        <w:rPr>
          <w:sz w:val="26"/>
          <w:szCs w:val="26"/>
        </w:rPr>
        <w:t>saskaņā ar iepirkuma nolikuma 4.3.2. punktu j</w:t>
      </w:r>
      <w:r w:rsidR="001D6C4A" w:rsidRPr="000747DC">
        <w:rPr>
          <w:sz w:val="26"/>
          <w:szCs w:val="26"/>
        </w:rPr>
        <w:t>āizstrādā un jāiesniedz detalizēt</w:t>
      </w:r>
      <w:r>
        <w:rPr>
          <w:sz w:val="26"/>
          <w:szCs w:val="26"/>
        </w:rPr>
        <w:t>s</w:t>
      </w:r>
      <w:r w:rsidR="000747DC">
        <w:rPr>
          <w:sz w:val="26"/>
          <w:szCs w:val="26"/>
        </w:rPr>
        <w:t xml:space="preserve"> d</w:t>
      </w:r>
      <w:r w:rsidR="000747DC" w:rsidRPr="000747DC">
        <w:rPr>
          <w:sz w:val="26"/>
          <w:szCs w:val="26"/>
        </w:rPr>
        <w:t>arbu izpildes kalendār</w:t>
      </w:r>
      <w:r>
        <w:rPr>
          <w:sz w:val="26"/>
          <w:szCs w:val="26"/>
        </w:rPr>
        <w:t>ais</w:t>
      </w:r>
      <w:r w:rsidR="000747DC" w:rsidRPr="000747DC">
        <w:rPr>
          <w:sz w:val="26"/>
          <w:szCs w:val="26"/>
        </w:rPr>
        <w:t xml:space="preserve"> grafik</w:t>
      </w:r>
      <w:r>
        <w:rPr>
          <w:sz w:val="26"/>
          <w:szCs w:val="26"/>
        </w:rPr>
        <w:t>s</w:t>
      </w:r>
      <w:r w:rsidR="000747DC" w:rsidRPr="000747DC">
        <w:rPr>
          <w:sz w:val="26"/>
          <w:szCs w:val="26"/>
        </w:rPr>
        <w:t xml:space="preserve">, kurā, ievērojot Nolikuma 3.3. punktā minētos termiņus un nosacījumus, </w:t>
      </w:r>
      <w:r w:rsidR="000747DC">
        <w:rPr>
          <w:sz w:val="26"/>
          <w:szCs w:val="26"/>
        </w:rPr>
        <w:t>jā</w:t>
      </w:r>
      <w:r w:rsidR="000747DC" w:rsidRPr="000747DC">
        <w:rPr>
          <w:sz w:val="26"/>
          <w:szCs w:val="26"/>
        </w:rPr>
        <w:t>norāda</w:t>
      </w:r>
      <w:r w:rsidR="00A76A32">
        <w:rPr>
          <w:sz w:val="26"/>
          <w:szCs w:val="26"/>
        </w:rPr>
        <w:t>:</w:t>
      </w:r>
      <w:r w:rsidR="000747DC">
        <w:rPr>
          <w:sz w:val="26"/>
          <w:szCs w:val="26"/>
        </w:rPr>
        <w:t xml:space="preserve"> </w:t>
      </w:r>
      <w:r w:rsidR="009B78CE" w:rsidRPr="00A76A32">
        <w:rPr>
          <w:sz w:val="26"/>
          <w:szCs w:val="26"/>
          <w:u w:val="single"/>
        </w:rPr>
        <w:t>katru nedēļu</w:t>
      </w:r>
      <w:r w:rsidR="009B78CE" w:rsidRPr="000747DC">
        <w:rPr>
          <w:sz w:val="26"/>
          <w:szCs w:val="26"/>
        </w:rPr>
        <w:t xml:space="preserve"> veicamo Darbu veidus un apjomus </w:t>
      </w:r>
      <w:r w:rsidR="00242147" w:rsidRPr="000747DC">
        <w:rPr>
          <w:sz w:val="26"/>
          <w:szCs w:val="26"/>
        </w:rPr>
        <w:t>(procentuālā izteiksmē, pieņemot kopējo konkrēta Darbu veida apjomu kā 100% vērtību)</w:t>
      </w:r>
      <w:r w:rsidR="00AA294E" w:rsidRPr="000747DC">
        <w:rPr>
          <w:sz w:val="26"/>
          <w:szCs w:val="26"/>
        </w:rPr>
        <w:t>,</w:t>
      </w:r>
      <w:r w:rsidR="00242147" w:rsidRPr="000747DC">
        <w:rPr>
          <w:sz w:val="26"/>
          <w:szCs w:val="26"/>
        </w:rPr>
        <w:t xml:space="preserve"> t.sk. būvniecības darbos iesaistīto pretendenta speciālistu (darbinieku) skaitu katram Darbu veidam</w:t>
      </w:r>
      <w:r w:rsidR="00DA601E" w:rsidRPr="000747DC">
        <w:rPr>
          <w:sz w:val="26"/>
          <w:szCs w:val="26"/>
        </w:rPr>
        <w:t>.</w:t>
      </w:r>
      <w:r w:rsidR="004460CB" w:rsidRPr="000747DC">
        <w:rPr>
          <w:sz w:val="26"/>
          <w:szCs w:val="26"/>
        </w:rPr>
        <w:t xml:space="preserve"> </w:t>
      </w:r>
      <w:r w:rsidR="00A76A32">
        <w:rPr>
          <w:sz w:val="26"/>
          <w:szCs w:val="26"/>
        </w:rPr>
        <w:t xml:space="preserve">Grafikā iekļauj finanšu plūsmu par faktiski izpildāmo darbu vērtību </w:t>
      </w:r>
      <w:r w:rsidR="00A76A32">
        <w:rPr>
          <w:sz w:val="26"/>
          <w:szCs w:val="26"/>
          <w:u w:val="single"/>
        </w:rPr>
        <w:t>pa mēnešiem</w:t>
      </w:r>
      <w:r w:rsidR="00A76A32">
        <w:rPr>
          <w:sz w:val="26"/>
          <w:szCs w:val="26"/>
        </w:rPr>
        <w:t>.</w:t>
      </w:r>
      <w:r w:rsidR="007654CF" w:rsidRPr="000747DC">
        <w:rPr>
          <w:sz w:val="26"/>
          <w:szCs w:val="26"/>
        </w:rPr>
        <w:t xml:space="preserve"> </w:t>
      </w:r>
    </w:p>
    <w:p w14:paraId="1EF2F345" w14:textId="12977A6C" w:rsidR="009802DC" w:rsidRDefault="009802DC" w:rsidP="001D6C4A">
      <w:pPr>
        <w:numPr>
          <w:ilvl w:val="0"/>
          <w:numId w:val="4"/>
        </w:numPr>
        <w:tabs>
          <w:tab w:val="clear" w:pos="1080"/>
          <w:tab w:val="num" w:pos="720"/>
        </w:tabs>
        <w:spacing w:after="120"/>
        <w:ind w:left="720"/>
        <w:jc w:val="both"/>
        <w:rPr>
          <w:sz w:val="26"/>
          <w:szCs w:val="26"/>
        </w:rPr>
      </w:pPr>
      <w:r w:rsidRPr="004B05F8">
        <w:rPr>
          <w:sz w:val="26"/>
          <w:szCs w:val="26"/>
        </w:rPr>
        <w:t xml:space="preserve">Pretendentam </w:t>
      </w:r>
      <w:r>
        <w:rPr>
          <w:sz w:val="26"/>
          <w:szCs w:val="26"/>
        </w:rPr>
        <w:t xml:space="preserve">saskaņā ar iepirkuma nolikuma 4.3.3. punktu </w:t>
      </w:r>
      <w:r w:rsidRPr="004B05F8">
        <w:rPr>
          <w:sz w:val="26"/>
          <w:szCs w:val="26"/>
        </w:rPr>
        <w:t>jāiesniedz izmantojamo pamatmateriālu pārskats par galvenajiem būvniecības procesā izmantojamiem materiāliem</w:t>
      </w:r>
      <w:r>
        <w:rPr>
          <w:sz w:val="26"/>
          <w:szCs w:val="26"/>
        </w:rPr>
        <w:t>.</w:t>
      </w:r>
    </w:p>
    <w:p w14:paraId="2AE95492" w14:textId="4ED7C6D2" w:rsidR="001D6C4A" w:rsidRPr="001E0B70" w:rsidRDefault="001D6C4A" w:rsidP="001D6C4A">
      <w:pPr>
        <w:numPr>
          <w:ilvl w:val="0"/>
          <w:numId w:val="4"/>
        </w:numPr>
        <w:tabs>
          <w:tab w:val="clear" w:pos="1080"/>
          <w:tab w:val="num" w:pos="720"/>
        </w:tabs>
        <w:spacing w:after="120"/>
        <w:ind w:left="720"/>
        <w:jc w:val="both"/>
        <w:rPr>
          <w:sz w:val="26"/>
          <w:szCs w:val="26"/>
        </w:rPr>
      </w:pPr>
      <w:r w:rsidRPr="003E3743">
        <w:rPr>
          <w:sz w:val="26"/>
          <w:szCs w:val="26"/>
        </w:rPr>
        <w:t xml:space="preserve">Tehniskās specifikācijas </w:t>
      </w:r>
      <w:r w:rsidR="000739E0">
        <w:rPr>
          <w:sz w:val="26"/>
          <w:szCs w:val="26"/>
        </w:rPr>
        <w:t>10</w:t>
      </w:r>
      <w:r w:rsidRPr="003E3743">
        <w:rPr>
          <w:sz w:val="26"/>
          <w:szCs w:val="26"/>
        </w:rPr>
        <w:t>.</w:t>
      </w:r>
      <w:r w:rsidR="00B71B7F">
        <w:rPr>
          <w:sz w:val="26"/>
          <w:szCs w:val="26"/>
        </w:rPr>
        <w:t> </w:t>
      </w:r>
      <w:r w:rsidRPr="003E3743">
        <w:rPr>
          <w:sz w:val="26"/>
          <w:szCs w:val="26"/>
        </w:rPr>
        <w:t xml:space="preserve">punkta izpratnē par galvenajiem darbos izmantojamajiem </w:t>
      </w:r>
      <w:r w:rsidRPr="001E0B70">
        <w:rPr>
          <w:sz w:val="26"/>
          <w:szCs w:val="26"/>
        </w:rPr>
        <w:t>materiāliem uzskatāmi</w:t>
      </w:r>
      <w:r w:rsidR="0040760C" w:rsidRPr="001E0B70">
        <w:rPr>
          <w:sz w:val="26"/>
          <w:szCs w:val="26"/>
        </w:rPr>
        <w:t>:</w:t>
      </w:r>
    </w:p>
    <w:p w14:paraId="06524FF8" w14:textId="31FD9395" w:rsidR="004C3B21" w:rsidRPr="001E0B70" w:rsidRDefault="001E0B70" w:rsidP="001E0B70">
      <w:pPr>
        <w:pStyle w:val="Sarakstarindkopa"/>
        <w:numPr>
          <w:ilvl w:val="1"/>
          <w:numId w:val="49"/>
        </w:numPr>
        <w:spacing w:after="120"/>
        <w:jc w:val="both"/>
        <w:rPr>
          <w:sz w:val="26"/>
          <w:szCs w:val="26"/>
        </w:rPr>
      </w:pPr>
      <w:r w:rsidRPr="001E0B70">
        <w:rPr>
          <w:sz w:val="26"/>
          <w:szCs w:val="26"/>
        </w:rPr>
        <w:t xml:space="preserve"> </w:t>
      </w:r>
      <w:r w:rsidR="000739E0" w:rsidRPr="001E0B70">
        <w:rPr>
          <w:sz w:val="26"/>
          <w:szCs w:val="26"/>
        </w:rPr>
        <w:t>Apkures gāzes katl</w:t>
      </w:r>
      <w:r>
        <w:rPr>
          <w:sz w:val="26"/>
          <w:szCs w:val="26"/>
        </w:rPr>
        <w:t>i</w:t>
      </w:r>
      <w:r w:rsidR="00695B4E" w:rsidRPr="001E0B70">
        <w:rPr>
          <w:sz w:val="26"/>
          <w:szCs w:val="26"/>
        </w:rPr>
        <w:t>;</w:t>
      </w:r>
    </w:p>
    <w:p w14:paraId="7C9C0E36" w14:textId="52216172" w:rsidR="000739E0" w:rsidRPr="001E0B70" w:rsidRDefault="001E0B70" w:rsidP="001E0B70">
      <w:pPr>
        <w:pStyle w:val="Sarakstarindkopa"/>
        <w:numPr>
          <w:ilvl w:val="1"/>
          <w:numId w:val="49"/>
        </w:numPr>
        <w:spacing w:after="120"/>
        <w:jc w:val="both"/>
        <w:rPr>
          <w:sz w:val="26"/>
          <w:szCs w:val="26"/>
        </w:rPr>
      </w:pPr>
      <w:r w:rsidRPr="001E0B70">
        <w:rPr>
          <w:sz w:val="26"/>
          <w:szCs w:val="26"/>
        </w:rPr>
        <w:t xml:space="preserve"> </w:t>
      </w:r>
      <w:r w:rsidR="000739E0" w:rsidRPr="001E0B70">
        <w:rPr>
          <w:sz w:val="26"/>
          <w:szCs w:val="26"/>
        </w:rPr>
        <w:t>Gāzes katl</w:t>
      </w:r>
      <w:r>
        <w:rPr>
          <w:sz w:val="26"/>
          <w:szCs w:val="26"/>
        </w:rPr>
        <w:t>u</w:t>
      </w:r>
      <w:r w:rsidR="000739E0" w:rsidRPr="001E0B70">
        <w:rPr>
          <w:sz w:val="26"/>
          <w:szCs w:val="26"/>
        </w:rPr>
        <w:t xml:space="preserve"> automātika;</w:t>
      </w:r>
    </w:p>
    <w:p w14:paraId="1ED297FD" w14:textId="593F1051" w:rsidR="004C3B21" w:rsidRPr="001E0B70" w:rsidRDefault="001E0B70" w:rsidP="001E0B70">
      <w:pPr>
        <w:pStyle w:val="Sarakstarindkopa"/>
        <w:numPr>
          <w:ilvl w:val="1"/>
          <w:numId w:val="49"/>
        </w:numPr>
        <w:spacing w:after="120"/>
        <w:jc w:val="both"/>
        <w:rPr>
          <w:sz w:val="26"/>
          <w:szCs w:val="26"/>
        </w:rPr>
      </w:pPr>
      <w:r w:rsidRPr="001E0B70">
        <w:rPr>
          <w:sz w:val="26"/>
          <w:szCs w:val="26"/>
        </w:rPr>
        <w:t xml:space="preserve"> </w:t>
      </w:r>
      <w:r w:rsidR="000739E0" w:rsidRPr="001E0B70">
        <w:rPr>
          <w:sz w:val="26"/>
          <w:szCs w:val="26"/>
        </w:rPr>
        <w:t>Plākšņu siltummaiņis</w:t>
      </w:r>
      <w:r w:rsidR="004C3B21" w:rsidRPr="001E0B70">
        <w:rPr>
          <w:sz w:val="26"/>
          <w:szCs w:val="26"/>
        </w:rPr>
        <w:t>;</w:t>
      </w:r>
    </w:p>
    <w:p w14:paraId="79E6B534" w14:textId="4A2D7F22" w:rsidR="000739E0" w:rsidRPr="001E0B70" w:rsidRDefault="001E0B70" w:rsidP="001E0B70">
      <w:pPr>
        <w:pStyle w:val="Sarakstarindkopa"/>
        <w:numPr>
          <w:ilvl w:val="1"/>
          <w:numId w:val="49"/>
        </w:numPr>
        <w:spacing w:after="120"/>
        <w:jc w:val="both"/>
        <w:rPr>
          <w:sz w:val="26"/>
          <w:szCs w:val="26"/>
        </w:rPr>
      </w:pPr>
      <w:r w:rsidRPr="001E0B70">
        <w:rPr>
          <w:sz w:val="26"/>
          <w:szCs w:val="26"/>
        </w:rPr>
        <w:t xml:space="preserve"> </w:t>
      </w:r>
      <w:r w:rsidR="000739E0" w:rsidRPr="001E0B70">
        <w:rPr>
          <w:sz w:val="26"/>
          <w:szCs w:val="26"/>
        </w:rPr>
        <w:t>Cirkulācijas sūk</w:t>
      </w:r>
      <w:r>
        <w:rPr>
          <w:sz w:val="26"/>
          <w:szCs w:val="26"/>
        </w:rPr>
        <w:t>ņi</w:t>
      </w:r>
      <w:r w:rsidR="000739E0" w:rsidRPr="001E0B70">
        <w:rPr>
          <w:sz w:val="26"/>
          <w:szCs w:val="26"/>
        </w:rPr>
        <w:t>;</w:t>
      </w:r>
    </w:p>
    <w:p w14:paraId="2599B0E2" w14:textId="7DD436FB" w:rsidR="00D87AB6" w:rsidRPr="00E33355" w:rsidRDefault="001E0B70" w:rsidP="009802DC">
      <w:pPr>
        <w:pStyle w:val="Sarakstarindkopa"/>
        <w:numPr>
          <w:ilvl w:val="1"/>
          <w:numId w:val="49"/>
        </w:numPr>
        <w:spacing w:after="120"/>
        <w:jc w:val="both"/>
        <w:rPr>
          <w:sz w:val="26"/>
          <w:szCs w:val="26"/>
        </w:rPr>
      </w:pPr>
      <w:r w:rsidRPr="001E0B70">
        <w:rPr>
          <w:sz w:val="26"/>
          <w:szCs w:val="26"/>
        </w:rPr>
        <w:t xml:space="preserve"> Dūmvads.</w:t>
      </w:r>
    </w:p>
    <w:p w14:paraId="5105CFF6" w14:textId="4A96FE04" w:rsidR="00C751A6" w:rsidRDefault="009802DC" w:rsidP="00C751A6">
      <w:pPr>
        <w:numPr>
          <w:ilvl w:val="0"/>
          <w:numId w:val="4"/>
        </w:numPr>
        <w:tabs>
          <w:tab w:val="clear" w:pos="1080"/>
          <w:tab w:val="num" w:pos="720"/>
        </w:tabs>
        <w:spacing w:after="120"/>
        <w:ind w:left="720"/>
        <w:jc w:val="both"/>
        <w:rPr>
          <w:sz w:val="26"/>
          <w:szCs w:val="26"/>
        </w:rPr>
      </w:pPr>
      <w:r w:rsidRPr="004B05F8">
        <w:rPr>
          <w:sz w:val="26"/>
          <w:szCs w:val="26"/>
        </w:rPr>
        <w:t>Darbu organizācijas apraksta daļā pretendentam jāiekļauj apraksts, kurā norādīts, kā tiks šķiroti, reģenerēti vai pārstrādāti būvdarbu gaitā radušies atkritumi</w:t>
      </w:r>
      <w:r w:rsidR="00E33355">
        <w:rPr>
          <w:sz w:val="26"/>
          <w:szCs w:val="26"/>
        </w:rPr>
        <w:t>.</w:t>
      </w:r>
    </w:p>
    <w:p w14:paraId="3273A7C4" w14:textId="77777777" w:rsidR="00682801" w:rsidRDefault="00682801" w:rsidP="00682801">
      <w:pPr>
        <w:jc w:val="center"/>
        <w:rPr>
          <w:b/>
          <w:bCs/>
          <w:i/>
          <w:iCs/>
          <w:sz w:val="26"/>
          <w:szCs w:val="26"/>
          <w:u w:val="single"/>
        </w:rPr>
      </w:pPr>
      <w:r w:rsidRPr="00682801">
        <w:rPr>
          <w:b/>
          <w:bCs/>
          <w:i/>
          <w:iCs/>
          <w:sz w:val="26"/>
          <w:szCs w:val="26"/>
          <w:u w:val="single"/>
        </w:rPr>
        <w:t>II</w:t>
      </w:r>
      <w:r w:rsidR="009802DC" w:rsidRPr="00682801">
        <w:rPr>
          <w:b/>
          <w:bCs/>
          <w:i/>
          <w:iCs/>
          <w:sz w:val="26"/>
          <w:szCs w:val="26"/>
          <w:u w:val="single"/>
        </w:rPr>
        <w:t xml:space="preserve">. Tehniskās </w:t>
      </w:r>
      <w:r w:rsidR="009802DC" w:rsidRPr="00682801">
        <w:rPr>
          <w:b/>
          <w:i/>
          <w:iCs/>
          <w:sz w:val="26"/>
          <w:szCs w:val="26"/>
          <w:u w:val="single"/>
        </w:rPr>
        <w:t>specifikācijas</w:t>
      </w:r>
    </w:p>
    <w:p w14:paraId="68A14AB8" w14:textId="5C2C8192" w:rsidR="009802DC" w:rsidRPr="00682801" w:rsidRDefault="009802DC" w:rsidP="00682801">
      <w:pPr>
        <w:jc w:val="center"/>
        <w:rPr>
          <w:b/>
          <w:bCs/>
          <w:i/>
          <w:iCs/>
          <w:sz w:val="26"/>
          <w:szCs w:val="26"/>
          <w:u w:val="single"/>
        </w:rPr>
      </w:pPr>
      <w:r w:rsidRPr="00682801">
        <w:rPr>
          <w:b/>
          <w:bCs/>
          <w:i/>
          <w:iCs/>
          <w:sz w:val="26"/>
          <w:szCs w:val="26"/>
          <w:u w:val="single"/>
        </w:rPr>
        <w:t>būvdarbu veikšanas un būvdarbu līguma izpildes laikā</w:t>
      </w:r>
    </w:p>
    <w:p w14:paraId="0EBC61B8" w14:textId="77777777" w:rsidR="009802DC" w:rsidRPr="009802DC" w:rsidRDefault="009802DC" w:rsidP="009802DC">
      <w:pPr>
        <w:widowControl w:val="0"/>
        <w:autoSpaceDE w:val="0"/>
        <w:autoSpaceDN w:val="0"/>
        <w:adjustRightInd w:val="0"/>
        <w:spacing w:line="268" w:lineRule="exact"/>
        <w:ind w:right="81"/>
        <w:jc w:val="both"/>
        <w:rPr>
          <w:sz w:val="26"/>
          <w:szCs w:val="26"/>
        </w:rPr>
      </w:pPr>
    </w:p>
    <w:p w14:paraId="34BC7B4C" w14:textId="21AFABA8" w:rsidR="00246BB7" w:rsidRPr="00246BB7" w:rsidRDefault="00246BB7" w:rsidP="00246BB7">
      <w:pPr>
        <w:pStyle w:val="Sarakstarindkopa"/>
        <w:numPr>
          <w:ilvl w:val="0"/>
          <w:numId w:val="48"/>
        </w:numPr>
        <w:jc w:val="both"/>
      </w:pPr>
      <w:r w:rsidRPr="00246BB7">
        <w:rPr>
          <w:sz w:val="26"/>
          <w:szCs w:val="26"/>
        </w:rPr>
        <w:t xml:space="preserve">Būvdarbi jāveic atbilstoši izstrādāto būvprojektu paredzētajiem tehniskajiem risinājumiem, kā arī ievērojot būvniecību reglamentējošos normatīvos aktus visā būvdarbu veikšanas laikā līdz </w:t>
      </w:r>
      <w:r w:rsidR="0020148A">
        <w:rPr>
          <w:sz w:val="26"/>
          <w:szCs w:val="26"/>
        </w:rPr>
        <w:t>O</w:t>
      </w:r>
      <w:r w:rsidRPr="00246BB7">
        <w:rPr>
          <w:sz w:val="26"/>
          <w:szCs w:val="26"/>
        </w:rPr>
        <w:t>bjekta nodošanai ekspluatācijā.</w:t>
      </w:r>
    </w:p>
    <w:p w14:paraId="620AA01B" w14:textId="77777777" w:rsidR="00246BB7" w:rsidRDefault="00246BB7" w:rsidP="00246BB7">
      <w:pPr>
        <w:widowControl w:val="0"/>
        <w:autoSpaceDE w:val="0"/>
        <w:autoSpaceDN w:val="0"/>
        <w:adjustRightInd w:val="0"/>
        <w:spacing w:line="268" w:lineRule="exact"/>
        <w:ind w:left="360" w:right="81"/>
        <w:jc w:val="both"/>
        <w:rPr>
          <w:sz w:val="26"/>
          <w:szCs w:val="26"/>
        </w:rPr>
      </w:pPr>
    </w:p>
    <w:p w14:paraId="11481099" w14:textId="3AC289ED" w:rsidR="009802DC" w:rsidRPr="00246BB7" w:rsidRDefault="009802DC" w:rsidP="00246BB7">
      <w:pPr>
        <w:pStyle w:val="Sarakstarindkopa"/>
        <w:widowControl w:val="0"/>
        <w:numPr>
          <w:ilvl w:val="0"/>
          <w:numId w:val="48"/>
        </w:numPr>
        <w:autoSpaceDE w:val="0"/>
        <w:autoSpaceDN w:val="0"/>
        <w:adjustRightInd w:val="0"/>
        <w:spacing w:line="268" w:lineRule="exact"/>
        <w:ind w:right="81"/>
        <w:jc w:val="both"/>
        <w:rPr>
          <w:sz w:val="26"/>
          <w:szCs w:val="26"/>
        </w:rPr>
      </w:pPr>
      <w:r w:rsidRPr="00246BB7">
        <w:rPr>
          <w:sz w:val="26"/>
          <w:szCs w:val="26"/>
        </w:rPr>
        <w:t xml:space="preserve">Būvdarbi jāorganizē tā, lai tie pēc iespējas mazāk traucētu </w:t>
      </w:r>
      <w:r w:rsidR="0020148A">
        <w:rPr>
          <w:sz w:val="26"/>
          <w:szCs w:val="26"/>
        </w:rPr>
        <w:t>O</w:t>
      </w:r>
      <w:r w:rsidRPr="00246BB7">
        <w:rPr>
          <w:sz w:val="26"/>
          <w:szCs w:val="26"/>
        </w:rPr>
        <w:t>bjekta apkārtējo iedzīvotāju un blakus teritoriju apmeklētāju ikdienas sadzīvi</w:t>
      </w:r>
      <w:r w:rsidRPr="00246BB7">
        <w:rPr>
          <w:color w:val="FF0000"/>
          <w:sz w:val="26"/>
          <w:szCs w:val="26"/>
        </w:rPr>
        <w:t xml:space="preserve">. </w:t>
      </w:r>
      <w:r w:rsidRPr="00246BB7">
        <w:rPr>
          <w:iCs/>
          <w:sz w:val="26"/>
          <w:szCs w:val="26"/>
        </w:rPr>
        <w:t>Darbu</w:t>
      </w:r>
      <w:r w:rsidRPr="00246BB7">
        <w:rPr>
          <w:sz w:val="26"/>
          <w:szCs w:val="26"/>
        </w:rPr>
        <w:t xml:space="preserve"> veikšana ir jāsaskaņo ar Pasūtītāju. </w:t>
      </w:r>
    </w:p>
    <w:p w14:paraId="14B1843E" w14:textId="77777777" w:rsidR="009802DC" w:rsidRPr="00B51474" w:rsidRDefault="009802DC" w:rsidP="009802DC">
      <w:pPr>
        <w:widowControl w:val="0"/>
        <w:autoSpaceDE w:val="0"/>
        <w:autoSpaceDN w:val="0"/>
        <w:adjustRightInd w:val="0"/>
        <w:spacing w:line="268" w:lineRule="exact"/>
        <w:ind w:left="360" w:right="81"/>
        <w:jc w:val="both"/>
        <w:rPr>
          <w:sz w:val="26"/>
          <w:szCs w:val="26"/>
        </w:rPr>
      </w:pPr>
    </w:p>
    <w:p w14:paraId="098211E5" w14:textId="734B96BE" w:rsidR="00B51474" w:rsidRPr="00B51474" w:rsidRDefault="00B51474" w:rsidP="00B51474">
      <w:pPr>
        <w:pStyle w:val="Sarakstarindkopa"/>
        <w:numPr>
          <w:ilvl w:val="0"/>
          <w:numId w:val="48"/>
        </w:numPr>
        <w:contextualSpacing w:val="0"/>
        <w:jc w:val="both"/>
        <w:rPr>
          <w:sz w:val="26"/>
          <w:szCs w:val="26"/>
        </w:rPr>
      </w:pPr>
      <w:r w:rsidRPr="00B51474">
        <w:rPr>
          <w:sz w:val="26"/>
          <w:szCs w:val="26"/>
        </w:rPr>
        <w:t>Uzņēmējam jānodrošina visu nepieciešamo atļauju saņemšanu un saskaņojumu saņemšana no valsts un pašvaldības iestādēm.</w:t>
      </w:r>
    </w:p>
    <w:p w14:paraId="0AC382EA" w14:textId="77777777" w:rsidR="00B51474" w:rsidRDefault="00B51474" w:rsidP="00B51474">
      <w:pPr>
        <w:pStyle w:val="Sarakstarindkopa"/>
        <w:rPr>
          <w:sz w:val="26"/>
          <w:szCs w:val="26"/>
        </w:rPr>
      </w:pPr>
    </w:p>
    <w:p w14:paraId="41380A6E" w14:textId="2A068323" w:rsidR="00B51474" w:rsidRDefault="009802DC" w:rsidP="00B51474">
      <w:pPr>
        <w:widowControl w:val="0"/>
        <w:numPr>
          <w:ilvl w:val="0"/>
          <w:numId w:val="48"/>
        </w:numPr>
        <w:autoSpaceDE w:val="0"/>
        <w:autoSpaceDN w:val="0"/>
        <w:adjustRightInd w:val="0"/>
        <w:spacing w:line="268" w:lineRule="exact"/>
        <w:ind w:right="81"/>
        <w:jc w:val="both"/>
        <w:rPr>
          <w:sz w:val="26"/>
          <w:szCs w:val="26"/>
        </w:rPr>
      </w:pPr>
      <w:r w:rsidRPr="009802DC">
        <w:rPr>
          <w:sz w:val="26"/>
          <w:szCs w:val="26"/>
        </w:rPr>
        <w:t>Uzņēmējam jānodrošina esoš</w:t>
      </w:r>
      <w:r w:rsidR="00E33355">
        <w:rPr>
          <w:sz w:val="26"/>
          <w:szCs w:val="26"/>
        </w:rPr>
        <w:t>ā</w:t>
      </w:r>
      <w:r w:rsidRPr="009802DC">
        <w:rPr>
          <w:sz w:val="26"/>
          <w:szCs w:val="26"/>
        </w:rPr>
        <w:t xml:space="preserve"> </w:t>
      </w:r>
      <w:r w:rsidR="0020148A">
        <w:rPr>
          <w:sz w:val="26"/>
          <w:szCs w:val="26"/>
        </w:rPr>
        <w:t>Objekt</w:t>
      </w:r>
      <w:r w:rsidR="00E33355">
        <w:rPr>
          <w:sz w:val="26"/>
          <w:szCs w:val="26"/>
        </w:rPr>
        <w:t>a</w:t>
      </w:r>
      <w:r w:rsidRPr="009802DC">
        <w:rPr>
          <w:sz w:val="26"/>
          <w:szCs w:val="26"/>
        </w:rPr>
        <w:t xml:space="preserve"> nepārtraukta darbība, droša piekļuve un brīvi evakuācijas ceļi. </w:t>
      </w:r>
    </w:p>
    <w:p w14:paraId="013948AA" w14:textId="59DC64B1" w:rsidR="009802DC" w:rsidRPr="009802DC" w:rsidRDefault="009802DC" w:rsidP="00B51474">
      <w:pPr>
        <w:widowControl w:val="0"/>
        <w:tabs>
          <w:tab w:val="left" w:pos="1365"/>
        </w:tabs>
        <w:autoSpaceDE w:val="0"/>
        <w:autoSpaceDN w:val="0"/>
        <w:adjustRightInd w:val="0"/>
        <w:spacing w:line="268" w:lineRule="exact"/>
        <w:ind w:left="360" w:right="81"/>
        <w:jc w:val="both"/>
        <w:rPr>
          <w:sz w:val="26"/>
          <w:szCs w:val="26"/>
        </w:rPr>
      </w:pPr>
    </w:p>
    <w:p w14:paraId="0DA55CE1" w14:textId="77777777" w:rsidR="009802DC" w:rsidRPr="009802DC" w:rsidRDefault="009802DC" w:rsidP="00246BB7">
      <w:pPr>
        <w:widowControl w:val="0"/>
        <w:numPr>
          <w:ilvl w:val="0"/>
          <w:numId w:val="48"/>
        </w:numPr>
        <w:autoSpaceDE w:val="0"/>
        <w:autoSpaceDN w:val="0"/>
        <w:adjustRightInd w:val="0"/>
        <w:spacing w:line="268" w:lineRule="exact"/>
        <w:ind w:right="81"/>
        <w:jc w:val="both"/>
        <w:rPr>
          <w:sz w:val="26"/>
          <w:szCs w:val="26"/>
        </w:rPr>
      </w:pPr>
      <w:r w:rsidRPr="009802DC">
        <w:rPr>
          <w:sz w:val="26"/>
          <w:szCs w:val="26"/>
        </w:rPr>
        <w:t xml:space="preserve">Uzņēmējs pirms būvdarbu uzsākšanas izstrādā </w:t>
      </w:r>
      <w:r w:rsidRPr="009802DC">
        <w:rPr>
          <w:iCs/>
          <w:sz w:val="26"/>
          <w:szCs w:val="26"/>
        </w:rPr>
        <w:t>Darbu</w:t>
      </w:r>
      <w:r w:rsidRPr="009802DC">
        <w:rPr>
          <w:i/>
          <w:sz w:val="26"/>
          <w:szCs w:val="26"/>
        </w:rPr>
        <w:t xml:space="preserve"> </w:t>
      </w:r>
      <w:r w:rsidRPr="009802DC">
        <w:rPr>
          <w:sz w:val="26"/>
          <w:szCs w:val="26"/>
        </w:rPr>
        <w:t xml:space="preserve">veikšanas projektu, t.sk. ar: </w:t>
      </w:r>
    </w:p>
    <w:p w14:paraId="1BE8E348" w14:textId="77777777" w:rsidR="009802DC" w:rsidRPr="009802DC" w:rsidRDefault="009802DC" w:rsidP="009802DC">
      <w:pPr>
        <w:numPr>
          <w:ilvl w:val="0"/>
          <w:numId w:val="5"/>
        </w:numPr>
        <w:ind w:left="1515"/>
        <w:jc w:val="both"/>
        <w:rPr>
          <w:sz w:val="26"/>
          <w:szCs w:val="26"/>
        </w:rPr>
      </w:pPr>
      <w:r w:rsidRPr="009802DC">
        <w:rPr>
          <w:sz w:val="26"/>
          <w:szCs w:val="26"/>
        </w:rPr>
        <w:t>pagaidu ēkām, būvēm, noliktavām;</w:t>
      </w:r>
    </w:p>
    <w:p w14:paraId="50640155" w14:textId="77777777" w:rsidR="009802DC" w:rsidRPr="009802DC" w:rsidRDefault="009802DC" w:rsidP="009802DC">
      <w:pPr>
        <w:numPr>
          <w:ilvl w:val="0"/>
          <w:numId w:val="5"/>
        </w:numPr>
        <w:ind w:left="1515"/>
        <w:jc w:val="both"/>
        <w:rPr>
          <w:sz w:val="26"/>
          <w:szCs w:val="26"/>
        </w:rPr>
      </w:pPr>
      <w:r w:rsidRPr="009802DC">
        <w:rPr>
          <w:sz w:val="26"/>
          <w:szCs w:val="26"/>
        </w:rPr>
        <w:t>mašīnu mehānismu, celtniecības lifta, būvgružu caurules, krautņu zonām; stacionāro būvmašīnu un iekārtu novietojumu;</w:t>
      </w:r>
    </w:p>
    <w:p w14:paraId="2793F69B" w14:textId="77777777" w:rsidR="009802DC" w:rsidRPr="009802DC" w:rsidRDefault="009802DC" w:rsidP="009802DC">
      <w:pPr>
        <w:numPr>
          <w:ilvl w:val="0"/>
          <w:numId w:val="5"/>
        </w:numPr>
        <w:ind w:left="1515"/>
        <w:jc w:val="both"/>
        <w:rPr>
          <w:sz w:val="26"/>
          <w:szCs w:val="26"/>
        </w:rPr>
      </w:pPr>
      <w:r w:rsidRPr="009802DC">
        <w:rPr>
          <w:sz w:val="26"/>
          <w:szCs w:val="26"/>
        </w:rPr>
        <w:t>ceļiem transportam un personālam;</w:t>
      </w:r>
    </w:p>
    <w:p w14:paraId="7268567F" w14:textId="77777777" w:rsidR="009802DC" w:rsidRPr="009802DC" w:rsidRDefault="009802DC" w:rsidP="009802DC">
      <w:pPr>
        <w:numPr>
          <w:ilvl w:val="0"/>
          <w:numId w:val="5"/>
        </w:numPr>
        <w:ind w:left="1515"/>
        <w:jc w:val="both"/>
        <w:rPr>
          <w:sz w:val="26"/>
          <w:szCs w:val="26"/>
        </w:rPr>
      </w:pPr>
      <w:r w:rsidRPr="009802DC">
        <w:rPr>
          <w:sz w:val="26"/>
          <w:szCs w:val="26"/>
        </w:rPr>
        <w:t>pagaidu tīkliem (elektrība, ūdens u.c.).</w:t>
      </w:r>
    </w:p>
    <w:p w14:paraId="27CB3D33" w14:textId="77777777" w:rsidR="009802DC" w:rsidRPr="009802DC" w:rsidRDefault="009802DC" w:rsidP="009802DC">
      <w:pPr>
        <w:numPr>
          <w:ilvl w:val="0"/>
          <w:numId w:val="5"/>
        </w:numPr>
        <w:ind w:left="1515"/>
        <w:jc w:val="both"/>
        <w:rPr>
          <w:sz w:val="26"/>
          <w:szCs w:val="26"/>
        </w:rPr>
      </w:pPr>
      <w:r w:rsidRPr="009802DC">
        <w:rPr>
          <w:sz w:val="26"/>
          <w:szCs w:val="26"/>
        </w:rPr>
        <w:lastRenderedPageBreak/>
        <w:t xml:space="preserve">Darbu veikšanas projekta izstrādes izmaksām ir jābūt ietvertām vienību cenās vai virsizdevumos. Papildu izmaksas netiek atzītas. </w:t>
      </w:r>
    </w:p>
    <w:p w14:paraId="3AF79921" w14:textId="77777777" w:rsidR="009802DC" w:rsidRPr="009802DC" w:rsidRDefault="009802DC" w:rsidP="009802DC">
      <w:pPr>
        <w:widowControl w:val="0"/>
        <w:autoSpaceDE w:val="0"/>
        <w:autoSpaceDN w:val="0"/>
        <w:adjustRightInd w:val="0"/>
        <w:spacing w:line="273" w:lineRule="exact"/>
        <w:ind w:left="993" w:right="81"/>
        <w:jc w:val="both"/>
        <w:rPr>
          <w:sz w:val="26"/>
          <w:szCs w:val="26"/>
        </w:rPr>
      </w:pPr>
    </w:p>
    <w:p w14:paraId="47BA6B64" w14:textId="77777777" w:rsidR="009802DC" w:rsidRPr="009802DC" w:rsidRDefault="009802DC" w:rsidP="00246BB7">
      <w:pPr>
        <w:widowControl w:val="0"/>
        <w:numPr>
          <w:ilvl w:val="0"/>
          <w:numId w:val="48"/>
        </w:numPr>
        <w:autoSpaceDE w:val="0"/>
        <w:autoSpaceDN w:val="0"/>
        <w:adjustRightInd w:val="0"/>
        <w:spacing w:line="273" w:lineRule="exact"/>
        <w:ind w:right="81"/>
        <w:jc w:val="both"/>
        <w:rPr>
          <w:iCs/>
          <w:sz w:val="26"/>
          <w:szCs w:val="26"/>
        </w:rPr>
      </w:pPr>
      <w:r w:rsidRPr="009802DC">
        <w:rPr>
          <w:iCs/>
          <w:sz w:val="26"/>
          <w:szCs w:val="26"/>
        </w:rPr>
        <w:t xml:space="preserve">Nepieciešamības gadījumā Uzņēmējam par saviem finanšu līdzekļiem jāpiesaista sertificēts būvinženieris. </w:t>
      </w:r>
    </w:p>
    <w:p w14:paraId="55B6C474" w14:textId="77777777" w:rsidR="009802DC" w:rsidRPr="009802DC" w:rsidRDefault="009802DC" w:rsidP="009802DC">
      <w:pPr>
        <w:widowControl w:val="0"/>
        <w:autoSpaceDE w:val="0"/>
        <w:autoSpaceDN w:val="0"/>
        <w:adjustRightInd w:val="0"/>
        <w:spacing w:line="273" w:lineRule="exact"/>
        <w:ind w:left="360" w:right="81"/>
        <w:jc w:val="both"/>
        <w:rPr>
          <w:sz w:val="26"/>
          <w:szCs w:val="26"/>
        </w:rPr>
      </w:pPr>
    </w:p>
    <w:p w14:paraId="5F9B69E9" w14:textId="2ABA94CD" w:rsidR="009802DC" w:rsidRPr="009802DC" w:rsidRDefault="009802DC" w:rsidP="00246BB7">
      <w:pPr>
        <w:widowControl w:val="0"/>
        <w:numPr>
          <w:ilvl w:val="0"/>
          <w:numId w:val="48"/>
        </w:numPr>
        <w:autoSpaceDE w:val="0"/>
        <w:autoSpaceDN w:val="0"/>
        <w:adjustRightInd w:val="0"/>
        <w:spacing w:line="273" w:lineRule="exact"/>
        <w:ind w:right="81"/>
        <w:jc w:val="both"/>
        <w:rPr>
          <w:sz w:val="26"/>
          <w:szCs w:val="26"/>
        </w:rPr>
      </w:pPr>
      <w:r w:rsidRPr="009802DC">
        <w:rPr>
          <w:iCs/>
          <w:sz w:val="26"/>
          <w:szCs w:val="26"/>
        </w:rPr>
        <w:t xml:space="preserve">Būvlaukuma sagatavošana un uzturēšana </w:t>
      </w:r>
      <w:r w:rsidRPr="00DD64CC">
        <w:rPr>
          <w:iCs/>
          <w:sz w:val="26"/>
          <w:szCs w:val="26"/>
        </w:rPr>
        <w:t>jāiekļauj virsizdevumu izmaksās</w:t>
      </w:r>
      <w:r w:rsidR="00DD64CC">
        <w:rPr>
          <w:iCs/>
          <w:sz w:val="26"/>
          <w:szCs w:val="26"/>
        </w:rPr>
        <w:t>.</w:t>
      </w:r>
    </w:p>
    <w:p w14:paraId="683AEC54" w14:textId="77777777" w:rsidR="009802DC" w:rsidRPr="009802DC" w:rsidRDefault="009802DC" w:rsidP="009802DC">
      <w:pPr>
        <w:widowControl w:val="0"/>
        <w:autoSpaceDE w:val="0"/>
        <w:autoSpaceDN w:val="0"/>
        <w:adjustRightInd w:val="0"/>
        <w:spacing w:line="268" w:lineRule="exact"/>
        <w:ind w:left="360" w:right="81"/>
        <w:jc w:val="both"/>
        <w:rPr>
          <w:sz w:val="26"/>
          <w:szCs w:val="26"/>
        </w:rPr>
      </w:pPr>
    </w:p>
    <w:p w14:paraId="378946CE" w14:textId="77777777" w:rsidR="009802DC" w:rsidRPr="009802DC" w:rsidRDefault="009802DC" w:rsidP="00246BB7">
      <w:pPr>
        <w:widowControl w:val="0"/>
        <w:numPr>
          <w:ilvl w:val="0"/>
          <w:numId w:val="48"/>
        </w:numPr>
        <w:autoSpaceDE w:val="0"/>
        <w:autoSpaceDN w:val="0"/>
        <w:adjustRightInd w:val="0"/>
        <w:spacing w:line="268" w:lineRule="exact"/>
        <w:ind w:right="81"/>
        <w:jc w:val="both"/>
        <w:rPr>
          <w:sz w:val="26"/>
          <w:szCs w:val="26"/>
        </w:rPr>
      </w:pPr>
      <w:r w:rsidRPr="009802DC">
        <w:rPr>
          <w:sz w:val="26"/>
          <w:szCs w:val="26"/>
        </w:rPr>
        <w:t xml:space="preserve">Ja Pasūtītāja piedāvātais gruntsgabals ir par mazu, lai Uzņēmējs varētu uz tā izvietot pagaidu būves un laukumus, tad Uzņēmējam uz sava rēķina jāiznomā viņam nepieciešamā zona. Nekāda papildu maksa netiek atzīta. </w:t>
      </w:r>
    </w:p>
    <w:p w14:paraId="286E2315" w14:textId="77777777" w:rsidR="009802DC" w:rsidRPr="009802DC" w:rsidRDefault="009802DC" w:rsidP="009802DC">
      <w:pPr>
        <w:rPr>
          <w:sz w:val="26"/>
          <w:szCs w:val="26"/>
        </w:rPr>
      </w:pPr>
    </w:p>
    <w:p w14:paraId="0CD31B40" w14:textId="2C555873" w:rsidR="009802DC" w:rsidRPr="009802DC" w:rsidRDefault="009802DC" w:rsidP="00246BB7">
      <w:pPr>
        <w:widowControl w:val="0"/>
        <w:numPr>
          <w:ilvl w:val="0"/>
          <w:numId w:val="48"/>
        </w:numPr>
        <w:autoSpaceDE w:val="0"/>
        <w:autoSpaceDN w:val="0"/>
        <w:adjustRightInd w:val="0"/>
        <w:spacing w:line="268" w:lineRule="exact"/>
        <w:ind w:right="81"/>
        <w:jc w:val="both"/>
        <w:rPr>
          <w:sz w:val="26"/>
          <w:szCs w:val="26"/>
        </w:rPr>
      </w:pPr>
      <w:r w:rsidRPr="009802DC">
        <w:rPr>
          <w:sz w:val="26"/>
          <w:szCs w:val="26"/>
        </w:rPr>
        <w:t>Uzņēmējs nodrošina būvniecības procesa atspoguļošanu un visas nepieciešamas dokumentācijas ievadi Būvniecības informācijas sistēmā (BIS)</w:t>
      </w:r>
      <w:r>
        <w:rPr>
          <w:sz w:val="26"/>
          <w:szCs w:val="26"/>
        </w:rPr>
        <w:t>, ja tas nepieciešams likuma izpratnē.</w:t>
      </w:r>
    </w:p>
    <w:p w14:paraId="19C91B3A" w14:textId="77777777" w:rsidR="009802DC" w:rsidRPr="009802DC" w:rsidRDefault="009802DC" w:rsidP="009802DC">
      <w:pPr>
        <w:widowControl w:val="0"/>
        <w:autoSpaceDE w:val="0"/>
        <w:autoSpaceDN w:val="0"/>
        <w:adjustRightInd w:val="0"/>
        <w:spacing w:line="268" w:lineRule="exact"/>
        <w:ind w:right="81"/>
        <w:jc w:val="both"/>
        <w:rPr>
          <w:sz w:val="26"/>
          <w:szCs w:val="26"/>
        </w:rPr>
      </w:pPr>
    </w:p>
    <w:p w14:paraId="532643A8" w14:textId="77777777" w:rsidR="009802DC" w:rsidRPr="009802DC" w:rsidRDefault="009802DC" w:rsidP="00246BB7">
      <w:pPr>
        <w:widowControl w:val="0"/>
        <w:numPr>
          <w:ilvl w:val="0"/>
          <w:numId w:val="48"/>
        </w:numPr>
        <w:autoSpaceDE w:val="0"/>
        <w:autoSpaceDN w:val="0"/>
        <w:adjustRightInd w:val="0"/>
        <w:spacing w:line="268" w:lineRule="exact"/>
        <w:ind w:right="81"/>
        <w:jc w:val="both"/>
        <w:rPr>
          <w:sz w:val="26"/>
          <w:szCs w:val="26"/>
        </w:rPr>
      </w:pPr>
      <w:r w:rsidRPr="009802DC">
        <w:rPr>
          <w:sz w:val="26"/>
          <w:szCs w:val="26"/>
        </w:rPr>
        <w:t xml:space="preserve">Detalizētu Darbu veikšanas laika grafiku Uzņēmējs izstrādā 10 dienu laika pēc līguma parakstīšanas. </w:t>
      </w:r>
    </w:p>
    <w:p w14:paraId="7DFE57B9" w14:textId="77777777" w:rsidR="009802DC" w:rsidRPr="009802DC" w:rsidRDefault="009802DC" w:rsidP="009802DC">
      <w:pPr>
        <w:rPr>
          <w:sz w:val="26"/>
          <w:szCs w:val="26"/>
        </w:rPr>
      </w:pPr>
    </w:p>
    <w:p w14:paraId="2178504A" w14:textId="77777777" w:rsidR="009802DC" w:rsidRPr="009802DC" w:rsidRDefault="009802DC" w:rsidP="00246BB7">
      <w:pPr>
        <w:widowControl w:val="0"/>
        <w:numPr>
          <w:ilvl w:val="0"/>
          <w:numId w:val="48"/>
        </w:numPr>
        <w:autoSpaceDE w:val="0"/>
        <w:autoSpaceDN w:val="0"/>
        <w:adjustRightInd w:val="0"/>
        <w:spacing w:line="268" w:lineRule="exact"/>
        <w:ind w:right="81"/>
        <w:jc w:val="both"/>
        <w:rPr>
          <w:sz w:val="26"/>
          <w:szCs w:val="26"/>
        </w:rPr>
      </w:pPr>
      <w:r w:rsidRPr="009802DC">
        <w:rPr>
          <w:sz w:val="26"/>
          <w:szCs w:val="26"/>
        </w:rPr>
        <w:t xml:space="preserve">Pārbaude un testēšana: </w:t>
      </w:r>
    </w:p>
    <w:p w14:paraId="1FACF8EE" w14:textId="77777777" w:rsidR="009802DC" w:rsidRPr="009802DC" w:rsidRDefault="009802DC" w:rsidP="009802DC">
      <w:pPr>
        <w:widowControl w:val="0"/>
        <w:autoSpaceDE w:val="0"/>
        <w:autoSpaceDN w:val="0"/>
        <w:adjustRightInd w:val="0"/>
        <w:spacing w:line="273" w:lineRule="exact"/>
        <w:ind w:right="81"/>
        <w:jc w:val="both"/>
        <w:rPr>
          <w:sz w:val="26"/>
          <w:szCs w:val="26"/>
        </w:rPr>
      </w:pPr>
    </w:p>
    <w:p w14:paraId="49D69854" w14:textId="77777777" w:rsidR="009802DC" w:rsidRPr="009802DC" w:rsidRDefault="009802DC" w:rsidP="009802DC">
      <w:pPr>
        <w:widowControl w:val="0"/>
        <w:numPr>
          <w:ilvl w:val="0"/>
          <w:numId w:val="43"/>
        </w:numPr>
        <w:tabs>
          <w:tab w:val="clear" w:pos="720"/>
        </w:tabs>
        <w:autoSpaceDE w:val="0"/>
        <w:autoSpaceDN w:val="0"/>
        <w:adjustRightInd w:val="0"/>
        <w:spacing w:line="273" w:lineRule="exact"/>
        <w:ind w:left="993" w:right="81" w:hanging="426"/>
        <w:jc w:val="both"/>
        <w:rPr>
          <w:sz w:val="26"/>
          <w:szCs w:val="26"/>
        </w:rPr>
      </w:pPr>
      <w:r w:rsidRPr="009802DC">
        <w:rPr>
          <w:sz w:val="26"/>
          <w:szCs w:val="26"/>
        </w:rPr>
        <w:t>Jebkurā brīdī, kad Pasūtītājs vai būvuzraugs uzskata par nepieciešamu, viņš var apmeklēt attiecīgā materiāla un iekārtu ražošanas uzņēmumu, lai pārliecinātos par ražošanas kvalitāti. Iekārtām un materiāliem jābūt pārbaudītiem pirms tie atstāj ražotāja vai piegādātāja teritoriju, kā arī pēc to saņemšanas Objektā.</w:t>
      </w:r>
    </w:p>
    <w:p w14:paraId="489EAE80" w14:textId="77777777" w:rsidR="009802DC" w:rsidRPr="009802DC" w:rsidRDefault="009802DC" w:rsidP="009802DC">
      <w:pPr>
        <w:widowControl w:val="0"/>
        <w:autoSpaceDE w:val="0"/>
        <w:autoSpaceDN w:val="0"/>
        <w:adjustRightInd w:val="0"/>
        <w:spacing w:line="273" w:lineRule="exact"/>
        <w:ind w:right="81"/>
        <w:jc w:val="both"/>
        <w:rPr>
          <w:sz w:val="26"/>
          <w:szCs w:val="26"/>
        </w:rPr>
      </w:pPr>
    </w:p>
    <w:p w14:paraId="0A993221" w14:textId="77777777" w:rsidR="009802DC" w:rsidRPr="009802DC" w:rsidRDefault="009802DC" w:rsidP="009802DC">
      <w:pPr>
        <w:widowControl w:val="0"/>
        <w:numPr>
          <w:ilvl w:val="0"/>
          <w:numId w:val="43"/>
        </w:numPr>
        <w:tabs>
          <w:tab w:val="clear" w:pos="720"/>
        </w:tabs>
        <w:autoSpaceDE w:val="0"/>
        <w:autoSpaceDN w:val="0"/>
        <w:adjustRightInd w:val="0"/>
        <w:spacing w:line="273" w:lineRule="exact"/>
        <w:ind w:left="993" w:right="81"/>
        <w:jc w:val="both"/>
        <w:rPr>
          <w:sz w:val="26"/>
          <w:szCs w:val="26"/>
        </w:rPr>
      </w:pPr>
      <w:r w:rsidRPr="009802DC">
        <w:rPr>
          <w:sz w:val="26"/>
          <w:szCs w:val="26"/>
        </w:rPr>
        <w:t xml:space="preserve">Uzņēmējam jādod laiks būvuzraugam, lai veiktu visu nepieciešamo materiālu novērtēšanu un dotu atļauju to uzglabāšanai Objektā. </w:t>
      </w:r>
      <w:r w:rsidRPr="009802DC">
        <w:rPr>
          <w:iCs/>
          <w:sz w:val="26"/>
          <w:szCs w:val="26"/>
        </w:rPr>
        <w:t>Darbu</w:t>
      </w:r>
      <w:r w:rsidRPr="009802DC">
        <w:rPr>
          <w:sz w:val="26"/>
          <w:szCs w:val="26"/>
        </w:rPr>
        <w:t xml:space="preserve"> kavējumi, kas radušies laikā nenovērtētu vai nepiegādātu materiālu dēļ, netiks uzskatīti par objektīviem iemesliem Objekta ekspluatācijā pieņemšanas termiņa neievērošanā.</w:t>
      </w:r>
    </w:p>
    <w:p w14:paraId="3224D65C" w14:textId="77777777" w:rsidR="009802DC" w:rsidRPr="009802DC" w:rsidRDefault="009802DC" w:rsidP="009802DC">
      <w:pPr>
        <w:widowControl w:val="0"/>
        <w:autoSpaceDE w:val="0"/>
        <w:autoSpaceDN w:val="0"/>
        <w:adjustRightInd w:val="0"/>
        <w:spacing w:line="273" w:lineRule="exact"/>
        <w:ind w:left="993" w:right="81"/>
        <w:jc w:val="both"/>
        <w:rPr>
          <w:sz w:val="26"/>
          <w:szCs w:val="26"/>
        </w:rPr>
      </w:pPr>
    </w:p>
    <w:p w14:paraId="4A404E01" w14:textId="77777777" w:rsidR="009802DC" w:rsidRDefault="009802DC" w:rsidP="009802DC">
      <w:pPr>
        <w:widowControl w:val="0"/>
        <w:numPr>
          <w:ilvl w:val="0"/>
          <w:numId w:val="43"/>
        </w:numPr>
        <w:tabs>
          <w:tab w:val="clear" w:pos="720"/>
        </w:tabs>
        <w:autoSpaceDE w:val="0"/>
        <w:autoSpaceDN w:val="0"/>
        <w:adjustRightInd w:val="0"/>
        <w:spacing w:line="273" w:lineRule="exact"/>
        <w:ind w:left="993" w:right="81"/>
        <w:jc w:val="both"/>
        <w:rPr>
          <w:sz w:val="26"/>
          <w:szCs w:val="26"/>
        </w:rPr>
      </w:pPr>
      <w:r w:rsidRPr="009802DC">
        <w:rPr>
          <w:sz w:val="26"/>
          <w:szCs w:val="26"/>
        </w:rPr>
        <w:t xml:space="preserve">Visi ražotāja dokumenti - kvalitātes sertifikāti, pārbaudes lapas, atbilstības deklarācijas, izziņas, u.c. dokumenti, kas apliecina, ka materiāls ir ticis pārbaudīts atbilstoši vispārējiem standartiem un atbilst tiem, pēc būvuzrauga pieprasījuma Uzņēmējam jāpiegādā Objektā bez maksas. </w:t>
      </w:r>
    </w:p>
    <w:p w14:paraId="160C5966" w14:textId="77777777" w:rsidR="00953BFD" w:rsidRDefault="00953BFD" w:rsidP="00953BFD">
      <w:pPr>
        <w:pStyle w:val="Sarakstarindkopa"/>
        <w:rPr>
          <w:sz w:val="26"/>
          <w:szCs w:val="26"/>
        </w:rPr>
      </w:pPr>
    </w:p>
    <w:p w14:paraId="1FFD5A40" w14:textId="77777777" w:rsidR="009802DC" w:rsidRPr="009802DC" w:rsidRDefault="009802DC" w:rsidP="009802DC">
      <w:pPr>
        <w:widowControl w:val="0"/>
        <w:autoSpaceDE w:val="0"/>
        <w:autoSpaceDN w:val="0"/>
        <w:adjustRightInd w:val="0"/>
        <w:spacing w:line="273" w:lineRule="exact"/>
        <w:ind w:right="81"/>
        <w:jc w:val="both"/>
        <w:rPr>
          <w:sz w:val="26"/>
          <w:szCs w:val="26"/>
        </w:rPr>
      </w:pPr>
    </w:p>
    <w:p w14:paraId="557C1394" w14:textId="77777777" w:rsidR="009802DC" w:rsidRPr="009802DC" w:rsidRDefault="009802DC" w:rsidP="00246BB7">
      <w:pPr>
        <w:widowControl w:val="0"/>
        <w:numPr>
          <w:ilvl w:val="0"/>
          <w:numId w:val="48"/>
        </w:numPr>
        <w:autoSpaceDE w:val="0"/>
        <w:autoSpaceDN w:val="0"/>
        <w:adjustRightInd w:val="0"/>
        <w:spacing w:line="268" w:lineRule="exact"/>
        <w:ind w:right="81"/>
        <w:jc w:val="both"/>
        <w:rPr>
          <w:sz w:val="26"/>
          <w:szCs w:val="26"/>
        </w:rPr>
      </w:pPr>
      <w:r w:rsidRPr="009802DC">
        <w:rPr>
          <w:sz w:val="26"/>
          <w:szCs w:val="26"/>
        </w:rPr>
        <w:t xml:space="preserve">Zīmes, reklāmas: </w:t>
      </w:r>
    </w:p>
    <w:p w14:paraId="1407F5CD" w14:textId="77777777" w:rsidR="009802DC" w:rsidRPr="009802DC" w:rsidRDefault="009802DC" w:rsidP="009802DC">
      <w:pPr>
        <w:widowControl w:val="0"/>
        <w:autoSpaceDE w:val="0"/>
        <w:autoSpaceDN w:val="0"/>
        <w:adjustRightInd w:val="0"/>
        <w:spacing w:line="268" w:lineRule="exact"/>
        <w:ind w:left="540" w:right="81"/>
        <w:jc w:val="both"/>
        <w:rPr>
          <w:sz w:val="26"/>
          <w:szCs w:val="26"/>
        </w:rPr>
      </w:pPr>
    </w:p>
    <w:p w14:paraId="106D7592" w14:textId="77777777" w:rsidR="009802DC" w:rsidRPr="009802DC" w:rsidRDefault="009802DC" w:rsidP="009802DC">
      <w:pPr>
        <w:widowControl w:val="0"/>
        <w:numPr>
          <w:ilvl w:val="0"/>
          <w:numId w:val="43"/>
        </w:numPr>
        <w:tabs>
          <w:tab w:val="clear" w:pos="720"/>
        </w:tabs>
        <w:autoSpaceDE w:val="0"/>
        <w:autoSpaceDN w:val="0"/>
        <w:adjustRightInd w:val="0"/>
        <w:spacing w:line="273" w:lineRule="exact"/>
        <w:ind w:left="993" w:right="81"/>
        <w:jc w:val="both"/>
        <w:rPr>
          <w:sz w:val="26"/>
          <w:szCs w:val="26"/>
        </w:rPr>
      </w:pPr>
      <w:r w:rsidRPr="009802DC">
        <w:rPr>
          <w:sz w:val="26"/>
          <w:szCs w:val="26"/>
        </w:rPr>
        <w:t>Uzņēmējam nav atļauts izmantot Objektu vai jebkuru atsevišķu Darbu veikšanas teritoriju reklāmas zīmju uzstādīšanai bez Pasūtītāja rakstiskas piekrišanas.</w:t>
      </w:r>
    </w:p>
    <w:p w14:paraId="52440913" w14:textId="77777777" w:rsidR="009802DC" w:rsidRPr="009802DC" w:rsidRDefault="009802DC" w:rsidP="009802DC">
      <w:pPr>
        <w:widowControl w:val="0"/>
        <w:autoSpaceDE w:val="0"/>
        <w:autoSpaceDN w:val="0"/>
        <w:adjustRightInd w:val="0"/>
        <w:spacing w:line="273" w:lineRule="exact"/>
        <w:ind w:left="633" w:right="81"/>
        <w:jc w:val="both"/>
        <w:rPr>
          <w:sz w:val="26"/>
          <w:szCs w:val="26"/>
        </w:rPr>
      </w:pPr>
    </w:p>
    <w:p w14:paraId="171D1019" w14:textId="77777777" w:rsidR="009802DC" w:rsidRPr="009802DC" w:rsidRDefault="009802DC" w:rsidP="009802DC">
      <w:pPr>
        <w:widowControl w:val="0"/>
        <w:numPr>
          <w:ilvl w:val="0"/>
          <w:numId w:val="43"/>
        </w:numPr>
        <w:tabs>
          <w:tab w:val="clear" w:pos="720"/>
        </w:tabs>
        <w:autoSpaceDE w:val="0"/>
        <w:autoSpaceDN w:val="0"/>
        <w:adjustRightInd w:val="0"/>
        <w:spacing w:line="273" w:lineRule="exact"/>
        <w:ind w:left="993" w:right="81"/>
        <w:jc w:val="both"/>
        <w:rPr>
          <w:sz w:val="26"/>
          <w:szCs w:val="26"/>
        </w:rPr>
      </w:pPr>
      <w:r w:rsidRPr="009802DC">
        <w:rPr>
          <w:sz w:val="26"/>
          <w:szCs w:val="26"/>
        </w:rPr>
        <w:t xml:space="preserve">Pasūtītājam ir visas tiesības pieprasīt pārvietot citā vietā jebkuru zīmi, uzrakstus vai reklāmu, vai pieprasīt novākt tos no būvlaukuma, ja tiem ir nekvalitatīvs izpildījums, vai ja tie neatbilst vispārējām sabiedrības normām. Uzņēmējam jānodrošina, ka visi uzraksti un reklāmas tiek noņemtas pirms Objekta nodošanas Pasūtītājam. </w:t>
      </w:r>
    </w:p>
    <w:p w14:paraId="50FF3BAA" w14:textId="77777777" w:rsidR="009802DC" w:rsidRPr="009802DC" w:rsidRDefault="009802DC" w:rsidP="009802DC">
      <w:pPr>
        <w:widowControl w:val="0"/>
        <w:autoSpaceDE w:val="0"/>
        <w:autoSpaceDN w:val="0"/>
        <w:adjustRightInd w:val="0"/>
        <w:spacing w:line="278" w:lineRule="exact"/>
        <w:ind w:right="81"/>
        <w:jc w:val="both"/>
        <w:rPr>
          <w:sz w:val="26"/>
          <w:szCs w:val="26"/>
        </w:rPr>
      </w:pPr>
    </w:p>
    <w:p w14:paraId="6AA0C584" w14:textId="77777777" w:rsidR="009802DC" w:rsidRPr="009802DC" w:rsidRDefault="009802DC" w:rsidP="009802DC">
      <w:pPr>
        <w:widowControl w:val="0"/>
        <w:autoSpaceDE w:val="0"/>
        <w:autoSpaceDN w:val="0"/>
        <w:adjustRightInd w:val="0"/>
        <w:spacing w:line="278" w:lineRule="exact"/>
        <w:ind w:right="81"/>
        <w:jc w:val="both"/>
        <w:rPr>
          <w:sz w:val="26"/>
          <w:szCs w:val="26"/>
        </w:rPr>
      </w:pPr>
    </w:p>
    <w:p w14:paraId="34C65436" w14:textId="77777777" w:rsidR="009802DC" w:rsidRPr="009802DC" w:rsidRDefault="009802DC" w:rsidP="00246BB7">
      <w:pPr>
        <w:widowControl w:val="0"/>
        <w:numPr>
          <w:ilvl w:val="0"/>
          <w:numId w:val="48"/>
        </w:numPr>
        <w:autoSpaceDE w:val="0"/>
        <w:autoSpaceDN w:val="0"/>
        <w:adjustRightInd w:val="0"/>
        <w:spacing w:line="268" w:lineRule="exact"/>
        <w:ind w:right="81"/>
        <w:jc w:val="both"/>
        <w:rPr>
          <w:sz w:val="26"/>
          <w:szCs w:val="26"/>
        </w:rPr>
      </w:pPr>
      <w:r w:rsidRPr="009802DC">
        <w:rPr>
          <w:sz w:val="26"/>
          <w:szCs w:val="26"/>
        </w:rPr>
        <w:t xml:space="preserve">Materiāli, iekārtas: </w:t>
      </w:r>
    </w:p>
    <w:p w14:paraId="37996DBD" w14:textId="77777777" w:rsidR="009802DC" w:rsidRPr="009802DC" w:rsidRDefault="009802DC" w:rsidP="009802DC">
      <w:pPr>
        <w:widowControl w:val="0"/>
        <w:autoSpaceDE w:val="0"/>
        <w:autoSpaceDN w:val="0"/>
        <w:adjustRightInd w:val="0"/>
        <w:spacing w:line="268" w:lineRule="exact"/>
        <w:ind w:left="540" w:right="81"/>
        <w:jc w:val="both"/>
        <w:rPr>
          <w:sz w:val="26"/>
          <w:szCs w:val="26"/>
        </w:rPr>
      </w:pPr>
    </w:p>
    <w:p w14:paraId="1413C880" w14:textId="77777777" w:rsidR="009802DC" w:rsidRPr="009802DC" w:rsidRDefault="009802DC" w:rsidP="00953BFD">
      <w:pPr>
        <w:widowControl w:val="0"/>
        <w:numPr>
          <w:ilvl w:val="0"/>
          <w:numId w:val="43"/>
        </w:numPr>
        <w:tabs>
          <w:tab w:val="clear" w:pos="720"/>
        </w:tabs>
        <w:autoSpaceDE w:val="0"/>
        <w:autoSpaceDN w:val="0"/>
        <w:adjustRightInd w:val="0"/>
        <w:spacing w:line="268" w:lineRule="exact"/>
        <w:ind w:left="993" w:right="81" w:hanging="426"/>
        <w:jc w:val="both"/>
        <w:rPr>
          <w:sz w:val="26"/>
          <w:szCs w:val="26"/>
        </w:rPr>
      </w:pPr>
      <w:r w:rsidRPr="009802DC">
        <w:rPr>
          <w:sz w:val="26"/>
          <w:szCs w:val="26"/>
        </w:rPr>
        <w:t xml:space="preserve">Uzturēšana. Konteineri un to daļas, kas jāuztur Uzņēmējam, var būt lietoti, ja konkursa materiālos nav noteikts citādi. </w:t>
      </w:r>
    </w:p>
    <w:p w14:paraId="55FF8BFF" w14:textId="77777777" w:rsidR="009802DC" w:rsidRPr="009802DC" w:rsidRDefault="009802DC" w:rsidP="00953BFD">
      <w:pPr>
        <w:widowControl w:val="0"/>
        <w:autoSpaceDE w:val="0"/>
        <w:autoSpaceDN w:val="0"/>
        <w:adjustRightInd w:val="0"/>
        <w:spacing w:line="268" w:lineRule="exact"/>
        <w:ind w:left="993" w:right="81" w:hanging="426"/>
        <w:jc w:val="both"/>
        <w:rPr>
          <w:sz w:val="26"/>
          <w:szCs w:val="26"/>
        </w:rPr>
      </w:pPr>
    </w:p>
    <w:p w14:paraId="47AAAA00" w14:textId="77777777" w:rsidR="009802DC" w:rsidRPr="009802DC" w:rsidRDefault="009802DC" w:rsidP="00953BFD">
      <w:pPr>
        <w:widowControl w:val="0"/>
        <w:numPr>
          <w:ilvl w:val="0"/>
          <w:numId w:val="43"/>
        </w:numPr>
        <w:tabs>
          <w:tab w:val="clear" w:pos="720"/>
        </w:tabs>
        <w:autoSpaceDE w:val="0"/>
        <w:autoSpaceDN w:val="0"/>
        <w:adjustRightInd w:val="0"/>
        <w:spacing w:line="268" w:lineRule="exact"/>
        <w:ind w:left="993" w:right="81" w:hanging="426"/>
        <w:jc w:val="both"/>
        <w:rPr>
          <w:sz w:val="26"/>
          <w:szCs w:val="26"/>
        </w:rPr>
      </w:pPr>
      <w:r w:rsidRPr="009802DC">
        <w:rPr>
          <w:sz w:val="26"/>
          <w:szCs w:val="26"/>
        </w:rPr>
        <w:t>Pirms materiālu pasūtīšanas vai piegādes uz Objektu, tie jāsaskaņo ar Pasūtītāju.</w:t>
      </w:r>
    </w:p>
    <w:p w14:paraId="79489F35" w14:textId="77777777" w:rsidR="009802DC" w:rsidRPr="009802DC" w:rsidRDefault="009802DC" w:rsidP="00953BFD">
      <w:pPr>
        <w:widowControl w:val="0"/>
        <w:autoSpaceDE w:val="0"/>
        <w:autoSpaceDN w:val="0"/>
        <w:adjustRightInd w:val="0"/>
        <w:spacing w:line="268" w:lineRule="exact"/>
        <w:ind w:left="993" w:right="81" w:hanging="426"/>
        <w:jc w:val="both"/>
        <w:rPr>
          <w:sz w:val="26"/>
          <w:szCs w:val="26"/>
        </w:rPr>
      </w:pPr>
    </w:p>
    <w:p w14:paraId="7210B2F4" w14:textId="77777777" w:rsidR="009802DC" w:rsidRPr="009802DC" w:rsidRDefault="009802DC" w:rsidP="00953BFD">
      <w:pPr>
        <w:widowControl w:val="0"/>
        <w:autoSpaceDE w:val="0"/>
        <w:autoSpaceDN w:val="0"/>
        <w:adjustRightInd w:val="0"/>
        <w:spacing w:before="4" w:line="1" w:lineRule="exact"/>
        <w:ind w:left="993" w:right="81" w:hanging="426"/>
        <w:jc w:val="both"/>
        <w:rPr>
          <w:sz w:val="26"/>
          <w:szCs w:val="26"/>
        </w:rPr>
      </w:pPr>
    </w:p>
    <w:p w14:paraId="05AE40D7" w14:textId="77777777" w:rsidR="009802DC" w:rsidRPr="009802DC" w:rsidRDefault="009802DC" w:rsidP="00953BFD">
      <w:pPr>
        <w:widowControl w:val="0"/>
        <w:numPr>
          <w:ilvl w:val="0"/>
          <w:numId w:val="43"/>
        </w:numPr>
        <w:tabs>
          <w:tab w:val="clear" w:pos="720"/>
        </w:tabs>
        <w:autoSpaceDE w:val="0"/>
        <w:autoSpaceDN w:val="0"/>
        <w:adjustRightInd w:val="0"/>
        <w:spacing w:line="268" w:lineRule="exact"/>
        <w:ind w:left="993" w:right="81" w:hanging="426"/>
        <w:jc w:val="both"/>
        <w:rPr>
          <w:sz w:val="26"/>
          <w:szCs w:val="26"/>
        </w:rPr>
      </w:pPr>
      <w:r w:rsidRPr="009802DC">
        <w:rPr>
          <w:sz w:val="26"/>
          <w:szCs w:val="26"/>
        </w:rPr>
        <w:t xml:space="preserve">Piegāde. Materiāliem, kas paliek Pasūtītajam īpašumā, jābūt nelietotiem, ja konkursa materiālos nav noteikts citādi. </w:t>
      </w:r>
    </w:p>
    <w:p w14:paraId="08FA37E0" w14:textId="77777777" w:rsidR="009802DC" w:rsidRPr="009802DC" w:rsidRDefault="009802DC" w:rsidP="00953BFD">
      <w:pPr>
        <w:widowControl w:val="0"/>
        <w:autoSpaceDE w:val="0"/>
        <w:autoSpaceDN w:val="0"/>
        <w:adjustRightInd w:val="0"/>
        <w:spacing w:line="268" w:lineRule="exact"/>
        <w:ind w:left="993" w:right="81" w:hanging="426"/>
        <w:jc w:val="both"/>
        <w:rPr>
          <w:sz w:val="26"/>
          <w:szCs w:val="26"/>
        </w:rPr>
      </w:pPr>
    </w:p>
    <w:p w14:paraId="023E2F98" w14:textId="77777777" w:rsidR="009802DC" w:rsidRPr="009802DC" w:rsidRDefault="009802DC" w:rsidP="00953BFD">
      <w:pPr>
        <w:widowControl w:val="0"/>
        <w:autoSpaceDE w:val="0"/>
        <w:autoSpaceDN w:val="0"/>
        <w:adjustRightInd w:val="0"/>
        <w:spacing w:before="9" w:line="1" w:lineRule="exact"/>
        <w:ind w:left="993" w:right="81" w:hanging="426"/>
        <w:jc w:val="both"/>
        <w:rPr>
          <w:sz w:val="26"/>
          <w:szCs w:val="26"/>
        </w:rPr>
      </w:pPr>
    </w:p>
    <w:p w14:paraId="26B49BEF" w14:textId="77777777" w:rsidR="009802DC" w:rsidRPr="009802DC" w:rsidRDefault="009802DC" w:rsidP="00953BFD">
      <w:pPr>
        <w:widowControl w:val="0"/>
        <w:numPr>
          <w:ilvl w:val="0"/>
          <w:numId w:val="43"/>
        </w:numPr>
        <w:tabs>
          <w:tab w:val="clear" w:pos="720"/>
        </w:tabs>
        <w:autoSpaceDE w:val="0"/>
        <w:autoSpaceDN w:val="0"/>
        <w:adjustRightInd w:val="0"/>
        <w:spacing w:line="268" w:lineRule="exact"/>
        <w:ind w:left="993" w:right="81" w:hanging="426"/>
        <w:jc w:val="both"/>
        <w:rPr>
          <w:sz w:val="26"/>
          <w:szCs w:val="26"/>
        </w:rPr>
      </w:pPr>
      <w:r w:rsidRPr="009802DC">
        <w:rPr>
          <w:sz w:val="26"/>
          <w:szCs w:val="26"/>
        </w:rPr>
        <w:t xml:space="preserve">Materiālu paraugiem jābūt nelietotiem, tie paliek Objektā līdz Pasūtītāja vai būvuzrauga atļaujai par to izlietošanu vai iestrādāšanu, ja konkursa dokumentācijā nav noteikts citādi. </w:t>
      </w:r>
    </w:p>
    <w:p w14:paraId="79CEDEC3" w14:textId="77777777" w:rsidR="009802DC" w:rsidRPr="009802DC" w:rsidRDefault="009802DC" w:rsidP="00953BFD">
      <w:pPr>
        <w:widowControl w:val="0"/>
        <w:autoSpaceDE w:val="0"/>
        <w:autoSpaceDN w:val="0"/>
        <w:adjustRightInd w:val="0"/>
        <w:spacing w:line="268" w:lineRule="exact"/>
        <w:ind w:left="993" w:right="81" w:hanging="426"/>
        <w:jc w:val="both"/>
        <w:rPr>
          <w:sz w:val="26"/>
          <w:szCs w:val="26"/>
        </w:rPr>
      </w:pPr>
    </w:p>
    <w:p w14:paraId="1044E5DD" w14:textId="77777777" w:rsidR="009802DC" w:rsidRDefault="009802DC" w:rsidP="00953BFD">
      <w:pPr>
        <w:widowControl w:val="0"/>
        <w:numPr>
          <w:ilvl w:val="0"/>
          <w:numId w:val="43"/>
        </w:numPr>
        <w:tabs>
          <w:tab w:val="clear" w:pos="720"/>
        </w:tabs>
        <w:autoSpaceDE w:val="0"/>
        <w:autoSpaceDN w:val="0"/>
        <w:adjustRightInd w:val="0"/>
        <w:spacing w:line="268" w:lineRule="exact"/>
        <w:ind w:left="993" w:right="81" w:hanging="426"/>
        <w:jc w:val="both"/>
        <w:rPr>
          <w:sz w:val="26"/>
          <w:szCs w:val="26"/>
        </w:rPr>
      </w:pPr>
      <w:r w:rsidRPr="009802DC">
        <w:rPr>
          <w:sz w:val="26"/>
          <w:szCs w:val="26"/>
        </w:rPr>
        <w:t xml:space="preserve">Objektā pielietojamiem materiāliem jāatbilst ekspluatācijas un Latvijas būvnormatīvu prasībām un jābūt sertificētiem. </w:t>
      </w:r>
    </w:p>
    <w:p w14:paraId="136B014B" w14:textId="77777777" w:rsidR="00953BFD" w:rsidRDefault="00953BFD" w:rsidP="00953BFD">
      <w:pPr>
        <w:pStyle w:val="Sarakstarindkopa"/>
        <w:ind w:left="993" w:hanging="426"/>
        <w:rPr>
          <w:sz w:val="26"/>
          <w:szCs w:val="26"/>
        </w:rPr>
      </w:pPr>
    </w:p>
    <w:p w14:paraId="5308CB45" w14:textId="22A69AB5" w:rsidR="00953BFD" w:rsidRPr="00953BFD" w:rsidRDefault="00953BFD" w:rsidP="00953BFD">
      <w:pPr>
        <w:pStyle w:val="Sarakstarindkopa"/>
        <w:numPr>
          <w:ilvl w:val="0"/>
          <w:numId w:val="43"/>
        </w:numPr>
        <w:ind w:left="993" w:hanging="426"/>
        <w:contextualSpacing w:val="0"/>
        <w:jc w:val="both"/>
      </w:pPr>
      <w:r>
        <w:rPr>
          <w:sz w:val="26"/>
          <w:szCs w:val="26"/>
        </w:rPr>
        <w:tab/>
      </w:r>
      <w:r w:rsidRPr="00953BFD">
        <w:rPr>
          <w:sz w:val="26"/>
          <w:szCs w:val="26"/>
        </w:rPr>
        <w:t>Izmantojamo materiālu izvēli jāveic atbilstoši būvprojektā paredzētajam tehniskajam risinājumam un tehnisko noteikumu nosacījumiem.</w:t>
      </w:r>
      <w:r>
        <w:rPr>
          <w:sz w:val="26"/>
          <w:szCs w:val="26"/>
        </w:rPr>
        <w:t xml:space="preserve"> </w:t>
      </w:r>
      <w:r w:rsidRPr="00953BFD">
        <w:rPr>
          <w:sz w:val="26"/>
          <w:szCs w:val="26"/>
        </w:rPr>
        <w:t>Pirms būvdarbu uzsākšanas, jāsastāda un jāsaskaņo ar Pasūtītāju materiālu saskaņošanas akts.</w:t>
      </w:r>
    </w:p>
    <w:p w14:paraId="3E330F0D" w14:textId="77777777" w:rsidR="009802DC" w:rsidRPr="009802DC" w:rsidRDefault="009802DC" w:rsidP="009802DC">
      <w:pPr>
        <w:widowControl w:val="0"/>
        <w:autoSpaceDE w:val="0"/>
        <w:autoSpaceDN w:val="0"/>
        <w:adjustRightInd w:val="0"/>
        <w:spacing w:line="268" w:lineRule="exact"/>
        <w:ind w:left="720" w:right="81"/>
        <w:jc w:val="both"/>
        <w:rPr>
          <w:sz w:val="26"/>
          <w:szCs w:val="26"/>
        </w:rPr>
      </w:pPr>
    </w:p>
    <w:p w14:paraId="47D52F4D" w14:textId="77777777" w:rsidR="009802DC" w:rsidRPr="009802DC" w:rsidRDefault="009802DC" w:rsidP="009802DC">
      <w:pPr>
        <w:widowControl w:val="0"/>
        <w:autoSpaceDE w:val="0"/>
        <w:autoSpaceDN w:val="0"/>
        <w:adjustRightInd w:val="0"/>
        <w:spacing w:line="268" w:lineRule="exact"/>
        <w:ind w:left="360" w:right="81"/>
        <w:jc w:val="both"/>
        <w:rPr>
          <w:sz w:val="26"/>
          <w:szCs w:val="26"/>
        </w:rPr>
      </w:pPr>
    </w:p>
    <w:p w14:paraId="5884850C" w14:textId="52B16049" w:rsidR="009802DC" w:rsidRPr="009802DC" w:rsidRDefault="009802DC" w:rsidP="00246BB7">
      <w:pPr>
        <w:widowControl w:val="0"/>
        <w:numPr>
          <w:ilvl w:val="0"/>
          <w:numId w:val="48"/>
        </w:numPr>
        <w:autoSpaceDE w:val="0"/>
        <w:autoSpaceDN w:val="0"/>
        <w:adjustRightInd w:val="0"/>
        <w:spacing w:line="268" w:lineRule="exact"/>
        <w:ind w:right="81"/>
        <w:jc w:val="both"/>
        <w:rPr>
          <w:sz w:val="26"/>
          <w:szCs w:val="26"/>
        </w:rPr>
      </w:pPr>
      <w:r w:rsidRPr="009802DC">
        <w:rPr>
          <w:sz w:val="26"/>
          <w:szCs w:val="26"/>
        </w:rPr>
        <w:t>Uzņēmējam jāievērtē vienības cenās un ir jāveic:</w:t>
      </w:r>
    </w:p>
    <w:p w14:paraId="6EF102A9" w14:textId="77777777" w:rsidR="009802DC" w:rsidRPr="009802DC" w:rsidRDefault="009802DC" w:rsidP="009802DC">
      <w:pPr>
        <w:widowControl w:val="0"/>
        <w:autoSpaceDE w:val="0"/>
        <w:autoSpaceDN w:val="0"/>
        <w:adjustRightInd w:val="0"/>
        <w:spacing w:line="268" w:lineRule="exact"/>
        <w:ind w:right="81"/>
        <w:jc w:val="both"/>
        <w:rPr>
          <w:sz w:val="26"/>
          <w:szCs w:val="26"/>
        </w:rPr>
      </w:pPr>
      <w:r w:rsidRPr="009802DC">
        <w:rPr>
          <w:sz w:val="26"/>
          <w:szCs w:val="26"/>
        </w:rPr>
        <w:t xml:space="preserve">   </w:t>
      </w:r>
    </w:p>
    <w:p w14:paraId="2EFFFD6A"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81" w:hanging="426"/>
        <w:jc w:val="both"/>
        <w:rPr>
          <w:sz w:val="26"/>
          <w:szCs w:val="26"/>
        </w:rPr>
      </w:pPr>
      <w:r w:rsidRPr="009802DC">
        <w:rPr>
          <w:iCs/>
          <w:sz w:val="26"/>
          <w:szCs w:val="26"/>
        </w:rPr>
        <w:t>Darbu</w:t>
      </w:r>
      <w:r w:rsidRPr="009802DC">
        <w:rPr>
          <w:sz w:val="26"/>
          <w:szCs w:val="26"/>
        </w:rPr>
        <w:t xml:space="preserve"> uzmērījumi; </w:t>
      </w:r>
    </w:p>
    <w:p w14:paraId="2DA99444" w14:textId="77777777" w:rsidR="009802DC" w:rsidRPr="009802DC" w:rsidRDefault="009802DC" w:rsidP="009802DC">
      <w:pPr>
        <w:widowControl w:val="0"/>
        <w:autoSpaceDE w:val="0"/>
        <w:autoSpaceDN w:val="0"/>
        <w:adjustRightInd w:val="0"/>
        <w:spacing w:line="268" w:lineRule="exact"/>
        <w:ind w:left="993" w:right="81" w:hanging="426"/>
        <w:jc w:val="both"/>
        <w:rPr>
          <w:sz w:val="26"/>
          <w:szCs w:val="26"/>
        </w:rPr>
      </w:pPr>
    </w:p>
    <w:p w14:paraId="5DA9B67D" w14:textId="77777777" w:rsidR="009802DC" w:rsidRPr="009802DC" w:rsidRDefault="009802DC" w:rsidP="009802DC">
      <w:pPr>
        <w:widowControl w:val="0"/>
        <w:autoSpaceDE w:val="0"/>
        <w:autoSpaceDN w:val="0"/>
        <w:adjustRightInd w:val="0"/>
        <w:spacing w:before="14" w:line="1" w:lineRule="exact"/>
        <w:ind w:left="993" w:right="81" w:hanging="426"/>
        <w:rPr>
          <w:sz w:val="26"/>
          <w:szCs w:val="26"/>
        </w:rPr>
      </w:pPr>
    </w:p>
    <w:p w14:paraId="52CAC5AE"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81" w:hanging="426"/>
        <w:jc w:val="both"/>
        <w:rPr>
          <w:sz w:val="26"/>
          <w:szCs w:val="26"/>
        </w:rPr>
      </w:pPr>
      <w:r w:rsidRPr="009802DC">
        <w:rPr>
          <w:sz w:val="26"/>
          <w:szCs w:val="26"/>
        </w:rPr>
        <w:t>Būvmateriālu un daļu piegāde būvlaukuma robežās no piegādes mašīnas līdz izbūves vietai. Šis punkts attiecināms arī uz tiem materiāliem un daļām, ko piegādā citi uzņēmēji Pasūtītāja uzdevumā;</w:t>
      </w:r>
    </w:p>
    <w:p w14:paraId="480E901C" w14:textId="77777777" w:rsidR="009802DC" w:rsidRPr="009802DC" w:rsidRDefault="009802DC" w:rsidP="009802DC">
      <w:pPr>
        <w:rPr>
          <w:sz w:val="26"/>
          <w:szCs w:val="26"/>
        </w:rPr>
      </w:pPr>
    </w:p>
    <w:p w14:paraId="71BB4B39"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81" w:hanging="426"/>
        <w:jc w:val="both"/>
        <w:rPr>
          <w:sz w:val="26"/>
          <w:szCs w:val="26"/>
        </w:rPr>
      </w:pPr>
      <w:r w:rsidRPr="009802DC">
        <w:rPr>
          <w:sz w:val="26"/>
          <w:szCs w:val="26"/>
        </w:rPr>
        <w:t xml:space="preserve">Būvgružu un citu būvniecības atlikumu izvešana; </w:t>
      </w:r>
    </w:p>
    <w:p w14:paraId="3941CDBB" w14:textId="77777777" w:rsidR="009802DC" w:rsidRPr="009802DC" w:rsidRDefault="009802DC" w:rsidP="009802DC">
      <w:pPr>
        <w:widowControl w:val="0"/>
        <w:autoSpaceDE w:val="0"/>
        <w:autoSpaceDN w:val="0"/>
        <w:adjustRightInd w:val="0"/>
        <w:spacing w:line="268" w:lineRule="exact"/>
        <w:ind w:right="81"/>
        <w:jc w:val="both"/>
        <w:rPr>
          <w:sz w:val="26"/>
          <w:szCs w:val="26"/>
        </w:rPr>
      </w:pPr>
    </w:p>
    <w:p w14:paraId="2C7E5ADF"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81" w:hanging="426"/>
        <w:jc w:val="both"/>
        <w:rPr>
          <w:sz w:val="26"/>
          <w:szCs w:val="26"/>
        </w:rPr>
      </w:pPr>
      <w:r w:rsidRPr="009802DC">
        <w:rPr>
          <w:sz w:val="26"/>
          <w:szCs w:val="26"/>
        </w:rPr>
        <w:t xml:space="preserve">Izdevumi par elektroenerģiju, siltumu, ūdeni, kanalizāciju u.c. komunālie un obligātie maksājumi Darbu veikšanas laikā; </w:t>
      </w:r>
    </w:p>
    <w:p w14:paraId="0670F1FC" w14:textId="77777777" w:rsidR="009802DC" w:rsidRPr="009802DC" w:rsidRDefault="009802DC" w:rsidP="009802DC">
      <w:pPr>
        <w:widowControl w:val="0"/>
        <w:autoSpaceDE w:val="0"/>
        <w:autoSpaceDN w:val="0"/>
        <w:adjustRightInd w:val="0"/>
        <w:spacing w:line="268" w:lineRule="exact"/>
        <w:ind w:left="993" w:right="81" w:hanging="426"/>
        <w:jc w:val="both"/>
        <w:rPr>
          <w:sz w:val="26"/>
          <w:szCs w:val="26"/>
        </w:rPr>
      </w:pPr>
    </w:p>
    <w:p w14:paraId="36000346"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81" w:hanging="426"/>
        <w:jc w:val="both"/>
        <w:rPr>
          <w:sz w:val="26"/>
          <w:szCs w:val="26"/>
        </w:rPr>
      </w:pPr>
      <w:r w:rsidRPr="009802DC">
        <w:rPr>
          <w:sz w:val="26"/>
          <w:szCs w:val="26"/>
        </w:rPr>
        <w:t>Uzņēmējam uz sava rēķina jāveic pasākumi, kas nepieļauj telpu applūšanu, izmantojot ūdensnecaurlaidīgus pagaidu nosedzošos materiālus; kas nepieļauj putekļu izplatīšanos, nodrošinot to savākšanu darba procesā; kas nodrošina būvgružu un atkritumu uzglabāšanu un izvešanu tikai speciālos konteineros, nepieļaujot apkārtējās vides piesārņošanu. Konteinerus Objektā novietot tikai Darbu veikšanas projektā norādītajās vietās un izvest pēc nepieciešamības darba dienās;</w:t>
      </w:r>
    </w:p>
    <w:p w14:paraId="398A6D25" w14:textId="77777777" w:rsidR="009802DC" w:rsidRPr="009802DC" w:rsidRDefault="009802DC" w:rsidP="009802DC">
      <w:pPr>
        <w:rPr>
          <w:sz w:val="26"/>
          <w:szCs w:val="26"/>
        </w:rPr>
      </w:pPr>
    </w:p>
    <w:p w14:paraId="0E8A00AE"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71" w:hanging="426"/>
        <w:jc w:val="both"/>
        <w:rPr>
          <w:sz w:val="26"/>
          <w:szCs w:val="26"/>
        </w:rPr>
      </w:pPr>
      <w:r w:rsidRPr="009802DC">
        <w:rPr>
          <w:sz w:val="26"/>
          <w:szCs w:val="26"/>
        </w:rPr>
        <w:t xml:space="preserve">Iestāžu saskaņojumu un atļauju saņemšana; </w:t>
      </w:r>
    </w:p>
    <w:p w14:paraId="5F48DDB0" w14:textId="77777777" w:rsidR="009802DC" w:rsidRPr="009802DC" w:rsidRDefault="009802DC" w:rsidP="009802DC">
      <w:pPr>
        <w:widowControl w:val="0"/>
        <w:autoSpaceDE w:val="0"/>
        <w:autoSpaceDN w:val="0"/>
        <w:adjustRightInd w:val="0"/>
        <w:spacing w:line="268" w:lineRule="exact"/>
        <w:ind w:right="71"/>
        <w:jc w:val="both"/>
        <w:rPr>
          <w:sz w:val="26"/>
          <w:szCs w:val="26"/>
        </w:rPr>
      </w:pPr>
    </w:p>
    <w:p w14:paraId="096D97E9"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71" w:hanging="426"/>
        <w:jc w:val="both"/>
        <w:rPr>
          <w:sz w:val="26"/>
          <w:szCs w:val="26"/>
        </w:rPr>
      </w:pPr>
      <w:r w:rsidRPr="009802DC">
        <w:rPr>
          <w:sz w:val="26"/>
          <w:szCs w:val="26"/>
        </w:rPr>
        <w:t>Piebraucamo ceļu tiešā būvlaukuma tuvumā tīrīšana pēc nepieciešamības;</w:t>
      </w:r>
    </w:p>
    <w:p w14:paraId="4C69797F" w14:textId="77777777" w:rsidR="009802DC" w:rsidRPr="009802DC" w:rsidRDefault="009802DC" w:rsidP="009802DC">
      <w:pPr>
        <w:widowControl w:val="0"/>
        <w:autoSpaceDE w:val="0"/>
        <w:autoSpaceDN w:val="0"/>
        <w:adjustRightInd w:val="0"/>
        <w:spacing w:line="268" w:lineRule="exact"/>
        <w:ind w:right="71"/>
        <w:jc w:val="both"/>
        <w:rPr>
          <w:sz w:val="26"/>
          <w:szCs w:val="26"/>
        </w:rPr>
      </w:pPr>
    </w:p>
    <w:p w14:paraId="0566CB4A"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71" w:hanging="426"/>
        <w:jc w:val="both"/>
        <w:rPr>
          <w:sz w:val="26"/>
          <w:szCs w:val="26"/>
        </w:rPr>
      </w:pPr>
      <w:r w:rsidRPr="009802DC">
        <w:rPr>
          <w:sz w:val="26"/>
          <w:szCs w:val="26"/>
        </w:rPr>
        <w:t xml:space="preserve">Darba aizsardzības pasākumu, norobežojumu, uzrakstu u.c. izveidošana un uzturēšana darba kartībā; </w:t>
      </w:r>
    </w:p>
    <w:p w14:paraId="53919AAB" w14:textId="77777777" w:rsidR="009802DC" w:rsidRPr="009802DC" w:rsidRDefault="009802DC" w:rsidP="009802DC">
      <w:pPr>
        <w:widowControl w:val="0"/>
        <w:autoSpaceDE w:val="0"/>
        <w:autoSpaceDN w:val="0"/>
        <w:adjustRightInd w:val="0"/>
        <w:spacing w:line="268" w:lineRule="exact"/>
        <w:ind w:right="71"/>
        <w:jc w:val="both"/>
        <w:rPr>
          <w:sz w:val="26"/>
          <w:szCs w:val="26"/>
        </w:rPr>
      </w:pPr>
    </w:p>
    <w:p w14:paraId="13E76239"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71" w:hanging="426"/>
        <w:jc w:val="both"/>
        <w:rPr>
          <w:sz w:val="26"/>
          <w:szCs w:val="26"/>
        </w:rPr>
      </w:pPr>
      <w:r w:rsidRPr="009802DC">
        <w:rPr>
          <w:sz w:val="26"/>
          <w:szCs w:val="26"/>
        </w:rPr>
        <w:t>Būvlaukuma pārorganizēšana būvniecības laikā, ja to prasa Darbu tehnoloģija;</w:t>
      </w:r>
    </w:p>
    <w:p w14:paraId="2EAFDEDA" w14:textId="77777777" w:rsidR="009802DC" w:rsidRPr="009802DC" w:rsidRDefault="009802DC" w:rsidP="009802DC">
      <w:pPr>
        <w:widowControl w:val="0"/>
        <w:autoSpaceDE w:val="0"/>
        <w:autoSpaceDN w:val="0"/>
        <w:adjustRightInd w:val="0"/>
        <w:spacing w:line="268" w:lineRule="exact"/>
        <w:ind w:left="993" w:right="71" w:hanging="426"/>
        <w:jc w:val="both"/>
        <w:rPr>
          <w:sz w:val="26"/>
          <w:szCs w:val="26"/>
        </w:rPr>
      </w:pPr>
    </w:p>
    <w:p w14:paraId="2C05293D"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71" w:hanging="426"/>
        <w:jc w:val="both"/>
        <w:rPr>
          <w:sz w:val="26"/>
          <w:szCs w:val="26"/>
        </w:rPr>
      </w:pPr>
      <w:r w:rsidRPr="009802DC">
        <w:rPr>
          <w:sz w:val="26"/>
          <w:szCs w:val="26"/>
        </w:rPr>
        <w:t xml:space="preserve">Iespējamo pagaidu ceļa zīmju, apbraukšanas plānu uzstādīšana, uzturēšana un demontāža; </w:t>
      </w:r>
    </w:p>
    <w:p w14:paraId="5D0BCD0B" w14:textId="77777777" w:rsidR="009802DC" w:rsidRPr="009802DC" w:rsidRDefault="009802DC" w:rsidP="009802DC">
      <w:pPr>
        <w:widowControl w:val="0"/>
        <w:autoSpaceDE w:val="0"/>
        <w:autoSpaceDN w:val="0"/>
        <w:adjustRightInd w:val="0"/>
        <w:spacing w:line="268" w:lineRule="exact"/>
        <w:ind w:left="993" w:right="71" w:hanging="426"/>
        <w:jc w:val="both"/>
        <w:rPr>
          <w:sz w:val="26"/>
          <w:szCs w:val="26"/>
        </w:rPr>
      </w:pPr>
    </w:p>
    <w:p w14:paraId="28C60E91"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71" w:hanging="426"/>
        <w:jc w:val="both"/>
        <w:rPr>
          <w:sz w:val="26"/>
          <w:szCs w:val="26"/>
        </w:rPr>
      </w:pPr>
      <w:r w:rsidRPr="009802DC">
        <w:rPr>
          <w:sz w:val="26"/>
          <w:szCs w:val="26"/>
        </w:rPr>
        <w:t>Būvlaukuma uzrakstu, ar atbildīgo Darbu vadītāju tālruņu numuriem un citu prasīto informāciju, uzstādīšana;</w:t>
      </w:r>
    </w:p>
    <w:p w14:paraId="512995E9" w14:textId="77777777" w:rsidR="009802DC" w:rsidRPr="009802DC" w:rsidRDefault="009802DC" w:rsidP="009802DC">
      <w:pPr>
        <w:widowControl w:val="0"/>
        <w:autoSpaceDE w:val="0"/>
        <w:autoSpaceDN w:val="0"/>
        <w:adjustRightInd w:val="0"/>
        <w:spacing w:line="268" w:lineRule="exact"/>
        <w:ind w:left="993" w:right="71" w:hanging="426"/>
        <w:jc w:val="both"/>
        <w:rPr>
          <w:sz w:val="26"/>
          <w:szCs w:val="26"/>
        </w:rPr>
      </w:pPr>
    </w:p>
    <w:p w14:paraId="4368DF31"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71" w:hanging="426"/>
        <w:jc w:val="both"/>
        <w:rPr>
          <w:sz w:val="26"/>
          <w:szCs w:val="26"/>
        </w:rPr>
      </w:pPr>
      <w:r w:rsidRPr="009802DC">
        <w:rPr>
          <w:sz w:val="26"/>
          <w:szCs w:val="26"/>
        </w:rPr>
        <w:t>Ja nepieciešams, šķēršļu, vadu, kabeļu, kanālu, cauruļvadu, drenu u.c. demontāža;</w:t>
      </w:r>
    </w:p>
    <w:p w14:paraId="29472295" w14:textId="77777777" w:rsidR="009802DC" w:rsidRPr="009802DC" w:rsidRDefault="009802DC" w:rsidP="009802DC">
      <w:pPr>
        <w:widowControl w:val="0"/>
        <w:autoSpaceDE w:val="0"/>
        <w:autoSpaceDN w:val="0"/>
        <w:adjustRightInd w:val="0"/>
        <w:spacing w:line="268" w:lineRule="exact"/>
        <w:ind w:right="71"/>
        <w:jc w:val="both"/>
        <w:rPr>
          <w:sz w:val="26"/>
          <w:szCs w:val="26"/>
        </w:rPr>
      </w:pPr>
    </w:p>
    <w:p w14:paraId="2906886B"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71" w:hanging="426"/>
        <w:jc w:val="both"/>
        <w:rPr>
          <w:sz w:val="26"/>
          <w:szCs w:val="26"/>
        </w:rPr>
      </w:pPr>
      <w:r w:rsidRPr="009802DC">
        <w:rPr>
          <w:sz w:val="26"/>
          <w:szCs w:val="26"/>
        </w:rPr>
        <w:t xml:space="preserve">Objekta žoga pārvietošana Darbu izpildes laikā; </w:t>
      </w:r>
    </w:p>
    <w:p w14:paraId="7AAC45FD" w14:textId="77777777" w:rsidR="009802DC" w:rsidRPr="009802DC" w:rsidRDefault="009802DC" w:rsidP="009802DC">
      <w:pPr>
        <w:widowControl w:val="0"/>
        <w:autoSpaceDE w:val="0"/>
        <w:autoSpaceDN w:val="0"/>
        <w:adjustRightInd w:val="0"/>
        <w:spacing w:line="268" w:lineRule="exact"/>
        <w:ind w:left="993" w:right="71" w:hanging="426"/>
        <w:jc w:val="both"/>
        <w:rPr>
          <w:sz w:val="26"/>
          <w:szCs w:val="26"/>
        </w:rPr>
      </w:pPr>
    </w:p>
    <w:p w14:paraId="3E05E1F0"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71" w:hanging="426"/>
        <w:jc w:val="both"/>
        <w:rPr>
          <w:sz w:val="26"/>
          <w:szCs w:val="26"/>
        </w:rPr>
      </w:pPr>
      <w:r w:rsidRPr="009802DC">
        <w:rPr>
          <w:sz w:val="26"/>
          <w:szCs w:val="26"/>
        </w:rPr>
        <w:t>Būvlaukuma norobežošana, apgaismojums un Objekta apsardze Darbu izpildes laikā.</w:t>
      </w:r>
    </w:p>
    <w:p w14:paraId="02B984BD" w14:textId="77777777" w:rsidR="009802DC" w:rsidRPr="009802DC" w:rsidRDefault="009802DC" w:rsidP="009802DC">
      <w:pPr>
        <w:widowControl w:val="0"/>
        <w:autoSpaceDE w:val="0"/>
        <w:autoSpaceDN w:val="0"/>
        <w:adjustRightInd w:val="0"/>
        <w:spacing w:line="268" w:lineRule="exact"/>
        <w:ind w:right="71"/>
        <w:jc w:val="both"/>
        <w:rPr>
          <w:sz w:val="26"/>
          <w:szCs w:val="26"/>
        </w:rPr>
      </w:pPr>
    </w:p>
    <w:p w14:paraId="22260441" w14:textId="77777777" w:rsidR="009802DC" w:rsidRPr="009802DC" w:rsidRDefault="009802DC" w:rsidP="00246BB7">
      <w:pPr>
        <w:widowControl w:val="0"/>
        <w:numPr>
          <w:ilvl w:val="0"/>
          <w:numId w:val="48"/>
        </w:numPr>
        <w:autoSpaceDE w:val="0"/>
        <w:autoSpaceDN w:val="0"/>
        <w:adjustRightInd w:val="0"/>
        <w:spacing w:line="268" w:lineRule="exact"/>
        <w:ind w:right="71"/>
        <w:jc w:val="both"/>
        <w:rPr>
          <w:sz w:val="26"/>
          <w:szCs w:val="26"/>
        </w:rPr>
      </w:pPr>
      <w:r w:rsidRPr="009802DC">
        <w:rPr>
          <w:sz w:val="26"/>
          <w:szCs w:val="26"/>
        </w:rPr>
        <w:t>Par tādu darbu izpildi vai materiālu iestrādi, kas nebija paredzēti uzdevumā un netika saskaņoti ar Pasūtītāju, Uzņēmējs atlīdzību nesaņem.</w:t>
      </w:r>
    </w:p>
    <w:p w14:paraId="277DF0EF" w14:textId="77777777" w:rsidR="009802DC" w:rsidRPr="009802DC" w:rsidRDefault="009802DC" w:rsidP="009802DC">
      <w:pPr>
        <w:widowControl w:val="0"/>
        <w:autoSpaceDE w:val="0"/>
        <w:autoSpaceDN w:val="0"/>
        <w:adjustRightInd w:val="0"/>
        <w:spacing w:line="268" w:lineRule="exact"/>
        <w:ind w:left="360" w:right="71"/>
        <w:jc w:val="both"/>
        <w:rPr>
          <w:sz w:val="26"/>
          <w:szCs w:val="26"/>
        </w:rPr>
      </w:pPr>
    </w:p>
    <w:p w14:paraId="2590B799" w14:textId="77777777" w:rsidR="009802DC" w:rsidRPr="009802DC" w:rsidRDefault="009802DC" w:rsidP="00246BB7">
      <w:pPr>
        <w:widowControl w:val="0"/>
        <w:numPr>
          <w:ilvl w:val="0"/>
          <w:numId w:val="48"/>
        </w:numPr>
        <w:autoSpaceDE w:val="0"/>
        <w:autoSpaceDN w:val="0"/>
        <w:adjustRightInd w:val="0"/>
        <w:spacing w:line="268" w:lineRule="exact"/>
        <w:ind w:right="71"/>
        <w:jc w:val="both"/>
        <w:rPr>
          <w:sz w:val="26"/>
          <w:szCs w:val="26"/>
        </w:rPr>
      </w:pPr>
      <w:r w:rsidRPr="009802DC">
        <w:rPr>
          <w:sz w:val="26"/>
          <w:szCs w:val="26"/>
        </w:rPr>
        <w:t>Par jebkurām atkāpēm no normatīviem, jebkuras rupjas neuzmanības vai ļauna nolūka sekām Uzņēmējs ir atbildīgs arī pēc garantijas perioda beigām.</w:t>
      </w:r>
    </w:p>
    <w:p w14:paraId="3BE039F4" w14:textId="77777777" w:rsidR="009802DC" w:rsidRPr="009802DC" w:rsidRDefault="009802DC" w:rsidP="009802DC">
      <w:pPr>
        <w:widowControl w:val="0"/>
        <w:autoSpaceDE w:val="0"/>
        <w:autoSpaceDN w:val="0"/>
        <w:adjustRightInd w:val="0"/>
        <w:spacing w:line="268" w:lineRule="exact"/>
        <w:ind w:right="71"/>
        <w:jc w:val="both"/>
        <w:rPr>
          <w:sz w:val="26"/>
          <w:szCs w:val="26"/>
        </w:rPr>
      </w:pPr>
    </w:p>
    <w:p w14:paraId="2245C4CE" w14:textId="77777777" w:rsidR="000E3113" w:rsidRDefault="009802DC" w:rsidP="00246BB7">
      <w:pPr>
        <w:widowControl w:val="0"/>
        <w:numPr>
          <w:ilvl w:val="0"/>
          <w:numId w:val="48"/>
        </w:numPr>
        <w:autoSpaceDE w:val="0"/>
        <w:autoSpaceDN w:val="0"/>
        <w:adjustRightInd w:val="0"/>
        <w:spacing w:line="268" w:lineRule="exact"/>
        <w:ind w:right="81"/>
        <w:jc w:val="both"/>
        <w:rPr>
          <w:sz w:val="26"/>
          <w:szCs w:val="26"/>
        </w:rPr>
      </w:pPr>
      <w:r w:rsidRPr="009802DC">
        <w:rPr>
          <w:sz w:val="26"/>
          <w:szCs w:val="26"/>
        </w:rPr>
        <w:t xml:space="preserve">Būvlaukumā nav atļauts pagaidu ēkas un būves izmantot dzīvošanai. Uzņēmējam jāļauj Pasūtītāja darbiniekiem, būvuzraugam bez maksas izmantot vispārējo būvlaukuma aprīkojumu (WC, dušas, elektroenerģija, ūdens, u.c.). </w:t>
      </w:r>
    </w:p>
    <w:p w14:paraId="5382A8E5" w14:textId="77777777" w:rsidR="001B4017" w:rsidRDefault="001B4017" w:rsidP="001B4017">
      <w:pPr>
        <w:pStyle w:val="Sarakstarindkopa"/>
        <w:rPr>
          <w:sz w:val="26"/>
          <w:szCs w:val="26"/>
        </w:rPr>
      </w:pPr>
    </w:p>
    <w:p w14:paraId="569641C1" w14:textId="169F69EC" w:rsidR="001B4017" w:rsidRPr="001B4017" w:rsidRDefault="001B4017" w:rsidP="001B4017">
      <w:pPr>
        <w:pStyle w:val="Sarakstarindkopa"/>
        <w:numPr>
          <w:ilvl w:val="0"/>
          <w:numId w:val="48"/>
        </w:numPr>
        <w:contextualSpacing w:val="0"/>
        <w:jc w:val="both"/>
        <w:rPr>
          <w:sz w:val="26"/>
          <w:szCs w:val="26"/>
        </w:rPr>
      </w:pPr>
      <w:r w:rsidRPr="001B4017">
        <w:rPr>
          <w:sz w:val="26"/>
          <w:szCs w:val="26"/>
        </w:rPr>
        <w:t>Ja nepieciešams, Uzņēmējam par saviem līdzekļiem jānodrošina Objekta diennakts apsardzi.</w:t>
      </w:r>
    </w:p>
    <w:p w14:paraId="22B34C4B" w14:textId="77777777" w:rsidR="001B4017" w:rsidRPr="001B4017" w:rsidRDefault="001B4017" w:rsidP="001B4017">
      <w:pPr>
        <w:widowControl w:val="0"/>
        <w:autoSpaceDE w:val="0"/>
        <w:autoSpaceDN w:val="0"/>
        <w:adjustRightInd w:val="0"/>
        <w:spacing w:line="268" w:lineRule="exact"/>
        <w:ind w:left="720" w:right="81"/>
        <w:jc w:val="both"/>
        <w:rPr>
          <w:sz w:val="26"/>
          <w:szCs w:val="26"/>
        </w:rPr>
      </w:pPr>
    </w:p>
    <w:p w14:paraId="241C2986" w14:textId="4E69C072" w:rsidR="009802DC" w:rsidRDefault="000E3113" w:rsidP="00246BB7">
      <w:pPr>
        <w:pStyle w:val="Stils"/>
        <w:numPr>
          <w:ilvl w:val="0"/>
          <w:numId w:val="48"/>
        </w:numPr>
        <w:spacing w:line="268" w:lineRule="exact"/>
        <w:ind w:right="81"/>
        <w:jc w:val="both"/>
        <w:rPr>
          <w:sz w:val="26"/>
          <w:szCs w:val="26"/>
        </w:rPr>
      </w:pPr>
      <w:r w:rsidRPr="0074548A">
        <w:rPr>
          <w:sz w:val="26"/>
          <w:szCs w:val="26"/>
        </w:rPr>
        <w:t xml:space="preserve">Izpildītāja pienākums ir pilnībā aprīkot būvlaukumu. Darba drošības un veselības aizsardzības noteikumi jāievēro saskaņā ar valstī noteiktajiem standartiem. Izpildītājs nevar prasīt no strādnieka, lai viņš strādātu antisanitāros un drošības tehnikai neatbilstošos apstākļos. Biotualetēm jābūt pietiekamā skaitā un jānodrošina to savlaicīga izvešana. </w:t>
      </w:r>
    </w:p>
    <w:p w14:paraId="134C4AB7" w14:textId="77777777" w:rsidR="000E3113" w:rsidRDefault="000E3113" w:rsidP="000E3113">
      <w:pPr>
        <w:pStyle w:val="Sarakstarindkopa"/>
        <w:rPr>
          <w:sz w:val="26"/>
          <w:szCs w:val="26"/>
        </w:rPr>
      </w:pPr>
    </w:p>
    <w:p w14:paraId="2E1FC16D" w14:textId="47937311" w:rsidR="000E3113" w:rsidRPr="000E3113" w:rsidRDefault="000E3113" w:rsidP="00246BB7">
      <w:pPr>
        <w:pStyle w:val="Sarakstarindkopa"/>
        <w:numPr>
          <w:ilvl w:val="0"/>
          <w:numId w:val="48"/>
        </w:numPr>
        <w:jc w:val="both"/>
        <w:rPr>
          <w:sz w:val="26"/>
          <w:szCs w:val="26"/>
        </w:rPr>
      </w:pPr>
      <w:r w:rsidRPr="000E3113">
        <w:rPr>
          <w:sz w:val="26"/>
          <w:szCs w:val="26"/>
        </w:rPr>
        <w:t xml:space="preserve">Būvuzrauga un/vai Pasūtītāja akcepts atsevišķām darba detaļām vai tehniskajiem rasējumiem neatbrīvo Izpildītāju no atbildības par kļūmēm vai nepareizu Darbu izpildi. </w:t>
      </w:r>
    </w:p>
    <w:p w14:paraId="6771B206" w14:textId="77777777" w:rsidR="009802DC" w:rsidRPr="009802DC" w:rsidRDefault="009802DC" w:rsidP="009802DC">
      <w:pPr>
        <w:widowControl w:val="0"/>
        <w:autoSpaceDE w:val="0"/>
        <w:autoSpaceDN w:val="0"/>
        <w:adjustRightInd w:val="0"/>
        <w:spacing w:line="268" w:lineRule="exact"/>
        <w:ind w:left="720" w:right="71"/>
        <w:jc w:val="both"/>
        <w:rPr>
          <w:sz w:val="26"/>
          <w:szCs w:val="26"/>
        </w:rPr>
      </w:pPr>
    </w:p>
    <w:p w14:paraId="0FC780CD" w14:textId="77777777" w:rsidR="009802DC" w:rsidRPr="009802DC" w:rsidRDefault="009802DC" w:rsidP="00246BB7">
      <w:pPr>
        <w:widowControl w:val="0"/>
        <w:numPr>
          <w:ilvl w:val="0"/>
          <w:numId w:val="48"/>
        </w:numPr>
        <w:autoSpaceDE w:val="0"/>
        <w:autoSpaceDN w:val="0"/>
        <w:adjustRightInd w:val="0"/>
        <w:spacing w:line="268" w:lineRule="exact"/>
        <w:ind w:right="81"/>
        <w:jc w:val="both"/>
        <w:rPr>
          <w:sz w:val="26"/>
          <w:szCs w:val="26"/>
        </w:rPr>
      </w:pPr>
      <w:r w:rsidRPr="009802DC">
        <w:rPr>
          <w:sz w:val="26"/>
          <w:szCs w:val="26"/>
        </w:rPr>
        <w:t>Pēc Darbu izpildes novēršami iespējamie Objekta bojājumi, t.sk. teritorijas labiekārtojuma bojājumi, kas radusies Darbu izpildes gaitā.</w:t>
      </w:r>
    </w:p>
    <w:p w14:paraId="73A4EC2C" w14:textId="77777777" w:rsidR="009802DC" w:rsidRPr="009802DC" w:rsidRDefault="009802DC" w:rsidP="009802DC">
      <w:pPr>
        <w:ind w:left="720"/>
        <w:rPr>
          <w:sz w:val="26"/>
          <w:szCs w:val="26"/>
        </w:rPr>
      </w:pPr>
    </w:p>
    <w:p w14:paraId="57EC7FD3" w14:textId="6C89C7B3" w:rsidR="009802DC" w:rsidRPr="009802DC" w:rsidRDefault="009802DC" w:rsidP="00246BB7">
      <w:pPr>
        <w:widowControl w:val="0"/>
        <w:numPr>
          <w:ilvl w:val="0"/>
          <w:numId w:val="48"/>
        </w:numPr>
        <w:autoSpaceDE w:val="0"/>
        <w:autoSpaceDN w:val="0"/>
        <w:adjustRightInd w:val="0"/>
        <w:spacing w:line="268" w:lineRule="exact"/>
        <w:ind w:right="81"/>
        <w:jc w:val="both"/>
        <w:rPr>
          <w:sz w:val="26"/>
          <w:szCs w:val="26"/>
        </w:rPr>
      </w:pPr>
      <w:r w:rsidRPr="009802DC">
        <w:rPr>
          <w:sz w:val="26"/>
          <w:szCs w:val="26"/>
        </w:rPr>
        <w:t>Uzņēmējam jāveic atbilstoši apkārtējās vides aizsardzības pasākumi, lai samazinātu un reģenerētu atkritumus.</w:t>
      </w:r>
    </w:p>
    <w:p w14:paraId="26F0A516" w14:textId="77777777" w:rsidR="009802DC" w:rsidRPr="009802DC" w:rsidRDefault="009802DC" w:rsidP="009802DC">
      <w:pPr>
        <w:widowControl w:val="0"/>
        <w:autoSpaceDE w:val="0"/>
        <w:autoSpaceDN w:val="0"/>
        <w:adjustRightInd w:val="0"/>
        <w:spacing w:line="268" w:lineRule="exact"/>
        <w:ind w:left="540" w:right="81"/>
        <w:jc w:val="both"/>
        <w:rPr>
          <w:sz w:val="26"/>
          <w:szCs w:val="26"/>
        </w:rPr>
      </w:pPr>
    </w:p>
    <w:p w14:paraId="78F9F1E3" w14:textId="77777777" w:rsidR="009802DC" w:rsidRPr="009802DC" w:rsidRDefault="009802DC" w:rsidP="009802DC">
      <w:pPr>
        <w:widowControl w:val="0"/>
        <w:autoSpaceDE w:val="0"/>
        <w:autoSpaceDN w:val="0"/>
        <w:adjustRightInd w:val="0"/>
        <w:spacing w:before="4" w:line="1" w:lineRule="exact"/>
        <w:ind w:right="92"/>
        <w:rPr>
          <w:sz w:val="26"/>
          <w:szCs w:val="26"/>
        </w:rPr>
      </w:pPr>
    </w:p>
    <w:p w14:paraId="27C19ACF" w14:textId="77777777" w:rsidR="009802DC" w:rsidRPr="009802DC" w:rsidRDefault="009802DC" w:rsidP="00246BB7">
      <w:pPr>
        <w:widowControl w:val="0"/>
        <w:numPr>
          <w:ilvl w:val="0"/>
          <w:numId w:val="48"/>
        </w:numPr>
        <w:autoSpaceDE w:val="0"/>
        <w:autoSpaceDN w:val="0"/>
        <w:adjustRightInd w:val="0"/>
        <w:spacing w:line="268" w:lineRule="exact"/>
        <w:ind w:right="81"/>
        <w:jc w:val="both"/>
        <w:rPr>
          <w:sz w:val="26"/>
          <w:szCs w:val="26"/>
        </w:rPr>
      </w:pPr>
      <w:r w:rsidRPr="009802DC">
        <w:rPr>
          <w:sz w:val="26"/>
          <w:szCs w:val="26"/>
        </w:rPr>
        <w:t xml:space="preserve">Izpilddokumentācijas dokumentēšana. </w:t>
      </w:r>
    </w:p>
    <w:p w14:paraId="495CCF17" w14:textId="77777777" w:rsidR="009802DC" w:rsidRPr="009802DC" w:rsidRDefault="009802DC" w:rsidP="009802DC">
      <w:pPr>
        <w:widowControl w:val="0"/>
        <w:autoSpaceDE w:val="0"/>
        <w:autoSpaceDN w:val="0"/>
        <w:adjustRightInd w:val="0"/>
        <w:spacing w:before="14" w:line="1" w:lineRule="exact"/>
        <w:ind w:left="720" w:right="110" w:hanging="360"/>
        <w:rPr>
          <w:sz w:val="26"/>
          <w:szCs w:val="26"/>
        </w:rPr>
      </w:pPr>
    </w:p>
    <w:p w14:paraId="088181AC"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71"/>
        <w:jc w:val="both"/>
        <w:rPr>
          <w:sz w:val="26"/>
          <w:szCs w:val="26"/>
        </w:rPr>
      </w:pPr>
      <w:r w:rsidRPr="009802DC">
        <w:rPr>
          <w:sz w:val="26"/>
          <w:szCs w:val="26"/>
        </w:rPr>
        <w:t xml:space="preserve">Visa veida informācija, dokumenti, aprēķini, rasējumi, grafiki, programmas, plāni u.c. Uzņēmējam jāiesniedz paredzētajos termiņos, tā, lai to iesniegšana nekavētu projekta </w:t>
      </w:r>
      <w:r w:rsidRPr="009802DC">
        <w:rPr>
          <w:iCs/>
          <w:sz w:val="26"/>
          <w:szCs w:val="26"/>
        </w:rPr>
        <w:t>Darbu</w:t>
      </w:r>
      <w:r w:rsidRPr="009802DC">
        <w:rPr>
          <w:i/>
          <w:sz w:val="26"/>
          <w:szCs w:val="26"/>
        </w:rPr>
        <w:t xml:space="preserve"> </w:t>
      </w:r>
      <w:r w:rsidRPr="009802DC">
        <w:rPr>
          <w:sz w:val="26"/>
          <w:szCs w:val="26"/>
        </w:rPr>
        <w:t xml:space="preserve">izpildi paredzētajā termiņā. </w:t>
      </w:r>
    </w:p>
    <w:p w14:paraId="6B584E91" w14:textId="77777777" w:rsidR="009802DC" w:rsidRPr="009802DC" w:rsidRDefault="009802DC" w:rsidP="009802DC">
      <w:pPr>
        <w:widowControl w:val="0"/>
        <w:autoSpaceDE w:val="0"/>
        <w:autoSpaceDN w:val="0"/>
        <w:adjustRightInd w:val="0"/>
        <w:spacing w:line="268" w:lineRule="exact"/>
        <w:ind w:left="993" w:right="71" w:hanging="360"/>
        <w:jc w:val="both"/>
        <w:rPr>
          <w:sz w:val="26"/>
          <w:szCs w:val="26"/>
        </w:rPr>
      </w:pPr>
    </w:p>
    <w:p w14:paraId="35CAFB86" w14:textId="109318EB"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71"/>
        <w:jc w:val="both"/>
        <w:rPr>
          <w:sz w:val="26"/>
          <w:szCs w:val="26"/>
        </w:rPr>
      </w:pPr>
      <w:r w:rsidRPr="009802DC">
        <w:rPr>
          <w:sz w:val="26"/>
          <w:szCs w:val="26"/>
        </w:rPr>
        <w:t xml:space="preserve">Uzņēmējam ir jāiesniedz izbūvēto inženiertīklu izpildrasējumi un ekspluatācijas apraksti papīra formā </w:t>
      </w:r>
      <w:r w:rsidR="00B96C80">
        <w:rPr>
          <w:sz w:val="26"/>
          <w:szCs w:val="26"/>
        </w:rPr>
        <w:t>1</w:t>
      </w:r>
      <w:r w:rsidRPr="009802DC">
        <w:rPr>
          <w:sz w:val="26"/>
          <w:szCs w:val="26"/>
        </w:rPr>
        <w:t xml:space="preserve"> eksemplār</w:t>
      </w:r>
      <w:r w:rsidR="00B96C80">
        <w:rPr>
          <w:sz w:val="26"/>
          <w:szCs w:val="26"/>
        </w:rPr>
        <w:t>ā</w:t>
      </w:r>
      <w:r w:rsidRPr="009802DC">
        <w:rPr>
          <w:sz w:val="26"/>
          <w:szCs w:val="26"/>
        </w:rPr>
        <w:t xml:space="preserve"> un digitāli sagatavoti materiāli elektroniskā formātā (1 eksemplārā), saskaņā ar Tehniskās specifikācijas Pielikumu Nr.1.1.</w:t>
      </w:r>
    </w:p>
    <w:p w14:paraId="47201E6B" w14:textId="77777777" w:rsidR="009802DC" w:rsidRPr="009802DC" w:rsidRDefault="009802DC" w:rsidP="009802DC">
      <w:pPr>
        <w:widowControl w:val="0"/>
        <w:autoSpaceDE w:val="0"/>
        <w:autoSpaceDN w:val="0"/>
        <w:adjustRightInd w:val="0"/>
        <w:spacing w:line="268" w:lineRule="exact"/>
        <w:ind w:left="993" w:right="71" w:hanging="360"/>
        <w:jc w:val="both"/>
        <w:rPr>
          <w:sz w:val="26"/>
          <w:szCs w:val="26"/>
        </w:rPr>
      </w:pPr>
    </w:p>
    <w:p w14:paraId="363BC770" w14:textId="77777777" w:rsidR="009802DC" w:rsidRPr="009802DC" w:rsidRDefault="009802DC" w:rsidP="009802DC">
      <w:pPr>
        <w:widowControl w:val="0"/>
        <w:numPr>
          <w:ilvl w:val="0"/>
          <w:numId w:val="43"/>
        </w:numPr>
        <w:tabs>
          <w:tab w:val="clear" w:pos="720"/>
        </w:tabs>
        <w:autoSpaceDE w:val="0"/>
        <w:autoSpaceDN w:val="0"/>
        <w:adjustRightInd w:val="0"/>
        <w:spacing w:line="268" w:lineRule="exact"/>
        <w:ind w:left="993" w:right="71"/>
        <w:jc w:val="both"/>
        <w:rPr>
          <w:sz w:val="26"/>
          <w:szCs w:val="26"/>
        </w:rPr>
      </w:pPr>
      <w:r w:rsidRPr="009802DC">
        <w:rPr>
          <w:sz w:val="26"/>
          <w:szCs w:val="26"/>
        </w:rPr>
        <w:t>Papildus Uzņēmējam ir jāveic Objekta lietotāja pārstāvja nozīmēta personāla un, nepieciešamības gadījumā, Pasūtītāja darbinieku apmācība un instruktāža, un iepazīstināšana ar ekspluatācijas instrukcijām.</w:t>
      </w:r>
    </w:p>
    <w:p w14:paraId="2E5EE1FD" w14:textId="77777777" w:rsidR="009802DC" w:rsidRPr="009802DC" w:rsidRDefault="009802DC" w:rsidP="009802DC">
      <w:pPr>
        <w:jc w:val="both"/>
        <w:rPr>
          <w:sz w:val="26"/>
          <w:szCs w:val="26"/>
        </w:rPr>
      </w:pPr>
    </w:p>
    <w:p w14:paraId="0B58F845" w14:textId="6C404D20" w:rsidR="00D73D86" w:rsidRDefault="00D73D86">
      <w:pPr>
        <w:spacing w:after="200" w:line="276" w:lineRule="auto"/>
        <w:rPr>
          <w:sz w:val="26"/>
          <w:szCs w:val="26"/>
          <w:highlight w:val="yellow"/>
          <w:u w:val="single"/>
        </w:rPr>
      </w:pPr>
      <w:r>
        <w:rPr>
          <w:sz w:val="26"/>
          <w:szCs w:val="26"/>
          <w:highlight w:val="yellow"/>
          <w:u w:val="single"/>
        </w:rPr>
        <w:br w:type="page"/>
      </w:r>
    </w:p>
    <w:p w14:paraId="79DBBD55" w14:textId="77777777" w:rsidR="00A93005" w:rsidRDefault="00A93005" w:rsidP="00992BA8">
      <w:pPr>
        <w:jc w:val="right"/>
        <w:rPr>
          <w:sz w:val="26"/>
          <w:szCs w:val="26"/>
          <w:highlight w:val="yellow"/>
          <w:u w:val="single"/>
        </w:rPr>
      </w:pPr>
    </w:p>
    <w:p w14:paraId="0059045E" w14:textId="77777777" w:rsidR="00A93005" w:rsidRDefault="00A93005" w:rsidP="00992BA8">
      <w:pPr>
        <w:jc w:val="right"/>
        <w:rPr>
          <w:sz w:val="26"/>
          <w:szCs w:val="26"/>
          <w:highlight w:val="yellow"/>
          <w:u w:val="single"/>
        </w:rPr>
      </w:pPr>
    </w:p>
    <w:p w14:paraId="64EEFBD9" w14:textId="6F3932A6" w:rsidR="00992BA8" w:rsidRPr="001E0B70" w:rsidRDefault="00992BA8" w:rsidP="00992BA8">
      <w:pPr>
        <w:jc w:val="right"/>
        <w:rPr>
          <w:sz w:val="26"/>
          <w:szCs w:val="26"/>
          <w:u w:val="single"/>
        </w:rPr>
      </w:pPr>
      <w:r w:rsidRPr="001E0B70">
        <w:rPr>
          <w:sz w:val="26"/>
          <w:szCs w:val="26"/>
          <w:u w:val="single"/>
        </w:rPr>
        <w:t>Pielikums Nr.: 1.</w:t>
      </w:r>
      <w:r w:rsidR="009C4507" w:rsidRPr="001E0B70">
        <w:rPr>
          <w:sz w:val="26"/>
          <w:szCs w:val="26"/>
          <w:u w:val="single"/>
        </w:rPr>
        <w:t>1</w:t>
      </w:r>
      <w:r w:rsidRPr="001E0B70">
        <w:rPr>
          <w:sz w:val="26"/>
          <w:szCs w:val="26"/>
          <w:u w:val="single"/>
        </w:rPr>
        <w:t>.</w:t>
      </w:r>
    </w:p>
    <w:p w14:paraId="7C4F0156" w14:textId="77777777" w:rsidR="006A1E60" w:rsidRPr="001E0B70" w:rsidRDefault="006A1E60" w:rsidP="00992BA8">
      <w:pPr>
        <w:jc w:val="right"/>
        <w:rPr>
          <w:sz w:val="26"/>
          <w:szCs w:val="26"/>
          <w:u w:val="single"/>
        </w:rPr>
      </w:pPr>
    </w:p>
    <w:p w14:paraId="3F40A3B3" w14:textId="77777777" w:rsidR="00992BA8" w:rsidRPr="005D0F43" w:rsidRDefault="00992BA8" w:rsidP="00992BA8">
      <w:pPr>
        <w:jc w:val="center"/>
        <w:rPr>
          <w:sz w:val="26"/>
          <w:szCs w:val="26"/>
        </w:rPr>
      </w:pPr>
      <w:r w:rsidRPr="001E0B70">
        <w:rPr>
          <w:sz w:val="26"/>
          <w:szCs w:val="26"/>
        </w:rPr>
        <w:t>Iesniedzamā būvdarbu izpildu dokumentācija</w:t>
      </w:r>
    </w:p>
    <w:p w14:paraId="2DD4EB23" w14:textId="77777777" w:rsidR="00992BA8" w:rsidRPr="005D0F43" w:rsidRDefault="00992BA8" w:rsidP="00992BA8">
      <w:pPr>
        <w:jc w:val="center"/>
        <w:rPr>
          <w:sz w:val="26"/>
          <w:szCs w:val="26"/>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5940"/>
        <w:gridCol w:w="2091"/>
      </w:tblGrid>
      <w:tr w:rsidR="00992BA8" w:rsidRPr="005D0F43" w14:paraId="708243BB" w14:textId="77777777" w:rsidTr="004A45EC">
        <w:trPr>
          <w:trHeight w:val="603"/>
        </w:trPr>
        <w:tc>
          <w:tcPr>
            <w:tcW w:w="1080" w:type="dxa"/>
            <w:vAlign w:val="center"/>
          </w:tcPr>
          <w:p w14:paraId="5C4D60C6" w14:textId="77777777" w:rsidR="00992BA8" w:rsidRPr="005D0F43" w:rsidRDefault="00992BA8" w:rsidP="004A45EC">
            <w:pPr>
              <w:jc w:val="center"/>
              <w:rPr>
                <w:b/>
                <w:sz w:val="26"/>
                <w:szCs w:val="26"/>
              </w:rPr>
            </w:pPr>
            <w:r w:rsidRPr="005D0F43">
              <w:rPr>
                <w:b/>
                <w:sz w:val="26"/>
                <w:szCs w:val="26"/>
              </w:rPr>
              <w:t>Nr.p.k.</w:t>
            </w:r>
          </w:p>
        </w:tc>
        <w:tc>
          <w:tcPr>
            <w:tcW w:w="5940" w:type="dxa"/>
            <w:vAlign w:val="center"/>
          </w:tcPr>
          <w:p w14:paraId="1F867B93" w14:textId="77777777" w:rsidR="00992BA8" w:rsidRPr="005D0F43" w:rsidRDefault="00992BA8" w:rsidP="004A45EC">
            <w:pPr>
              <w:jc w:val="center"/>
              <w:rPr>
                <w:b/>
                <w:sz w:val="26"/>
                <w:szCs w:val="26"/>
              </w:rPr>
            </w:pPr>
            <w:r w:rsidRPr="005D0F43">
              <w:rPr>
                <w:b/>
                <w:sz w:val="26"/>
                <w:szCs w:val="26"/>
              </w:rPr>
              <w:t>Nosaukums</w:t>
            </w:r>
          </w:p>
        </w:tc>
        <w:tc>
          <w:tcPr>
            <w:tcW w:w="2091" w:type="dxa"/>
            <w:vAlign w:val="center"/>
          </w:tcPr>
          <w:p w14:paraId="053F829C" w14:textId="77777777" w:rsidR="00992BA8" w:rsidRPr="005D0F43" w:rsidRDefault="00992BA8" w:rsidP="004A45EC">
            <w:pPr>
              <w:jc w:val="center"/>
              <w:rPr>
                <w:b/>
                <w:sz w:val="26"/>
                <w:szCs w:val="26"/>
              </w:rPr>
            </w:pPr>
            <w:r w:rsidRPr="005D0F43">
              <w:rPr>
                <w:b/>
                <w:sz w:val="26"/>
                <w:szCs w:val="26"/>
              </w:rPr>
              <w:t>Izpildes dokumentācija</w:t>
            </w:r>
          </w:p>
        </w:tc>
      </w:tr>
      <w:tr w:rsidR="00992BA8" w:rsidRPr="005D0F43" w14:paraId="24D8DF53" w14:textId="77777777" w:rsidTr="004A45EC">
        <w:trPr>
          <w:trHeight w:val="515"/>
        </w:trPr>
        <w:tc>
          <w:tcPr>
            <w:tcW w:w="1080" w:type="dxa"/>
            <w:vAlign w:val="center"/>
          </w:tcPr>
          <w:p w14:paraId="506D4B74" w14:textId="77777777" w:rsidR="00992BA8" w:rsidRPr="005D0F43" w:rsidRDefault="00992BA8" w:rsidP="004A45EC">
            <w:pPr>
              <w:jc w:val="center"/>
              <w:rPr>
                <w:b/>
                <w:sz w:val="26"/>
                <w:szCs w:val="26"/>
              </w:rPr>
            </w:pPr>
            <w:r w:rsidRPr="005D0F43">
              <w:rPr>
                <w:b/>
                <w:sz w:val="26"/>
                <w:szCs w:val="26"/>
              </w:rPr>
              <w:t>1</w:t>
            </w:r>
          </w:p>
        </w:tc>
        <w:tc>
          <w:tcPr>
            <w:tcW w:w="5940" w:type="dxa"/>
            <w:vAlign w:val="center"/>
          </w:tcPr>
          <w:p w14:paraId="0BF477FC" w14:textId="77777777" w:rsidR="00992BA8" w:rsidRPr="005D0F43" w:rsidRDefault="00992BA8" w:rsidP="004A45EC">
            <w:pPr>
              <w:rPr>
                <w:sz w:val="26"/>
                <w:szCs w:val="26"/>
              </w:rPr>
            </w:pPr>
            <w:r w:rsidRPr="005D0F43">
              <w:rPr>
                <w:sz w:val="26"/>
                <w:szCs w:val="26"/>
              </w:rPr>
              <w:t>Licences, rīkojumi un sertifikāti</w:t>
            </w:r>
          </w:p>
        </w:tc>
        <w:tc>
          <w:tcPr>
            <w:tcW w:w="2091" w:type="dxa"/>
            <w:vAlign w:val="center"/>
          </w:tcPr>
          <w:p w14:paraId="3CABC607" w14:textId="77777777" w:rsidR="00992BA8" w:rsidRPr="005D0F43" w:rsidRDefault="00992BA8" w:rsidP="004A45EC">
            <w:pPr>
              <w:jc w:val="center"/>
              <w:rPr>
                <w:b/>
                <w:sz w:val="26"/>
                <w:szCs w:val="26"/>
              </w:rPr>
            </w:pPr>
            <w:r w:rsidRPr="005D0F43">
              <w:rPr>
                <w:b/>
                <w:sz w:val="26"/>
                <w:szCs w:val="26"/>
              </w:rPr>
              <w:t>X</w:t>
            </w:r>
          </w:p>
        </w:tc>
      </w:tr>
      <w:tr w:rsidR="00992BA8" w:rsidRPr="005D0F43" w14:paraId="27C7F495" w14:textId="77777777" w:rsidTr="004A45EC">
        <w:trPr>
          <w:trHeight w:val="529"/>
        </w:trPr>
        <w:tc>
          <w:tcPr>
            <w:tcW w:w="1080" w:type="dxa"/>
            <w:vAlign w:val="center"/>
          </w:tcPr>
          <w:p w14:paraId="2EFC3265" w14:textId="77777777" w:rsidR="00992BA8" w:rsidRPr="005D0F43" w:rsidRDefault="00992BA8" w:rsidP="004A45EC">
            <w:pPr>
              <w:jc w:val="center"/>
              <w:rPr>
                <w:b/>
                <w:sz w:val="26"/>
                <w:szCs w:val="26"/>
              </w:rPr>
            </w:pPr>
            <w:r w:rsidRPr="005D0F43">
              <w:rPr>
                <w:b/>
                <w:sz w:val="26"/>
                <w:szCs w:val="26"/>
              </w:rPr>
              <w:t>2</w:t>
            </w:r>
          </w:p>
        </w:tc>
        <w:tc>
          <w:tcPr>
            <w:tcW w:w="5940" w:type="dxa"/>
            <w:vAlign w:val="center"/>
          </w:tcPr>
          <w:p w14:paraId="1C260BDC" w14:textId="77777777" w:rsidR="00992BA8" w:rsidRPr="005D0F43" w:rsidRDefault="00992BA8" w:rsidP="004A45EC">
            <w:pPr>
              <w:rPr>
                <w:sz w:val="26"/>
                <w:szCs w:val="26"/>
              </w:rPr>
            </w:pPr>
            <w:r w:rsidRPr="005D0F43">
              <w:rPr>
                <w:sz w:val="26"/>
                <w:szCs w:val="26"/>
              </w:rPr>
              <w:t>Būvdarbu žurnāls</w:t>
            </w:r>
          </w:p>
        </w:tc>
        <w:tc>
          <w:tcPr>
            <w:tcW w:w="2091" w:type="dxa"/>
            <w:vAlign w:val="center"/>
          </w:tcPr>
          <w:p w14:paraId="7AA1AF1D" w14:textId="77777777" w:rsidR="00992BA8" w:rsidRPr="005D0F43" w:rsidRDefault="00992BA8" w:rsidP="004A45EC">
            <w:pPr>
              <w:jc w:val="center"/>
              <w:rPr>
                <w:b/>
                <w:sz w:val="26"/>
                <w:szCs w:val="26"/>
              </w:rPr>
            </w:pPr>
          </w:p>
        </w:tc>
      </w:tr>
      <w:tr w:rsidR="00992BA8" w:rsidRPr="005D0F43" w14:paraId="29F464BF" w14:textId="77777777" w:rsidTr="004A45EC">
        <w:trPr>
          <w:trHeight w:val="522"/>
        </w:trPr>
        <w:tc>
          <w:tcPr>
            <w:tcW w:w="1080" w:type="dxa"/>
            <w:vAlign w:val="center"/>
          </w:tcPr>
          <w:p w14:paraId="3CFEB426" w14:textId="77777777" w:rsidR="00992BA8" w:rsidRPr="005D0F43" w:rsidRDefault="00992BA8" w:rsidP="004A45EC">
            <w:pPr>
              <w:jc w:val="center"/>
              <w:rPr>
                <w:b/>
                <w:sz w:val="26"/>
                <w:szCs w:val="26"/>
              </w:rPr>
            </w:pPr>
            <w:r w:rsidRPr="005D0F43">
              <w:rPr>
                <w:b/>
                <w:sz w:val="26"/>
                <w:szCs w:val="26"/>
              </w:rPr>
              <w:t>3</w:t>
            </w:r>
          </w:p>
        </w:tc>
        <w:tc>
          <w:tcPr>
            <w:tcW w:w="5940" w:type="dxa"/>
            <w:vAlign w:val="center"/>
          </w:tcPr>
          <w:p w14:paraId="1251DC3E" w14:textId="77777777" w:rsidR="00992BA8" w:rsidRPr="005D0F43" w:rsidRDefault="00992BA8" w:rsidP="004A45EC">
            <w:pPr>
              <w:rPr>
                <w:sz w:val="26"/>
                <w:szCs w:val="26"/>
              </w:rPr>
            </w:pPr>
            <w:r w:rsidRPr="005D0F43">
              <w:rPr>
                <w:sz w:val="26"/>
                <w:szCs w:val="26"/>
              </w:rPr>
              <w:t>Autoruzraudzības žurnāls</w:t>
            </w:r>
          </w:p>
        </w:tc>
        <w:tc>
          <w:tcPr>
            <w:tcW w:w="2091" w:type="dxa"/>
            <w:vAlign w:val="center"/>
          </w:tcPr>
          <w:p w14:paraId="697AE01B" w14:textId="77777777" w:rsidR="00992BA8" w:rsidRPr="005D0F43" w:rsidRDefault="00992BA8" w:rsidP="004A45EC">
            <w:pPr>
              <w:jc w:val="center"/>
              <w:rPr>
                <w:b/>
                <w:sz w:val="26"/>
                <w:szCs w:val="26"/>
              </w:rPr>
            </w:pPr>
          </w:p>
        </w:tc>
      </w:tr>
      <w:tr w:rsidR="00992BA8" w:rsidRPr="005D0F43" w14:paraId="7F44175A" w14:textId="77777777" w:rsidTr="004A45EC">
        <w:trPr>
          <w:trHeight w:val="522"/>
        </w:trPr>
        <w:tc>
          <w:tcPr>
            <w:tcW w:w="1080" w:type="dxa"/>
            <w:vAlign w:val="center"/>
          </w:tcPr>
          <w:p w14:paraId="1FC9AD4F" w14:textId="77777777" w:rsidR="00992BA8" w:rsidRPr="005D0F43" w:rsidRDefault="00992BA8" w:rsidP="004A45EC">
            <w:pPr>
              <w:jc w:val="center"/>
              <w:rPr>
                <w:b/>
                <w:sz w:val="26"/>
                <w:szCs w:val="26"/>
              </w:rPr>
            </w:pPr>
            <w:r w:rsidRPr="005D0F43">
              <w:rPr>
                <w:b/>
                <w:sz w:val="26"/>
                <w:szCs w:val="26"/>
              </w:rPr>
              <w:t>4</w:t>
            </w:r>
          </w:p>
        </w:tc>
        <w:tc>
          <w:tcPr>
            <w:tcW w:w="5940" w:type="dxa"/>
            <w:vAlign w:val="center"/>
          </w:tcPr>
          <w:p w14:paraId="170A72D6" w14:textId="77777777" w:rsidR="00992BA8" w:rsidRPr="005D0F43" w:rsidRDefault="00992BA8" w:rsidP="004A45EC">
            <w:pPr>
              <w:rPr>
                <w:sz w:val="26"/>
                <w:szCs w:val="26"/>
              </w:rPr>
            </w:pPr>
            <w:r w:rsidRPr="005D0F43">
              <w:rPr>
                <w:sz w:val="26"/>
                <w:szCs w:val="26"/>
              </w:rPr>
              <w:t xml:space="preserve">Segto darbu pieņemšanas akti </w:t>
            </w:r>
          </w:p>
        </w:tc>
        <w:tc>
          <w:tcPr>
            <w:tcW w:w="2091" w:type="dxa"/>
            <w:vAlign w:val="center"/>
          </w:tcPr>
          <w:p w14:paraId="06E44BFF" w14:textId="13E34A0D" w:rsidR="00992BA8" w:rsidRPr="005D0F43" w:rsidRDefault="00992BA8" w:rsidP="004A45EC">
            <w:pPr>
              <w:jc w:val="center"/>
              <w:rPr>
                <w:b/>
                <w:sz w:val="26"/>
                <w:szCs w:val="26"/>
              </w:rPr>
            </w:pPr>
          </w:p>
        </w:tc>
      </w:tr>
      <w:tr w:rsidR="00992BA8" w:rsidRPr="005D0F43" w14:paraId="77441A1E" w14:textId="77777777" w:rsidTr="004A45EC">
        <w:trPr>
          <w:trHeight w:val="446"/>
        </w:trPr>
        <w:tc>
          <w:tcPr>
            <w:tcW w:w="1080" w:type="dxa"/>
            <w:vAlign w:val="center"/>
          </w:tcPr>
          <w:p w14:paraId="7240CDDB" w14:textId="77777777" w:rsidR="00992BA8" w:rsidRPr="005D0F43" w:rsidRDefault="00992BA8" w:rsidP="004A45EC">
            <w:pPr>
              <w:jc w:val="center"/>
              <w:rPr>
                <w:b/>
                <w:sz w:val="26"/>
                <w:szCs w:val="26"/>
              </w:rPr>
            </w:pPr>
            <w:r w:rsidRPr="005D0F43">
              <w:rPr>
                <w:b/>
                <w:sz w:val="26"/>
                <w:szCs w:val="26"/>
              </w:rPr>
              <w:t>5</w:t>
            </w:r>
          </w:p>
        </w:tc>
        <w:tc>
          <w:tcPr>
            <w:tcW w:w="5940" w:type="dxa"/>
            <w:vAlign w:val="center"/>
          </w:tcPr>
          <w:p w14:paraId="3B2635A2" w14:textId="77777777" w:rsidR="00992BA8" w:rsidRPr="005D0F43" w:rsidRDefault="00992BA8" w:rsidP="004A45EC">
            <w:pPr>
              <w:rPr>
                <w:sz w:val="26"/>
                <w:szCs w:val="26"/>
              </w:rPr>
            </w:pPr>
            <w:r w:rsidRPr="005D0F43">
              <w:rPr>
                <w:sz w:val="26"/>
                <w:szCs w:val="26"/>
              </w:rPr>
              <w:t>Nozīmīgo konstrukciju pieņemšanas akti</w:t>
            </w:r>
          </w:p>
        </w:tc>
        <w:tc>
          <w:tcPr>
            <w:tcW w:w="2091" w:type="dxa"/>
            <w:vAlign w:val="center"/>
          </w:tcPr>
          <w:p w14:paraId="43E4510E" w14:textId="77777777" w:rsidR="00992BA8" w:rsidRPr="005D0F43" w:rsidRDefault="00992BA8" w:rsidP="004A45EC">
            <w:pPr>
              <w:jc w:val="center"/>
              <w:rPr>
                <w:b/>
                <w:sz w:val="26"/>
                <w:szCs w:val="26"/>
              </w:rPr>
            </w:pPr>
          </w:p>
          <w:p w14:paraId="290671AF" w14:textId="77777777" w:rsidR="00992BA8" w:rsidRPr="005D0F43" w:rsidRDefault="00992BA8" w:rsidP="004A45EC">
            <w:pPr>
              <w:jc w:val="center"/>
              <w:rPr>
                <w:b/>
                <w:sz w:val="26"/>
                <w:szCs w:val="26"/>
              </w:rPr>
            </w:pPr>
          </w:p>
        </w:tc>
      </w:tr>
      <w:tr w:rsidR="00992BA8" w:rsidRPr="005D0F43" w14:paraId="4A039406" w14:textId="77777777" w:rsidTr="004A45EC">
        <w:trPr>
          <w:trHeight w:val="446"/>
        </w:trPr>
        <w:tc>
          <w:tcPr>
            <w:tcW w:w="1080" w:type="dxa"/>
            <w:vAlign w:val="center"/>
          </w:tcPr>
          <w:p w14:paraId="0AAADF0C" w14:textId="77777777" w:rsidR="00992BA8" w:rsidRPr="005D0F43" w:rsidRDefault="00992BA8" w:rsidP="004A45EC">
            <w:pPr>
              <w:jc w:val="center"/>
              <w:rPr>
                <w:b/>
                <w:sz w:val="26"/>
                <w:szCs w:val="26"/>
              </w:rPr>
            </w:pPr>
            <w:r w:rsidRPr="005D0F43">
              <w:rPr>
                <w:b/>
                <w:sz w:val="26"/>
                <w:szCs w:val="26"/>
              </w:rPr>
              <w:t>6</w:t>
            </w:r>
          </w:p>
        </w:tc>
        <w:tc>
          <w:tcPr>
            <w:tcW w:w="5940" w:type="dxa"/>
            <w:vAlign w:val="center"/>
          </w:tcPr>
          <w:p w14:paraId="583B836F" w14:textId="77777777" w:rsidR="00992BA8" w:rsidRPr="005D0F43" w:rsidRDefault="00992BA8" w:rsidP="004A45EC">
            <w:pPr>
              <w:rPr>
                <w:sz w:val="26"/>
                <w:szCs w:val="26"/>
              </w:rPr>
            </w:pPr>
            <w:r w:rsidRPr="005D0F43">
              <w:rPr>
                <w:sz w:val="26"/>
                <w:szCs w:val="26"/>
              </w:rPr>
              <w:t>Atbilstības deklarācijas un sertifikāti par materiālu un iekārtu atbilstību standartiem</w:t>
            </w:r>
          </w:p>
        </w:tc>
        <w:tc>
          <w:tcPr>
            <w:tcW w:w="2091" w:type="dxa"/>
            <w:vAlign w:val="center"/>
          </w:tcPr>
          <w:p w14:paraId="7E2E1C60" w14:textId="77777777" w:rsidR="00992BA8" w:rsidRPr="005D0F43" w:rsidRDefault="00992BA8" w:rsidP="004A45EC">
            <w:pPr>
              <w:jc w:val="center"/>
              <w:rPr>
                <w:b/>
                <w:sz w:val="26"/>
                <w:szCs w:val="26"/>
              </w:rPr>
            </w:pPr>
            <w:r w:rsidRPr="005D0F43">
              <w:rPr>
                <w:b/>
                <w:sz w:val="26"/>
                <w:szCs w:val="26"/>
              </w:rPr>
              <w:t>X</w:t>
            </w:r>
          </w:p>
        </w:tc>
      </w:tr>
      <w:tr w:rsidR="00992BA8" w:rsidRPr="005D0F43" w14:paraId="01110096" w14:textId="77777777" w:rsidTr="004A45EC">
        <w:trPr>
          <w:trHeight w:val="539"/>
        </w:trPr>
        <w:tc>
          <w:tcPr>
            <w:tcW w:w="1080" w:type="dxa"/>
            <w:vAlign w:val="center"/>
          </w:tcPr>
          <w:p w14:paraId="06527B7B" w14:textId="77777777" w:rsidR="00992BA8" w:rsidRPr="005D0F43" w:rsidRDefault="00992BA8" w:rsidP="004A45EC">
            <w:pPr>
              <w:jc w:val="center"/>
              <w:rPr>
                <w:b/>
                <w:sz w:val="26"/>
                <w:szCs w:val="26"/>
              </w:rPr>
            </w:pPr>
            <w:r w:rsidRPr="005D0F43">
              <w:rPr>
                <w:b/>
                <w:sz w:val="26"/>
                <w:szCs w:val="26"/>
              </w:rPr>
              <w:t>7</w:t>
            </w:r>
          </w:p>
        </w:tc>
        <w:tc>
          <w:tcPr>
            <w:tcW w:w="5940" w:type="dxa"/>
            <w:vAlign w:val="center"/>
          </w:tcPr>
          <w:p w14:paraId="2557D43C" w14:textId="77777777" w:rsidR="00992BA8" w:rsidRPr="005D0F43" w:rsidRDefault="00992BA8" w:rsidP="004A45EC">
            <w:pPr>
              <w:rPr>
                <w:sz w:val="26"/>
                <w:szCs w:val="26"/>
              </w:rPr>
            </w:pPr>
            <w:r w:rsidRPr="005D0F43">
              <w:rPr>
                <w:sz w:val="26"/>
                <w:szCs w:val="26"/>
              </w:rPr>
              <w:t>Tehnisko iekārtu, speciālo sistēmu un iekārtu pārbaudes protokoli un pieņemšanas akti</w:t>
            </w:r>
          </w:p>
        </w:tc>
        <w:tc>
          <w:tcPr>
            <w:tcW w:w="2091" w:type="dxa"/>
            <w:vAlign w:val="center"/>
          </w:tcPr>
          <w:p w14:paraId="3575BE44" w14:textId="3681EEE4" w:rsidR="00992BA8" w:rsidRPr="005D0F43" w:rsidRDefault="008577A3" w:rsidP="004A45EC">
            <w:pPr>
              <w:jc w:val="center"/>
              <w:rPr>
                <w:b/>
                <w:sz w:val="26"/>
                <w:szCs w:val="26"/>
              </w:rPr>
            </w:pPr>
            <w:r w:rsidRPr="005D0F43">
              <w:rPr>
                <w:b/>
                <w:sz w:val="26"/>
                <w:szCs w:val="26"/>
              </w:rPr>
              <w:t>X</w:t>
            </w:r>
          </w:p>
        </w:tc>
      </w:tr>
      <w:tr w:rsidR="00992BA8" w:rsidRPr="005D0F43" w14:paraId="39B099BF" w14:textId="77777777" w:rsidTr="004A45EC">
        <w:trPr>
          <w:trHeight w:val="519"/>
        </w:trPr>
        <w:tc>
          <w:tcPr>
            <w:tcW w:w="1080" w:type="dxa"/>
            <w:vAlign w:val="center"/>
          </w:tcPr>
          <w:p w14:paraId="045031B8" w14:textId="77777777" w:rsidR="00992BA8" w:rsidRPr="005D0F43" w:rsidRDefault="00992BA8" w:rsidP="004A45EC">
            <w:pPr>
              <w:jc w:val="center"/>
              <w:rPr>
                <w:b/>
                <w:sz w:val="26"/>
                <w:szCs w:val="26"/>
              </w:rPr>
            </w:pPr>
            <w:r w:rsidRPr="005D0F43">
              <w:rPr>
                <w:b/>
                <w:sz w:val="26"/>
                <w:szCs w:val="26"/>
              </w:rPr>
              <w:t>8</w:t>
            </w:r>
          </w:p>
        </w:tc>
        <w:tc>
          <w:tcPr>
            <w:tcW w:w="5940" w:type="dxa"/>
            <w:vAlign w:val="center"/>
          </w:tcPr>
          <w:p w14:paraId="13900E4E" w14:textId="77777777" w:rsidR="00992BA8" w:rsidRPr="005D0F43" w:rsidRDefault="00992BA8" w:rsidP="004A45EC">
            <w:pPr>
              <w:rPr>
                <w:sz w:val="26"/>
                <w:szCs w:val="26"/>
              </w:rPr>
            </w:pPr>
            <w:r w:rsidRPr="005D0F43">
              <w:rPr>
                <w:sz w:val="26"/>
                <w:szCs w:val="26"/>
              </w:rPr>
              <w:t xml:space="preserve">Izbūvēto inženiertīklu izpildshēmas (papīra un elektroniski </w:t>
            </w:r>
            <w:r w:rsidRPr="005D0F43">
              <w:rPr>
                <w:i/>
                <w:sz w:val="26"/>
                <w:szCs w:val="26"/>
              </w:rPr>
              <w:t>.pdf</w:t>
            </w:r>
            <w:r w:rsidRPr="005D0F43">
              <w:rPr>
                <w:sz w:val="26"/>
                <w:szCs w:val="26"/>
              </w:rPr>
              <w:t xml:space="preserve"> formātā)</w:t>
            </w:r>
          </w:p>
        </w:tc>
        <w:tc>
          <w:tcPr>
            <w:tcW w:w="2091" w:type="dxa"/>
            <w:vAlign w:val="center"/>
          </w:tcPr>
          <w:p w14:paraId="188176A0" w14:textId="77777777" w:rsidR="00992BA8" w:rsidRPr="005D0F43" w:rsidRDefault="00992BA8" w:rsidP="004A45EC">
            <w:pPr>
              <w:jc w:val="center"/>
              <w:rPr>
                <w:b/>
                <w:sz w:val="26"/>
                <w:szCs w:val="26"/>
              </w:rPr>
            </w:pPr>
            <w:r w:rsidRPr="005D0F43">
              <w:rPr>
                <w:b/>
                <w:sz w:val="26"/>
                <w:szCs w:val="26"/>
              </w:rPr>
              <w:t>X</w:t>
            </w:r>
          </w:p>
        </w:tc>
      </w:tr>
      <w:tr w:rsidR="00992BA8" w:rsidRPr="005D0F43" w14:paraId="3089A2DF" w14:textId="77777777" w:rsidTr="004A45EC">
        <w:trPr>
          <w:trHeight w:val="519"/>
        </w:trPr>
        <w:tc>
          <w:tcPr>
            <w:tcW w:w="1080" w:type="dxa"/>
            <w:vAlign w:val="center"/>
          </w:tcPr>
          <w:p w14:paraId="4706F435" w14:textId="77777777" w:rsidR="00992BA8" w:rsidRPr="005D0F43" w:rsidRDefault="00992BA8" w:rsidP="004A45EC">
            <w:pPr>
              <w:jc w:val="center"/>
              <w:rPr>
                <w:b/>
                <w:sz w:val="26"/>
                <w:szCs w:val="26"/>
              </w:rPr>
            </w:pPr>
            <w:r w:rsidRPr="005D0F43">
              <w:rPr>
                <w:b/>
                <w:sz w:val="26"/>
                <w:szCs w:val="26"/>
              </w:rPr>
              <w:t>9</w:t>
            </w:r>
          </w:p>
        </w:tc>
        <w:tc>
          <w:tcPr>
            <w:tcW w:w="5940" w:type="dxa"/>
            <w:vAlign w:val="center"/>
          </w:tcPr>
          <w:p w14:paraId="70D36DAB" w14:textId="77777777" w:rsidR="00992BA8" w:rsidRPr="005D0F43" w:rsidRDefault="00992BA8" w:rsidP="004A45EC">
            <w:pPr>
              <w:rPr>
                <w:sz w:val="26"/>
                <w:szCs w:val="26"/>
              </w:rPr>
            </w:pPr>
            <w:r w:rsidRPr="005D0F43">
              <w:rPr>
                <w:sz w:val="26"/>
                <w:szCs w:val="26"/>
              </w:rPr>
              <w:t>Darbu veikšanas projekts</w:t>
            </w:r>
          </w:p>
        </w:tc>
        <w:tc>
          <w:tcPr>
            <w:tcW w:w="2091" w:type="dxa"/>
            <w:tcBorders>
              <w:bottom w:val="single" w:sz="4" w:space="0" w:color="auto"/>
            </w:tcBorders>
            <w:vAlign w:val="center"/>
          </w:tcPr>
          <w:p w14:paraId="7A231FD8" w14:textId="3E0D9398" w:rsidR="00992BA8" w:rsidRPr="005D0F43" w:rsidRDefault="00992BA8" w:rsidP="004A45EC">
            <w:pPr>
              <w:jc w:val="center"/>
              <w:rPr>
                <w:b/>
                <w:sz w:val="26"/>
                <w:szCs w:val="26"/>
              </w:rPr>
            </w:pPr>
          </w:p>
        </w:tc>
      </w:tr>
      <w:tr w:rsidR="00992BA8" w:rsidRPr="005D0F43" w14:paraId="3997464D" w14:textId="77777777" w:rsidTr="004A45EC">
        <w:trPr>
          <w:trHeight w:val="519"/>
        </w:trPr>
        <w:tc>
          <w:tcPr>
            <w:tcW w:w="1080" w:type="dxa"/>
            <w:vAlign w:val="center"/>
          </w:tcPr>
          <w:p w14:paraId="2B3A132A" w14:textId="77777777" w:rsidR="00992BA8" w:rsidRPr="005D0F43" w:rsidRDefault="00992BA8" w:rsidP="004A45EC">
            <w:pPr>
              <w:jc w:val="center"/>
              <w:rPr>
                <w:b/>
                <w:sz w:val="26"/>
                <w:szCs w:val="26"/>
              </w:rPr>
            </w:pPr>
            <w:r w:rsidRPr="005D0F43">
              <w:rPr>
                <w:b/>
                <w:sz w:val="26"/>
                <w:szCs w:val="26"/>
              </w:rPr>
              <w:t>10</w:t>
            </w:r>
          </w:p>
        </w:tc>
        <w:tc>
          <w:tcPr>
            <w:tcW w:w="5940" w:type="dxa"/>
            <w:vAlign w:val="center"/>
          </w:tcPr>
          <w:p w14:paraId="6DFDF70A" w14:textId="77777777" w:rsidR="00992BA8" w:rsidRPr="005D0F43" w:rsidRDefault="00992BA8" w:rsidP="004A45EC">
            <w:pPr>
              <w:rPr>
                <w:sz w:val="26"/>
                <w:szCs w:val="26"/>
              </w:rPr>
            </w:pPr>
            <w:r w:rsidRPr="005D0F43">
              <w:rPr>
                <w:sz w:val="26"/>
                <w:szCs w:val="26"/>
              </w:rPr>
              <w:t>Izpilduzmērījumi:</w:t>
            </w:r>
          </w:p>
        </w:tc>
        <w:tc>
          <w:tcPr>
            <w:tcW w:w="2091" w:type="dxa"/>
            <w:shd w:val="clear" w:color="auto" w:fill="E0E0E0"/>
            <w:vAlign w:val="center"/>
          </w:tcPr>
          <w:p w14:paraId="42FB3118" w14:textId="77777777" w:rsidR="00992BA8" w:rsidRPr="005D0F43" w:rsidRDefault="00992BA8" w:rsidP="004A45EC">
            <w:pPr>
              <w:jc w:val="center"/>
              <w:rPr>
                <w:b/>
                <w:sz w:val="26"/>
                <w:szCs w:val="26"/>
                <w:highlight w:val="red"/>
              </w:rPr>
            </w:pPr>
            <w:r w:rsidRPr="005D0F43">
              <w:rPr>
                <w:b/>
                <w:sz w:val="26"/>
                <w:szCs w:val="26"/>
              </w:rPr>
              <w:t>X</w:t>
            </w:r>
          </w:p>
        </w:tc>
      </w:tr>
      <w:tr w:rsidR="00992BA8" w:rsidRPr="005D0F43" w14:paraId="75505285" w14:textId="77777777" w:rsidTr="004A45EC">
        <w:trPr>
          <w:trHeight w:val="519"/>
        </w:trPr>
        <w:tc>
          <w:tcPr>
            <w:tcW w:w="1080" w:type="dxa"/>
            <w:vAlign w:val="center"/>
          </w:tcPr>
          <w:p w14:paraId="7B70D6FA" w14:textId="77777777" w:rsidR="00992BA8" w:rsidRPr="005D0F43" w:rsidRDefault="00992BA8" w:rsidP="004A45EC">
            <w:pPr>
              <w:jc w:val="center"/>
              <w:rPr>
                <w:b/>
                <w:sz w:val="26"/>
                <w:szCs w:val="26"/>
              </w:rPr>
            </w:pPr>
            <w:r w:rsidRPr="005D0F43">
              <w:rPr>
                <w:b/>
                <w:sz w:val="26"/>
                <w:szCs w:val="26"/>
              </w:rPr>
              <w:t>10.1</w:t>
            </w:r>
          </w:p>
        </w:tc>
        <w:tc>
          <w:tcPr>
            <w:tcW w:w="5940" w:type="dxa"/>
            <w:vAlign w:val="center"/>
          </w:tcPr>
          <w:p w14:paraId="32F44150" w14:textId="77777777" w:rsidR="00992BA8" w:rsidRPr="001E0B70" w:rsidRDefault="00992BA8" w:rsidP="004A45EC">
            <w:pPr>
              <w:jc w:val="right"/>
              <w:rPr>
                <w:sz w:val="26"/>
                <w:szCs w:val="26"/>
              </w:rPr>
            </w:pPr>
            <w:r w:rsidRPr="001E0B70">
              <w:rPr>
                <w:sz w:val="26"/>
                <w:szCs w:val="26"/>
              </w:rPr>
              <w:t>Elektrības pretestības mērījumi</w:t>
            </w:r>
          </w:p>
        </w:tc>
        <w:tc>
          <w:tcPr>
            <w:tcW w:w="2091" w:type="dxa"/>
            <w:vAlign w:val="center"/>
          </w:tcPr>
          <w:p w14:paraId="5F7A63B7" w14:textId="65A43B03" w:rsidR="00992BA8" w:rsidRPr="005D0F43" w:rsidRDefault="00992BA8" w:rsidP="004A45EC">
            <w:pPr>
              <w:jc w:val="center"/>
              <w:rPr>
                <w:b/>
                <w:sz w:val="26"/>
                <w:szCs w:val="26"/>
              </w:rPr>
            </w:pPr>
          </w:p>
        </w:tc>
      </w:tr>
      <w:tr w:rsidR="00992BA8" w:rsidRPr="005D0F43" w14:paraId="74D6DBF5" w14:textId="77777777" w:rsidTr="004A45EC">
        <w:trPr>
          <w:trHeight w:val="540"/>
        </w:trPr>
        <w:tc>
          <w:tcPr>
            <w:tcW w:w="1080" w:type="dxa"/>
            <w:vAlign w:val="center"/>
          </w:tcPr>
          <w:p w14:paraId="257ABFDD" w14:textId="77777777" w:rsidR="00992BA8" w:rsidRPr="005D0F43" w:rsidRDefault="00992BA8" w:rsidP="004A45EC">
            <w:pPr>
              <w:jc w:val="center"/>
              <w:rPr>
                <w:b/>
                <w:sz w:val="26"/>
                <w:szCs w:val="26"/>
              </w:rPr>
            </w:pPr>
            <w:r w:rsidRPr="005D0F43">
              <w:rPr>
                <w:b/>
                <w:sz w:val="26"/>
                <w:szCs w:val="26"/>
              </w:rPr>
              <w:t>10.2</w:t>
            </w:r>
          </w:p>
        </w:tc>
        <w:tc>
          <w:tcPr>
            <w:tcW w:w="5940" w:type="dxa"/>
            <w:vAlign w:val="center"/>
          </w:tcPr>
          <w:p w14:paraId="711F4B63" w14:textId="77777777" w:rsidR="00992BA8" w:rsidRPr="001E0B70" w:rsidRDefault="00992BA8" w:rsidP="004A45EC">
            <w:pPr>
              <w:jc w:val="right"/>
              <w:rPr>
                <w:sz w:val="26"/>
                <w:szCs w:val="26"/>
              </w:rPr>
            </w:pPr>
            <w:r w:rsidRPr="001E0B70">
              <w:rPr>
                <w:sz w:val="26"/>
                <w:szCs w:val="26"/>
              </w:rPr>
              <w:t>Zemējuma pretestības mērījumi</w:t>
            </w:r>
          </w:p>
        </w:tc>
        <w:tc>
          <w:tcPr>
            <w:tcW w:w="2091" w:type="dxa"/>
            <w:vAlign w:val="center"/>
          </w:tcPr>
          <w:p w14:paraId="589C0774" w14:textId="6878D1CE" w:rsidR="00992BA8" w:rsidRPr="005D0F43" w:rsidRDefault="00992BA8" w:rsidP="004A45EC">
            <w:pPr>
              <w:jc w:val="center"/>
              <w:rPr>
                <w:b/>
                <w:sz w:val="26"/>
                <w:szCs w:val="26"/>
              </w:rPr>
            </w:pPr>
          </w:p>
        </w:tc>
      </w:tr>
      <w:tr w:rsidR="00992BA8" w:rsidRPr="005D0F43" w14:paraId="6F170196" w14:textId="77777777" w:rsidTr="004A45EC">
        <w:trPr>
          <w:trHeight w:val="515"/>
        </w:trPr>
        <w:tc>
          <w:tcPr>
            <w:tcW w:w="1080" w:type="dxa"/>
            <w:vAlign w:val="center"/>
          </w:tcPr>
          <w:p w14:paraId="71C138A4" w14:textId="77777777" w:rsidR="00992BA8" w:rsidRPr="005D0F43" w:rsidRDefault="00992BA8" w:rsidP="004A45EC">
            <w:pPr>
              <w:jc w:val="center"/>
              <w:rPr>
                <w:b/>
                <w:sz w:val="26"/>
                <w:szCs w:val="26"/>
              </w:rPr>
            </w:pPr>
            <w:r w:rsidRPr="005D0F43">
              <w:rPr>
                <w:b/>
                <w:sz w:val="26"/>
                <w:szCs w:val="26"/>
              </w:rPr>
              <w:t>11</w:t>
            </w:r>
          </w:p>
        </w:tc>
        <w:tc>
          <w:tcPr>
            <w:tcW w:w="5940" w:type="dxa"/>
            <w:vAlign w:val="center"/>
          </w:tcPr>
          <w:p w14:paraId="1CA6E87C" w14:textId="77777777" w:rsidR="00992BA8" w:rsidRPr="005D0F43" w:rsidRDefault="00992BA8" w:rsidP="004A45EC">
            <w:pPr>
              <w:rPr>
                <w:sz w:val="26"/>
                <w:szCs w:val="26"/>
              </w:rPr>
            </w:pPr>
            <w:r w:rsidRPr="005D0F43">
              <w:rPr>
                <w:sz w:val="26"/>
                <w:szCs w:val="26"/>
              </w:rPr>
              <w:t>Lietotāja parakstīta instruktāža par uzstādīto iekārtu/produkta lietošanu.</w:t>
            </w:r>
          </w:p>
        </w:tc>
        <w:tc>
          <w:tcPr>
            <w:tcW w:w="2091" w:type="dxa"/>
            <w:vAlign w:val="center"/>
          </w:tcPr>
          <w:p w14:paraId="4A31AF18" w14:textId="1433A71A" w:rsidR="00992BA8" w:rsidRPr="005D0F43" w:rsidRDefault="000E3113" w:rsidP="004A45EC">
            <w:pPr>
              <w:jc w:val="center"/>
              <w:rPr>
                <w:b/>
                <w:sz w:val="26"/>
                <w:szCs w:val="26"/>
              </w:rPr>
            </w:pPr>
            <w:r w:rsidRPr="005D0F43">
              <w:rPr>
                <w:b/>
                <w:sz w:val="26"/>
                <w:szCs w:val="26"/>
              </w:rPr>
              <w:t>X</w:t>
            </w:r>
          </w:p>
        </w:tc>
      </w:tr>
      <w:tr w:rsidR="00992BA8" w:rsidRPr="005D0F43" w14:paraId="05B634C8" w14:textId="77777777" w:rsidTr="004A45EC">
        <w:trPr>
          <w:trHeight w:val="515"/>
        </w:trPr>
        <w:tc>
          <w:tcPr>
            <w:tcW w:w="1080" w:type="dxa"/>
            <w:vAlign w:val="center"/>
          </w:tcPr>
          <w:p w14:paraId="60A4B779" w14:textId="77777777" w:rsidR="00992BA8" w:rsidRPr="005D0F43" w:rsidRDefault="00992BA8" w:rsidP="004A45EC">
            <w:pPr>
              <w:jc w:val="center"/>
              <w:rPr>
                <w:b/>
                <w:sz w:val="26"/>
                <w:szCs w:val="26"/>
              </w:rPr>
            </w:pPr>
            <w:r w:rsidRPr="005D0F43">
              <w:rPr>
                <w:b/>
                <w:sz w:val="26"/>
                <w:szCs w:val="26"/>
              </w:rPr>
              <w:t>12</w:t>
            </w:r>
          </w:p>
        </w:tc>
        <w:tc>
          <w:tcPr>
            <w:tcW w:w="5940" w:type="dxa"/>
            <w:vAlign w:val="center"/>
          </w:tcPr>
          <w:p w14:paraId="2A1F9106" w14:textId="77777777" w:rsidR="00992BA8" w:rsidRPr="005D0F43" w:rsidRDefault="00992BA8" w:rsidP="004A45EC">
            <w:pPr>
              <w:rPr>
                <w:sz w:val="26"/>
                <w:szCs w:val="26"/>
              </w:rPr>
            </w:pPr>
            <w:r w:rsidRPr="005D0F43">
              <w:rPr>
                <w:sz w:val="26"/>
                <w:szCs w:val="26"/>
              </w:rPr>
              <w:t>Produkta apraksts un lietošanas instrukcija</w:t>
            </w:r>
          </w:p>
        </w:tc>
        <w:tc>
          <w:tcPr>
            <w:tcW w:w="2091" w:type="dxa"/>
            <w:vAlign w:val="center"/>
          </w:tcPr>
          <w:p w14:paraId="180B5485" w14:textId="1C9E559B" w:rsidR="00992BA8" w:rsidRPr="005D0F43" w:rsidRDefault="000E3113" w:rsidP="004A45EC">
            <w:pPr>
              <w:jc w:val="center"/>
              <w:rPr>
                <w:b/>
                <w:sz w:val="26"/>
                <w:szCs w:val="26"/>
              </w:rPr>
            </w:pPr>
            <w:r w:rsidRPr="005D0F43">
              <w:rPr>
                <w:b/>
                <w:sz w:val="26"/>
                <w:szCs w:val="26"/>
              </w:rPr>
              <w:t>X</w:t>
            </w:r>
          </w:p>
        </w:tc>
      </w:tr>
    </w:tbl>
    <w:p w14:paraId="359C4B4D" w14:textId="77777777" w:rsidR="00992BA8" w:rsidRPr="005D0F43" w:rsidRDefault="00992BA8" w:rsidP="00992BA8">
      <w:pPr>
        <w:spacing w:line="360" w:lineRule="auto"/>
        <w:rPr>
          <w:sz w:val="26"/>
          <w:szCs w:val="26"/>
        </w:rPr>
      </w:pPr>
    </w:p>
    <w:p w14:paraId="4801A7D5" w14:textId="78A9EAF0" w:rsidR="00992BA8" w:rsidRPr="005D0F43" w:rsidRDefault="00992BA8" w:rsidP="00992BA8">
      <w:pPr>
        <w:numPr>
          <w:ilvl w:val="0"/>
          <w:numId w:val="27"/>
        </w:numPr>
        <w:jc w:val="both"/>
        <w:rPr>
          <w:i/>
          <w:sz w:val="26"/>
          <w:szCs w:val="26"/>
          <w:u w:val="single"/>
        </w:rPr>
      </w:pPr>
      <w:r w:rsidRPr="005D0F43">
        <w:rPr>
          <w:sz w:val="26"/>
          <w:szCs w:val="26"/>
        </w:rPr>
        <w:t>Uzņēmējs sagatavo izpildu dokumentāciju par veiktajiem darb</w:t>
      </w:r>
      <w:r w:rsidR="009802DC" w:rsidRPr="005D0F43">
        <w:rPr>
          <w:sz w:val="26"/>
          <w:szCs w:val="26"/>
        </w:rPr>
        <w:t xml:space="preserve">iem un iesniedz to pasūtītājam </w:t>
      </w:r>
      <w:r w:rsidR="00B96C80" w:rsidRPr="005D0F43">
        <w:rPr>
          <w:sz w:val="26"/>
          <w:szCs w:val="26"/>
        </w:rPr>
        <w:t>1</w:t>
      </w:r>
      <w:r w:rsidRPr="005D0F43">
        <w:rPr>
          <w:sz w:val="26"/>
          <w:szCs w:val="26"/>
        </w:rPr>
        <w:t xml:space="preserve"> oriģināl</w:t>
      </w:r>
      <w:r w:rsidR="00B96C80" w:rsidRPr="005D0F43">
        <w:rPr>
          <w:sz w:val="26"/>
          <w:szCs w:val="26"/>
        </w:rPr>
        <w:t>ā</w:t>
      </w:r>
      <w:r w:rsidRPr="005D0F43">
        <w:rPr>
          <w:sz w:val="26"/>
          <w:szCs w:val="26"/>
        </w:rPr>
        <w:t xml:space="preserve"> eksemplār</w:t>
      </w:r>
      <w:r w:rsidR="00B96C80" w:rsidRPr="005D0F43">
        <w:rPr>
          <w:sz w:val="26"/>
          <w:szCs w:val="26"/>
        </w:rPr>
        <w:t>ā</w:t>
      </w:r>
      <w:r w:rsidRPr="005D0F43">
        <w:rPr>
          <w:sz w:val="26"/>
          <w:szCs w:val="26"/>
        </w:rPr>
        <w:t xml:space="preserve"> līdz garantijas laika garantijas iesniegšanas dienai. </w:t>
      </w:r>
    </w:p>
    <w:p w14:paraId="02906E93" w14:textId="77777777" w:rsidR="00992BA8" w:rsidRPr="005D0F43" w:rsidRDefault="00992BA8" w:rsidP="00992BA8">
      <w:pPr>
        <w:numPr>
          <w:ilvl w:val="0"/>
          <w:numId w:val="27"/>
        </w:numPr>
        <w:jc w:val="both"/>
        <w:rPr>
          <w:i/>
          <w:sz w:val="26"/>
          <w:szCs w:val="26"/>
          <w:u w:val="single"/>
        </w:rPr>
      </w:pPr>
      <w:r w:rsidRPr="005D0F43">
        <w:rPr>
          <w:i/>
          <w:sz w:val="26"/>
          <w:szCs w:val="26"/>
          <w:u w:val="single"/>
        </w:rPr>
        <w:t>Gala apmaksa par izpildītajiem darbiem netiek veikta, ja ar aktu nav iesniegta šajā pielikumā norādītā būvdarbu izpildu dokumentācija.</w:t>
      </w:r>
    </w:p>
    <w:p w14:paraId="79EEA8DC" w14:textId="77777777" w:rsidR="00992BA8" w:rsidRPr="005D0F43" w:rsidRDefault="00992BA8" w:rsidP="00992BA8">
      <w:pPr>
        <w:numPr>
          <w:ilvl w:val="0"/>
          <w:numId w:val="27"/>
        </w:numPr>
        <w:jc w:val="both"/>
        <w:rPr>
          <w:sz w:val="26"/>
          <w:szCs w:val="26"/>
        </w:rPr>
      </w:pPr>
      <w:r w:rsidRPr="005D0F43">
        <w:rPr>
          <w:sz w:val="26"/>
          <w:szCs w:val="26"/>
        </w:rPr>
        <w:t>Ja līgums ir kopējs par vairākiem objektiem, uzņēmējam jāsagatavo izpildu dokumentācija par katru objektu atsevišķi.</w:t>
      </w:r>
    </w:p>
    <w:p w14:paraId="10445F3D" w14:textId="617984EF" w:rsidR="00992BA8" w:rsidRPr="005D0F43" w:rsidRDefault="00992BA8" w:rsidP="006A1E60">
      <w:pPr>
        <w:numPr>
          <w:ilvl w:val="0"/>
          <w:numId w:val="27"/>
        </w:numPr>
        <w:jc w:val="both"/>
        <w:rPr>
          <w:sz w:val="26"/>
          <w:szCs w:val="26"/>
        </w:rPr>
      </w:pPr>
      <w:r w:rsidRPr="005D0F43">
        <w:rPr>
          <w:sz w:val="26"/>
          <w:szCs w:val="26"/>
        </w:rPr>
        <w:t>Pēc būvdarbu izpildu dokumentācijas akta parakstīšanas no pasūtītāja puses, uzņēmējs saņem atpakaļ divus dokumentācijas eksemplārus, no kuriem viens jāiesniedz objekta lietotājam un viens eksemplārs paliek būvdarbu veicējam.</w:t>
      </w:r>
    </w:p>
    <w:sectPr w:rsidR="00992BA8" w:rsidRPr="005D0F43" w:rsidSect="00246BB7">
      <w:pgSz w:w="11906" w:h="16838"/>
      <w:pgMar w:top="1134" w:right="849"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77577" w14:textId="77777777" w:rsidR="00CC6BE1" w:rsidRDefault="00CC6BE1" w:rsidP="00EC3DCE">
      <w:r>
        <w:separator/>
      </w:r>
    </w:p>
  </w:endnote>
  <w:endnote w:type="continuationSeparator" w:id="0">
    <w:p w14:paraId="2A93FFA6" w14:textId="77777777" w:rsidR="00CC6BE1" w:rsidRDefault="00CC6BE1" w:rsidP="00EC3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A892E" w14:textId="77777777" w:rsidR="00CC6BE1" w:rsidRDefault="00CC6BE1" w:rsidP="00EC3DCE">
      <w:r>
        <w:separator/>
      </w:r>
    </w:p>
  </w:footnote>
  <w:footnote w:type="continuationSeparator" w:id="0">
    <w:p w14:paraId="7D22B575" w14:textId="77777777" w:rsidR="00CC6BE1" w:rsidRDefault="00CC6BE1" w:rsidP="00EC3D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6162F"/>
    <w:multiLevelType w:val="hybridMultilevel"/>
    <w:tmpl w:val="9A66B9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073E44"/>
    <w:multiLevelType w:val="hybridMultilevel"/>
    <w:tmpl w:val="AA42360A"/>
    <w:lvl w:ilvl="0" w:tplc="3DA8B3E4">
      <w:start w:val="1"/>
      <w:numFmt w:val="bullet"/>
      <w:lvlText w:val="-"/>
      <w:lvlJc w:val="left"/>
      <w:pPr>
        <w:tabs>
          <w:tab w:val="num" w:pos="540"/>
        </w:tabs>
        <w:ind w:left="540" w:hanging="360"/>
      </w:pPr>
      <w:rPr>
        <w:rFonts w:ascii="Verdana" w:hAnsi="Verdana" w:hint="default"/>
      </w:rPr>
    </w:lvl>
    <w:lvl w:ilvl="1" w:tplc="0426000F">
      <w:start w:val="1"/>
      <w:numFmt w:val="decimal"/>
      <w:lvlText w:val="%2."/>
      <w:lvlJc w:val="left"/>
      <w:pPr>
        <w:tabs>
          <w:tab w:val="num" w:pos="1620"/>
        </w:tabs>
        <w:ind w:left="1620" w:hanging="360"/>
      </w:pPr>
      <w:rPr>
        <w:rFonts w:hint="default"/>
      </w:rPr>
    </w:lvl>
    <w:lvl w:ilvl="2" w:tplc="04260005" w:tentative="1">
      <w:start w:val="1"/>
      <w:numFmt w:val="bullet"/>
      <w:lvlText w:val=""/>
      <w:lvlJc w:val="left"/>
      <w:pPr>
        <w:tabs>
          <w:tab w:val="num" w:pos="2340"/>
        </w:tabs>
        <w:ind w:left="2340" w:hanging="360"/>
      </w:pPr>
      <w:rPr>
        <w:rFonts w:ascii="Wingdings" w:hAnsi="Wingdings" w:hint="default"/>
      </w:rPr>
    </w:lvl>
    <w:lvl w:ilvl="3" w:tplc="04260001" w:tentative="1">
      <w:start w:val="1"/>
      <w:numFmt w:val="bullet"/>
      <w:lvlText w:val=""/>
      <w:lvlJc w:val="left"/>
      <w:pPr>
        <w:tabs>
          <w:tab w:val="num" w:pos="3060"/>
        </w:tabs>
        <w:ind w:left="3060" w:hanging="360"/>
      </w:pPr>
      <w:rPr>
        <w:rFonts w:ascii="Symbol" w:hAnsi="Symbol" w:hint="default"/>
      </w:rPr>
    </w:lvl>
    <w:lvl w:ilvl="4" w:tplc="04260003" w:tentative="1">
      <w:start w:val="1"/>
      <w:numFmt w:val="bullet"/>
      <w:lvlText w:val="o"/>
      <w:lvlJc w:val="left"/>
      <w:pPr>
        <w:tabs>
          <w:tab w:val="num" w:pos="3780"/>
        </w:tabs>
        <w:ind w:left="3780" w:hanging="360"/>
      </w:pPr>
      <w:rPr>
        <w:rFonts w:ascii="Courier New" w:hAnsi="Courier New" w:cs="Courier New" w:hint="default"/>
      </w:rPr>
    </w:lvl>
    <w:lvl w:ilvl="5" w:tplc="04260005" w:tentative="1">
      <w:start w:val="1"/>
      <w:numFmt w:val="bullet"/>
      <w:lvlText w:val=""/>
      <w:lvlJc w:val="left"/>
      <w:pPr>
        <w:tabs>
          <w:tab w:val="num" w:pos="4500"/>
        </w:tabs>
        <w:ind w:left="4500" w:hanging="360"/>
      </w:pPr>
      <w:rPr>
        <w:rFonts w:ascii="Wingdings" w:hAnsi="Wingdings" w:hint="default"/>
      </w:rPr>
    </w:lvl>
    <w:lvl w:ilvl="6" w:tplc="04260001" w:tentative="1">
      <w:start w:val="1"/>
      <w:numFmt w:val="bullet"/>
      <w:lvlText w:val=""/>
      <w:lvlJc w:val="left"/>
      <w:pPr>
        <w:tabs>
          <w:tab w:val="num" w:pos="5220"/>
        </w:tabs>
        <w:ind w:left="5220" w:hanging="360"/>
      </w:pPr>
      <w:rPr>
        <w:rFonts w:ascii="Symbol" w:hAnsi="Symbol" w:hint="default"/>
      </w:rPr>
    </w:lvl>
    <w:lvl w:ilvl="7" w:tplc="04260003" w:tentative="1">
      <w:start w:val="1"/>
      <w:numFmt w:val="bullet"/>
      <w:lvlText w:val="o"/>
      <w:lvlJc w:val="left"/>
      <w:pPr>
        <w:tabs>
          <w:tab w:val="num" w:pos="5940"/>
        </w:tabs>
        <w:ind w:left="5940" w:hanging="360"/>
      </w:pPr>
      <w:rPr>
        <w:rFonts w:ascii="Courier New" w:hAnsi="Courier New" w:cs="Courier New" w:hint="default"/>
      </w:rPr>
    </w:lvl>
    <w:lvl w:ilvl="8" w:tplc="0426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9A52B20"/>
    <w:multiLevelType w:val="hybridMultilevel"/>
    <w:tmpl w:val="13E470E8"/>
    <w:lvl w:ilvl="0" w:tplc="F7C25258">
      <w:start w:val="1"/>
      <w:numFmt w:val="decimal"/>
      <w:lvlText w:val="%1."/>
      <w:lvlJc w:val="left"/>
      <w:pPr>
        <w:ind w:left="618" w:hanging="360"/>
      </w:pPr>
      <w:rPr>
        <w:b w:val="0"/>
        <w:bCs w:val="0"/>
        <w:sz w:val="26"/>
        <w:szCs w:val="26"/>
      </w:rPr>
    </w:lvl>
    <w:lvl w:ilvl="1" w:tplc="04260019" w:tentative="1">
      <w:start w:val="1"/>
      <w:numFmt w:val="lowerLetter"/>
      <w:lvlText w:val="%2."/>
      <w:lvlJc w:val="left"/>
      <w:pPr>
        <w:ind w:left="1338" w:hanging="360"/>
      </w:pPr>
    </w:lvl>
    <w:lvl w:ilvl="2" w:tplc="0426001B" w:tentative="1">
      <w:start w:val="1"/>
      <w:numFmt w:val="lowerRoman"/>
      <w:lvlText w:val="%3."/>
      <w:lvlJc w:val="right"/>
      <w:pPr>
        <w:ind w:left="2058" w:hanging="180"/>
      </w:pPr>
    </w:lvl>
    <w:lvl w:ilvl="3" w:tplc="0426000F" w:tentative="1">
      <w:start w:val="1"/>
      <w:numFmt w:val="decimal"/>
      <w:lvlText w:val="%4."/>
      <w:lvlJc w:val="left"/>
      <w:pPr>
        <w:ind w:left="2778" w:hanging="360"/>
      </w:pPr>
    </w:lvl>
    <w:lvl w:ilvl="4" w:tplc="04260019" w:tentative="1">
      <w:start w:val="1"/>
      <w:numFmt w:val="lowerLetter"/>
      <w:lvlText w:val="%5."/>
      <w:lvlJc w:val="left"/>
      <w:pPr>
        <w:ind w:left="3498" w:hanging="360"/>
      </w:pPr>
    </w:lvl>
    <w:lvl w:ilvl="5" w:tplc="0426001B" w:tentative="1">
      <w:start w:val="1"/>
      <w:numFmt w:val="lowerRoman"/>
      <w:lvlText w:val="%6."/>
      <w:lvlJc w:val="right"/>
      <w:pPr>
        <w:ind w:left="4218" w:hanging="180"/>
      </w:pPr>
    </w:lvl>
    <w:lvl w:ilvl="6" w:tplc="0426000F" w:tentative="1">
      <w:start w:val="1"/>
      <w:numFmt w:val="decimal"/>
      <w:lvlText w:val="%7."/>
      <w:lvlJc w:val="left"/>
      <w:pPr>
        <w:ind w:left="4938" w:hanging="360"/>
      </w:pPr>
    </w:lvl>
    <w:lvl w:ilvl="7" w:tplc="04260019" w:tentative="1">
      <w:start w:val="1"/>
      <w:numFmt w:val="lowerLetter"/>
      <w:lvlText w:val="%8."/>
      <w:lvlJc w:val="left"/>
      <w:pPr>
        <w:ind w:left="5658" w:hanging="360"/>
      </w:pPr>
    </w:lvl>
    <w:lvl w:ilvl="8" w:tplc="0426001B" w:tentative="1">
      <w:start w:val="1"/>
      <w:numFmt w:val="lowerRoman"/>
      <w:lvlText w:val="%9."/>
      <w:lvlJc w:val="right"/>
      <w:pPr>
        <w:ind w:left="6378" w:hanging="180"/>
      </w:pPr>
    </w:lvl>
  </w:abstractNum>
  <w:abstractNum w:abstractNumId="3" w15:restartNumberingAfterBreak="0">
    <w:nsid w:val="0ED776AB"/>
    <w:multiLevelType w:val="multilevel"/>
    <w:tmpl w:val="EE4A2A06"/>
    <w:lvl w:ilvl="0">
      <w:start w:val="1"/>
      <w:numFmt w:val="decimal"/>
      <w:lvlText w:val="%1."/>
      <w:lvlJc w:val="left"/>
      <w:pPr>
        <w:ind w:left="720" w:hanging="360"/>
      </w:pPr>
    </w:lvl>
    <w:lvl w:ilvl="1">
      <w:start w:val="1"/>
      <w:numFmt w:val="decimal"/>
      <w:isLgl/>
      <w:lvlText w:val="%1.%2"/>
      <w:lvlJc w:val="left"/>
      <w:pPr>
        <w:ind w:left="1353"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lowerLetter"/>
      <w:isLgl/>
      <w:lvlText w:val="%5)"/>
      <w:lvlJc w:val="left"/>
      <w:pPr>
        <w:ind w:left="2880" w:hanging="1080"/>
      </w:pPr>
      <w:rPr>
        <w:rFonts w:ascii="Times New Roman" w:eastAsia="Calibri" w:hAnsi="Times New Roman" w:cs="Times New Roman"/>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4FB1FB3"/>
    <w:multiLevelType w:val="hybridMultilevel"/>
    <w:tmpl w:val="9640A1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7305197"/>
    <w:multiLevelType w:val="multilevel"/>
    <w:tmpl w:val="8D5CAB44"/>
    <w:lvl w:ilvl="0">
      <w:start w:val="11"/>
      <w:numFmt w:val="decimal"/>
      <w:lvlText w:val="%1"/>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CB514D9"/>
    <w:multiLevelType w:val="multilevel"/>
    <w:tmpl w:val="E2AA50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14B0110"/>
    <w:multiLevelType w:val="multilevel"/>
    <w:tmpl w:val="1C32EB0E"/>
    <w:lvl w:ilvl="0">
      <w:start w:val="1"/>
      <w:numFmt w:val="decimal"/>
      <w:lvlText w:val="%1."/>
      <w:lvlJc w:val="left"/>
      <w:pPr>
        <w:tabs>
          <w:tab w:val="num" w:pos="720"/>
        </w:tabs>
        <w:ind w:left="720" w:hanging="360"/>
      </w:pPr>
      <w:rPr>
        <w:b w:val="0"/>
      </w:rPr>
    </w:lvl>
    <w:lvl w:ilvl="1">
      <w:start w:val="1"/>
      <w:numFmt w:val="decimal"/>
      <w:lvlText w:val="%1.%2."/>
      <w:lvlJc w:val="left"/>
      <w:pPr>
        <w:tabs>
          <w:tab w:val="num" w:pos="1494"/>
        </w:tabs>
        <w:ind w:left="720" w:hanging="363"/>
      </w:pPr>
      <w:rPr>
        <w:b w:val="0"/>
      </w:r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8" w15:restartNumberingAfterBreak="0">
    <w:nsid w:val="217821FF"/>
    <w:multiLevelType w:val="multilevel"/>
    <w:tmpl w:val="BEC2B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95B54E2"/>
    <w:multiLevelType w:val="hybridMultilevel"/>
    <w:tmpl w:val="B14088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6F20C7"/>
    <w:multiLevelType w:val="hybridMultilevel"/>
    <w:tmpl w:val="216CA3CC"/>
    <w:lvl w:ilvl="0" w:tplc="04260001">
      <w:start w:val="1"/>
      <w:numFmt w:val="bullet"/>
      <w:lvlText w:val=""/>
      <w:lvlJc w:val="left"/>
      <w:pPr>
        <w:tabs>
          <w:tab w:val="num" w:pos="1140"/>
        </w:tabs>
        <w:ind w:left="1140" w:hanging="360"/>
      </w:pPr>
      <w:rPr>
        <w:rFonts w:ascii="Symbol" w:hAnsi="Symbol" w:hint="default"/>
      </w:rPr>
    </w:lvl>
    <w:lvl w:ilvl="1" w:tplc="51FED0F8">
      <w:start w:val="3"/>
      <w:numFmt w:val="bullet"/>
      <w:lvlText w:val="-"/>
      <w:lvlJc w:val="left"/>
      <w:pPr>
        <w:tabs>
          <w:tab w:val="num" w:pos="1860"/>
        </w:tabs>
        <w:ind w:left="1860" w:hanging="360"/>
      </w:pPr>
      <w:rPr>
        <w:rFonts w:ascii="Times New Roman" w:eastAsia="Times New Roman" w:hAnsi="Times New Roman" w:cs="Times New Roman" w:hint="default"/>
      </w:rPr>
    </w:lvl>
    <w:lvl w:ilvl="2" w:tplc="04260005" w:tentative="1">
      <w:start w:val="1"/>
      <w:numFmt w:val="bullet"/>
      <w:lvlText w:val=""/>
      <w:lvlJc w:val="left"/>
      <w:pPr>
        <w:tabs>
          <w:tab w:val="num" w:pos="2580"/>
        </w:tabs>
        <w:ind w:left="2580" w:hanging="360"/>
      </w:pPr>
      <w:rPr>
        <w:rFonts w:ascii="Wingdings" w:hAnsi="Wingdings" w:hint="default"/>
      </w:rPr>
    </w:lvl>
    <w:lvl w:ilvl="3" w:tplc="04260001" w:tentative="1">
      <w:start w:val="1"/>
      <w:numFmt w:val="bullet"/>
      <w:lvlText w:val=""/>
      <w:lvlJc w:val="left"/>
      <w:pPr>
        <w:tabs>
          <w:tab w:val="num" w:pos="3300"/>
        </w:tabs>
        <w:ind w:left="3300" w:hanging="360"/>
      </w:pPr>
      <w:rPr>
        <w:rFonts w:ascii="Symbol" w:hAnsi="Symbol" w:hint="default"/>
      </w:rPr>
    </w:lvl>
    <w:lvl w:ilvl="4" w:tplc="04260003" w:tentative="1">
      <w:start w:val="1"/>
      <w:numFmt w:val="bullet"/>
      <w:lvlText w:val="o"/>
      <w:lvlJc w:val="left"/>
      <w:pPr>
        <w:tabs>
          <w:tab w:val="num" w:pos="4020"/>
        </w:tabs>
        <w:ind w:left="4020" w:hanging="360"/>
      </w:pPr>
      <w:rPr>
        <w:rFonts w:ascii="Courier New" w:hAnsi="Courier New" w:cs="Courier New" w:hint="default"/>
      </w:rPr>
    </w:lvl>
    <w:lvl w:ilvl="5" w:tplc="04260005" w:tentative="1">
      <w:start w:val="1"/>
      <w:numFmt w:val="bullet"/>
      <w:lvlText w:val=""/>
      <w:lvlJc w:val="left"/>
      <w:pPr>
        <w:tabs>
          <w:tab w:val="num" w:pos="4740"/>
        </w:tabs>
        <w:ind w:left="4740" w:hanging="360"/>
      </w:pPr>
      <w:rPr>
        <w:rFonts w:ascii="Wingdings" w:hAnsi="Wingdings" w:hint="default"/>
      </w:rPr>
    </w:lvl>
    <w:lvl w:ilvl="6" w:tplc="04260001" w:tentative="1">
      <w:start w:val="1"/>
      <w:numFmt w:val="bullet"/>
      <w:lvlText w:val=""/>
      <w:lvlJc w:val="left"/>
      <w:pPr>
        <w:tabs>
          <w:tab w:val="num" w:pos="5460"/>
        </w:tabs>
        <w:ind w:left="5460" w:hanging="360"/>
      </w:pPr>
      <w:rPr>
        <w:rFonts w:ascii="Symbol" w:hAnsi="Symbol" w:hint="default"/>
      </w:rPr>
    </w:lvl>
    <w:lvl w:ilvl="7" w:tplc="04260003" w:tentative="1">
      <w:start w:val="1"/>
      <w:numFmt w:val="bullet"/>
      <w:lvlText w:val="o"/>
      <w:lvlJc w:val="left"/>
      <w:pPr>
        <w:tabs>
          <w:tab w:val="num" w:pos="6180"/>
        </w:tabs>
        <w:ind w:left="6180" w:hanging="360"/>
      </w:pPr>
      <w:rPr>
        <w:rFonts w:ascii="Courier New" w:hAnsi="Courier New" w:cs="Courier New" w:hint="default"/>
      </w:rPr>
    </w:lvl>
    <w:lvl w:ilvl="8" w:tplc="04260005" w:tentative="1">
      <w:start w:val="1"/>
      <w:numFmt w:val="bullet"/>
      <w:lvlText w:val=""/>
      <w:lvlJc w:val="left"/>
      <w:pPr>
        <w:tabs>
          <w:tab w:val="num" w:pos="6900"/>
        </w:tabs>
        <w:ind w:left="6900" w:hanging="360"/>
      </w:pPr>
      <w:rPr>
        <w:rFonts w:ascii="Wingdings" w:hAnsi="Wingdings" w:hint="default"/>
      </w:rPr>
    </w:lvl>
  </w:abstractNum>
  <w:abstractNum w:abstractNumId="11" w15:restartNumberingAfterBreak="0">
    <w:nsid w:val="2AF234A7"/>
    <w:multiLevelType w:val="multilevel"/>
    <w:tmpl w:val="E964503A"/>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2" w15:restartNumberingAfterBreak="0">
    <w:nsid w:val="303B0CAD"/>
    <w:multiLevelType w:val="hybridMultilevel"/>
    <w:tmpl w:val="9B267D88"/>
    <w:lvl w:ilvl="0" w:tplc="3F26EDE2">
      <w:start w:val="1"/>
      <w:numFmt w:val="decimal"/>
      <w:lvlText w:val="%1."/>
      <w:lvlJc w:val="left"/>
      <w:pPr>
        <w:ind w:left="618" w:hanging="360"/>
      </w:pPr>
      <w:rPr>
        <w:b w:val="0"/>
        <w:bCs w:val="0"/>
        <w:sz w:val="26"/>
        <w:szCs w:val="26"/>
      </w:rPr>
    </w:lvl>
    <w:lvl w:ilvl="1" w:tplc="04260019" w:tentative="1">
      <w:start w:val="1"/>
      <w:numFmt w:val="lowerLetter"/>
      <w:lvlText w:val="%2."/>
      <w:lvlJc w:val="left"/>
      <w:pPr>
        <w:ind w:left="1338" w:hanging="360"/>
      </w:pPr>
    </w:lvl>
    <w:lvl w:ilvl="2" w:tplc="0426001B" w:tentative="1">
      <w:start w:val="1"/>
      <w:numFmt w:val="lowerRoman"/>
      <w:lvlText w:val="%3."/>
      <w:lvlJc w:val="right"/>
      <w:pPr>
        <w:ind w:left="2058" w:hanging="180"/>
      </w:pPr>
    </w:lvl>
    <w:lvl w:ilvl="3" w:tplc="0426000F" w:tentative="1">
      <w:start w:val="1"/>
      <w:numFmt w:val="decimal"/>
      <w:lvlText w:val="%4."/>
      <w:lvlJc w:val="left"/>
      <w:pPr>
        <w:ind w:left="2778" w:hanging="360"/>
      </w:pPr>
    </w:lvl>
    <w:lvl w:ilvl="4" w:tplc="04260019" w:tentative="1">
      <w:start w:val="1"/>
      <w:numFmt w:val="lowerLetter"/>
      <w:lvlText w:val="%5."/>
      <w:lvlJc w:val="left"/>
      <w:pPr>
        <w:ind w:left="3498" w:hanging="360"/>
      </w:pPr>
    </w:lvl>
    <w:lvl w:ilvl="5" w:tplc="0426001B" w:tentative="1">
      <w:start w:val="1"/>
      <w:numFmt w:val="lowerRoman"/>
      <w:lvlText w:val="%6."/>
      <w:lvlJc w:val="right"/>
      <w:pPr>
        <w:ind w:left="4218" w:hanging="180"/>
      </w:pPr>
    </w:lvl>
    <w:lvl w:ilvl="6" w:tplc="0426000F" w:tentative="1">
      <w:start w:val="1"/>
      <w:numFmt w:val="decimal"/>
      <w:lvlText w:val="%7."/>
      <w:lvlJc w:val="left"/>
      <w:pPr>
        <w:ind w:left="4938" w:hanging="360"/>
      </w:pPr>
    </w:lvl>
    <w:lvl w:ilvl="7" w:tplc="04260019" w:tentative="1">
      <w:start w:val="1"/>
      <w:numFmt w:val="lowerLetter"/>
      <w:lvlText w:val="%8."/>
      <w:lvlJc w:val="left"/>
      <w:pPr>
        <w:ind w:left="5658" w:hanging="360"/>
      </w:pPr>
    </w:lvl>
    <w:lvl w:ilvl="8" w:tplc="0426001B" w:tentative="1">
      <w:start w:val="1"/>
      <w:numFmt w:val="lowerRoman"/>
      <w:lvlText w:val="%9."/>
      <w:lvlJc w:val="right"/>
      <w:pPr>
        <w:ind w:left="6378" w:hanging="180"/>
      </w:pPr>
    </w:lvl>
  </w:abstractNum>
  <w:abstractNum w:abstractNumId="13" w15:restartNumberingAfterBreak="0">
    <w:nsid w:val="324E20F6"/>
    <w:multiLevelType w:val="hybridMultilevel"/>
    <w:tmpl w:val="87DED3C6"/>
    <w:lvl w:ilvl="0" w:tplc="04260001">
      <w:start w:val="1"/>
      <w:numFmt w:val="bullet"/>
      <w:lvlText w:val=""/>
      <w:lvlJc w:val="left"/>
      <w:pPr>
        <w:ind w:left="2062" w:hanging="360"/>
      </w:pPr>
      <w:rPr>
        <w:rFonts w:ascii="Symbol" w:hAnsi="Symbol" w:hint="default"/>
      </w:rPr>
    </w:lvl>
    <w:lvl w:ilvl="1" w:tplc="04260003" w:tentative="1">
      <w:start w:val="1"/>
      <w:numFmt w:val="bullet"/>
      <w:lvlText w:val="o"/>
      <w:lvlJc w:val="left"/>
      <w:pPr>
        <w:ind w:left="2235" w:hanging="360"/>
      </w:pPr>
      <w:rPr>
        <w:rFonts w:ascii="Courier New" w:hAnsi="Courier New" w:cs="Courier New" w:hint="default"/>
      </w:rPr>
    </w:lvl>
    <w:lvl w:ilvl="2" w:tplc="04260005" w:tentative="1">
      <w:start w:val="1"/>
      <w:numFmt w:val="bullet"/>
      <w:lvlText w:val=""/>
      <w:lvlJc w:val="left"/>
      <w:pPr>
        <w:ind w:left="2955" w:hanging="360"/>
      </w:pPr>
      <w:rPr>
        <w:rFonts w:ascii="Wingdings" w:hAnsi="Wingdings" w:hint="default"/>
      </w:rPr>
    </w:lvl>
    <w:lvl w:ilvl="3" w:tplc="04260001" w:tentative="1">
      <w:start w:val="1"/>
      <w:numFmt w:val="bullet"/>
      <w:lvlText w:val=""/>
      <w:lvlJc w:val="left"/>
      <w:pPr>
        <w:ind w:left="3675" w:hanging="360"/>
      </w:pPr>
      <w:rPr>
        <w:rFonts w:ascii="Symbol" w:hAnsi="Symbol" w:hint="default"/>
      </w:rPr>
    </w:lvl>
    <w:lvl w:ilvl="4" w:tplc="04260003" w:tentative="1">
      <w:start w:val="1"/>
      <w:numFmt w:val="bullet"/>
      <w:lvlText w:val="o"/>
      <w:lvlJc w:val="left"/>
      <w:pPr>
        <w:ind w:left="4395" w:hanging="360"/>
      </w:pPr>
      <w:rPr>
        <w:rFonts w:ascii="Courier New" w:hAnsi="Courier New" w:cs="Courier New" w:hint="default"/>
      </w:rPr>
    </w:lvl>
    <w:lvl w:ilvl="5" w:tplc="04260005" w:tentative="1">
      <w:start w:val="1"/>
      <w:numFmt w:val="bullet"/>
      <w:lvlText w:val=""/>
      <w:lvlJc w:val="left"/>
      <w:pPr>
        <w:ind w:left="5115" w:hanging="360"/>
      </w:pPr>
      <w:rPr>
        <w:rFonts w:ascii="Wingdings" w:hAnsi="Wingdings" w:hint="default"/>
      </w:rPr>
    </w:lvl>
    <w:lvl w:ilvl="6" w:tplc="04260001" w:tentative="1">
      <w:start w:val="1"/>
      <w:numFmt w:val="bullet"/>
      <w:lvlText w:val=""/>
      <w:lvlJc w:val="left"/>
      <w:pPr>
        <w:ind w:left="5835" w:hanging="360"/>
      </w:pPr>
      <w:rPr>
        <w:rFonts w:ascii="Symbol" w:hAnsi="Symbol" w:hint="default"/>
      </w:rPr>
    </w:lvl>
    <w:lvl w:ilvl="7" w:tplc="04260003" w:tentative="1">
      <w:start w:val="1"/>
      <w:numFmt w:val="bullet"/>
      <w:lvlText w:val="o"/>
      <w:lvlJc w:val="left"/>
      <w:pPr>
        <w:ind w:left="6555" w:hanging="360"/>
      </w:pPr>
      <w:rPr>
        <w:rFonts w:ascii="Courier New" w:hAnsi="Courier New" w:cs="Courier New" w:hint="default"/>
      </w:rPr>
    </w:lvl>
    <w:lvl w:ilvl="8" w:tplc="04260005" w:tentative="1">
      <w:start w:val="1"/>
      <w:numFmt w:val="bullet"/>
      <w:lvlText w:val=""/>
      <w:lvlJc w:val="left"/>
      <w:pPr>
        <w:ind w:left="7275" w:hanging="360"/>
      </w:pPr>
      <w:rPr>
        <w:rFonts w:ascii="Wingdings" w:hAnsi="Wingdings" w:hint="default"/>
      </w:rPr>
    </w:lvl>
  </w:abstractNum>
  <w:abstractNum w:abstractNumId="14" w15:restartNumberingAfterBreak="0">
    <w:nsid w:val="36C97F89"/>
    <w:multiLevelType w:val="hybridMultilevel"/>
    <w:tmpl w:val="C13EE560"/>
    <w:lvl w:ilvl="0" w:tplc="39B401BE">
      <w:start w:val="1"/>
      <w:numFmt w:val="decimal"/>
      <w:lvlText w:val="%1."/>
      <w:lvlJc w:val="left"/>
      <w:pPr>
        <w:tabs>
          <w:tab w:val="num" w:pos="720"/>
        </w:tabs>
        <w:ind w:left="720" w:hanging="360"/>
      </w:pPr>
    </w:lvl>
    <w:lvl w:ilvl="1" w:tplc="3DA8B3E4">
      <w:start w:val="1"/>
      <w:numFmt w:val="bullet"/>
      <w:lvlText w:val="-"/>
      <w:lvlJc w:val="left"/>
      <w:pPr>
        <w:tabs>
          <w:tab w:val="num" w:pos="1440"/>
        </w:tabs>
        <w:ind w:left="1440" w:hanging="360"/>
      </w:pPr>
      <w:rPr>
        <w:rFonts w:ascii="Verdana" w:hAnsi="Verdana" w:hint="default"/>
      </w:rPr>
    </w:lvl>
    <w:lvl w:ilvl="2" w:tplc="04260001">
      <w:start w:val="1"/>
      <w:numFmt w:val="bullet"/>
      <w:lvlText w:val=""/>
      <w:lvlJc w:val="left"/>
      <w:pPr>
        <w:tabs>
          <w:tab w:val="num" w:pos="2340"/>
        </w:tabs>
        <w:ind w:left="2340" w:hanging="360"/>
      </w:pPr>
      <w:rPr>
        <w:rFonts w:ascii="Symbol" w:hAnsi="Symbol" w:hint="default"/>
      </w:r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5" w15:restartNumberingAfterBreak="0">
    <w:nsid w:val="370917EA"/>
    <w:multiLevelType w:val="hybridMultilevel"/>
    <w:tmpl w:val="8850FCF4"/>
    <w:lvl w:ilvl="0" w:tplc="F606E9DC">
      <w:start w:val="1"/>
      <w:numFmt w:val="decimal"/>
      <w:lvlText w:val="%1)"/>
      <w:lvlJc w:val="left"/>
      <w:pPr>
        <w:ind w:left="2203" w:hanging="360"/>
      </w:pPr>
      <w:rPr>
        <w:rFonts w:hint="default"/>
      </w:rPr>
    </w:lvl>
    <w:lvl w:ilvl="1" w:tplc="04260019">
      <w:start w:val="1"/>
      <w:numFmt w:val="lowerLetter"/>
      <w:lvlText w:val="%2."/>
      <w:lvlJc w:val="left"/>
      <w:pPr>
        <w:ind w:left="2923" w:hanging="360"/>
      </w:pPr>
    </w:lvl>
    <w:lvl w:ilvl="2" w:tplc="0426001B">
      <w:start w:val="1"/>
      <w:numFmt w:val="lowerRoman"/>
      <w:lvlText w:val="%3."/>
      <w:lvlJc w:val="right"/>
      <w:pPr>
        <w:ind w:left="3643" w:hanging="180"/>
      </w:pPr>
    </w:lvl>
    <w:lvl w:ilvl="3" w:tplc="0426000F">
      <w:start w:val="1"/>
      <w:numFmt w:val="decimal"/>
      <w:lvlText w:val="%4."/>
      <w:lvlJc w:val="left"/>
      <w:pPr>
        <w:ind w:left="4363" w:hanging="360"/>
      </w:pPr>
    </w:lvl>
    <w:lvl w:ilvl="4" w:tplc="AE404814">
      <w:start w:val="1"/>
      <w:numFmt w:val="decimal"/>
      <w:lvlText w:val="%5)"/>
      <w:lvlJc w:val="left"/>
      <w:pPr>
        <w:ind w:left="5083" w:hanging="360"/>
      </w:pPr>
      <w:rPr>
        <w:rFonts w:ascii="Times New Roman" w:eastAsia="Times New Roman" w:hAnsi="Times New Roman" w:cs="Times New Roman"/>
      </w:rPr>
    </w:lvl>
    <w:lvl w:ilvl="5" w:tplc="0426001B">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16" w15:restartNumberingAfterBreak="0">
    <w:nsid w:val="39262E2F"/>
    <w:multiLevelType w:val="hybridMultilevel"/>
    <w:tmpl w:val="6268C1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DD12993"/>
    <w:multiLevelType w:val="multilevel"/>
    <w:tmpl w:val="EFD0BA3A"/>
    <w:lvl w:ilvl="0">
      <w:start w:val="1"/>
      <w:numFmt w:val="decimal"/>
      <w:pStyle w:val="Numeracija"/>
      <w:suff w:val="space"/>
      <w:lvlText w:val="%1."/>
      <w:lvlJc w:val="left"/>
      <w:pPr>
        <w:ind w:left="360" w:hanging="360"/>
      </w:pPr>
      <w:rPr>
        <w:rFonts w:hint="default"/>
        <w:b/>
        <w:i w:val="0"/>
      </w:rPr>
    </w:lvl>
    <w:lvl w:ilvl="1">
      <w:start w:val="1"/>
      <w:numFmt w:val="decimal"/>
      <w:lvlText w:val="%2.%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lowerLetter"/>
      <w:lvlText w:val="%5)"/>
      <w:lvlJc w:val="left"/>
      <w:pPr>
        <w:tabs>
          <w:tab w:val="num" w:pos="927"/>
        </w:tabs>
        <w:ind w:left="924" w:hanging="357"/>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400A716A"/>
    <w:multiLevelType w:val="hybridMultilevel"/>
    <w:tmpl w:val="51C8CFD6"/>
    <w:lvl w:ilvl="0" w:tplc="EDAC99BC">
      <w:start w:val="1"/>
      <w:numFmt w:val="decimal"/>
      <w:lvlText w:val="%1)"/>
      <w:lvlJc w:val="left"/>
      <w:pPr>
        <w:ind w:left="1440" w:hanging="360"/>
      </w:pPr>
      <w:rPr>
        <w:rFonts w:hint="default"/>
      </w:r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CD94646A">
      <w:start w:val="1"/>
      <w:numFmt w:val="decimal"/>
      <w:lvlText w:val="%5)"/>
      <w:lvlJc w:val="left"/>
      <w:pPr>
        <w:ind w:left="4320" w:hanging="360"/>
      </w:pPr>
      <w:rPr>
        <w:rFonts w:ascii="Times New Roman" w:eastAsia="Times New Roman" w:hAnsi="Times New Roman" w:cs="Times New Roman"/>
      </w:r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413A1E6E"/>
    <w:multiLevelType w:val="hybridMultilevel"/>
    <w:tmpl w:val="A2E229BC"/>
    <w:lvl w:ilvl="0" w:tplc="61E63AC6">
      <w:start w:val="1"/>
      <w:numFmt w:val="decimal"/>
      <w:lvlText w:val="%1."/>
      <w:lvlJc w:val="left"/>
      <w:pPr>
        <w:tabs>
          <w:tab w:val="num" w:pos="1080"/>
        </w:tabs>
        <w:ind w:left="1080" w:hanging="360"/>
      </w:pPr>
      <w:rPr>
        <w:color w:val="auto"/>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44FC4C15"/>
    <w:multiLevelType w:val="multilevel"/>
    <w:tmpl w:val="AC6082DE"/>
    <w:lvl w:ilvl="0">
      <w:start w:val="1"/>
      <w:numFmt w:val="decimal"/>
      <w:lvlText w:val="%1."/>
      <w:lvlJc w:val="left"/>
      <w:pPr>
        <w:ind w:left="360" w:hanging="360"/>
      </w:pPr>
      <w:rPr>
        <w:rFonts w:hint="default"/>
      </w:rPr>
    </w:lvl>
    <w:lvl w:ilvl="1">
      <w:start w:val="1"/>
      <w:numFmt w:val="none"/>
      <w:lvlText w:val="9.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7BA6B3C"/>
    <w:multiLevelType w:val="hybridMultilevel"/>
    <w:tmpl w:val="4E986FA2"/>
    <w:lvl w:ilvl="0" w:tplc="C5C48660">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1FA22E4"/>
    <w:multiLevelType w:val="hybridMultilevel"/>
    <w:tmpl w:val="9394075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29D0BD3"/>
    <w:multiLevelType w:val="hybridMultilevel"/>
    <w:tmpl w:val="3E247F0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9D40CE"/>
    <w:multiLevelType w:val="hybridMultilevel"/>
    <w:tmpl w:val="19F66258"/>
    <w:lvl w:ilvl="0" w:tplc="04260011">
      <w:start w:val="1"/>
      <w:numFmt w:val="decimal"/>
      <w:lvlText w:val="%1)"/>
      <w:lvlJc w:val="left"/>
      <w:pPr>
        <w:ind w:left="1440" w:hanging="360"/>
      </w:pPr>
      <w:rPr>
        <w:rFonts w:hint="default"/>
      </w:rPr>
    </w:lvl>
    <w:lvl w:ilvl="1" w:tplc="1084E574">
      <w:start w:val="2"/>
      <w:numFmt w:val="bullet"/>
      <w:lvlText w:val="-"/>
      <w:lvlJc w:val="left"/>
      <w:pPr>
        <w:ind w:left="2160" w:hanging="360"/>
      </w:pPr>
      <w:rPr>
        <w:rFonts w:ascii="Times New Roman" w:eastAsia="Times New Roman" w:hAnsi="Times New Roman" w:cs="Times New Roman"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564F553E"/>
    <w:multiLevelType w:val="hybridMultilevel"/>
    <w:tmpl w:val="18E0B456"/>
    <w:lvl w:ilvl="0" w:tplc="1084E574">
      <w:start w:val="2"/>
      <w:numFmt w:val="bullet"/>
      <w:lvlText w:val="-"/>
      <w:lvlJc w:val="left"/>
      <w:pPr>
        <w:tabs>
          <w:tab w:val="num" w:pos="720"/>
        </w:tabs>
        <w:ind w:left="72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7605256"/>
    <w:multiLevelType w:val="hybridMultilevel"/>
    <w:tmpl w:val="5EA6684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83B184F"/>
    <w:multiLevelType w:val="hybridMultilevel"/>
    <w:tmpl w:val="A0FEA716"/>
    <w:lvl w:ilvl="0" w:tplc="0426000F">
      <w:start w:val="1"/>
      <w:numFmt w:val="decimal"/>
      <w:lvlText w:val="%1."/>
      <w:lvlJc w:val="left"/>
      <w:pPr>
        <w:tabs>
          <w:tab w:val="num" w:pos="720"/>
        </w:tabs>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8" w15:restartNumberingAfterBreak="0">
    <w:nsid w:val="5A326BE5"/>
    <w:multiLevelType w:val="hybridMultilevel"/>
    <w:tmpl w:val="F43C47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CFA3E95"/>
    <w:multiLevelType w:val="hybridMultilevel"/>
    <w:tmpl w:val="46266D48"/>
    <w:lvl w:ilvl="0" w:tplc="F42271EE">
      <w:start w:val="1"/>
      <w:numFmt w:val="decimal"/>
      <w:lvlText w:val="%1."/>
      <w:lvlJc w:val="left"/>
      <w:pPr>
        <w:ind w:left="720" w:hanging="360"/>
      </w:pPr>
      <w:rPr>
        <w:rFonts w:hint="default"/>
        <w:sz w:val="26"/>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6BF68B5"/>
    <w:multiLevelType w:val="hybridMultilevel"/>
    <w:tmpl w:val="6A42EAD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1" w15:restartNumberingAfterBreak="0">
    <w:nsid w:val="67351923"/>
    <w:multiLevelType w:val="multilevel"/>
    <w:tmpl w:val="1AAEDBD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0.%3"/>
      <w:lvlJc w:val="left"/>
      <w:pPr>
        <w:ind w:left="1080" w:hanging="36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7B302B8"/>
    <w:multiLevelType w:val="hybridMultilevel"/>
    <w:tmpl w:val="4E3248AC"/>
    <w:lvl w:ilvl="0" w:tplc="443651E6">
      <w:start w:val="1"/>
      <w:numFmt w:val="decimal"/>
      <w:lvlText w:val="%1."/>
      <w:lvlJc w:val="left"/>
      <w:pPr>
        <w:ind w:left="951" w:hanging="525"/>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B2C391F"/>
    <w:multiLevelType w:val="hybridMultilevel"/>
    <w:tmpl w:val="4EAA6998"/>
    <w:lvl w:ilvl="0" w:tplc="D5CA30C4">
      <w:start w:val="1"/>
      <w:numFmt w:val="decimal"/>
      <w:lvlText w:val="%1."/>
      <w:lvlJc w:val="left"/>
      <w:pPr>
        <w:ind w:left="802"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34" w15:restartNumberingAfterBreak="0">
    <w:nsid w:val="6D343523"/>
    <w:multiLevelType w:val="hybridMultilevel"/>
    <w:tmpl w:val="38A0D0C6"/>
    <w:lvl w:ilvl="0" w:tplc="BA9A2028">
      <w:start w:val="1"/>
      <w:numFmt w:val="bullet"/>
      <w:lvlText w:val=""/>
      <w:lvlJc w:val="left"/>
      <w:pPr>
        <w:tabs>
          <w:tab w:val="num" w:pos="6314"/>
        </w:tabs>
        <w:ind w:left="6314" w:hanging="360"/>
      </w:pPr>
      <w:rPr>
        <w:rFonts w:ascii="Symbol" w:hAnsi="Symbol" w:hint="default"/>
        <w:color w:val="auto"/>
      </w:rPr>
    </w:lvl>
    <w:lvl w:ilvl="1" w:tplc="51FED0F8">
      <w:start w:val="3"/>
      <w:numFmt w:val="bullet"/>
      <w:lvlText w:val="-"/>
      <w:lvlJc w:val="left"/>
      <w:pPr>
        <w:tabs>
          <w:tab w:val="num" w:pos="1440"/>
        </w:tabs>
        <w:ind w:left="1440" w:hanging="360"/>
      </w:pPr>
      <w:rPr>
        <w:rFonts w:ascii="Times New Roman" w:eastAsia="Times New Roman" w:hAnsi="Times New Roman" w:cs="Times New Roman"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67F29ED"/>
    <w:multiLevelType w:val="hybridMultilevel"/>
    <w:tmpl w:val="448E8642"/>
    <w:lvl w:ilvl="0" w:tplc="50B0EEBE">
      <w:start w:val="1"/>
      <w:numFmt w:val="decimal"/>
      <w:lvlText w:val="1.1.%1"/>
      <w:lvlJc w:val="left"/>
      <w:pPr>
        <w:ind w:left="1996" w:hanging="360"/>
      </w:pPr>
      <w:rPr>
        <w:rFonts w:hint="default"/>
      </w:r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36" w15:restartNumberingAfterBreak="0">
    <w:nsid w:val="78FA5DE7"/>
    <w:multiLevelType w:val="hybridMultilevel"/>
    <w:tmpl w:val="969C878C"/>
    <w:lvl w:ilvl="0" w:tplc="04260001">
      <w:start w:val="15"/>
      <w:numFmt w:val="bullet"/>
      <w:lvlText w:val=""/>
      <w:lvlJc w:val="left"/>
      <w:pPr>
        <w:tabs>
          <w:tab w:val="num" w:pos="720"/>
        </w:tabs>
        <w:ind w:left="720" w:hanging="360"/>
      </w:pPr>
      <w:rPr>
        <w:rFonts w:ascii="Symbol" w:eastAsia="Times New Roman" w:hAnsi="Symbol"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E1708A"/>
    <w:multiLevelType w:val="hybridMultilevel"/>
    <w:tmpl w:val="7806DC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F3600D1"/>
    <w:multiLevelType w:val="hybridMultilevel"/>
    <w:tmpl w:val="112C49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064477885">
    <w:abstractNumId w:val="1"/>
  </w:num>
  <w:num w:numId="2" w16cid:durableId="2512069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76613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5617682">
    <w:abstractNumId w:val="19"/>
  </w:num>
  <w:num w:numId="5" w16cid:durableId="359235311">
    <w:abstractNumId w:val="13"/>
  </w:num>
  <w:num w:numId="6" w16cid:durableId="1168013429">
    <w:abstractNumId w:val="1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977762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956626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9361548">
    <w:abstractNumId w:val="34"/>
  </w:num>
  <w:num w:numId="10" w16cid:durableId="960961717">
    <w:abstractNumId w:val="10"/>
  </w:num>
  <w:num w:numId="11" w16cid:durableId="1314337092">
    <w:abstractNumId w:val="35"/>
  </w:num>
  <w:num w:numId="12" w16cid:durableId="466701250">
    <w:abstractNumId w:val="21"/>
  </w:num>
  <w:num w:numId="13" w16cid:durableId="1868716277">
    <w:abstractNumId w:val="3"/>
  </w:num>
  <w:num w:numId="14" w16cid:durableId="1430077331">
    <w:abstractNumId w:val="3"/>
    <w:lvlOverride w:ilvl="0">
      <w:startOverride w:val="1"/>
    </w:lvlOverride>
  </w:num>
  <w:num w:numId="15" w16cid:durableId="1942224997">
    <w:abstractNumId w:val="17"/>
  </w:num>
  <w:num w:numId="16" w16cid:durableId="21224506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17" w16cid:durableId="1468007800">
    <w:abstractNumId w:val="15"/>
  </w:num>
  <w:num w:numId="18" w16cid:durableId="1701663649">
    <w:abstractNumId w:val="23"/>
  </w:num>
  <w:num w:numId="19" w16cid:durableId="859977364">
    <w:abstractNumId w:val="18"/>
  </w:num>
  <w:num w:numId="20" w16cid:durableId="2037343993">
    <w:abstractNumId w:val="3"/>
    <w:lvlOverride w:ilvl="0">
      <w:startOverride w:val="5"/>
    </w:lvlOverride>
    <w:lvlOverride w:ilvl="1">
      <w:startOverride w:val="7"/>
    </w:lvlOverride>
  </w:num>
  <w:num w:numId="21" w16cid:durableId="255096170">
    <w:abstractNumId w:val="3"/>
    <w:lvlOverride w:ilvl="0">
      <w:startOverride w:val="5"/>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5917477">
    <w:abstractNumId w:val="3"/>
    <w:lvlOverride w:ilvl="0">
      <w:startOverride w:val="5"/>
    </w:lvlOverride>
    <w:lvlOverride w:ilvl="1">
      <w:startOverride w:val="6"/>
    </w:lvlOverride>
  </w:num>
  <w:num w:numId="23" w16cid:durableId="2091347207">
    <w:abstractNumId w:val="3"/>
    <w:lvlOverride w:ilvl="0">
      <w:startOverride w:val="5"/>
    </w:lvlOverride>
    <w:lvlOverride w:ilvl="1">
      <w:startOverride w:val="5"/>
    </w:lvlOverride>
  </w:num>
  <w:num w:numId="24" w16cid:durableId="1711300874">
    <w:abstractNumId w:val="3"/>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365814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06319277">
    <w:abstractNumId w:val="32"/>
  </w:num>
  <w:num w:numId="27" w16cid:durableId="1101299545">
    <w:abstractNumId w:val="36"/>
  </w:num>
  <w:num w:numId="28" w16cid:durableId="1784566916">
    <w:abstractNumId w:val="14"/>
  </w:num>
  <w:num w:numId="29" w16cid:durableId="1097095305">
    <w:abstractNumId w:val="30"/>
  </w:num>
  <w:num w:numId="30" w16cid:durableId="1969823538">
    <w:abstractNumId w:val="8"/>
  </w:num>
  <w:num w:numId="31" w16cid:durableId="1272737469">
    <w:abstractNumId w:val="0"/>
  </w:num>
  <w:num w:numId="32" w16cid:durableId="2064015081">
    <w:abstractNumId w:val="9"/>
  </w:num>
  <w:num w:numId="33" w16cid:durableId="384451221">
    <w:abstractNumId w:val="26"/>
  </w:num>
  <w:num w:numId="34" w16cid:durableId="968898841">
    <w:abstractNumId w:val="22"/>
  </w:num>
  <w:num w:numId="35" w16cid:durableId="111441898">
    <w:abstractNumId w:val="16"/>
  </w:num>
  <w:num w:numId="36" w16cid:durableId="10185125">
    <w:abstractNumId w:val="38"/>
  </w:num>
  <w:num w:numId="37" w16cid:durableId="19865388">
    <w:abstractNumId w:val="4"/>
  </w:num>
  <w:num w:numId="38" w16cid:durableId="1552425144">
    <w:abstractNumId w:val="37"/>
  </w:num>
  <w:num w:numId="39" w16cid:durableId="1171218367">
    <w:abstractNumId w:val="28"/>
  </w:num>
  <w:num w:numId="40" w16cid:durableId="1568998989">
    <w:abstractNumId w:val="2"/>
  </w:num>
  <w:num w:numId="41" w16cid:durableId="28460158">
    <w:abstractNumId w:val="12"/>
  </w:num>
  <w:num w:numId="42" w16cid:durableId="304890517">
    <w:abstractNumId w:val="6"/>
  </w:num>
  <w:num w:numId="43" w16cid:durableId="656803345">
    <w:abstractNumId w:val="25"/>
  </w:num>
  <w:num w:numId="44" w16cid:durableId="1342660237">
    <w:abstractNumId w:val="24"/>
  </w:num>
  <w:num w:numId="45" w16cid:durableId="114950932">
    <w:abstractNumId w:val="20"/>
  </w:num>
  <w:num w:numId="46" w16cid:durableId="1962761614">
    <w:abstractNumId w:val="31"/>
  </w:num>
  <w:num w:numId="47" w16cid:durableId="1124470239">
    <w:abstractNumId w:val="11"/>
  </w:num>
  <w:num w:numId="48" w16cid:durableId="1124621040">
    <w:abstractNumId w:val="29"/>
  </w:num>
  <w:num w:numId="49" w16cid:durableId="18433560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C4A"/>
    <w:rsid w:val="00002A48"/>
    <w:rsid w:val="00012F11"/>
    <w:rsid w:val="0002341D"/>
    <w:rsid w:val="00055D1A"/>
    <w:rsid w:val="00065333"/>
    <w:rsid w:val="000739E0"/>
    <w:rsid w:val="000747DC"/>
    <w:rsid w:val="00075789"/>
    <w:rsid w:val="00077EF5"/>
    <w:rsid w:val="000879E8"/>
    <w:rsid w:val="00097CDC"/>
    <w:rsid w:val="000A512E"/>
    <w:rsid w:val="000E3113"/>
    <w:rsid w:val="000E5B84"/>
    <w:rsid w:val="001109A5"/>
    <w:rsid w:val="0011106F"/>
    <w:rsid w:val="00154C88"/>
    <w:rsid w:val="001657B5"/>
    <w:rsid w:val="00171A43"/>
    <w:rsid w:val="00184E74"/>
    <w:rsid w:val="001874EB"/>
    <w:rsid w:val="001B4017"/>
    <w:rsid w:val="001C2C74"/>
    <w:rsid w:val="001C2D10"/>
    <w:rsid w:val="001C478B"/>
    <w:rsid w:val="001C540A"/>
    <w:rsid w:val="001C6A09"/>
    <w:rsid w:val="001D5FE3"/>
    <w:rsid w:val="001D6C4A"/>
    <w:rsid w:val="001E0B70"/>
    <w:rsid w:val="0020148A"/>
    <w:rsid w:val="002131F9"/>
    <w:rsid w:val="002247B5"/>
    <w:rsid w:val="00231EAF"/>
    <w:rsid w:val="00237708"/>
    <w:rsid w:val="00242147"/>
    <w:rsid w:val="00246BB7"/>
    <w:rsid w:val="00271259"/>
    <w:rsid w:val="002712FD"/>
    <w:rsid w:val="00280127"/>
    <w:rsid w:val="00293994"/>
    <w:rsid w:val="002B68E6"/>
    <w:rsid w:val="002C1C26"/>
    <w:rsid w:val="002D6576"/>
    <w:rsid w:val="002E0D30"/>
    <w:rsid w:val="002E5764"/>
    <w:rsid w:val="002E58E9"/>
    <w:rsid w:val="002F15B5"/>
    <w:rsid w:val="002F6E93"/>
    <w:rsid w:val="0031625F"/>
    <w:rsid w:val="00333B2D"/>
    <w:rsid w:val="00344703"/>
    <w:rsid w:val="003514E0"/>
    <w:rsid w:val="00356131"/>
    <w:rsid w:val="003600A9"/>
    <w:rsid w:val="003617AE"/>
    <w:rsid w:val="00382EFB"/>
    <w:rsid w:val="00394C9C"/>
    <w:rsid w:val="003B0B3D"/>
    <w:rsid w:val="003B15BA"/>
    <w:rsid w:val="003B7B82"/>
    <w:rsid w:val="003D543F"/>
    <w:rsid w:val="003D6E2C"/>
    <w:rsid w:val="003E08F7"/>
    <w:rsid w:val="003E1C3D"/>
    <w:rsid w:val="003E2DDB"/>
    <w:rsid w:val="003E5D62"/>
    <w:rsid w:val="003F09AB"/>
    <w:rsid w:val="003F29FB"/>
    <w:rsid w:val="003F3B52"/>
    <w:rsid w:val="004008B0"/>
    <w:rsid w:val="00403913"/>
    <w:rsid w:val="0040760C"/>
    <w:rsid w:val="0041067B"/>
    <w:rsid w:val="004175B6"/>
    <w:rsid w:val="004419BD"/>
    <w:rsid w:val="004460CB"/>
    <w:rsid w:val="0047475D"/>
    <w:rsid w:val="00475B4B"/>
    <w:rsid w:val="00476D2C"/>
    <w:rsid w:val="004B1D0C"/>
    <w:rsid w:val="004B47E1"/>
    <w:rsid w:val="004C3B21"/>
    <w:rsid w:val="004D0496"/>
    <w:rsid w:val="004D2E0E"/>
    <w:rsid w:val="004E4DA1"/>
    <w:rsid w:val="004E689C"/>
    <w:rsid w:val="004F0C88"/>
    <w:rsid w:val="004F523A"/>
    <w:rsid w:val="004F7F34"/>
    <w:rsid w:val="00514D30"/>
    <w:rsid w:val="0051538E"/>
    <w:rsid w:val="00515B79"/>
    <w:rsid w:val="0052742A"/>
    <w:rsid w:val="00536347"/>
    <w:rsid w:val="005A204D"/>
    <w:rsid w:val="005A3A75"/>
    <w:rsid w:val="005B28AF"/>
    <w:rsid w:val="005B4B89"/>
    <w:rsid w:val="005D0F43"/>
    <w:rsid w:val="005D67D6"/>
    <w:rsid w:val="005D6EFC"/>
    <w:rsid w:val="005E07D5"/>
    <w:rsid w:val="005E62E1"/>
    <w:rsid w:val="006043C0"/>
    <w:rsid w:val="006179B1"/>
    <w:rsid w:val="00642CBD"/>
    <w:rsid w:val="00645CC4"/>
    <w:rsid w:val="00656AD8"/>
    <w:rsid w:val="00661CC3"/>
    <w:rsid w:val="00662761"/>
    <w:rsid w:val="00670323"/>
    <w:rsid w:val="00682801"/>
    <w:rsid w:val="00695B4E"/>
    <w:rsid w:val="00697EDA"/>
    <w:rsid w:val="006A1E60"/>
    <w:rsid w:val="006A6418"/>
    <w:rsid w:val="006C2884"/>
    <w:rsid w:val="006C42E3"/>
    <w:rsid w:val="006C5E24"/>
    <w:rsid w:val="006E0615"/>
    <w:rsid w:val="006E2110"/>
    <w:rsid w:val="006E58F5"/>
    <w:rsid w:val="006F3FF2"/>
    <w:rsid w:val="006F6EF7"/>
    <w:rsid w:val="007056A6"/>
    <w:rsid w:val="00707075"/>
    <w:rsid w:val="0071018C"/>
    <w:rsid w:val="0071084E"/>
    <w:rsid w:val="00715C6B"/>
    <w:rsid w:val="00716BAA"/>
    <w:rsid w:val="00724C2D"/>
    <w:rsid w:val="0073248A"/>
    <w:rsid w:val="00744655"/>
    <w:rsid w:val="007635E9"/>
    <w:rsid w:val="007654CF"/>
    <w:rsid w:val="00775BE7"/>
    <w:rsid w:val="00792DA6"/>
    <w:rsid w:val="007951E8"/>
    <w:rsid w:val="007B0BAF"/>
    <w:rsid w:val="007C3A1B"/>
    <w:rsid w:val="007C65B7"/>
    <w:rsid w:val="007D41CC"/>
    <w:rsid w:val="007E1963"/>
    <w:rsid w:val="007E4BD5"/>
    <w:rsid w:val="00801501"/>
    <w:rsid w:val="00815D13"/>
    <w:rsid w:val="008223F8"/>
    <w:rsid w:val="00835053"/>
    <w:rsid w:val="00850B17"/>
    <w:rsid w:val="00856D65"/>
    <w:rsid w:val="008577A3"/>
    <w:rsid w:val="008644DE"/>
    <w:rsid w:val="008827C8"/>
    <w:rsid w:val="00884F51"/>
    <w:rsid w:val="008B611B"/>
    <w:rsid w:val="008C1EAA"/>
    <w:rsid w:val="008C4D8A"/>
    <w:rsid w:val="008C7837"/>
    <w:rsid w:val="008D211F"/>
    <w:rsid w:val="008D613D"/>
    <w:rsid w:val="008E760A"/>
    <w:rsid w:val="008F5AD9"/>
    <w:rsid w:val="0090458B"/>
    <w:rsid w:val="009126D8"/>
    <w:rsid w:val="00953BFD"/>
    <w:rsid w:val="00960A08"/>
    <w:rsid w:val="00965B75"/>
    <w:rsid w:val="009749EE"/>
    <w:rsid w:val="009802DC"/>
    <w:rsid w:val="009842C9"/>
    <w:rsid w:val="00992BA8"/>
    <w:rsid w:val="009A6E12"/>
    <w:rsid w:val="009B45EE"/>
    <w:rsid w:val="009B78CE"/>
    <w:rsid w:val="009C4507"/>
    <w:rsid w:val="009C6542"/>
    <w:rsid w:val="009E683B"/>
    <w:rsid w:val="00A01D4E"/>
    <w:rsid w:val="00A106AD"/>
    <w:rsid w:val="00A22FD2"/>
    <w:rsid w:val="00A26F25"/>
    <w:rsid w:val="00A335E2"/>
    <w:rsid w:val="00A4584C"/>
    <w:rsid w:val="00A50CFA"/>
    <w:rsid w:val="00A55ED9"/>
    <w:rsid w:val="00A677A9"/>
    <w:rsid w:val="00A71A30"/>
    <w:rsid w:val="00A76A32"/>
    <w:rsid w:val="00A777B9"/>
    <w:rsid w:val="00A90149"/>
    <w:rsid w:val="00A92B4F"/>
    <w:rsid w:val="00A93005"/>
    <w:rsid w:val="00AA294E"/>
    <w:rsid w:val="00AA4E3C"/>
    <w:rsid w:val="00AB68D8"/>
    <w:rsid w:val="00AD27F6"/>
    <w:rsid w:val="00AD56F7"/>
    <w:rsid w:val="00AE1F20"/>
    <w:rsid w:val="00AE5BB3"/>
    <w:rsid w:val="00AF00A3"/>
    <w:rsid w:val="00AF557B"/>
    <w:rsid w:val="00AF78E1"/>
    <w:rsid w:val="00B11739"/>
    <w:rsid w:val="00B25090"/>
    <w:rsid w:val="00B34DC7"/>
    <w:rsid w:val="00B44B42"/>
    <w:rsid w:val="00B51474"/>
    <w:rsid w:val="00B543FE"/>
    <w:rsid w:val="00B71B7F"/>
    <w:rsid w:val="00B96C80"/>
    <w:rsid w:val="00BA1487"/>
    <w:rsid w:val="00BC5446"/>
    <w:rsid w:val="00BD1D76"/>
    <w:rsid w:val="00BE7436"/>
    <w:rsid w:val="00C05483"/>
    <w:rsid w:val="00C279FE"/>
    <w:rsid w:val="00C353CB"/>
    <w:rsid w:val="00C5138E"/>
    <w:rsid w:val="00C73784"/>
    <w:rsid w:val="00C751A6"/>
    <w:rsid w:val="00C96D81"/>
    <w:rsid w:val="00CA1AE7"/>
    <w:rsid w:val="00CB44E8"/>
    <w:rsid w:val="00CB5303"/>
    <w:rsid w:val="00CC0B63"/>
    <w:rsid w:val="00CC6BE1"/>
    <w:rsid w:val="00CE7F32"/>
    <w:rsid w:val="00CF7D0E"/>
    <w:rsid w:val="00D16521"/>
    <w:rsid w:val="00D167BA"/>
    <w:rsid w:val="00D43A37"/>
    <w:rsid w:val="00D5423A"/>
    <w:rsid w:val="00D73D86"/>
    <w:rsid w:val="00D74D4F"/>
    <w:rsid w:val="00D81127"/>
    <w:rsid w:val="00D82228"/>
    <w:rsid w:val="00D8288A"/>
    <w:rsid w:val="00D87AB6"/>
    <w:rsid w:val="00D908A2"/>
    <w:rsid w:val="00D950EF"/>
    <w:rsid w:val="00DA601E"/>
    <w:rsid w:val="00DC414F"/>
    <w:rsid w:val="00DD201A"/>
    <w:rsid w:val="00DD64CC"/>
    <w:rsid w:val="00DF0D69"/>
    <w:rsid w:val="00DF1E2D"/>
    <w:rsid w:val="00E114B3"/>
    <w:rsid w:val="00E25E65"/>
    <w:rsid w:val="00E27752"/>
    <w:rsid w:val="00E33355"/>
    <w:rsid w:val="00E34819"/>
    <w:rsid w:val="00E416B5"/>
    <w:rsid w:val="00E439D0"/>
    <w:rsid w:val="00E6499C"/>
    <w:rsid w:val="00E90BFA"/>
    <w:rsid w:val="00E92F6B"/>
    <w:rsid w:val="00EA03B7"/>
    <w:rsid w:val="00EA1BE9"/>
    <w:rsid w:val="00EB3668"/>
    <w:rsid w:val="00EC3DCE"/>
    <w:rsid w:val="00ED0498"/>
    <w:rsid w:val="00ED1C21"/>
    <w:rsid w:val="00EE095E"/>
    <w:rsid w:val="00F02F73"/>
    <w:rsid w:val="00F04A97"/>
    <w:rsid w:val="00F174DA"/>
    <w:rsid w:val="00F52628"/>
    <w:rsid w:val="00F56FFB"/>
    <w:rsid w:val="00F61568"/>
    <w:rsid w:val="00F61DCF"/>
    <w:rsid w:val="00F721F0"/>
    <w:rsid w:val="00F842A4"/>
    <w:rsid w:val="00F975E4"/>
    <w:rsid w:val="00FA6864"/>
    <w:rsid w:val="00FC3516"/>
    <w:rsid w:val="00FE0BA5"/>
    <w:rsid w:val="00FE6A96"/>
    <w:rsid w:val="00FF60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5F8D7"/>
  <w15:docId w15:val="{3AB6526C-F4DF-4A77-B3FB-69F89F2E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D6C4A"/>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Virsraksts2"/>
    <w:link w:val="Virsraksts1Rakstz"/>
    <w:qFormat/>
    <w:rsid w:val="001D6C4A"/>
    <w:pPr>
      <w:keepNext/>
      <w:jc w:val="center"/>
      <w:outlineLvl w:val="0"/>
    </w:pPr>
    <w:rPr>
      <w:rFonts w:ascii="Cambria" w:hAnsi="Cambria"/>
      <w:b/>
      <w:bCs/>
      <w:kern w:val="32"/>
      <w:sz w:val="28"/>
      <w:szCs w:val="32"/>
      <w:lang w:eastAsia="en-US"/>
    </w:rPr>
  </w:style>
  <w:style w:type="paragraph" w:styleId="Virsraksts2">
    <w:name w:val="heading 2"/>
    <w:basedOn w:val="Parasts"/>
    <w:next w:val="Parasts"/>
    <w:link w:val="Virsraksts2Rakstz"/>
    <w:semiHidden/>
    <w:unhideWhenUsed/>
    <w:qFormat/>
    <w:rsid w:val="001D6C4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next w:val="Parasts"/>
    <w:link w:val="Virsraksts3Rakstz"/>
    <w:unhideWhenUsed/>
    <w:qFormat/>
    <w:rsid w:val="001D6C4A"/>
    <w:pPr>
      <w:keepNext/>
      <w:keepLines/>
      <w:spacing w:before="200"/>
      <w:outlineLvl w:val="2"/>
    </w:pPr>
    <w:rPr>
      <w:rFonts w:asciiTheme="majorHAnsi" w:eastAsiaTheme="majorEastAsia" w:hAnsiTheme="majorHAnsi" w:cstheme="majorBidi"/>
      <w:b/>
      <w:bCs/>
      <w:color w:val="4F81BD" w:themeColor="accent1"/>
    </w:rPr>
  </w:style>
  <w:style w:type="paragraph" w:styleId="Virsraksts4">
    <w:name w:val="heading 4"/>
    <w:basedOn w:val="Parasts"/>
    <w:next w:val="Parasts"/>
    <w:link w:val="Virsraksts4Rakstz"/>
    <w:qFormat/>
    <w:rsid w:val="001D6C4A"/>
    <w:pPr>
      <w:keepNext/>
      <w:spacing w:before="240" w:after="60"/>
      <w:outlineLvl w:val="3"/>
    </w:pPr>
    <w:rPr>
      <w:b/>
      <w:b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1D6C4A"/>
    <w:rPr>
      <w:rFonts w:ascii="Cambria" w:eastAsia="Times New Roman" w:hAnsi="Cambria" w:cs="Times New Roman"/>
      <w:b/>
      <w:bCs/>
      <w:kern w:val="32"/>
      <w:sz w:val="28"/>
      <w:szCs w:val="32"/>
    </w:rPr>
  </w:style>
  <w:style w:type="character" w:customStyle="1" w:styleId="Virsraksts2Rakstz">
    <w:name w:val="Virsraksts 2 Rakstz."/>
    <w:basedOn w:val="Noklusjumarindkopasfonts"/>
    <w:link w:val="Virsraksts2"/>
    <w:semiHidden/>
    <w:rsid w:val="001D6C4A"/>
    <w:rPr>
      <w:rFonts w:asciiTheme="majorHAnsi" w:eastAsiaTheme="majorEastAsia" w:hAnsiTheme="majorHAnsi" w:cstheme="majorBidi"/>
      <w:b/>
      <w:bCs/>
      <w:color w:val="4F81BD" w:themeColor="accent1"/>
      <w:sz w:val="26"/>
      <w:szCs w:val="26"/>
      <w:lang w:eastAsia="lv-LV"/>
    </w:rPr>
  </w:style>
  <w:style w:type="character" w:customStyle="1" w:styleId="Virsraksts3Rakstz">
    <w:name w:val="Virsraksts 3 Rakstz."/>
    <w:basedOn w:val="Noklusjumarindkopasfonts"/>
    <w:link w:val="Virsraksts3"/>
    <w:rsid w:val="001D6C4A"/>
    <w:rPr>
      <w:rFonts w:asciiTheme="majorHAnsi" w:eastAsiaTheme="majorEastAsia" w:hAnsiTheme="majorHAnsi" w:cstheme="majorBidi"/>
      <w:b/>
      <w:bCs/>
      <w:color w:val="4F81BD" w:themeColor="accent1"/>
      <w:sz w:val="24"/>
      <w:szCs w:val="24"/>
      <w:lang w:eastAsia="lv-LV"/>
    </w:rPr>
  </w:style>
  <w:style w:type="character" w:customStyle="1" w:styleId="Virsraksts4Rakstz">
    <w:name w:val="Virsraksts 4 Rakstz."/>
    <w:basedOn w:val="Noklusjumarindkopasfonts"/>
    <w:link w:val="Virsraksts4"/>
    <w:rsid w:val="001D6C4A"/>
    <w:rPr>
      <w:rFonts w:ascii="Times New Roman" w:eastAsia="Times New Roman" w:hAnsi="Times New Roman" w:cs="Times New Roman"/>
      <w:b/>
      <w:bCs/>
      <w:sz w:val="28"/>
      <w:szCs w:val="28"/>
      <w:lang w:eastAsia="lv-LV"/>
    </w:rPr>
  </w:style>
  <w:style w:type="paragraph" w:styleId="Nosaukums">
    <w:name w:val="Title"/>
    <w:basedOn w:val="Parasts"/>
    <w:link w:val="NosaukumsRakstz"/>
    <w:qFormat/>
    <w:rsid w:val="001D6C4A"/>
    <w:pPr>
      <w:widowControl w:val="0"/>
      <w:suppressAutoHyphens/>
      <w:jc w:val="center"/>
    </w:pPr>
    <w:rPr>
      <w:rFonts w:cs="Tahoma"/>
      <w:sz w:val="32"/>
      <w:szCs w:val="28"/>
      <w:lang w:eastAsia="en-US"/>
    </w:rPr>
  </w:style>
  <w:style w:type="character" w:customStyle="1" w:styleId="NosaukumsRakstz">
    <w:name w:val="Nosaukums Rakstz."/>
    <w:basedOn w:val="Noklusjumarindkopasfonts"/>
    <w:link w:val="Nosaukums"/>
    <w:rsid w:val="001D6C4A"/>
    <w:rPr>
      <w:rFonts w:ascii="Times New Roman" w:eastAsia="Times New Roman" w:hAnsi="Times New Roman" w:cs="Tahoma"/>
      <w:sz w:val="32"/>
      <w:szCs w:val="28"/>
    </w:rPr>
  </w:style>
  <w:style w:type="paragraph" w:styleId="Sarakstarindkopa">
    <w:name w:val="List Paragraph"/>
    <w:aliases w:val="Saistīto dokumentu saraksts,2,Strip,H&amp;P List Paragraph,Colorful List - Accent 12,Normal bullet 2,Bullet list,Syle 1,Virsraksti,Numurets,PPS_Bullet,Bullets,Numbered List,Paragraph,Bullet point 1,list paragraph,Numbered Para 1,Dot pt"/>
    <w:basedOn w:val="Parasts"/>
    <w:link w:val="SarakstarindkopaRakstz"/>
    <w:uiPriority w:val="99"/>
    <w:qFormat/>
    <w:rsid w:val="001D6C4A"/>
    <w:pPr>
      <w:ind w:left="720"/>
      <w:contextualSpacing/>
    </w:pPr>
  </w:style>
  <w:style w:type="paragraph" w:styleId="Kjene">
    <w:name w:val="footer"/>
    <w:basedOn w:val="Parasts"/>
    <w:link w:val="KjeneRakstz"/>
    <w:rsid w:val="001D6C4A"/>
    <w:pPr>
      <w:tabs>
        <w:tab w:val="center" w:pos="4153"/>
        <w:tab w:val="right" w:pos="8306"/>
      </w:tabs>
    </w:pPr>
    <w:rPr>
      <w:sz w:val="26"/>
      <w:szCs w:val="26"/>
    </w:rPr>
  </w:style>
  <w:style w:type="character" w:customStyle="1" w:styleId="KjeneRakstz">
    <w:name w:val="Kājene Rakstz."/>
    <w:basedOn w:val="Noklusjumarindkopasfonts"/>
    <w:link w:val="Kjene"/>
    <w:rsid w:val="001D6C4A"/>
    <w:rPr>
      <w:rFonts w:ascii="Times New Roman" w:eastAsia="Times New Roman" w:hAnsi="Times New Roman" w:cs="Times New Roman"/>
      <w:sz w:val="26"/>
      <w:szCs w:val="26"/>
      <w:lang w:eastAsia="lv-LV"/>
    </w:rPr>
  </w:style>
  <w:style w:type="character" w:styleId="Lappusesnumurs">
    <w:name w:val="page number"/>
    <w:basedOn w:val="Noklusjumarindkopasfonts"/>
    <w:rsid w:val="001D6C4A"/>
  </w:style>
  <w:style w:type="character" w:styleId="Hipersaite">
    <w:name w:val="Hyperlink"/>
    <w:uiPriority w:val="99"/>
    <w:rsid w:val="001D6C4A"/>
    <w:rPr>
      <w:color w:val="0000FF"/>
      <w:u w:val="single"/>
    </w:rPr>
  </w:style>
  <w:style w:type="character" w:styleId="Izmantotahipersaite">
    <w:name w:val="FollowedHyperlink"/>
    <w:rsid w:val="001D6C4A"/>
    <w:rPr>
      <w:color w:val="800080"/>
      <w:u w:val="single"/>
    </w:rPr>
  </w:style>
  <w:style w:type="paragraph" w:styleId="Galvene">
    <w:name w:val="header"/>
    <w:basedOn w:val="Parasts"/>
    <w:link w:val="GalveneRakstz"/>
    <w:uiPriority w:val="99"/>
    <w:rsid w:val="001D6C4A"/>
    <w:pPr>
      <w:tabs>
        <w:tab w:val="center" w:pos="4153"/>
        <w:tab w:val="right" w:pos="8306"/>
      </w:tabs>
    </w:pPr>
    <w:rPr>
      <w:sz w:val="26"/>
      <w:szCs w:val="26"/>
    </w:rPr>
  </w:style>
  <w:style w:type="character" w:customStyle="1" w:styleId="GalveneRakstz">
    <w:name w:val="Galvene Rakstz."/>
    <w:basedOn w:val="Noklusjumarindkopasfonts"/>
    <w:link w:val="Galvene"/>
    <w:uiPriority w:val="99"/>
    <w:rsid w:val="001D6C4A"/>
    <w:rPr>
      <w:rFonts w:ascii="Times New Roman" w:eastAsia="Times New Roman" w:hAnsi="Times New Roman" w:cs="Times New Roman"/>
      <w:sz w:val="26"/>
      <w:szCs w:val="26"/>
      <w:lang w:eastAsia="lv-LV"/>
    </w:rPr>
  </w:style>
  <w:style w:type="paragraph" w:styleId="Balonteksts">
    <w:name w:val="Balloon Text"/>
    <w:basedOn w:val="Parasts"/>
    <w:link w:val="BalontekstsRakstz"/>
    <w:rsid w:val="001D6C4A"/>
    <w:rPr>
      <w:rFonts w:ascii="Tahoma" w:hAnsi="Tahoma" w:cs="Tahoma"/>
      <w:sz w:val="16"/>
      <w:szCs w:val="16"/>
    </w:rPr>
  </w:style>
  <w:style w:type="character" w:customStyle="1" w:styleId="BalontekstsRakstz">
    <w:name w:val="Balonteksts Rakstz."/>
    <w:basedOn w:val="Noklusjumarindkopasfonts"/>
    <w:link w:val="Balonteksts"/>
    <w:rsid w:val="001D6C4A"/>
    <w:rPr>
      <w:rFonts w:ascii="Tahoma" w:eastAsia="Times New Roman" w:hAnsi="Tahoma" w:cs="Tahoma"/>
      <w:sz w:val="16"/>
      <w:szCs w:val="16"/>
      <w:lang w:eastAsia="lv-LV"/>
    </w:rPr>
  </w:style>
  <w:style w:type="character" w:styleId="Izteiksmgs">
    <w:name w:val="Strong"/>
    <w:uiPriority w:val="22"/>
    <w:qFormat/>
    <w:rsid w:val="001D6C4A"/>
    <w:rPr>
      <w:b/>
      <w:bCs/>
    </w:rPr>
  </w:style>
  <w:style w:type="paragraph" w:styleId="Saturs1">
    <w:name w:val="toc 1"/>
    <w:basedOn w:val="Parasts"/>
    <w:next w:val="Parasts"/>
    <w:autoRedefine/>
    <w:uiPriority w:val="39"/>
    <w:qFormat/>
    <w:rsid w:val="001D6C4A"/>
    <w:pPr>
      <w:tabs>
        <w:tab w:val="left" w:pos="440"/>
        <w:tab w:val="right" w:leader="dot" w:pos="8296"/>
      </w:tabs>
      <w:spacing w:line="360" w:lineRule="auto"/>
    </w:pPr>
    <w:rPr>
      <w:sz w:val="26"/>
      <w:szCs w:val="26"/>
    </w:rPr>
  </w:style>
  <w:style w:type="paragraph" w:styleId="Saturs2">
    <w:name w:val="toc 2"/>
    <w:basedOn w:val="Parasts"/>
    <w:next w:val="Parasts"/>
    <w:autoRedefine/>
    <w:uiPriority w:val="39"/>
    <w:unhideWhenUsed/>
    <w:qFormat/>
    <w:rsid w:val="001D6C4A"/>
    <w:pPr>
      <w:spacing w:after="100" w:line="276" w:lineRule="auto"/>
      <w:ind w:left="220"/>
    </w:pPr>
    <w:rPr>
      <w:rFonts w:ascii="Calibri" w:hAnsi="Calibri"/>
      <w:sz w:val="22"/>
      <w:szCs w:val="22"/>
    </w:rPr>
  </w:style>
  <w:style w:type="paragraph" w:styleId="Saturs3">
    <w:name w:val="toc 3"/>
    <w:basedOn w:val="Parasts"/>
    <w:next w:val="Parasts"/>
    <w:autoRedefine/>
    <w:uiPriority w:val="39"/>
    <w:unhideWhenUsed/>
    <w:qFormat/>
    <w:rsid w:val="001D6C4A"/>
    <w:pPr>
      <w:spacing w:after="100" w:line="276" w:lineRule="auto"/>
      <w:ind w:left="440"/>
    </w:pPr>
    <w:rPr>
      <w:rFonts w:ascii="Calibri" w:hAnsi="Calibri"/>
      <w:sz w:val="22"/>
      <w:szCs w:val="22"/>
    </w:rPr>
  </w:style>
  <w:style w:type="paragraph" w:styleId="Apakvirsraksts">
    <w:name w:val="Subtitle"/>
    <w:basedOn w:val="Parasts"/>
    <w:next w:val="Parasts"/>
    <w:link w:val="ApakvirsrakstsRakstz"/>
    <w:qFormat/>
    <w:rsid w:val="001D6C4A"/>
    <w:pPr>
      <w:spacing w:after="60"/>
      <w:jc w:val="center"/>
      <w:outlineLvl w:val="1"/>
    </w:pPr>
    <w:rPr>
      <w:rFonts w:ascii="Cambria" w:hAnsi="Cambria"/>
    </w:rPr>
  </w:style>
  <w:style w:type="character" w:customStyle="1" w:styleId="ApakvirsrakstsRakstz">
    <w:name w:val="Apakšvirsraksts Rakstz."/>
    <w:basedOn w:val="Noklusjumarindkopasfonts"/>
    <w:link w:val="Apakvirsraksts"/>
    <w:rsid w:val="001D6C4A"/>
    <w:rPr>
      <w:rFonts w:ascii="Cambria" w:eastAsia="Times New Roman" w:hAnsi="Cambria" w:cs="Times New Roman"/>
      <w:sz w:val="24"/>
      <w:szCs w:val="24"/>
      <w:lang w:eastAsia="lv-LV"/>
    </w:rPr>
  </w:style>
  <w:style w:type="paragraph" w:customStyle="1" w:styleId="Numeracija">
    <w:name w:val="Numeracija"/>
    <w:basedOn w:val="Parasts"/>
    <w:rsid w:val="001D6C4A"/>
    <w:pPr>
      <w:numPr>
        <w:numId w:val="15"/>
      </w:numPr>
      <w:jc w:val="both"/>
    </w:pPr>
    <w:rPr>
      <w:sz w:val="26"/>
      <w:lang w:eastAsia="en-US"/>
    </w:rPr>
  </w:style>
  <w:style w:type="character" w:customStyle="1" w:styleId="Bodytext3NotItalic">
    <w:name w:val="Body text (3) + Not Italic"/>
    <w:uiPriority w:val="99"/>
    <w:rsid w:val="001D6C4A"/>
    <w:rPr>
      <w:rFonts w:ascii="Times New Roman" w:hAnsi="Times New Roman" w:cs="Times New Roman"/>
      <w:i/>
      <w:iCs/>
      <w:spacing w:val="0"/>
      <w:sz w:val="22"/>
      <w:szCs w:val="22"/>
    </w:rPr>
  </w:style>
  <w:style w:type="character" w:customStyle="1" w:styleId="Bodytext3">
    <w:name w:val="Body text (3)_"/>
    <w:link w:val="Bodytext31"/>
    <w:uiPriority w:val="99"/>
    <w:locked/>
    <w:rsid w:val="001D6C4A"/>
    <w:rPr>
      <w:shd w:val="clear" w:color="auto" w:fill="FFFFFF"/>
    </w:rPr>
  </w:style>
  <w:style w:type="paragraph" w:customStyle="1" w:styleId="Bodytext31">
    <w:name w:val="Body text (3)1"/>
    <w:basedOn w:val="Parasts"/>
    <w:link w:val="Bodytext3"/>
    <w:uiPriority w:val="99"/>
    <w:rsid w:val="001D6C4A"/>
    <w:pPr>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apple-converted-space">
    <w:name w:val="apple-converted-space"/>
    <w:rsid w:val="001D6C4A"/>
  </w:style>
  <w:style w:type="paragraph" w:customStyle="1" w:styleId="Default">
    <w:name w:val="Default"/>
    <w:rsid w:val="001D6C4A"/>
    <w:pPr>
      <w:autoSpaceDE w:val="0"/>
      <w:autoSpaceDN w:val="0"/>
      <w:adjustRightInd w:val="0"/>
      <w:spacing w:after="0" w:line="240" w:lineRule="auto"/>
    </w:pPr>
    <w:rPr>
      <w:rFonts w:ascii="Arial" w:eastAsia="Times New Roman" w:hAnsi="Arial" w:cs="Arial"/>
      <w:color w:val="000000"/>
      <w:sz w:val="24"/>
      <w:szCs w:val="24"/>
      <w:lang w:eastAsia="lv-LV"/>
    </w:rPr>
  </w:style>
  <w:style w:type="character" w:customStyle="1" w:styleId="BeiguvrestekstsRakstz">
    <w:name w:val="Beigu vēres teksts Rakstz."/>
    <w:basedOn w:val="Noklusjumarindkopasfonts"/>
    <w:link w:val="Beiguvresteksts"/>
    <w:uiPriority w:val="99"/>
    <w:semiHidden/>
    <w:rsid w:val="001D6C4A"/>
    <w:rPr>
      <w:rFonts w:ascii="Times New Roman" w:eastAsia="Times New Roman" w:hAnsi="Times New Roman" w:cs="Times New Roman"/>
      <w:sz w:val="20"/>
      <w:szCs w:val="20"/>
      <w:lang w:eastAsia="lv-LV"/>
    </w:rPr>
  </w:style>
  <w:style w:type="paragraph" w:styleId="Beiguvresteksts">
    <w:name w:val="endnote text"/>
    <w:basedOn w:val="Parasts"/>
    <w:link w:val="BeiguvrestekstsRakstz"/>
    <w:uiPriority w:val="99"/>
    <w:semiHidden/>
    <w:unhideWhenUsed/>
    <w:rsid w:val="001D6C4A"/>
    <w:rPr>
      <w:sz w:val="20"/>
      <w:szCs w:val="20"/>
    </w:rPr>
  </w:style>
  <w:style w:type="character" w:customStyle="1" w:styleId="BeiguvrestekstsRakstz1">
    <w:name w:val="Beigu vēres teksts Rakstz.1"/>
    <w:basedOn w:val="Noklusjumarindkopasfonts"/>
    <w:uiPriority w:val="99"/>
    <w:semiHidden/>
    <w:rsid w:val="001D6C4A"/>
    <w:rPr>
      <w:rFonts w:ascii="Times New Roman" w:eastAsia="Times New Roman" w:hAnsi="Times New Roman" w:cs="Times New Roman"/>
      <w:sz w:val="20"/>
      <w:szCs w:val="20"/>
      <w:lang w:eastAsia="lv-LV"/>
    </w:rPr>
  </w:style>
  <w:style w:type="paragraph" w:styleId="Vresteksts">
    <w:name w:val="footnote text"/>
    <w:basedOn w:val="Parasts"/>
    <w:link w:val="VrestekstsRakstz"/>
    <w:uiPriority w:val="99"/>
    <w:semiHidden/>
    <w:unhideWhenUsed/>
    <w:rsid w:val="001D6C4A"/>
    <w:rPr>
      <w:sz w:val="20"/>
      <w:szCs w:val="20"/>
    </w:rPr>
  </w:style>
  <w:style w:type="character" w:customStyle="1" w:styleId="VrestekstsRakstz">
    <w:name w:val="Vēres teksts Rakstz."/>
    <w:basedOn w:val="Noklusjumarindkopasfonts"/>
    <w:link w:val="Vresteksts"/>
    <w:uiPriority w:val="99"/>
    <w:semiHidden/>
    <w:rsid w:val="001D6C4A"/>
    <w:rPr>
      <w:rFonts w:ascii="Times New Roman" w:eastAsia="Times New Roman" w:hAnsi="Times New Roman" w:cs="Times New Roman"/>
      <w:sz w:val="20"/>
      <w:szCs w:val="20"/>
      <w:lang w:eastAsia="lv-LV"/>
    </w:rPr>
  </w:style>
  <w:style w:type="character" w:customStyle="1" w:styleId="fontstyle01">
    <w:name w:val="fontstyle01"/>
    <w:basedOn w:val="Noklusjumarindkopasfonts"/>
    <w:rsid w:val="001D6C4A"/>
    <w:rPr>
      <w:rFonts w:ascii="TimesNewRomanPSMT" w:hAnsi="TimesNewRomanPSMT" w:hint="default"/>
      <w:b w:val="0"/>
      <w:bCs w:val="0"/>
      <w:i w:val="0"/>
      <w:iCs w:val="0"/>
      <w:color w:val="000000"/>
      <w:sz w:val="24"/>
      <w:szCs w:val="24"/>
    </w:rPr>
  </w:style>
  <w:style w:type="paragraph" w:styleId="Saturardtjavirsraksts">
    <w:name w:val="TOC Heading"/>
    <w:basedOn w:val="Virsraksts1"/>
    <w:next w:val="Parasts"/>
    <w:uiPriority w:val="39"/>
    <w:semiHidden/>
    <w:unhideWhenUsed/>
    <w:qFormat/>
    <w:rsid w:val="001D6C4A"/>
    <w:pPr>
      <w:keepLines/>
      <w:spacing w:before="480"/>
      <w:jc w:val="left"/>
      <w:outlineLvl w:val="9"/>
    </w:pPr>
    <w:rPr>
      <w:rFonts w:asciiTheme="majorHAnsi" w:eastAsiaTheme="majorEastAsia" w:hAnsiTheme="majorHAnsi" w:cstheme="majorBidi"/>
      <w:color w:val="365F91" w:themeColor="accent1" w:themeShade="BF"/>
      <w:kern w:val="0"/>
      <w:szCs w:val="28"/>
      <w:lang w:eastAsia="lv-LV"/>
    </w:rPr>
  </w:style>
  <w:style w:type="table" w:styleId="Reatabula">
    <w:name w:val="Table Grid"/>
    <w:basedOn w:val="Parastatabula"/>
    <w:rsid w:val="001D6C4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1D6C4A"/>
    <w:rPr>
      <w:color w:val="808080"/>
      <w:shd w:val="clear" w:color="auto" w:fill="E6E6E6"/>
    </w:rPr>
  </w:style>
  <w:style w:type="character" w:styleId="Beiguvresatsauce">
    <w:name w:val="endnote reference"/>
    <w:basedOn w:val="Noklusjumarindkopasfonts"/>
    <w:uiPriority w:val="99"/>
    <w:semiHidden/>
    <w:unhideWhenUsed/>
    <w:rsid w:val="001D6C4A"/>
    <w:rPr>
      <w:vertAlign w:val="superscript"/>
    </w:rPr>
  </w:style>
  <w:style w:type="character" w:customStyle="1" w:styleId="Neatrisintapieminana2">
    <w:name w:val="Neatrisināta pieminēšana2"/>
    <w:basedOn w:val="Noklusjumarindkopasfonts"/>
    <w:uiPriority w:val="99"/>
    <w:semiHidden/>
    <w:unhideWhenUsed/>
    <w:rsid w:val="001D6C4A"/>
    <w:rPr>
      <w:color w:val="808080"/>
      <w:shd w:val="clear" w:color="auto" w:fill="E6E6E6"/>
    </w:rPr>
  </w:style>
  <w:style w:type="character" w:styleId="Vresatsauce">
    <w:name w:val="footnote reference"/>
    <w:basedOn w:val="Noklusjumarindkopasfonts"/>
    <w:uiPriority w:val="99"/>
    <w:semiHidden/>
    <w:unhideWhenUsed/>
    <w:rsid w:val="001D6C4A"/>
    <w:rPr>
      <w:vertAlign w:val="superscript"/>
    </w:rPr>
  </w:style>
  <w:style w:type="character" w:customStyle="1" w:styleId="Neatrisintapieminana3">
    <w:name w:val="Neatrisināta pieminēšana3"/>
    <w:basedOn w:val="Noklusjumarindkopasfonts"/>
    <w:uiPriority w:val="99"/>
    <w:semiHidden/>
    <w:unhideWhenUsed/>
    <w:rsid w:val="001D6C4A"/>
    <w:rPr>
      <w:color w:val="808080"/>
      <w:shd w:val="clear" w:color="auto" w:fill="E6E6E6"/>
    </w:rPr>
  </w:style>
  <w:style w:type="paragraph" w:customStyle="1" w:styleId="Stils">
    <w:name w:val="Stils"/>
    <w:rsid w:val="006179B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5D6EFC"/>
    <w:rPr>
      <w:sz w:val="16"/>
      <w:szCs w:val="16"/>
    </w:rPr>
  </w:style>
  <w:style w:type="paragraph" w:styleId="Komentrateksts">
    <w:name w:val="annotation text"/>
    <w:basedOn w:val="Parasts"/>
    <w:link w:val="KomentratekstsRakstz"/>
    <w:uiPriority w:val="99"/>
    <w:semiHidden/>
    <w:unhideWhenUsed/>
    <w:rsid w:val="005D6EFC"/>
    <w:rPr>
      <w:sz w:val="20"/>
      <w:szCs w:val="20"/>
    </w:rPr>
  </w:style>
  <w:style w:type="character" w:customStyle="1" w:styleId="KomentratekstsRakstz">
    <w:name w:val="Komentāra teksts Rakstz."/>
    <w:basedOn w:val="Noklusjumarindkopasfonts"/>
    <w:link w:val="Komentrateksts"/>
    <w:uiPriority w:val="99"/>
    <w:semiHidden/>
    <w:rsid w:val="005D6EF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5D6EFC"/>
    <w:rPr>
      <w:b/>
      <w:bCs/>
    </w:rPr>
  </w:style>
  <w:style w:type="character" w:customStyle="1" w:styleId="KomentratmaRakstz">
    <w:name w:val="Komentāra tēma Rakstz."/>
    <w:basedOn w:val="KomentratekstsRakstz"/>
    <w:link w:val="Komentratma"/>
    <w:uiPriority w:val="99"/>
    <w:semiHidden/>
    <w:rsid w:val="005D6EF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2 Rakstz.,Strip Rakstz.,H&amp;P List Paragraph Rakstz.,Colorful List - Accent 12 Rakstz.,Normal bullet 2 Rakstz.,Bullet list Rakstz.,Syle 1 Rakstz.,Virsraksti Rakstz.,Numurets Rakstz."/>
    <w:link w:val="Sarakstarindkopa"/>
    <w:uiPriority w:val="99"/>
    <w:qFormat/>
    <w:rsid w:val="009802DC"/>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246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963455">
      <w:bodyDiv w:val="1"/>
      <w:marLeft w:val="0"/>
      <w:marRight w:val="0"/>
      <w:marTop w:val="0"/>
      <w:marBottom w:val="0"/>
      <w:divBdr>
        <w:top w:val="none" w:sz="0" w:space="0" w:color="auto"/>
        <w:left w:val="none" w:sz="0" w:space="0" w:color="auto"/>
        <w:bottom w:val="none" w:sz="0" w:space="0" w:color="auto"/>
        <w:right w:val="none" w:sz="0" w:space="0" w:color="auto"/>
      </w:divBdr>
    </w:div>
    <w:div w:id="424228736">
      <w:bodyDiv w:val="1"/>
      <w:marLeft w:val="0"/>
      <w:marRight w:val="0"/>
      <w:marTop w:val="0"/>
      <w:marBottom w:val="0"/>
      <w:divBdr>
        <w:top w:val="none" w:sz="0" w:space="0" w:color="auto"/>
        <w:left w:val="none" w:sz="0" w:space="0" w:color="auto"/>
        <w:bottom w:val="none" w:sz="0" w:space="0" w:color="auto"/>
        <w:right w:val="none" w:sz="0" w:space="0" w:color="auto"/>
      </w:divBdr>
    </w:div>
    <w:div w:id="475538813">
      <w:bodyDiv w:val="1"/>
      <w:marLeft w:val="0"/>
      <w:marRight w:val="0"/>
      <w:marTop w:val="0"/>
      <w:marBottom w:val="0"/>
      <w:divBdr>
        <w:top w:val="none" w:sz="0" w:space="0" w:color="auto"/>
        <w:left w:val="none" w:sz="0" w:space="0" w:color="auto"/>
        <w:bottom w:val="none" w:sz="0" w:space="0" w:color="auto"/>
        <w:right w:val="none" w:sz="0" w:space="0" w:color="auto"/>
      </w:divBdr>
    </w:div>
    <w:div w:id="722682350">
      <w:bodyDiv w:val="1"/>
      <w:marLeft w:val="0"/>
      <w:marRight w:val="0"/>
      <w:marTop w:val="0"/>
      <w:marBottom w:val="0"/>
      <w:divBdr>
        <w:top w:val="none" w:sz="0" w:space="0" w:color="auto"/>
        <w:left w:val="none" w:sz="0" w:space="0" w:color="auto"/>
        <w:bottom w:val="none" w:sz="0" w:space="0" w:color="auto"/>
        <w:right w:val="none" w:sz="0" w:space="0" w:color="auto"/>
      </w:divBdr>
    </w:div>
    <w:div w:id="162870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272D0CD273092349BFEB7FA87E774D66" ma:contentTypeVersion="8" ma:contentTypeDescription="Izveidot jaunu dokumentu." ma:contentTypeScope="" ma:versionID="3884ddb7bc9ee46521dd805c29eb0db0">
  <xsd:schema xmlns:xsd="http://www.w3.org/2001/XMLSchema" xmlns:xs="http://www.w3.org/2001/XMLSchema" xmlns:p="http://schemas.microsoft.com/office/2006/metadata/properties" xmlns:ns3="43155064-db8b-4387-a4e7-fdb61b327749" targetNamespace="http://schemas.microsoft.com/office/2006/metadata/properties" ma:root="true" ma:fieldsID="a96fddbe41566877fdd5aabe11db7671" ns3:_="">
    <xsd:import namespace="43155064-db8b-4387-a4e7-fdb61b32774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155064-db8b-4387-a4e7-fdb61b3277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7D383-1F11-4CE2-A5EA-667C57D104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656414-3093-44A6-8AEA-2C2EBEF34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155064-db8b-4387-a4e7-fdb61b3277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1B2EE0-5C75-498D-BD46-FD3569460D07}">
  <ds:schemaRefs>
    <ds:schemaRef ds:uri="http://schemas.microsoft.com/sharepoint/v3/contenttype/forms"/>
  </ds:schemaRefs>
</ds:datastoreItem>
</file>

<file path=customXml/itemProps4.xml><?xml version="1.0" encoding="utf-8"?>
<ds:datastoreItem xmlns:ds="http://schemas.openxmlformats.org/officeDocument/2006/customXml" ds:itemID="{FF028131-B613-4E4D-B660-3A3E42855523}">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8</TotalTime>
  <Pages>7</Pages>
  <Words>8607</Words>
  <Characters>4906</Characters>
  <Application>Microsoft Office Word</Application>
  <DocSecurity>0</DocSecurity>
  <Lines>40</Lines>
  <Paragraphs>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Rūdolfs Šķēle</dc:creator>
  <cp:lastModifiedBy>Jana Dimante</cp:lastModifiedBy>
  <cp:revision>5</cp:revision>
  <cp:lastPrinted>2020-04-23T11:28:00Z</cp:lastPrinted>
  <dcterms:created xsi:type="dcterms:W3CDTF">2026-07-31T09:31:00Z</dcterms:created>
  <dcterms:modified xsi:type="dcterms:W3CDTF">2026-07-31T10:58:00Z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0x010100272D0CD273092349BFEB7FA87E774D66</vt:lpwstr>
  </property>
</Properties>
</file>