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10066" w:type="dxa"/>
        <w:tblInd w:w="-289" w:type="dxa"/>
        <w:tblLook w:val="04A0" w:firstRow="1" w:lastRow="0" w:firstColumn="1" w:lastColumn="0" w:noHBand="0" w:noVBand="1"/>
      </w:tblPr>
      <w:tblGrid>
        <w:gridCol w:w="4962"/>
        <w:gridCol w:w="5104"/>
      </w:tblGrid>
      <w:tr w:rsidR="00DD7322" w14:paraId="5CA57499" w14:textId="77777777" w:rsidTr="00AD3A1A">
        <w:tc>
          <w:tcPr>
            <w:tcW w:w="10066" w:type="dxa"/>
            <w:gridSpan w:val="2"/>
          </w:tcPr>
          <w:p w14:paraId="14926501" w14:textId="198A6894" w:rsidR="00DD7322" w:rsidRPr="00DD7322" w:rsidRDefault="00DD7322" w:rsidP="00DD7322">
            <w:pPr>
              <w:pStyle w:val="Nosaukums"/>
              <w:spacing w:line="360" w:lineRule="auto"/>
              <w:rPr>
                <w:bCs/>
                <w:iCs/>
                <w:sz w:val="22"/>
                <w:szCs w:val="22"/>
                <w:lang w:val="lv-LV"/>
              </w:rPr>
            </w:pPr>
            <w:r w:rsidRPr="00DD7322">
              <w:rPr>
                <w:bCs/>
                <w:iCs/>
                <w:sz w:val="22"/>
                <w:szCs w:val="22"/>
                <w:lang w:val="lv-LV"/>
              </w:rPr>
              <w:t>PIRKUMA LĪGUMS</w:t>
            </w:r>
            <w:r>
              <w:rPr>
                <w:bCs/>
                <w:iCs/>
                <w:sz w:val="22"/>
                <w:szCs w:val="22"/>
                <w:lang w:val="lv-LV"/>
              </w:rPr>
              <w:t xml:space="preserve">/ </w:t>
            </w:r>
            <w:r w:rsidRPr="00DD7322">
              <w:rPr>
                <w:bCs/>
                <w:iCs/>
                <w:sz w:val="22"/>
                <w:szCs w:val="22"/>
                <w:lang w:val="lv-LV"/>
              </w:rPr>
              <w:t xml:space="preserve">PURCHASE AGREEMENT Nr. </w:t>
            </w:r>
            <w:r w:rsidR="007C6D3C">
              <w:rPr>
                <w:bCs/>
                <w:iCs/>
                <w:sz w:val="22"/>
                <w:szCs w:val="22"/>
                <w:lang w:val="lv-LV"/>
              </w:rPr>
              <w:t>48</w:t>
            </w:r>
            <w:r w:rsidR="001D694F">
              <w:rPr>
                <w:bCs/>
                <w:iCs/>
                <w:sz w:val="22"/>
                <w:szCs w:val="22"/>
                <w:lang w:val="lv-LV"/>
              </w:rPr>
              <w:t>/202</w:t>
            </w:r>
            <w:r w:rsidR="0045387F">
              <w:rPr>
                <w:bCs/>
                <w:iCs/>
                <w:sz w:val="22"/>
                <w:szCs w:val="22"/>
                <w:lang w:val="lv-LV"/>
              </w:rPr>
              <w:t>6</w:t>
            </w:r>
          </w:p>
          <w:p w14:paraId="3AA164D1" w14:textId="7BD19C34" w:rsidR="00DD7322" w:rsidRPr="00DD7322" w:rsidRDefault="00DD7322" w:rsidP="001D694F">
            <w:pPr>
              <w:pStyle w:val="Nosaukums"/>
              <w:spacing w:line="360" w:lineRule="auto"/>
              <w:rPr>
                <w:bCs/>
                <w:iCs/>
                <w:sz w:val="22"/>
                <w:szCs w:val="22"/>
                <w:lang w:val="lv-LV"/>
              </w:rPr>
            </w:pPr>
            <w:r w:rsidRPr="00DD7322">
              <w:rPr>
                <w:i/>
                <w:sz w:val="22"/>
                <w:szCs w:val="22"/>
              </w:rPr>
              <w:t>(Identifikācijas</w:t>
            </w:r>
            <w:r>
              <w:rPr>
                <w:i/>
                <w:sz w:val="22"/>
                <w:szCs w:val="22"/>
              </w:rPr>
              <w:t>/ I</w:t>
            </w:r>
            <w:r w:rsidRPr="00DD7322">
              <w:rPr>
                <w:i/>
                <w:sz w:val="22"/>
                <w:szCs w:val="22"/>
              </w:rPr>
              <w:t>dentification Nr. 202</w:t>
            </w:r>
            <w:r w:rsidR="0045387F">
              <w:rPr>
                <w:i/>
                <w:sz w:val="22"/>
                <w:szCs w:val="22"/>
              </w:rPr>
              <w:t>6</w:t>
            </w:r>
            <w:r w:rsidRPr="00DD7322">
              <w:rPr>
                <w:i/>
                <w:sz w:val="22"/>
                <w:szCs w:val="22"/>
              </w:rPr>
              <w:t>/</w:t>
            </w:r>
            <w:r w:rsidR="007C6D3C">
              <w:rPr>
                <w:i/>
                <w:sz w:val="22"/>
                <w:szCs w:val="22"/>
              </w:rPr>
              <w:t>6</w:t>
            </w:r>
            <w:r w:rsidRPr="00DD7322">
              <w:rPr>
                <w:i/>
                <w:sz w:val="22"/>
                <w:szCs w:val="22"/>
              </w:rPr>
              <w:t xml:space="preserve">) </w:t>
            </w:r>
          </w:p>
        </w:tc>
      </w:tr>
      <w:tr w:rsidR="00DD7322" w14:paraId="7E1A2A55" w14:textId="77777777" w:rsidTr="00AD3A1A">
        <w:tc>
          <w:tcPr>
            <w:tcW w:w="4962" w:type="dxa"/>
          </w:tcPr>
          <w:p w14:paraId="08E8E050" w14:textId="77777777" w:rsidR="00DD7322" w:rsidRPr="00F438E4" w:rsidRDefault="00DD7322" w:rsidP="00DD7322">
            <w:pPr>
              <w:pStyle w:val="Nosaukums"/>
              <w:jc w:val="left"/>
              <w:rPr>
                <w:b w:val="0"/>
                <w:sz w:val="24"/>
                <w:szCs w:val="24"/>
              </w:rPr>
            </w:pPr>
            <w:r w:rsidRPr="00F438E4">
              <w:rPr>
                <w:b w:val="0"/>
                <w:sz w:val="24"/>
                <w:szCs w:val="24"/>
              </w:rPr>
              <w:t>Jēkabpilī</w:t>
            </w:r>
            <w:r>
              <w:rPr>
                <w:b w:val="0"/>
                <w:sz w:val="24"/>
                <w:szCs w:val="24"/>
              </w:rPr>
              <w:t>,</w:t>
            </w:r>
            <w:r w:rsidRPr="00F438E4">
              <w:rPr>
                <w:b w:val="0"/>
                <w:sz w:val="24"/>
                <w:szCs w:val="24"/>
              </w:rPr>
              <w:t xml:space="preserve"> </w:t>
            </w:r>
          </w:p>
          <w:p w14:paraId="68F20F6A" w14:textId="77777777" w:rsidR="00DD7322" w:rsidRPr="00F438E4" w:rsidRDefault="00DD7322" w:rsidP="00DD7322">
            <w:pPr>
              <w:pStyle w:val="Nosaukums"/>
              <w:jc w:val="both"/>
              <w:rPr>
                <w:b w:val="0"/>
                <w:sz w:val="24"/>
                <w:szCs w:val="24"/>
              </w:rPr>
            </w:pPr>
            <w:r w:rsidRPr="00F438E4">
              <w:rPr>
                <w:b w:val="0"/>
                <w:sz w:val="24"/>
                <w:szCs w:val="24"/>
              </w:rPr>
              <w:t>Līg</w:t>
            </w:r>
            <w:r>
              <w:rPr>
                <w:b w:val="0"/>
                <w:sz w:val="24"/>
                <w:szCs w:val="24"/>
              </w:rPr>
              <w:t>uma spēkā stāšanās datums ir tā</w:t>
            </w:r>
            <w:r w:rsidRPr="00F438E4">
              <w:rPr>
                <w:b w:val="0"/>
                <w:sz w:val="24"/>
                <w:szCs w:val="24"/>
              </w:rPr>
              <w:t xml:space="preserve"> parakstīšanas datums (pēdējā pievienotā droša elektroniskā paraksta  un tā laika zīmoga datums)</w:t>
            </w:r>
          </w:p>
          <w:p w14:paraId="294631BF" w14:textId="77777777" w:rsidR="00DD7322" w:rsidRDefault="00DD7322" w:rsidP="00DD7322">
            <w:pPr>
              <w:pStyle w:val="Nosaukums"/>
              <w:jc w:val="both"/>
              <w:rPr>
                <w:i/>
                <w:sz w:val="24"/>
                <w:szCs w:val="24"/>
                <w:lang w:val="lv-LV"/>
              </w:rPr>
            </w:pPr>
          </w:p>
          <w:p w14:paraId="04EF36DF" w14:textId="175D3771" w:rsidR="00DD7322" w:rsidRDefault="00DD7322" w:rsidP="00DD7322">
            <w:pPr>
              <w:pStyle w:val="Nosaukums"/>
              <w:jc w:val="both"/>
              <w:rPr>
                <w:b w:val="0"/>
                <w:sz w:val="24"/>
                <w:szCs w:val="24"/>
                <w:lang w:val="lv-LV"/>
              </w:rPr>
            </w:pPr>
            <w:r>
              <w:rPr>
                <w:sz w:val="24"/>
                <w:szCs w:val="24"/>
                <w:lang w:val="lv-LV"/>
              </w:rPr>
              <w:t>SIA „</w:t>
            </w:r>
            <w:r w:rsidRPr="00E9130C">
              <w:rPr>
                <w:caps/>
                <w:sz w:val="24"/>
                <w:szCs w:val="24"/>
                <w:lang w:val="lv-LV"/>
              </w:rPr>
              <w:t>Jēkabpils pakalpojumi</w:t>
            </w:r>
            <w:r>
              <w:rPr>
                <w:sz w:val="24"/>
                <w:szCs w:val="24"/>
                <w:lang w:val="lv-LV"/>
              </w:rPr>
              <w:t>”,</w:t>
            </w:r>
            <w:r>
              <w:rPr>
                <w:b w:val="0"/>
                <w:i/>
                <w:sz w:val="24"/>
                <w:szCs w:val="24"/>
                <w:lang w:val="lv-LV"/>
              </w:rPr>
              <w:t xml:space="preserve"> </w:t>
            </w:r>
            <w:r>
              <w:rPr>
                <w:b w:val="0"/>
                <w:bCs/>
                <w:sz w:val="24"/>
                <w:szCs w:val="24"/>
                <w:lang w:val="lv-LV"/>
              </w:rPr>
              <w:t>Reģ.Nr.</w:t>
            </w:r>
            <w:r w:rsidRPr="00055DE4">
              <w:rPr>
                <w:lang w:val="lv-LV"/>
              </w:rPr>
              <w:t xml:space="preserve"> </w:t>
            </w:r>
            <w:r w:rsidRPr="00055DE4">
              <w:rPr>
                <w:b w:val="0"/>
                <w:sz w:val="24"/>
                <w:lang w:val="lv-LV"/>
              </w:rPr>
              <w:t>45403006010</w:t>
            </w:r>
            <w:r>
              <w:rPr>
                <w:b w:val="0"/>
                <w:bCs/>
                <w:sz w:val="24"/>
                <w:szCs w:val="24"/>
                <w:lang w:val="lv-LV"/>
              </w:rPr>
              <w:t>, tās</w:t>
            </w:r>
            <w:r>
              <w:rPr>
                <w:b w:val="0"/>
                <w:sz w:val="24"/>
                <w:szCs w:val="24"/>
                <w:lang w:val="lv-LV"/>
              </w:rPr>
              <w:t xml:space="preserve"> valdes </w:t>
            </w:r>
            <w:r w:rsidR="00D33BED">
              <w:rPr>
                <w:b w:val="0"/>
                <w:sz w:val="24"/>
                <w:szCs w:val="24"/>
                <w:lang w:val="lv-LV"/>
              </w:rPr>
              <w:t>locekļa</w:t>
            </w:r>
            <w:r>
              <w:rPr>
                <w:b w:val="0"/>
                <w:sz w:val="24"/>
                <w:szCs w:val="24"/>
                <w:lang w:val="lv-LV"/>
              </w:rPr>
              <w:t xml:space="preserve"> </w:t>
            </w:r>
            <w:r>
              <w:rPr>
                <w:b w:val="0"/>
                <w:bCs/>
                <w:sz w:val="24"/>
                <w:szCs w:val="24"/>
                <w:lang w:val="lv-LV"/>
              </w:rPr>
              <w:t xml:space="preserve">Mārtiņa Gluha personā, </w:t>
            </w:r>
            <w:r>
              <w:rPr>
                <w:b w:val="0"/>
                <w:sz w:val="24"/>
                <w:szCs w:val="24"/>
                <w:lang w:val="lv-LV"/>
              </w:rPr>
              <w:t xml:space="preserve">turpmāk tekstā saukts </w:t>
            </w:r>
            <w:r>
              <w:rPr>
                <w:i/>
                <w:sz w:val="24"/>
                <w:szCs w:val="24"/>
                <w:lang w:val="lv-LV"/>
              </w:rPr>
              <w:t>Pircējs</w:t>
            </w:r>
            <w:r>
              <w:rPr>
                <w:b w:val="0"/>
                <w:sz w:val="24"/>
                <w:szCs w:val="24"/>
                <w:lang w:val="lv-LV"/>
              </w:rPr>
              <w:t>, no vienas puses, un</w:t>
            </w:r>
          </w:p>
          <w:p w14:paraId="6818AB40" w14:textId="79443E5D" w:rsidR="00DD7322" w:rsidRPr="002E6679" w:rsidRDefault="001D694F" w:rsidP="00DD7322">
            <w:pPr>
              <w:jc w:val="both"/>
              <w:rPr>
                <w:bCs/>
                <w:i/>
              </w:rPr>
            </w:pPr>
            <w:r w:rsidRPr="00D010D4">
              <w:rPr>
                <w:b/>
              </w:rPr>
              <w:t xml:space="preserve">ENGEROS OTEPÄÄ, </w:t>
            </w:r>
            <w:r>
              <w:rPr>
                <w:b/>
              </w:rPr>
              <w:t>LTD</w:t>
            </w:r>
            <w:r w:rsidR="00DD7322" w:rsidRPr="00460212">
              <w:rPr>
                <w:i/>
              </w:rPr>
              <w:t xml:space="preserve">, </w:t>
            </w:r>
            <w:r w:rsidR="00DD7322" w:rsidRPr="00460212">
              <w:rPr>
                <w:bCs/>
              </w:rPr>
              <w:t xml:space="preserve">Reģ.Nr. </w:t>
            </w:r>
            <w:r w:rsidRPr="00A57215">
              <w:t>11318225</w:t>
            </w:r>
            <w:r w:rsidR="00DD7322" w:rsidRPr="00460212">
              <w:rPr>
                <w:bCs/>
              </w:rPr>
              <w:t>, tā</w:t>
            </w:r>
            <w:r w:rsidR="00A57215">
              <w:rPr>
                <w:bCs/>
              </w:rPr>
              <w:t>s</w:t>
            </w:r>
            <w:r w:rsidR="00DD7322" w:rsidRPr="00460212">
              <w:t xml:space="preserve"> </w:t>
            </w:r>
            <w:r w:rsidR="00A57215" w:rsidRPr="00ED11ED">
              <w:t>valdes locekļa</w:t>
            </w:r>
            <w:r w:rsidR="00A57215">
              <w:rPr>
                <w:b/>
              </w:rPr>
              <w:t xml:space="preserve"> </w:t>
            </w:r>
            <w:r w:rsidR="00A57215" w:rsidRPr="00460212">
              <w:rPr>
                <w:bCs/>
              </w:rPr>
              <w:t xml:space="preserve"> </w:t>
            </w:r>
            <w:r w:rsidR="00693D1B">
              <w:rPr>
                <w:rStyle w:val="ng-star-inserted"/>
              </w:rPr>
              <w:t>Juhan</w:t>
            </w:r>
            <w:r w:rsidR="00A57215" w:rsidRPr="00D010D4">
              <w:rPr>
                <w:rStyle w:val="ng-star-inserted"/>
              </w:rPr>
              <w:t xml:space="preserve"> Rootsma</w:t>
            </w:r>
            <w:r w:rsidR="00DD7322" w:rsidRPr="00460212">
              <w:rPr>
                <w:bCs/>
              </w:rPr>
              <w:t xml:space="preserve"> </w:t>
            </w:r>
            <w:r w:rsidR="00DD7322" w:rsidRPr="00460212">
              <w:t xml:space="preserve">personā, kurš rīkojas saskaņā ar </w:t>
            </w:r>
            <w:r w:rsidR="00A57215">
              <w:t>nolikumu</w:t>
            </w:r>
            <w:r w:rsidR="00DD7322" w:rsidRPr="00460212">
              <w:t xml:space="preserve">, turpmāk tekstā saukts </w:t>
            </w:r>
            <w:r w:rsidR="00DD7322" w:rsidRPr="00C5484D">
              <w:rPr>
                <w:b/>
                <w:i/>
              </w:rPr>
              <w:t>Pārdevējs</w:t>
            </w:r>
            <w:r w:rsidR="00DD7322">
              <w:rPr>
                <w:i/>
              </w:rPr>
              <w:t xml:space="preserve"> </w:t>
            </w:r>
            <w:r w:rsidR="00DD7322" w:rsidRPr="00460212">
              <w:t>no otras puses, katrs atsevišķi un abi kopā turpmāk tekstā saukti Puse/-es, pamatojoties uz publiskā iepirkuma</w:t>
            </w:r>
            <w:r w:rsidR="00DD7322">
              <w:t xml:space="preserve"> </w:t>
            </w:r>
            <w:r w:rsidR="00DD7322" w:rsidRPr="007C6D3C">
              <w:rPr>
                <w:i/>
              </w:rPr>
              <w:t>„</w:t>
            </w:r>
            <w:r w:rsidR="007C6D3C" w:rsidRPr="007C6D3C">
              <w:rPr>
                <w:bCs/>
                <w:i/>
              </w:rPr>
              <w:t>Lietotas kravas automašīnas (pašizkrāvējs) ar manipulatoru</w:t>
            </w:r>
            <w:r w:rsidR="00A57215" w:rsidRPr="007C6D3C">
              <w:rPr>
                <w:bCs/>
                <w:i/>
              </w:rPr>
              <w:t xml:space="preserve"> iegāde</w:t>
            </w:r>
            <w:r w:rsidR="00DD7322" w:rsidRPr="007C6D3C">
              <w:rPr>
                <w:i/>
              </w:rPr>
              <w:t>”</w:t>
            </w:r>
            <w:r w:rsidR="00DD7322" w:rsidRPr="00460212">
              <w:rPr>
                <w:i/>
              </w:rPr>
              <w:t xml:space="preserve"> (Identifikācijas numurs: 20</w:t>
            </w:r>
            <w:r w:rsidR="00DD7322">
              <w:rPr>
                <w:i/>
              </w:rPr>
              <w:t>2</w:t>
            </w:r>
            <w:r w:rsidR="0045387F">
              <w:rPr>
                <w:i/>
              </w:rPr>
              <w:t>6</w:t>
            </w:r>
            <w:r w:rsidR="00DD7322" w:rsidRPr="00460212">
              <w:rPr>
                <w:i/>
              </w:rPr>
              <w:t>/</w:t>
            </w:r>
            <w:r w:rsidR="007C6D3C">
              <w:rPr>
                <w:i/>
              </w:rPr>
              <w:t>6</w:t>
            </w:r>
            <w:r w:rsidR="00DD7322" w:rsidRPr="00460212">
              <w:rPr>
                <w:i/>
              </w:rPr>
              <w:t xml:space="preserve">) </w:t>
            </w:r>
            <w:r w:rsidR="00DD7322" w:rsidRPr="00460212">
              <w:t>rezultātiem un Izpildītāja iesniegto piedāvājumu, noslēdz šo līgumu, turpmāk tekstā saukts Līgums, par sekojošo:</w:t>
            </w:r>
          </w:p>
          <w:p w14:paraId="156EB6D4" w14:textId="77777777" w:rsidR="00DD7322" w:rsidRDefault="00DD7322" w:rsidP="00DD7322">
            <w:pPr>
              <w:pStyle w:val="Apakvirsraksts"/>
              <w:rPr>
                <w:lang w:eastAsia="ar-SA"/>
              </w:rPr>
            </w:pPr>
          </w:p>
          <w:p w14:paraId="5368B12A" w14:textId="77777777" w:rsidR="00DD7322" w:rsidRDefault="00DD7322" w:rsidP="00DD7322">
            <w:pPr>
              <w:pStyle w:val="Nosaukums"/>
              <w:numPr>
                <w:ilvl w:val="0"/>
                <w:numId w:val="1"/>
              </w:numPr>
              <w:rPr>
                <w:sz w:val="24"/>
                <w:szCs w:val="24"/>
                <w:lang w:val="lv-LV"/>
              </w:rPr>
            </w:pPr>
            <w:r>
              <w:rPr>
                <w:sz w:val="24"/>
                <w:szCs w:val="24"/>
                <w:lang w:val="lv-LV"/>
              </w:rPr>
              <w:t>Līguma priekšmets</w:t>
            </w:r>
          </w:p>
          <w:p w14:paraId="72618367" w14:textId="2B11A2AF" w:rsidR="00DD7322" w:rsidRDefault="00DD7322" w:rsidP="00DD7322">
            <w:pPr>
              <w:jc w:val="both"/>
            </w:pPr>
            <w:r>
              <w:t xml:space="preserve">1.1. Saskaņā ar Līguma noteikumiem, Tehnisko specifikāciju, Tehnisko piedāvājumu un Finanšu piedāvājumu, Pārdevējs pārdod un piegādā, bet Pircējs pieņem īpašumā un samaksā par </w:t>
            </w:r>
            <w:r>
              <w:rPr>
                <w:color w:val="00000A"/>
              </w:rPr>
              <w:t>automašīnu</w:t>
            </w:r>
            <w:r>
              <w:t xml:space="preserve"> - marka:</w:t>
            </w:r>
            <w:r w:rsidR="00A57215">
              <w:t xml:space="preserve"> </w:t>
            </w:r>
            <w:r w:rsidR="007C6D3C">
              <w:rPr>
                <w:b/>
              </w:rPr>
              <w:t>DAF</w:t>
            </w:r>
            <w:r>
              <w:t>, modelis:</w:t>
            </w:r>
            <w:r w:rsidR="00A57215">
              <w:t xml:space="preserve"> </w:t>
            </w:r>
            <w:r w:rsidR="007C6D3C">
              <w:rPr>
                <w:b/>
              </w:rPr>
              <w:t>C</w:t>
            </w:r>
            <w:r w:rsidR="00E03D0F">
              <w:rPr>
                <w:b/>
              </w:rPr>
              <w:t>3</w:t>
            </w:r>
            <w:r w:rsidR="007C6D3C">
              <w:rPr>
                <w:b/>
              </w:rPr>
              <w:t>7</w:t>
            </w:r>
            <w:r w:rsidR="00E03D0F">
              <w:rPr>
                <w:b/>
              </w:rPr>
              <w:t>0</w:t>
            </w:r>
            <w:r>
              <w:t>, (turpmāk tekstā - Prece).</w:t>
            </w:r>
          </w:p>
          <w:p w14:paraId="21FAFCE2" w14:textId="501AEAE0" w:rsidR="00DD7322" w:rsidRDefault="00DD7322" w:rsidP="00DD7322">
            <w:pPr>
              <w:jc w:val="both"/>
            </w:pPr>
            <w:r>
              <w:t xml:space="preserve">1.2. Preces iegādes cena bez PVN ir </w:t>
            </w:r>
            <w:r w:rsidR="007C6D3C">
              <w:rPr>
                <w:b/>
              </w:rPr>
              <w:t>49</w:t>
            </w:r>
            <w:r w:rsidR="002F7952">
              <w:rPr>
                <w:b/>
              </w:rPr>
              <w:t> </w:t>
            </w:r>
            <w:r w:rsidR="00FF0925">
              <w:rPr>
                <w:b/>
              </w:rPr>
              <w:t>0</w:t>
            </w:r>
            <w:r w:rsidR="002F7952">
              <w:rPr>
                <w:b/>
              </w:rPr>
              <w:t>00.00 Eur</w:t>
            </w:r>
            <w:r>
              <w:t xml:space="preserve"> (</w:t>
            </w:r>
            <w:r w:rsidR="007C6D3C">
              <w:t>četr</w:t>
            </w:r>
            <w:r w:rsidR="0045387F">
              <w:t xml:space="preserve">desmit </w:t>
            </w:r>
            <w:r w:rsidR="007C6D3C">
              <w:t xml:space="preserve">deviņi </w:t>
            </w:r>
            <w:r w:rsidR="002F7952">
              <w:t>tūkstoši</w:t>
            </w:r>
            <w:r w:rsidR="0045387F">
              <w:t xml:space="preserve"> eur 00 centi</w:t>
            </w:r>
            <w:r>
              <w:t>), PVN</w:t>
            </w:r>
            <w:r w:rsidR="002F7952">
              <w:t xml:space="preserve"> 0.00 Eur,</w:t>
            </w:r>
          </w:p>
          <w:p w14:paraId="34C42452" w14:textId="633EBD62" w:rsidR="00DD7322" w:rsidRDefault="00DD7322" w:rsidP="00DD7322">
            <w:pPr>
              <w:jc w:val="both"/>
            </w:pPr>
            <w:r>
              <w:t>turpmāk - Līguma cena.</w:t>
            </w:r>
          </w:p>
          <w:p w14:paraId="63B23CCC" w14:textId="37A2585F" w:rsidR="00DD7322" w:rsidRDefault="00DD7322" w:rsidP="00DD7322">
            <w:pPr>
              <w:jc w:val="both"/>
            </w:pPr>
            <w:r>
              <w:t xml:space="preserve">1.3. Preci Pārdevējs </w:t>
            </w:r>
            <w:r w:rsidR="00D97A3F">
              <w:t>nodod</w:t>
            </w:r>
            <w:r>
              <w:t xml:space="preserve"> pilnā apjomā līdz </w:t>
            </w:r>
            <w:r w:rsidRPr="00B4195B">
              <w:t>202</w:t>
            </w:r>
            <w:r w:rsidR="0045387F">
              <w:t>6</w:t>
            </w:r>
            <w:r w:rsidRPr="00B4195B">
              <w:t xml:space="preserve">.gada </w:t>
            </w:r>
            <w:r w:rsidR="007C6D3C">
              <w:t>31.augustam</w:t>
            </w:r>
            <w:r>
              <w:t>.</w:t>
            </w:r>
          </w:p>
          <w:p w14:paraId="47D3443D" w14:textId="77777777" w:rsidR="00DD7322" w:rsidRDefault="00DD7322" w:rsidP="00DD7322">
            <w:pPr>
              <w:jc w:val="both"/>
            </w:pPr>
            <w:r>
              <w:t>1.4. Līguma cenā ir iekļautas visas izmaksas, kas saistītas ar Līguma izpildi.</w:t>
            </w:r>
          </w:p>
          <w:p w14:paraId="0EEDA1BE" w14:textId="77777777" w:rsidR="00DD7322" w:rsidRDefault="00DD7322" w:rsidP="00DD7322">
            <w:pPr>
              <w:jc w:val="both"/>
            </w:pPr>
          </w:p>
          <w:p w14:paraId="4D62B7BC" w14:textId="77777777" w:rsidR="00DD7322" w:rsidRPr="00943B6B" w:rsidRDefault="00DD7322" w:rsidP="00DD7322">
            <w:pPr>
              <w:pStyle w:val="Nosaukums"/>
              <w:numPr>
                <w:ilvl w:val="0"/>
                <w:numId w:val="2"/>
              </w:numPr>
              <w:rPr>
                <w:bCs/>
                <w:sz w:val="24"/>
                <w:szCs w:val="24"/>
                <w:lang w:val="lv-LV"/>
              </w:rPr>
            </w:pPr>
            <w:r w:rsidRPr="00943B6B">
              <w:rPr>
                <w:sz w:val="24"/>
                <w:szCs w:val="24"/>
                <w:lang w:val="lv-LV"/>
              </w:rPr>
              <w:t>Norēķinu kārtība</w:t>
            </w:r>
          </w:p>
          <w:p w14:paraId="5F2F8C99" w14:textId="77777777" w:rsidR="00DD7322" w:rsidRDefault="00DD7322" w:rsidP="00DD7322">
            <w:pPr>
              <w:numPr>
                <w:ilvl w:val="1"/>
                <w:numId w:val="2"/>
              </w:numPr>
              <w:jc w:val="both"/>
            </w:pPr>
            <w:r w:rsidRPr="00943B6B">
              <w:t>Pircējs s</w:t>
            </w:r>
            <w:r>
              <w:t xml:space="preserve">amaksā Līguma cenu pēc automašīnas reģistrēšanas uz Pircēja vārda un pēc Preces piegādes (saņemšanas) saskaņā ar 3.2.punktu.  </w:t>
            </w:r>
          </w:p>
          <w:p w14:paraId="3E31B99A" w14:textId="77777777" w:rsidR="00DD7322" w:rsidRDefault="00DD7322" w:rsidP="00DD7322">
            <w:pPr>
              <w:numPr>
                <w:ilvl w:val="1"/>
                <w:numId w:val="2"/>
              </w:numPr>
              <w:jc w:val="both"/>
            </w:pPr>
            <w:r>
              <w:t>Par samaksas dienu tiek uzskatīta diena, kad nauda saņemta Pārdevēja norādītajā bankas norēķinu kontā.</w:t>
            </w:r>
          </w:p>
          <w:p w14:paraId="14AA11A1" w14:textId="77777777" w:rsidR="00DD7322" w:rsidRDefault="00DD7322" w:rsidP="00DD7322">
            <w:pPr>
              <w:ind w:left="426" w:hanging="426"/>
              <w:rPr>
                <w:lang w:eastAsia="lv-LV"/>
              </w:rPr>
            </w:pPr>
            <w:r>
              <w:rPr>
                <w:rFonts w:ascii="New" w:hAnsi="New"/>
              </w:rPr>
              <w:t>2.3. Pircējs Preces pirkšanai ir tiesīgs izmantot kredītiestāžu kreditēšanas pakalpojumus (kredīts, līzings). </w:t>
            </w:r>
          </w:p>
          <w:p w14:paraId="5B73084E" w14:textId="77777777" w:rsidR="00DD7322" w:rsidRDefault="00DD7322" w:rsidP="00DD7322">
            <w:pPr>
              <w:jc w:val="both"/>
            </w:pPr>
          </w:p>
          <w:p w14:paraId="671288BA" w14:textId="77777777" w:rsidR="00DD7322" w:rsidRDefault="00DD7322" w:rsidP="00DD7322">
            <w:pPr>
              <w:pStyle w:val="Nosaukums"/>
              <w:numPr>
                <w:ilvl w:val="0"/>
                <w:numId w:val="2"/>
              </w:numPr>
              <w:rPr>
                <w:bCs/>
                <w:sz w:val="24"/>
                <w:szCs w:val="24"/>
                <w:lang w:val="lv-LV"/>
              </w:rPr>
            </w:pPr>
            <w:r>
              <w:rPr>
                <w:sz w:val="24"/>
                <w:szCs w:val="24"/>
                <w:lang w:val="lv-LV"/>
              </w:rPr>
              <w:t>Preču piegāde, nodošana un pieņemšana</w:t>
            </w:r>
          </w:p>
          <w:p w14:paraId="4D143318" w14:textId="77777777" w:rsidR="00DD7322" w:rsidRDefault="00DD7322" w:rsidP="00DD7322">
            <w:pPr>
              <w:jc w:val="both"/>
            </w:pPr>
            <w:r>
              <w:lastRenderedPageBreak/>
              <w:t>3.1. Pārdevējs nodod un Pircējs pieņem Preci, parakstot divpusēju pieņemšanas - nodošanas aktu.</w:t>
            </w:r>
          </w:p>
          <w:p w14:paraId="1AF8EC4C" w14:textId="5321524A" w:rsidR="00DD7322" w:rsidRDefault="00DD7322" w:rsidP="00DD7322">
            <w:pPr>
              <w:jc w:val="both"/>
            </w:pPr>
            <w:r>
              <w:t>3.2. Pirms pieņemšanas- nodošanas akta parakstīšanas, Pircējs pārbauda Preces atbilstību Līguma noteikumiem un paraksta Pircēja iesniegto pieņemšanas - nodošanas aktu</w:t>
            </w:r>
            <w:r w:rsidR="00250053">
              <w:t>,</w:t>
            </w:r>
            <w:r>
              <w:t xml:space="preserve"> vai neparakstītu, rakstveidā norādot neparakstīšanas iemeslus un konstatētās nepilnības (kas tiek novērstas par Pārdevēja līdzekļiem, atteikumā parakstīt aktu norādītajā termiņā), nosūta Pārdevējam 3 (trīs) darba dienu laikā no Akta iesniegšanas dienas Pircējam. Ja minētajā 3 (trīs) darba dienu termiņā Pircējs nav parakstījis Aktu, kā arī nav nosūtījis Pārdevējam neparakstītu Aktu un atteikumu parakstīt to, uzskatāms, ka Prece ir pieņemta 3 (trešajā) darba dienā no Akta iesniegšanas dienas.</w:t>
            </w:r>
          </w:p>
          <w:p w14:paraId="5A8DEB83" w14:textId="77777777" w:rsidR="00DD7322" w:rsidRDefault="00DD7322" w:rsidP="00DD7322">
            <w:pPr>
              <w:jc w:val="both"/>
            </w:pPr>
            <w:r>
              <w:t>3.3. Ja Puses nevar vienoties par Preces atbilstību Līguma noteikumiem, proti, Pusēm ir domstarpības par Pircēja izvirzītajām pretenzijām par Preces neatbilstību Līguma noteikumiem, tās pieaicina neatkarīgu ekspertu atzinuma sniegšanai. Par pieaicināmo ekspertu atzinuma sniegšanai Puses vienojas ar nosacījumu, ka pieaicinātais neatkarīgais eksperts būs vispāratzīts lietpratējs (speciālists) jomā, par kuru Pusēm ir radušās domstarpības.</w:t>
            </w:r>
          </w:p>
          <w:p w14:paraId="1190DA82" w14:textId="77777777" w:rsidR="00DD7322" w:rsidRDefault="00DD7322" w:rsidP="00DD7322">
            <w:pPr>
              <w:jc w:val="both"/>
            </w:pPr>
            <w:r>
              <w:t>3.4. Pircējam nav tiesību lietot Preci līdz Preces pieņemšanai šajā Līgumā noteiktajā kārtībā.</w:t>
            </w:r>
          </w:p>
          <w:p w14:paraId="7D1B5F80" w14:textId="77777777" w:rsidR="00DD7322" w:rsidRDefault="00DD7322" w:rsidP="00DD7322">
            <w:pPr>
              <w:jc w:val="both"/>
            </w:pPr>
          </w:p>
          <w:p w14:paraId="1E2BAD22" w14:textId="77777777" w:rsidR="00DD7322" w:rsidRDefault="00DD7322" w:rsidP="00DD7322">
            <w:pPr>
              <w:pStyle w:val="Nosaukums"/>
              <w:numPr>
                <w:ilvl w:val="0"/>
                <w:numId w:val="2"/>
              </w:numPr>
              <w:rPr>
                <w:bCs/>
                <w:sz w:val="24"/>
                <w:szCs w:val="24"/>
                <w:lang w:val="lv-LV"/>
              </w:rPr>
            </w:pPr>
            <w:r>
              <w:rPr>
                <w:sz w:val="24"/>
                <w:szCs w:val="24"/>
                <w:lang w:val="lv-LV"/>
              </w:rPr>
              <w:t>Pušu tiesības un pienākumi</w:t>
            </w:r>
          </w:p>
          <w:p w14:paraId="0C9DC01B" w14:textId="77777777" w:rsidR="00DD7322" w:rsidRDefault="00DD7322" w:rsidP="00DD7322">
            <w:pPr>
              <w:jc w:val="both"/>
            </w:pPr>
            <w:r>
              <w:t>4.1. Pircēja</w:t>
            </w:r>
            <w:r>
              <w:tab/>
              <w:t>tiesības:</w:t>
            </w:r>
          </w:p>
          <w:p w14:paraId="1ADF7B9E" w14:textId="77777777" w:rsidR="00DD7322" w:rsidRDefault="00DD7322" w:rsidP="00DD7322">
            <w:pPr>
              <w:jc w:val="both"/>
            </w:pPr>
            <w:r>
              <w:t xml:space="preserve">       4.1.2. pārbaudīt Preces atbilstību visām Tehniskajā specifikācijā minētajām prasībām;</w:t>
            </w:r>
          </w:p>
          <w:p w14:paraId="0A960B88" w14:textId="77777777" w:rsidR="00DD7322" w:rsidRDefault="00DD7322" w:rsidP="00DD7322">
            <w:pPr>
              <w:jc w:val="both"/>
            </w:pPr>
            <w:r>
              <w:t xml:space="preserve">       4.1.3. pārbaudīt Pārdevēja Preces dokumentācijas pilnīgumu un derīgumu;</w:t>
            </w:r>
          </w:p>
          <w:p w14:paraId="39451D8C" w14:textId="77777777" w:rsidR="00DD7322" w:rsidRDefault="00DD7322" w:rsidP="00DD7322">
            <w:pPr>
              <w:jc w:val="both"/>
            </w:pPr>
            <w:r>
              <w:t xml:space="preserve">       4.1.4. pirms Preces nodošanas, ja Precei konstatētas nepilnības, sastādīt aktu, kurā norādītas konstatētās nepilnības un termiņš to novēršanai;</w:t>
            </w:r>
          </w:p>
          <w:p w14:paraId="2B8B6618" w14:textId="77777777" w:rsidR="00DD7322" w:rsidRDefault="00DD7322" w:rsidP="00DD7322">
            <w:pPr>
              <w:jc w:val="both"/>
            </w:pPr>
            <w:r>
              <w:t xml:space="preserve">       4.1.5. nepieņemt Preci, ja tā neatbilst Līguma noteikumiem;</w:t>
            </w:r>
          </w:p>
          <w:p w14:paraId="1DD85F38" w14:textId="77777777" w:rsidR="00DD7322" w:rsidRDefault="00DD7322" w:rsidP="00DD7322">
            <w:pPr>
              <w:jc w:val="both"/>
            </w:pPr>
            <w:r>
              <w:t>4.2. Pircēja</w:t>
            </w:r>
            <w:r>
              <w:tab/>
              <w:t>pienākumi:</w:t>
            </w:r>
          </w:p>
          <w:p w14:paraId="10C9992D" w14:textId="77777777" w:rsidR="00DD7322" w:rsidRDefault="00DD7322" w:rsidP="00DD7322">
            <w:pPr>
              <w:jc w:val="both"/>
            </w:pPr>
            <w:r>
              <w:t xml:space="preserve">       4.2.1. pieņemt Preci, ja tā piegādāta saskaņā ar Līguma noteikumiem;</w:t>
            </w:r>
          </w:p>
          <w:p w14:paraId="2105FECF" w14:textId="77777777" w:rsidR="00DD7322" w:rsidRDefault="00DD7322" w:rsidP="00DD7322">
            <w:pPr>
              <w:jc w:val="both"/>
            </w:pPr>
            <w:r>
              <w:t xml:space="preserve">       4.2.2. veikt maksājumus saskaņā ar Līgumā noteikto samaksas kārtību;</w:t>
            </w:r>
          </w:p>
          <w:p w14:paraId="7E0D0C29" w14:textId="77777777" w:rsidR="00DD7322" w:rsidRDefault="00DD7322" w:rsidP="00DD7322">
            <w:pPr>
              <w:jc w:val="both"/>
            </w:pPr>
            <w:r>
              <w:t xml:space="preserve">       4.2.3. piedalīties Preces nodošanā un pieņemšanā;</w:t>
            </w:r>
          </w:p>
          <w:p w14:paraId="55986D3D" w14:textId="77777777" w:rsidR="00DD7322" w:rsidRDefault="00DD7322" w:rsidP="00DD7322">
            <w:pPr>
              <w:jc w:val="both"/>
            </w:pPr>
            <w:r>
              <w:t>4.3. Pārdevēja tiesības:</w:t>
            </w:r>
          </w:p>
          <w:p w14:paraId="53A3B02D" w14:textId="3C4EE9D4" w:rsidR="00DD7322" w:rsidRDefault="00DD7322" w:rsidP="00DD7322">
            <w:pPr>
              <w:jc w:val="both"/>
            </w:pPr>
            <w:r>
              <w:t xml:space="preserve">       4.3.1. saņemt samaksu </w:t>
            </w:r>
            <w:r w:rsidRPr="0022600A">
              <w:t>par Preci, kas ir piegādāta</w:t>
            </w:r>
            <w:r>
              <w:t>, saskaņā ar Līguma noteikumiem.</w:t>
            </w:r>
          </w:p>
          <w:p w14:paraId="49AA8138" w14:textId="77777777" w:rsidR="00DD7322" w:rsidRDefault="00DD7322" w:rsidP="00DD7322">
            <w:pPr>
              <w:jc w:val="both"/>
            </w:pPr>
            <w:r>
              <w:lastRenderedPageBreak/>
              <w:t>4.4.Pārdevēja</w:t>
            </w:r>
            <w:r>
              <w:tab/>
              <w:t>pienākumi:</w:t>
            </w:r>
          </w:p>
          <w:p w14:paraId="2D2C1723" w14:textId="77777777" w:rsidR="00DD7322" w:rsidRDefault="00DD7322" w:rsidP="00DD7322">
            <w:pPr>
              <w:jc w:val="both"/>
            </w:pPr>
            <w:r>
              <w:t xml:space="preserve">       4.4.1. saskaņā ar normatīvajiem aktiem sagatavot un organizēt Preces nodošanu Pircējam;</w:t>
            </w:r>
          </w:p>
          <w:p w14:paraId="0F8072BC" w14:textId="77777777" w:rsidR="00DD7322" w:rsidRDefault="00DD7322" w:rsidP="00DD7322">
            <w:pPr>
              <w:jc w:val="both"/>
            </w:pPr>
            <w:r>
              <w:t xml:space="preserve">       4.4.2. iepazīstināt Pircēju ar patiesu un pilnīgu informāciju par Preces kvalitāti, drošumu un tehniskās ekspluatācijas noteikumiem;</w:t>
            </w:r>
          </w:p>
          <w:p w14:paraId="4DBE41AE" w14:textId="77777777" w:rsidR="00DD7322" w:rsidRDefault="00DD7322" w:rsidP="00DD7322">
            <w:pPr>
              <w:jc w:val="both"/>
            </w:pPr>
            <w:r>
              <w:t xml:space="preserve">      4.4.3. par saviem līdzekļiem novērst Precei konstatētas nepilnības;</w:t>
            </w:r>
          </w:p>
          <w:p w14:paraId="16EA9092" w14:textId="77777777" w:rsidR="00DD7322" w:rsidRDefault="00DD7322" w:rsidP="00DD7322">
            <w:pPr>
              <w:jc w:val="both"/>
            </w:pPr>
            <w:r>
              <w:t xml:space="preserve">      4.4.4. Līguma prasībām neatbilstošas Preces piegādes gadījumā novērst neatbilstību Tehniskajai specifikācijai;</w:t>
            </w:r>
          </w:p>
          <w:p w14:paraId="3FB8FB25" w14:textId="77777777" w:rsidR="00DD7322" w:rsidRDefault="00DD7322" w:rsidP="00DD7322">
            <w:pPr>
              <w:jc w:val="both"/>
            </w:pPr>
            <w:r>
              <w:t xml:space="preserve">      4.4.5. pēc Pircēja pieprasījuma vai savas iniciatīvas sniegt informāciju par Līguma izpildes gaitu.</w:t>
            </w:r>
          </w:p>
          <w:p w14:paraId="36878692" w14:textId="77777777" w:rsidR="00DD7322" w:rsidRDefault="00DD7322" w:rsidP="00DD7322">
            <w:pPr>
              <w:jc w:val="both"/>
            </w:pPr>
          </w:p>
          <w:p w14:paraId="08425780" w14:textId="77777777" w:rsidR="00DD7322" w:rsidRDefault="00DD7322" w:rsidP="00DD7322">
            <w:pPr>
              <w:pStyle w:val="Nosaukums"/>
              <w:numPr>
                <w:ilvl w:val="0"/>
                <w:numId w:val="2"/>
              </w:numPr>
              <w:rPr>
                <w:bCs/>
                <w:sz w:val="24"/>
                <w:szCs w:val="24"/>
                <w:lang w:val="lv-LV"/>
              </w:rPr>
            </w:pPr>
            <w:r>
              <w:rPr>
                <w:sz w:val="24"/>
                <w:szCs w:val="24"/>
                <w:lang w:val="lv-LV"/>
              </w:rPr>
              <w:t>Līgumsods</w:t>
            </w:r>
          </w:p>
          <w:p w14:paraId="74236F69" w14:textId="77777777" w:rsidR="00DD7322" w:rsidRDefault="00DD7322" w:rsidP="00DD7322">
            <w:pPr>
              <w:jc w:val="both"/>
            </w:pPr>
            <w:r>
              <w:t>5.1. Gadījumā, ja Pārdevējs nepiegādā Preci Līguma 1.3. punktā norādītajā termiņā, Pārdevējs maksā Pircējam līgumsodu 0,1% apmērā no Līguma cenas ar PVN par katru kavējuma dienu.</w:t>
            </w:r>
          </w:p>
          <w:p w14:paraId="0E760BE7" w14:textId="77777777" w:rsidR="00DD7322" w:rsidRDefault="00DD7322" w:rsidP="00DD7322">
            <w:pPr>
              <w:jc w:val="both"/>
            </w:pPr>
            <w:r>
              <w:t>5.2. Gadījumā, ja Pircējs nepilda pirkuma līguma noteikumus, t.i. neveic pirkuma maksas, pirkuma maksas atlikuma vai maksas par papildus pakalpojumiem samaksu atbilstoši līguma noteikumiem, Pārdevējam ir tiesības pieprasīt no Pircēja nokavējuma līgumsoda samaksu 0,1% apmērā no Līguma cenas ar PVN par katru kavējuma dienu. Nokavējuma līgumsoda samaksa neatbrīvo Pircēju no maksāšanas saistības izpildes.</w:t>
            </w:r>
          </w:p>
          <w:p w14:paraId="61B36107" w14:textId="77777777" w:rsidR="00DD7322" w:rsidRDefault="00DD7322" w:rsidP="00DD7322">
            <w:pPr>
              <w:jc w:val="both"/>
            </w:pPr>
            <w:r>
              <w:t xml:space="preserve">5.3. Gadījumā, ja Pircējs kavējas ar Pirkuma priekšmeta apmaksu ilgāk par </w:t>
            </w:r>
            <w:r w:rsidRPr="00953902">
              <w:t>30 (trīsdesmit)</w:t>
            </w:r>
            <w:r>
              <w:t xml:space="preserve"> darba dienām, Pārdevējam ir tiesības lauzt līgumu, rakstveidā par to paziņojot Pircējam un piedzīt no Pircēja līgumsodu 10 (desmit) % apmērā no Līguma cenas.</w:t>
            </w:r>
          </w:p>
          <w:p w14:paraId="399E27A7" w14:textId="77777777" w:rsidR="00DD7322" w:rsidRDefault="00DD7322" w:rsidP="00DD7322">
            <w:pPr>
              <w:jc w:val="both"/>
            </w:pPr>
            <w:r>
              <w:t>5.4. Ja līgums tiek lauzts Pircējam neizpildot līguma noteikumus, tad Pārdevējam ir tiesības piedzīt no Pircēja līgumsodu 10 (desmit) % apmērā no Līguma cenas.</w:t>
            </w:r>
          </w:p>
          <w:p w14:paraId="036410E8" w14:textId="77777777" w:rsidR="00DD7322" w:rsidRDefault="00DD7322" w:rsidP="00DD7322">
            <w:pPr>
              <w:jc w:val="both"/>
            </w:pPr>
            <w:r>
              <w:t>5.5. Ja Pārdevējs vienpusēji atsakās no Līguma izpildes vai Pircējs Līgumā vai Latvijas Republikas normatīvajos aktos noteiktajā kārtībā izbeidz Līgumu Pārdevēja vainas dēļ:</w:t>
            </w:r>
          </w:p>
          <w:p w14:paraId="30E94297" w14:textId="77777777" w:rsidR="00DD7322" w:rsidRDefault="00DD7322" w:rsidP="00DD7322">
            <w:pPr>
              <w:jc w:val="both"/>
            </w:pPr>
            <w:r>
              <w:t xml:space="preserve">           5.5.1. Pārdevējs maksā Pircējam līgumsodu 10% apmērā no Līguma cenas daļas ar PVN, kuras apmērā Pārdevējs nav piegādājis Preci līdz paziņojuma par Pārdevēja vienpusēju atkāpšanos no Līguma izpildes iesniegšanas dienai Pircējam vai Pircēja paziņojuma par Līguma izbeigšanu Pārdevēja vainas dēļ iesniegšanas dienai Pārdevējam;</w:t>
            </w:r>
          </w:p>
          <w:p w14:paraId="7FAC5811" w14:textId="77777777" w:rsidR="00DD7322" w:rsidRDefault="00DD7322" w:rsidP="00DD7322">
            <w:pPr>
              <w:jc w:val="both"/>
            </w:pPr>
            <w:r>
              <w:lastRenderedPageBreak/>
              <w:t xml:space="preserve">           5.5.2. 2 (divu) darba dienu laikā no dienas, kad Pircējam nosūtīts paziņojums par Pārdevēja vienpusēju atkāpšanos no Līguma izpildes vai kad Pircējs Līgumā vai Latvijas Republikas normatīvajos aktos noteiktajā kārtībā paziņojis Pārdevējam par Līguma izbeigšanu Pārdevēja vainas dēļ, Pārdevējs atmaksā Pircējam saskaņā ar Līguma 2.1. punktu samaksāto Avansa maksājumu</w:t>
            </w:r>
          </w:p>
          <w:p w14:paraId="11BB93BE" w14:textId="77777777" w:rsidR="00DD7322" w:rsidRPr="00B44526" w:rsidRDefault="00DD7322" w:rsidP="00DD7322">
            <w:pPr>
              <w:pStyle w:val="Apakvirsraksts"/>
              <w:rPr>
                <w:lang w:eastAsia="ar-SA"/>
              </w:rPr>
            </w:pPr>
          </w:p>
          <w:p w14:paraId="641F9465" w14:textId="77777777" w:rsidR="00DD7322" w:rsidRDefault="00DD7322" w:rsidP="00DD7322">
            <w:pPr>
              <w:pStyle w:val="Nosaukums"/>
              <w:numPr>
                <w:ilvl w:val="0"/>
                <w:numId w:val="2"/>
              </w:numPr>
              <w:rPr>
                <w:bCs/>
                <w:sz w:val="24"/>
                <w:szCs w:val="24"/>
                <w:lang w:val="lv-LV"/>
              </w:rPr>
            </w:pPr>
            <w:r>
              <w:rPr>
                <w:sz w:val="24"/>
                <w:szCs w:val="24"/>
                <w:lang w:val="lv-LV"/>
              </w:rPr>
              <w:t>Kvalitāte</w:t>
            </w:r>
          </w:p>
          <w:p w14:paraId="2A8CE59F" w14:textId="77777777" w:rsidR="00DD7322" w:rsidRDefault="00DD7322" w:rsidP="00DD7322">
            <w:pPr>
              <w:jc w:val="both"/>
            </w:pPr>
            <w:r>
              <w:t>6.1.Kvalitatīva Prece Līguma izpratnē ir Prece, kas atbilst Līguma noteikumiem, tajā skaitā Tehniskajai specifikācijai, Preces ražotāja standartiem.</w:t>
            </w:r>
          </w:p>
          <w:p w14:paraId="7A51D30F" w14:textId="77777777" w:rsidR="00DD7322" w:rsidRDefault="00DD7322" w:rsidP="00DD7322">
            <w:pPr>
              <w:jc w:val="both"/>
            </w:pPr>
          </w:p>
          <w:p w14:paraId="301ADF89" w14:textId="77777777" w:rsidR="00DD7322" w:rsidRDefault="00DD7322" w:rsidP="00DD7322">
            <w:pPr>
              <w:pStyle w:val="Nosaukums"/>
              <w:numPr>
                <w:ilvl w:val="0"/>
                <w:numId w:val="2"/>
              </w:numPr>
              <w:rPr>
                <w:b w:val="0"/>
                <w:bCs/>
                <w:sz w:val="24"/>
                <w:szCs w:val="24"/>
                <w:lang w:val="lv-LV"/>
              </w:rPr>
            </w:pPr>
            <w:r>
              <w:rPr>
                <w:sz w:val="24"/>
                <w:szCs w:val="24"/>
                <w:lang w:val="lv-LV"/>
              </w:rPr>
              <w:t>Līguma termiņš un tā izbeigšana</w:t>
            </w:r>
          </w:p>
          <w:p w14:paraId="11FE52A1" w14:textId="77777777" w:rsidR="00DD7322" w:rsidRDefault="00DD7322" w:rsidP="00DD7322">
            <w:pPr>
              <w:widowControl w:val="0"/>
              <w:numPr>
                <w:ilvl w:val="1"/>
                <w:numId w:val="2"/>
              </w:numPr>
              <w:suppressAutoHyphens/>
              <w:jc w:val="both"/>
            </w:pPr>
            <w:r>
              <w:t xml:space="preserve"> Līgums stājas spēkā no tā parakstīšanas dienas un ir spēkā līdz pilnīgai saistību izpildei.</w:t>
            </w:r>
          </w:p>
          <w:p w14:paraId="64B4A561" w14:textId="77777777" w:rsidR="00DD7322" w:rsidRDefault="00DD7322" w:rsidP="00DD7322">
            <w:pPr>
              <w:widowControl w:val="0"/>
              <w:numPr>
                <w:ilvl w:val="1"/>
                <w:numId w:val="2"/>
              </w:numPr>
              <w:suppressAutoHyphens/>
              <w:jc w:val="both"/>
            </w:pPr>
            <w:r>
              <w:t xml:space="preserve"> Pircējam ir tiesības ar vienpusēju paziņojumu izbeigt šo Līgumu, ja:</w:t>
            </w:r>
          </w:p>
          <w:p w14:paraId="0139719A" w14:textId="77777777" w:rsidR="00DD7322" w:rsidRDefault="00DD7322" w:rsidP="00DD7322">
            <w:pPr>
              <w:widowControl w:val="0"/>
              <w:suppressAutoHyphens/>
              <w:jc w:val="both"/>
            </w:pPr>
            <w:r>
              <w:t>7.2.1. ir stājies spēkā tiesas spriedums par Pārdevēja atzīšanu par maksātnespējīgu;</w:t>
            </w:r>
          </w:p>
          <w:p w14:paraId="13C7E1FC" w14:textId="122EC2EE" w:rsidR="00DD7322" w:rsidRDefault="008B5710" w:rsidP="008B5710">
            <w:pPr>
              <w:widowControl w:val="0"/>
              <w:suppressAutoHyphens/>
              <w:ind w:left="708" w:hanging="678"/>
              <w:jc w:val="both"/>
            </w:pPr>
            <w:r>
              <w:t xml:space="preserve">7.2.2. </w:t>
            </w:r>
            <w:r w:rsidR="00DD7322">
              <w:t>Pārdevējs kavē no Līguma izrietošo saistību izpildi vairāk par 30 (trīsdesmit) dienām;</w:t>
            </w:r>
          </w:p>
          <w:p w14:paraId="76354D7F" w14:textId="66D86281" w:rsidR="00DD7322" w:rsidRDefault="008B5710" w:rsidP="008B5710">
            <w:pPr>
              <w:widowControl w:val="0"/>
              <w:suppressAutoHyphens/>
              <w:ind w:left="708" w:hanging="678"/>
              <w:jc w:val="both"/>
            </w:pPr>
            <w:r>
              <w:t>7.2.3.</w:t>
            </w:r>
            <w:r w:rsidR="00DD7322">
              <w:t>Pārdevējs nomainījis apakšuzņēmējus, nesaskaņojot ar Pircēju.</w:t>
            </w:r>
          </w:p>
          <w:p w14:paraId="75EAFB61" w14:textId="77777777" w:rsidR="00DD7322" w:rsidRDefault="00DD7322" w:rsidP="00DD7322">
            <w:pPr>
              <w:widowControl w:val="0"/>
              <w:numPr>
                <w:ilvl w:val="1"/>
                <w:numId w:val="2"/>
              </w:numPr>
              <w:suppressAutoHyphens/>
              <w:jc w:val="both"/>
            </w:pPr>
            <w:r>
              <w:t xml:space="preserve"> Līguma 7.2. punktā noteiktajos gadījumos Līgums uzskatāms par izbeigtu 7 (septītajā) dienā pēc Pircēja paziņojuma par atkāpšanos (ierakstīta vēstule) izsūtīšanas dienas. Šādā gadījumā Pārdevējs maksā Līgumā noteikto līgumsodu, atlīdzina visus radušos zaudējumus un atmaksā Pircējam saskaņā ar Līguma 2. punktu saņemto summu, ja maksājums tika veikts.</w:t>
            </w:r>
          </w:p>
          <w:p w14:paraId="52BAB298" w14:textId="77777777" w:rsidR="00DD7322" w:rsidRDefault="00DD7322" w:rsidP="00DD7322">
            <w:pPr>
              <w:widowControl w:val="0"/>
              <w:numPr>
                <w:ilvl w:val="1"/>
                <w:numId w:val="2"/>
              </w:numPr>
              <w:suppressAutoHyphens/>
              <w:jc w:val="both"/>
            </w:pPr>
            <w:r>
              <w:t xml:space="preserve"> Līgums var tikt izbeigts pirms Līguma darbības termiņa beigām Pusēm savstarpēji rakstveidā vienojoties.</w:t>
            </w:r>
          </w:p>
          <w:p w14:paraId="5F6262E2" w14:textId="77777777" w:rsidR="00DD7322" w:rsidRDefault="00DD7322" w:rsidP="00DD7322">
            <w:pPr>
              <w:widowControl w:val="0"/>
              <w:suppressAutoHyphens/>
              <w:jc w:val="both"/>
            </w:pPr>
          </w:p>
          <w:p w14:paraId="5C7866FE" w14:textId="77777777" w:rsidR="00DD7322" w:rsidRDefault="00DD7322" w:rsidP="00DD7322">
            <w:pPr>
              <w:widowControl w:val="0"/>
              <w:numPr>
                <w:ilvl w:val="0"/>
                <w:numId w:val="2"/>
              </w:numPr>
              <w:suppressAutoHyphens/>
              <w:jc w:val="center"/>
              <w:rPr>
                <w:b/>
              </w:rPr>
            </w:pPr>
            <w:r>
              <w:rPr>
                <w:b/>
              </w:rPr>
              <w:t>Citi noteikumi</w:t>
            </w:r>
          </w:p>
          <w:p w14:paraId="27E50B60" w14:textId="4A15829E" w:rsidR="00DD7322" w:rsidRDefault="00DD7322" w:rsidP="00DD7322">
            <w:pPr>
              <w:jc w:val="both"/>
            </w:pPr>
            <w:r>
              <w:t>8.</w:t>
            </w:r>
            <w:r w:rsidR="008B5710">
              <w:t>1</w:t>
            </w:r>
            <w:r>
              <w:t>. Visas pretenzijas un strīdi, kas var rasties Līguma izpildes laikā, tiek risināti vispirms pārrunu ceļā, pēc iespējas vienojoties abpusēji izdevīgam kompromisam. Strīda neatrisināšanas gadījumā strīds tiek izšķirts Latvijas Republikas normatīvajos aktos noteiktajā kārtībā Latvijas Republikas tiesā.</w:t>
            </w:r>
          </w:p>
          <w:p w14:paraId="18F2264A" w14:textId="6FA93727" w:rsidR="00DD7322" w:rsidRDefault="00DD7322" w:rsidP="00DD7322">
            <w:pPr>
              <w:jc w:val="both"/>
            </w:pPr>
            <w:r>
              <w:t>8.</w:t>
            </w:r>
            <w:r w:rsidR="008B5710">
              <w:t>2</w:t>
            </w:r>
            <w:r>
              <w:t xml:space="preserve">. Līguma nosacījumi var tikt grozīti Pusēm savstarpēji vienojoties, noformējot Līguma grozījumus, labojumus un papildinājumus </w:t>
            </w:r>
            <w:r>
              <w:lastRenderedPageBreak/>
              <w:t>rakstiski. Tie pievienojami Līgumam kā pielikumi un kļūst par Līguma neatņemamu sastāvdaļu.</w:t>
            </w:r>
          </w:p>
          <w:p w14:paraId="1CB39224" w14:textId="5F7AB542" w:rsidR="00DD7322" w:rsidRDefault="00DD7322" w:rsidP="00DD7322">
            <w:pPr>
              <w:jc w:val="both"/>
            </w:pPr>
            <w:r>
              <w:t>8.</w:t>
            </w:r>
            <w:r w:rsidR="008B5710">
              <w:t>3</w:t>
            </w:r>
            <w:r>
              <w:t>. Neviena no Pusēm bez saskaņošanas ar otru Pusi nedrīkst nodot trešajai personai savas saistības, kas ir noteiktas ar Līgumu.</w:t>
            </w:r>
          </w:p>
          <w:p w14:paraId="2FFA3DD4" w14:textId="6D6FFE58" w:rsidR="00DD7322" w:rsidRDefault="00DD7322" w:rsidP="00DD7322">
            <w:pPr>
              <w:jc w:val="both"/>
            </w:pPr>
            <w:r>
              <w:t>8.</w:t>
            </w:r>
            <w:r w:rsidR="008B5710">
              <w:t>4</w:t>
            </w:r>
            <w:r>
              <w:t>. Gadījumos, kas nav paredzēti Līgumā, Puses rīkojas saskaņā ar spēkā esošajiem normatīvajiem aktiem.</w:t>
            </w:r>
          </w:p>
          <w:p w14:paraId="2E22C42F" w14:textId="721D4ADC" w:rsidR="00DD7322" w:rsidRDefault="00DD7322" w:rsidP="00DD7322">
            <w:pPr>
              <w:ind w:left="240" w:right="3" w:hanging="240"/>
              <w:jc w:val="both"/>
            </w:pPr>
            <w:r>
              <w:t>8.</w:t>
            </w:r>
            <w:r w:rsidR="008B5710">
              <w:t>5</w:t>
            </w:r>
            <w:r>
              <w:t>. Kontaktpersona no Pircēja puses – Aigars Pomazanovs (tālr. 26552548</w:t>
            </w:r>
            <w:r w:rsidRPr="004B1CF2">
              <w:t xml:space="preserve">, </w:t>
            </w:r>
            <w:r w:rsidRPr="004B1CF2">
              <w:rPr>
                <w:i/>
              </w:rPr>
              <w:t xml:space="preserve">e-pasta adrese: </w:t>
            </w:r>
            <w:hyperlink r:id="rId5" w:history="1">
              <w:r w:rsidRPr="009D08E8">
                <w:rPr>
                  <w:rStyle w:val="Hipersaite"/>
                </w:rPr>
                <w:t>aigars.pomazanovs@jekpak.lv</w:t>
              </w:r>
            </w:hyperlink>
            <w:r>
              <w:rPr>
                <w:i/>
              </w:rPr>
              <w:t>.</w:t>
            </w:r>
          </w:p>
          <w:p w14:paraId="3E59DD07" w14:textId="3A082876" w:rsidR="00F27DED" w:rsidRDefault="00DD7322" w:rsidP="00F27DED">
            <w:pPr>
              <w:jc w:val="both"/>
            </w:pPr>
            <w:r>
              <w:t>8.</w:t>
            </w:r>
            <w:r w:rsidR="008B5710">
              <w:t>6</w:t>
            </w:r>
            <w:r>
              <w:t xml:space="preserve">. Kontaktpersona no Pārdevēja puses </w:t>
            </w:r>
            <w:r w:rsidR="000D496D">
              <w:rPr>
                <w:rStyle w:val="ng-star-inserted"/>
              </w:rPr>
              <w:t>Juhan</w:t>
            </w:r>
            <w:r w:rsidR="000D496D" w:rsidRPr="00D010D4">
              <w:rPr>
                <w:rStyle w:val="ng-star-inserted"/>
              </w:rPr>
              <w:t xml:space="preserve"> Rootsma</w:t>
            </w:r>
            <w:r w:rsidR="00F27DED">
              <w:t xml:space="preserve"> (tālr. +372 5</w:t>
            </w:r>
            <w:r w:rsidR="002545FF">
              <w:t>3418192</w:t>
            </w:r>
            <w:r w:rsidR="00F27DED">
              <w:t xml:space="preserve">; </w:t>
            </w:r>
            <w:r w:rsidR="00F27DED" w:rsidRPr="00E83A1B">
              <w:rPr>
                <w:i/>
              </w:rPr>
              <w:t>e-pasts:</w:t>
            </w:r>
            <w:r w:rsidR="00F27DED">
              <w:t xml:space="preserve"> </w:t>
            </w:r>
            <w:hyperlink r:id="rId6" w:history="1">
              <w:r w:rsidR="002545FF" w:rsidRPr="006B2B0C">
                <w:rPr>
                  <w:rStyle w:val="Hipersaite"/>
                  <w:rFonts w:eastAsia="Calibri"/>
                </w:rPr>
                <w:t>juhan@engerosotepaa.ee</w:t>
              </w:r>
            </w:hyperlink>
            <w:r w:rsidR="00F27DED">
              <w:t>).</w:t>
            </w:r>
          </w:p>
          <w:p w14:paraId="751B51F9" w14:textId="6B6D20C7" w:rsidR="00DD7322" w:rsidRPr="00D33BED" w:rsidRDefault="00DD7322" w:rsidP="00D33BED">
            <w:pPr>
              <w:jc w:val="both"/>
            </w:pPr>
            <w:r>
              <w:t>8.</w:t>
            </w:r>
            <w:r w:rsidR="008B5710">
              <w:t>7</w:t>
            </w:r>
            <w:r>
              <w:t>. Līgums sagatavots latviešu valodā</w:t>
            </w:r>
            <w:r w:rsidR="00603318">
              <w:t xml:space="preserve"> ar tulkojumu angļu valodā</w:t>
            </w:r>
            <w:r>
              <w:t>, kur viens Līguma eksemplārs glabājas pie Pārdevēja, otrs pie Pircēja. Abiem Līguma eksemplāriem ir vienāds juridisks spēks. Puses piekrīt visiem Līguma noteikumiem un, to parakstot, apstiprina, ka saprot tā noteikumus.</w:t>
            </w:r>
          </w:p>
        </w:tc>
        <w:tc>
          <w:tcPr>
            <w:tcW w:w="5104" w:type="dxa"/>
          </w:tcPr>
          <w:p w14:paraId="26565B44" w14:textId="77777777" w:rsidR="00DD7322" w:rsidRPr="00DD7322" w:rsidRDefault="00DD7322" w:rsidP="006C24A5">
            <w:pPr>
              <w:pStyle w:val="Nosaukums"/>
              <w:jc w:val="both"/>
              <w:rPr>
                <w:b w:val="0"/>
                <w:iCs/>
                <w:sz w:val="24"/>
                <w:szCs w:val="24"/>
                <w:lang w:val="lv-LV"/>
              </w:rPr>
            </w:pPr>
            <w:r w:rsidRPr="00DD7322">
              <w:rPr>
                <w:b w:val="0"/>
                <w:iCs/>
                <w:sz w:val="24"/>
                <w:szCs w:val="24"/>
                <w:lang w:val="lv-LV"/>
              </w:rPr>
              <w:lastRenderedPageBreak/>
              <w:t>in Jēkabpils,</w:t>
            </w:r>
          </w:p>
          <w:p w14:paraId="35054CBD" w14:textId="77777777" w:rsidR="00DD7322" w:rsidRDefault="00DD7322" w:rsidP="006C24A5">
            <w:pPr>
              <w:pStyle w:val="Nosaukums"/>
              <w:jc w:val="both"/>
              <w:rPr>
                <w:b w:val="0"/>
                <w:iCs/>
                <w:sz w:val="24"/>
                <w:szCs w:val="24"/>
                <w:lang w:val="lv-LV"/>
              </w:rPr>
            </w:pPr>
            <w:r w:rsidRPr="00DD7322">
              <w:rPr>
                <w:b w:val="0"/>
                <w:iCs/>
                <w:sz w:val="24"/>
                <w:szCs w:val="24"/>
                <w:lang w:val="lv-LV"/>
              </w:rPr>
              <w:t>The effective date of the agreement is the date of its signing (the date of the last attached secure electronic signature and its time stamp)</w:t>
            </w:r>
          </w:p>
          <w:p w14:paraId="552C394C" w14:textId="77777777" w:rsidR="00DD7322" w:rsidRDefault="00DD7322" w:rsidP="006C24A5">
            <w:pPr>
              <w:pStyle w:val="Apakvirsraksts"/>
              <w:jc w:val="both"/>
              <w:rPr>
                <w:lang w:eastAsia="ar-SA"/>
              </w:rPr>
            </w:pPr>
          </w:p>
          <w:p w14:paraId="34C8BC91" w14:textId="67C4AC09" w:rsidR="00DD7322" w:rsidRPr="00DD7322" w:rsidRDefault="00DD7322" w:rsidP="006C24A5">
            <w:pPr>
              <w:pStyle w:val="Apakvirsraksts"/>
              <w:jc w:val="both"/>
              <w:rPr>
                <w:rFonts w:ascii="Times New Roman" w:hAnsi="Times New Roman"/>
                <w:lang w:eastAsia="ar-SA"/>
              </w:rPr>
            </w:pPr>
            <w:r w:rsidRPr="00DD7322">
              <w:rPr>
                <w:rFonts w:ascii="Times New Roman" w:hAnsi="Times New Roman" w:cs="Times New Roman"/>
                <w:b/>
                <w:bCs/>
                <w:lang w:eastAsia="ar-SA"/>
              </w:rPr>
              <w:t>SIA „</w:t>
            </w:r>
            <w:r w:rsidRPr="00E9130C">
              <w:rPr>
                <w:rFonts w:ascii="Times New Roman" w:hAnsi="Times New Roman" w:cs="Times New Roman"/>
                <w:b/>
                <w:bCs/>
                <w:caps/>
                <w:lang w:eastAsia="ar-SA"/>
              </w:rPr>
              <w:t>Jēkabpils pakalpojumi</w:t>
            </w:r>
            <w:r w:rsidRPr="00DD7322">
              <w:rPr>
                <w:rFonts w:ascii="Times New Roman" w:hAnsi="Times New Roman" w:cs="Times New Roman"/>
                <w:b/>
                <w:bCs/>
                <w:lang w:eastAsia="ar-SA"/>
              </w:rPr>
              <w:t>”</w:t>
            </w:r>
            <w:r>
              <w:rPr>
                <w:rFonts w:ascii="Times New Roman" w:hAnsi="Times New Roman" w:cs="Times New Roman"/>
                <w:b/>
                <w:bCs/>
                <w:lang w:eastAsia="ar-SA"/>
              </w:rPr>
              <w:t xml:space="preserve">, </w:t>
            </w:r>
            <w:r w:rsidRPr="00DD7322">
              <w:rPr>
                <w:rFonts w:ascii="Times New Roman" w:hAnsi="Times New Roman" w:cs="Times New Roman"/>
                <w:lang w:eastAsia="ar-SA"/>
              </w:rPr>
              <w:t>registration number</w:t>
            </w:r>
            <w:r>
              <w:rPr>
                <w:rFonts w:ascii="Times New Roman" w:hAnsi="Times New Roman" w:cs="Times New Roman"/>
                <w:lang w:eastAsia="ar-SA"/>
              </w:rPr>
              <w:t xml:space="preserve"> </w:t>
            </w:r>
            <w:r w:rsidRPr="00DD7322">
              <w:rPr>
                <w:rFonts w:ascii="Times New Roman" w:hAnsi="Times New Roman" w:cs="Times New Roman"/>
                <w:lang w:eastAsia="ar-SA"/>
              </w:rPr>
              <w:t>45403006010</w:t>
            </w:r>
            <w:r>
              <w:rPr>
                <w:rFonts w:ascii="Times New Roman" w:hAnsi="Times New Roman" w:cs="Times New Roman"/>
                <w:lang w:eastAsia="ar-SA"/>
              </w:rPr>
              <w:t xml:space="preserve"> </w:t>
            </w:r>
            <w:r w:rsidRPr="00DD7322">
              <w:rPr>
                <w:rFonts w:ascii="Times New Roman" w:hAnsi="Times New Roman"/>
                <w:lang w:val="en" w:eastAsia="ar-SA"/>
              </w:rPr>
              <w:t xml:space="preserve">in the person of its board </w:t>
            </w:r>
            <w:r w:rsidR="00D33BED">
              <w:rPr>
                <w:rFonts w:ascii="Times New Roman" w:hAnsi="Times New Roman"/>
                <w:lang w:val="en" w:eastAsia="ar-SA"/>
              </w:rPr>
              <w:t>member</w:t>
            </w:r>
            <w:r w:rsidRPr="00DD7322">
              <w:rPr>
                <w:rFonts w:ascii="Times New Roman" w:hAnsi="Times New Roman"/>
                <w:lang w:val="en" w:eastAsia="ar-SA"/>
              </w:rPr>
              <w:t xml:space="preserve"> Mārtiņas Gluhs</w:t>
            </w:r>
            <w:r>
              <w:rPr>
                <w:rFonts w:ascii="Times New Roman" w:hAnsi="Times New Roman"/>
                <w:lang w:val="en" w:eastAsia="ar-SA"/>
              </w:rPr>
              <w:t xml:space="preserve">, </w:t>
            </w:r>
            <w:r w:rsidRPr="00DD7322">
              <w:rPr>
                <w:rFonts w:ascii="Times New Roman" w:hAnsi="Times New Roman"/>
                <w:lang w:val="en" w:eastAsia="ar-SA"/>
              </w:rPr>
              <w:t xml:space="preserve">hereinafter referred to as the </w:t>
            </w:r>
            <w:r w:rsidRPr="006C24A5">
              <w:rPr>
                <w:rFonts w:ascii="Times New Roman" w:hAnsi="Times New Roman"/>
                <w:b/>
                <w:bCs/>
                <w:i/>
                <w:iCs/>
                <w:lang w:val="en" w:eastAsia="ar-SA"/>
              </w:rPr>
              <w:t>Buyer</w:t>
            </w:r>
            <w:r w:rsidRPr="00DD7322">
              <w:rPr>
                <w:rFonts w:ascii="Times New Roman" w:hAnsi="Times New Roman"/>
                <w:lang w:val="en" w:eastAsia="ar-SA"/>
              </w:rPr>
              <w:t>, on the one hand, and</w:t>
            </w:r>
          </w:p>
          <w:p w14:paraId="32911BEA" w14:textId="71FDC69C" w:rsidR="00DD7322" w:rsidRDefault="00A57215" w:rsidP="006C24A5">
            <w:pPr>
              <w:pStyle w:val="Apakvirsraksts"/>
              <w:jc w:val="both"/>
              <w:rPr>
                <w:rFonts w:ascii="Times New Roman" w:hAnsi="Times New Roman"/>
                <w:lang w:val="en" w:eastAsia="ar-SA"/>
              </w:rPr>
            </w:pPr>
            <w:r w:rsidRPr="00A57215">
              <w:rPr>
                <w:rFonts w:ascii="Times New Roman" w:hAnsi="Times New Roman" w:cs="Times New Roman"/>
                <w:b/>
              </w:rPr>
              <w:t>ENGEROS OTEPÄÄ, OÜ</w:t>
            </w:r>
            <w:r w:rsidR="00DD7322" w:rsidRPr="00DD7322">
              <w:rPr>
                <w:rFonts w:ascii="Times New Roman" w:hAnsi="Times New Roman"/>
                <w:i/>
                <w:lang w:eastAsia="ar-SA"/>
              </w:rPr>
              <w:t>,</w:t>
            </w:r>
            <w:r w:rsidR="00DD7322">
              <w:rPr>
                <w:rFonts w:ascii="Times New Roman" w:hAnsi="Times New Roman"/>
                <w:i/>
                <w:lang w:eastAsia="ar-SA"/>
              </w:rPr>
              <w:t xml:space="preserve"> </w:t>
            </w:r>
            <w:r w:rsidR="00DD7322" w:rsidRPr="00DD7322">
              <w:rPr>
                <w:rFonts w:ascii="Times New Roman" w:hAnsi="Times New Roman" w:cs="Times New Roman"/>
                <w:lang w:eastAsia="ar-SA"/>
              </w:rPr>
              <w:t>registration number</w:t>
            </w:r>
            <w:r w:rsidR="00DD7322">
              <w:rPr>
                <w:rFonts w:ascii="Times New Roman" w:hAnsi="Times New Roman" w:cs="Times New Roman"/>
                <w:lang w:eastAsia="ar-SA"/>
              </w:rPr>
              <w:t xml:space="preserve"> </w:t>
            </w:r>
            <w:r w:rsidRPr="00A57215">
              <w:rPr>
                <w:rFonts w:ascii="Times New Roman" w:hAnsi="Times New Roman" w:cs="Times New Roman"/>
              </w:rPr>
              <w:t>11318225</w:t>
            </w:r>
            <w:r w:rsidR="00DD7322" w:rsidRPr="00460212">
              <w:rPr>
                <w:bCs/>
              </w:rPr>
              <w:t>,</w:t>
            </w:r>
            <w:r w:rsidR="00DD7322" w:rsidRPr="00DD7322">
              <w:rPr>
                <w:rFonts w:ascii="Times New Roman" w:hAnsi="Times New Roman"/>
                <w:lang w:val="en" w:eastAsia="ar-SA"/>
              </w:rPr>
              <w:t xml:space="preserve"> in the person of its</w:t>
            </w:r>
            <w:r w:rsidR="00DD7322">
              <w:rPr>
                <w:rFonts w:ascii="Times New Roman" w:hAnsi="Times New Roman"/>
                <w:lang w:val="en" w:eastAsia="ar-SA"/>
              </w:rPr>
              <w:t xml:space="preserve"> </w:t>
            </w:r>
            <w:r w:rsidRPr="00A57215">
              <w:rPr>
                <w:rFonts w:ascii="Times New Roman" w:hAnsi="Times New Roman" w:cs="Times New Roman"/>
                <w:bCs/>
              </w:rPr>
              <w:t>board member</w:t>
            </w:r>
            <w:r w:rsidRPr="00A57215">
              <w:rPr>
                <w:rStyle w:val="ng-star-inserted"/>
                <w:rFonts w:ascii="Times New Roman" w:hAnsi="Times New Roman" w:cs="Times New Roman"/>
                <w:bCs/>
              </w:rPr>
              <w:t xml:space="preserve"> </w:t>
            </w:r>
            <w:r w:rsidR="00693D1B">
              <w:rPr>
                <w:rStyle w:val="ng-star-inserted"/>
                <w:rFonts w:ascii="Times New Roman" w:hAnsi="Times New Roman" w:cs="Times New Roman"/>
              </w:rPr>
              <w:t>Juhan</w:t>
            </w:r>
            <w:r w:rsidRPr="00A57215">
              <w:rPr>
                <w:rStyle w:val="ng-star-inserted"/>
                <w:rFonts w:ascii="Times New Roman" w:hAnsi="Times New Roman" w:cs="Times New Roman"/>
              </w:rPr>
              <w:t xml:space="preserve"> Rootsma</w:t>
            </w:r>
            <w:r w:rsidR="00DD7322">
              <w:t xml:space="preserve">, </w:t>
            </w:r>
            <w:r w:rsidR="00DD7322" w:rsidRPr="00DD7322">
              <w:rPr>
                <w:rFonts w:ascii="Times New Roman" w:hAnsi="Times New Roman" w:cs="Times New Roman"/>
              </w:rPr>
              <w:t xml:space="preserve">who acts according </w:t>
            </w:r>
            <w:r w:rsidRPr="00A57215">
              <w:rPr>
                <w:rFonts w:ascii="Times New Roman" w:hAnsi="Times New Roman" w:cs="Times New Roman"/>
              </w:rPr>
              <w:t>with the regulations</w:t>
            </w:r>
            <w:r w:rsidR="00DD7322" w:rsidRPr="00460212">
              <w:t>,</w:t>
            </w:r>
            <w:r w:rsidR="00DD7322" w:rsidRPr="00DD7322">
              <w:rPr>
                <w:rFonts w:ascii="Times New Roman" w:hAnsi="Times New Roman"/>
                <w:lang w:val="en" w:eastAsia="ar-SA"/>
              </w:rPr>
              <w:t xml:space="preserve"> hereinafter referred to as the</w:t>
            </w:r>
            <w:r w:rsidR="00DD7322">
              <w:rPr>
                <w:rFonts w:ascii="Times New Roman" w:hAnsi="Times New Roman"/>
                <w:lang w:val="en" w:eastAsia="ar-SA"/>
              </w:rPr>
              <w:t xml:space="preserve"> </w:t>
            </w:r>
            <w:r w:rsidR="00DD7322" w:rsidRPr="006C24A5">
              <w:rPr>
                <w:rFonts w:ascii="Times New Roman" w:hAnsi="Times New Roman"/>
                <w:b/>
                <w:bCs/>
                <w:i/>
                <w:iCs/>
                <w:lang w:val="en" w:eastAsia="ar-SA"/>
              </w:rPr>
              <w:t>Seller</w:t>
            </w:r>
            <w:r w:rsidR="00DD7322" w:rsidRPr="00DD7322">
              <w:rPr>
                <w:rFonts w:ascii="Times New Roman" w:hAnsi="Times New Roman"/>
                <w:lang w:val="en" w:eastAsia="ar-SA"/>
              </w:rPr>
              <w:t xml:space="preserve"> on the other hand</w:t>
            </w:r>
            <w:r w:rsidR="00DD7322">
              <w:rPr>
                <w:rFonts w:ascii="Times New Roman" w:hAnsi="Times New Roman"/>
                <w:lang w:val="en" w:eastAsia="ar-SA"/>
              </w:rPr>
              <w:t xml:space="preserve">, </w:t>
            </w:r>
            <w:r w:rsidR="00DD7322" w:rsidRPr="00DD7322">
              <w:rPr>
                <w:rFonts w:ascii="Times New Roman" w:hAnsi="Times New Roman"/>
                <w:lang w:val="en" w:eastAsia="ar-SA"/>
              </w:rPr>
              <w:t xml:space="preserve">each separately and both together hereinafter referred </w:t>
            </w:r>
            <w:r w:rsidR="006C24A5">
              <w:rPr>
                <w:rFonts w:ascii="Times New Roman" w:hAnsi="Times New Roman"/>
                <w:lang w:val="en" w:eastAsia="ar-SA"/>
              </w:rPr>
              <w:t xml:space="preserve">as </w:t>
            </w:r>
            <w:r w:rsidR="006C24A5" w:rsidRPr="006C24A5">
              <w:rPr>
                <w:rFonts w:ascii="Times New Roman" w:hAnsi="Times New Roman"/>
                <w:lang w:val="en" w:eastAsia="ar-SA"/>
              </w:rPr>
              <w:t>partie</w:t>
            </w:r>
            <w:r w:rsidR="006C24A5">
              <w:rPr>
                <w:rFonts w:ascii="Times New Roman" w:hAnsi="Times New Roman"/>
                <w:lang w:val="en" w:eastAsia="ar-SA"/>
              </w:rPr>
              <w:t>/</w:t>
            </w:r>
            <w:r w:rsidR="006C24A5" w:rsidRPr="006C24A5">
              <w:rPr>
                <w:rFonts w:ascii="Times New Roman" w:hAnsi="Times New Roman"/>
                <w:lang w:val="en" w:eastAsia="ar-SA"/>
              </w:rPr>
              <w:t>s</w:t>
            </w:r>
            <w:r w:rsidR="006C24A5">
              <w:rPr>
                <w:rFonts w:ascii="Times New Roman" w:hAnsi="Times New Roman"/>
                <w:lang w:val="en" w:eastAsia="ar-SA"/>
              </w:rPr>
              <w:t xml:space="preserve">, </w:t>
            </w:r>
            <w:r w:rsidR="006C24A5" w:rsidRPr="006C24A5">
              <w:rPr>
                <w:rFonts w:ascii="Times New Roman" w:hAnsi="Times New Roman"/>
                <w:lang w:val="en" w:eastAsia="ar-SA"/>
              </w:rPr>
              <w:t>based on public procurement</w:t>
            </w:r>
            <w:r w:rsidR="006C24A5">
              <w:rPr>
                <w:rFonts w:ascii="Times New Roman" w:hAnsi="Times New Roman"/>
                <w:lang w:val="en" w:eastAsia="ar-SA"/>
              </w:rPr>
              <w:t xml:space="preserve"> “</w:t>
            </w:r>
            <w:r w:rsidR="007C6D3C" w:rsidRPr="007C6D3C">
              <w:rPr>
                <w:rFonts w:ascii="Times New Roman" w:hAnsi="Times New Roman" w:cs="Times New Roman"/>
                <w:i/>
              </w:rPr>
              <w:t>Purchase of used trucks (self-loading) with manipulator</w:t>
            </w:r>
            <w:r w:rsidR="006C24A5">
              <w:rPr>
                <w:rFonts w:ascii="Times New Roman" w:hAnsi="Times New Roman"/>
                <w:lang w:val="en" w:eastAsia="ar-SA"/>
              </w:rPr>
              <w:t xml:space="preserve">” </w:t>
            </w:r>
            <w:r w:rsidR="006C24A5" w:rsidRPr="006C24A5">
              <w:rPr>
                <w:rFonts w:ascii="Times New Roman" w:hAnsi="Times New Roman"/>
                <w:i/>
                <w:iCs/>
                <w:lang w:val="en" w:eastAsia="ar-SA"/>
              </w:rPr>
              <w:t>(Identification number JPJ 202</w:t>
            </w:r>
            <w:r w:rsidR="0045387F">
              <w:rPr>
                <w:rFonts w:ascii="Times New Roman" w:hAnsi="Times New Roman"/>
                <w:i/>
                <w:iCs/>
                <w:lang w:val="en" w:eastAsia="ar-SA"/>
              </w:rPr>
              <w:t>6</w:t>
            </w:r>
            <w:r w:rsidR="007C6D3C">
              <w:rPr>
                <w:rFonts w:ascii="Times New Roman" w:hAnsi="Times New Roman"/>
                <w:i/>
                <w:iCs/>
                <w:lang w:val="en" w:eastAsia="ar-SA"/>
              </w:rPr>
              <w:t>6</w:t>
            </w:r>
            <w:r w:rsidR="00E03D0F">
              <w:rPr>
                <w:rFonts w:ascii="Times New Roman" w:hAnsi="Times New Roman"/>
                <w:i/>
                <w:iCs/>
                <w:lang w:val="en" w:eastAsia="ar-SA"/>
              </w:rPr>
              <w:t>4</w:t>
            </w:r>
            <w:r w:rsidR="006C24A5" w:rsidRPr="006C24A5">
              <w:rPr>
                <w:rFonts w:ascii="Times New Roman" w:hAnsi="Times New Roman"/>
                <w:i/>
                <w:iCs/>
                <w:lang w:val="en" w:eastAsia="ar-SA"/>
              </w:rPr>
              <w:t>)</w:t>
            </w:r>
            <w:r w:rsidR="006C24A5">
              <w:rPr>
                <w:rFonts w:ascii="Times New Roman" w:hAnsi="Times New Roman"/>
                <w:lang w:val="en" w:eastAsia="ar-SA"/>
              </w:rPr>
              <w:t xml:space="preserve"> </w:t>
            </w:r>
            <w:r w:rsidR="006C24A5" w:rsidRPr="006C24A5">
              <w:rPr>
                <w:rFonts w:ascii="Times New Roman" w:hAnsi="Times New Roman"/>
                <w:lang w:val="en" w:eastAsia="ar-SA"/>
              </w:rPr>
              <w:t>results and the offer submitted by the</w:t>
            </w:r>
            <w:r w:rsidR="006C24A5">
              <w:rPr>
                <w:rFonts w:ascii="Times New Roman" w:hAnsi="Times New Roman"/>
                <w:lang w:val="en" w:eastAsia="ar-SA"/>
              </w:rPr>
              <w:t xml:space="preserve"> Seller, </w:t>
            </w:r>
            <w:r w:rsidR="006C24A5" w:rsidRPr="006C24A5">
              <w:rPr>
                <w:rFonts w:ascii="Times New Roman" w:hAnsi="Times New Roman"/>
                <w:lang w:val="en" w:eastAsia="ar-SA"/>
              </w:rPr>
              <w:t>enter into this agreement, hereinafter referred to as the Agreement, for the following</w:t>
            </w:r>
            <w:r w:rsidR="006C24A5">
              <w:rPr>
                <w:rFonts w:ascii="Times New Roman" w:hAnsi="Times New Roman"/>
                <w:lang w:val="en" w:eastAsia="ar-SA"/>
              </w:rPr>
              <w:t>:</w:t>
            </w:r>
          </w:p>
          <w:p w14:paraId="754E4EB2" w14:textId="77777777" w:rsidR="006C24A5" w:rsidRDefault="006C24A5" w:rsidP="00250053">
            <w:pPr>
              <w:pStyle w:val="Apakvirsraksts"/>
              <w:numPr>
                <w:ilvl w:val="0"/>
                <w:numId w:val="4"/>
              </w:numPr>
              <w:jc w:val="left"/>
              <w:rPr>
                <w:rFonts w:ascii="Times New Roman" w:hAnsi="Times New Roman"/>
                <w:b/>
                <w:bCs/>
                <w:lang w:eastAsia="ar-SA"/>
              </w:rPr>
            </w:pPr>
            <w:r w:rsidRPr="006C24A5">
              <w:rPr>
                <w:rFonts w:ascii="Times New Roman" w:hAnsi="Times New Roman"/>
                <w:b/>
                <w:bCs/>
                <w:lang w:eastAsia="ar-SA"/>
              </w:rPr>
              <w:t xml:space="preserve">Subject of the </w:t>
            </w:r>
            <w:r>
              <w:rPr>
                <w:rFonts w:ascii="Times New Roman" w:hAnsi="Times New Roman"/>
                <w:b/>
                <w:bCs/>
                <w:lang w:eastAsia="ar-SA"/>
              </w:rPr>
              <w:t>Agreement</w:t>
            </w:r>
          </w:p>
          <w:p w14:paraId="6D25439F" w14:textId="09A2FACE" w:rsidR="006C24A5" w:rsidRDefault="006C24A5" w:rsidP="00250053">
            <w:pPr>
              <w:pStyle w:val="Apakvirsraksts"/>
              <w:spacing w:after="0"/>
              <w:jc w:val="both"/>
              <w:rPr>
                <w:rFonts w:ascii="Times New Roman" w:hAnsi="Times New Roman" w:cs="Times New Roman"/>
              </w:rPr>
            </w:pPr>
            <w:r w:rsidRPr="006C24A5">
              <w:rPr>
                <w:rFonts w:ascii="Times New Roman" w:hAnsi="Times New Roman"/>
                <w:lang w:eastAsia="ar-SA"/>
              </w:rPr>
              <w:t>1.1.</w:t>
            </w:r>
            <w:r>
              <w:rPr>
                <w:rFonts w:ascii="Times New Roman" w:hAnsi="Times New Roman"/>
                <w:b/>
                <w:bCs/>
                <w:lang w:eastAsia="ar-SA"/>
              </w:rPr>
              <w:t xml:space="preserve"> </w:t>
            </w:r>
            <w:r w:rsidRPr="006C24A5">
              <w:rPr>
                <w:rFonts w:ascii="Times New Roman" w:hAnsi="Times New Roman"/>
                <w:lang w:eastAsia="ar-SA"/>
              </w:rPr>
              <w:t>In accordance with the terms of the Agreement, the Technical Specification, the Technical Offer and the Financial Offer</w:t>
            </w:r>
            <w:r>
              <w:rPr>
                <w:rFonts w:ascii="Times New Roman" w:hAnsi="Times New Roman"/>
                <w:lang w:eastAsia="ar-SA"/>
              </w:rPr>
              <w:t xml:space="preserve">, </w:t>
            </w:r>
            <w:r w:rsidRPr="006C24A5">
              <w:rPr>
                <w:rFonts w:ascii="Times New Roman" w:hAnsi="Times New Roman"/>
                <w:lang w:eastAsia="ar-SA"/>
              </w:rPr>
              <w:t xml:space="preserve">The </w:t>
            </w:r>
            <w:r>
              <w:rPr>
                <w:rFonts w:ascii="Times New Roman" w:hAnsi="Times New Roman"/>
                <w:lang w:eastAsia="ar-SA"/>
              </w:rPr>
              <w:t>S</w:t>
            </w:r>
            <w:r w:rsidRPr="006C24A5">
              <w:rPr>
                <w:rFonts w:ascii="Times New Roman" w:hAnsi="Times New Roman"/>
                <w:lang w:eastAsia="ar-SA"/>
              </w:rPr>
              <w:t xml:space="preserve">eller sells and delivers, but the </w:t>
            </w:r>
            <w:r>
              <w:rPr>
                <w:rFonts w:ascii="Times New Roman" w:hAnsi="Times New Roman"/>
                <w:lang w:eastAsia="ar-SA"/>
              </w:rPr>
              <w:t>B</w:t>
            </w:r>
            <w:r w:rsidRPr="006C24A5">
              <w:rPr>
                <w:rFonts w:ascii="Times New Roman" w:hAnsi="Times New Roman"/>
                <w:lang w:eastAsia="ar-SA"/>
              </w:rPr>
              <w:t>uyer takes ownership and pays for the car</w:t>
            </w:r>
            <w:r>
              <w:rPr>
                <w:rFonts w:ascii="Times New Roman" w:hAnsi="Times New Roman"/>
                <w:lang w:eastAsia="ar-SA"/>
              </w:rPr>
              <w:t xml:space="preserve"> </w:t>
            </w:r>
            <w:r w:rsidR="007C6D3C">
              <w:rPr>
                <w:rFonts w:ascii="Times New Roman" w:hAnsi="Times New Roman" w:cs="Times New Roman"/>
                <w:b/>
              </w:rPr>
              <w:t>DAF</w:t>
            </w:r>
            <w:r w:rsidRPr="006C24A5">
              <w:rPr>
                <w:rFonts w:ascii="Times New Roman" w:hAnsi="Times New Roman" w:cs="Times New Roman"/>
              </w:rPr>
              <w:t xml:space="preserve">, model </w:t>
            </w:r>
            <w:r w:rsidR="007C6D3C" w:rsidRPr="007C6D3C">
              <w:rPr>
                <w:rFonts w:ascii="Times New Roman" w:hAnsi="Times New Roman" w:cs="Times New Roman"/>
                <w:b/>
                <w:bCs/>
              </w:rPr>
              <w:t>C</w:t>
            </w:r>
            <w:r w:rsidR="00E03D0F">
              <w:rPr>
                <w:rFonts w:ascii="Times New Roman" w:hAnsi="Times New Roman" w:cs="Times New Roman"/>
                <w:b/>
              </w:rPr>
              <w:t>3</w:t>
            </w:r>
            <w:r w:rsidR="007C6D3C">
              <w:rPr>
                <w:rFonts w:ascii="Times New Roman" w:hAnsi="Times New Roman" w:cs="Times New Roman"/>
                <w:b/>
              </w:rPr>
              <w:t>7</w:t>
            </w:r>
            <w:r w:rsidR="00E03D0F">
              <w:rPr>
                <w:rFonts w:ascii="Times New Roman" w:hAnsi="Times New Roman" w:cs="Times New Roman"/>
                <w:b/>
              </w:rPr>
              <w:t>0</w:t>
            </w:r>
            <w:r w:rsidR="002F7952">
              <w:rPr>
                <w:rFonts w:ascii="Times New Roman" w:hAnsi="Times New Roman" w:cs="Times New Roman"/>
              </w:rPr>
              <w:t xml:space="preserve">, </w:t>
            </w:r>
            <w:r w:rsidRPr="006C24A5">
              <w:rPr>
                <w:rFonts w:ascii="Times New Roman" w:hAnsi="Times New Roman" w:cs="Times New Roman"/>
              </w:rPr>
              <w:t>(hereinafter - Product).</w:t>
            </w:r>
          </w:p>
          <w:p w14:paraId="2B538203" w14:textId="0FAD6FA2" w:rsidR="006C24A5" w:rsidRDefault="006C24A5" w:rsidP="00250053">
            <w:pPr>
              <w:pStyle w:val="Apakvirsraksts"/>
              <w:spacing w:after="0"/>
              <w:jc w:val="both"/>
              <w:rPr>
                <w:rFonts w:ascii="Times New Roman" w:hAnsi="Times New Roman" w:cs="Times New Roman"/>
              </w:rPr>
            </w:pPr>
            <w:r w:rsidRPr="006C24A5">
              <w:rPr>
                <w:rFonts w:ascii="Times New Roman" w:hAnsi="Times New Roman" w:cs="Times New Roman"/>
              </w:rPr>
              <w:t xml:space="preserve">1.2. The purchase price of the product without VAT is </w:t>
            </w:r>
            <w:r w:rsidR="008B5710" w:rsidRPr="008B5710">
              <w:rPr>
                <w:rFonts w:ascii="Times New Roman" w:hAnsi="Times New Roman" w:cs="Times New Roman"/>
                <w:b/>
                <w:bCs/>
              </w:rPr>
              <w:t>49</w:t>
            </w:r>
            <w:r w:rsidR="00E9130C">
              <w:rPr>
                <w:rFonts w:ascii="Times New Roman" w:hAnsi="Times New Roman" w:cs="Times New Roman"/>
                <w:b/>
              </w:rPr>
              <w:t xml:space="preserve"> </w:t>
            </w:r>
            <w:r w:rsidR="00FF0925">
              <w:rPr>
                <w:rFonts w:ascii="Times New Roman" w:hAnsi="Times New Roman" w:cs="Times New Roman"/>
                <w:b/>
              </w:rPr>
              <w:t>0</w:t>
            </w:r>
            <w:r w:rsidR="00E9130C">
              <w:rPr>
                <w:rFonts w:ascii="Times New Roman" w:hAnsi="Times New Roman" w:cs="Times New Roman"/>
                <w:b/>
              </w:rPr>
              <w:t>00</w:t>
            </w:r>
            <w:r w:rsidR="002F7952" w:rsidRPr="002F7952">
              <w:rPr>
                <w:rFonts w:ascii="Times New Roman" w:hAnsi="Times New Roman" w:cs="Times New Roman"/>
                <w:b/>
              </w:rPr>
              <w:t>.00</w:t>
            </w:r>
            <w:r w:rsidR="002F7952">
              <w:rPr>
                <w:rFonts w:ascii="Times New Roman" w:hAnsi="Times New Roman" w:cs="Times New Roman"/>
              </w:rPr>
              <w:t xml:space="preserve"> </w:t>
            </w:r>
            <w:r w:rsidR="002F7952" w:rsidRPr="002F7952">
              <w:rPr>
                <w:rFonts w:ascii="Times New Roman" w:hAnsi="Times New Roman" w:cs="Times New Roman"/>
                <w:b/>
              </w:rPr>
              <w:t>Eur</w:t>
            </w:r>
            <w:r w:rsidR="002F7952">
              <w:rPr>
                <w:rFonts w:ascii="Times New Roman" w:hAnsi="Times New Roman" w:cs="Times New Roman"/>
              </w:rPr>
              <w:t xml:space="preserve"> </w:t>
            </w:r>
            <w:r w:rsidRPr="006C24A5">
              <w:rPr>
                <w:rFonts w:ascii="Times New Roman" w:hAnsi="Times New Roman" w:cs="Times New Roman"/>
              </w:rPr>
              <w:t>(</w:t>
            </w:r>
            <w:r w:rsidR="00FF0925" w:rsidRPr="00FF0925">
              <w:rPr>
                <w:rFonts w:ascii="Times New Roman" w:hAnsi="Times New Roman" w:cs="Times New Roman"/>
                <w:iCs/>
              </w:rPr>
              <w:t>forty-nine thousand euros 00 cents</w:t>
            </w:r>
            <w:r w:rsidRPr="006C24A5">
              <w:rPr>
                <w:rFonts w:ascii="Times New Roman" w:hAnsi="Times New Roman" w:cs="Times New Roman"/>
              </w:rPr>
              <w:t>)</w:t>
            </w:r>
            <w:r>
              <w:rPr>
                <w:rFonts w:ascii="Times New Roman" w:hAnsi="Times New Roman" w:cs="Times New Roman"/>
              </w:rPr>
              <w:t xml:space="preserve">,  VAT </w:t>
            </w:r>
            <w:r w:rsidR="002F7952">
              <w:rPr>
                <w:rFonts w:ascii="Times New Roman" w:hAnsi="Times New Roman" w:cs="Times New Roman"/>
              </w:rPr>
              <w:t>0.00 Eur,</w:t>
            </w:r>
            <w:r w:rsidRPr="006C24A5">
              <w:rPr>
                <w:rFonts w:ascii="Times New Roman" w:hAnsi="Times New Roman" w:cs="Times New Roman"/>
              </w:rPr>
              <w:t xml:space="preserve"> hereinafter </w:t>
            </w:r>
            <w:r w:rsidR="0045387F">
              <w:rPr>
                <w:rFonts w:ascii="Times New Roman" w:hAnsi="Times New Roman" w:cs="Times New Roman"/>
              </w:rPr>
              <w:t>–</w:t>
            </w:r>
            <w:r w:rsidRPr="006C24A5">
              <w:rPr>
                <w:rFonts w:ascii="Times New Roman" w:hAnsi="Times New Roman" w:cs="Times New Roman"/>
              </w:rPr>
              <w:t xml:space="preserve"> Agreement price.</w:t>
            </w:r>
          </w:p>
          <w:p w14:paraId="02BD8974" w14:textId="7AA896A7" w:rsidR="000D496D" w:rsidRDefault="006C24A5" w:rsidP="00250053">
            <w:pPr>
              <w:pStyle w:val="Apakvirsraksts"/>
              <w:spacing w:after="0"/>
              <w:jc w:val="both"/>
              <w:rPr>
                <w:rFonts w:ascii="Times New Roman" w:hAnsi="Times New Roman"/>
                <w:lang w:eastAsia="ar-SA"/>
              </w:rPr>
            </w:pPr>
            <w:r>
              <w:rPr>
                <w:rFonts w:ascii="Times New Roman" w:hAnsi="Times New Roman"/>
                <w:lang w:eastAsia="ar-SA"/>
              </w:rPr>
              <w:t xml:space="preserve">1.3. </w:t>
            </w:r>
            <w:r w:rsidR="000D496D" w:rsidRPr="000D496D">
              <w:rPr>
                <w:rFonts w:ascii="Times New Roman" w:hAnsi="Times New Roman"/>
                <w:lang w:eastAsia="ar-SA"/>
              </w:rPr>
              <w:t xml:space="preserve">The Seller shall hand over the product in full by </w:t>
            </w:r>
            <w:r w:rsidR="007C6D3C">
              <w:rPr>
                <w:rFonts w:ascii="Times New Roman" w:hAnsi="Times New Roman"/>
                <w:lang w:eastAsia="ar-SA"/>
              </w:rPr>
              <w:t>August 31,</w:t>
            </w:r>
            <w:r w:rsidR="000D496D" w:rsidRPr="000D496D">
              <w:rPr>
                <w:rFonts w:ascii="Times New Roman" w:hAnsi="Times New Roman"/>
                <w:lang w:eastAsia="ar-SA"/>
              </w:rPr>
              <w:t xml:space="preserve"> 2026.</w:t>
            </w:r>
          </w:p>
          <w:p w14:paraId="1F01E127" w14:textId="0AEB5F8E" w:rsidR="00250053" w:rsidRDefault="00250053" w:rsidP="00250053">
            <w:pPr>
              <w:pStyle w:val="Apakvirsraksts"/>
              <w:spacing w:after="0"/>
              <w:jc w:val="both"/>
              <w:rPr>
                <w:rFonts w:ascii="Times New Roman" w:hAnsi="Times New Roman"/>
                <w:lang w:eastAsia="ar-SA"/>
              </w:rPr>
            </w:pPr>
            <w:r>
              <w:rPr>
                <w:rFonts w:ascii="Times New Roman" w:hAnsi="Times New Roman"/>
                <w:lang w:eastAsia="ar-SA"/>
              </w:rPr>
              <w:t xml:space="preserve">1.4. </w:t>
            </w:r>
            <w:r w:rsidRPr="00250053">
              <w:rPr>
                <w:rFonts w:ascii="Times New Roman" w:hAnsi="Times New Roman"/>
                <w:lang w:eastAsia="ar-SA"/>
              </w:rPr>
              <w:t>The price of the Agreement includes all costs related to the execution of the Agreement.</w:t>
            </w:r>
          </w:p>
          <w:p w14:paraId="23CF9D3F" w14:textId="77777777" w:rsidR="00250053" w:rsidRPr="00250053" w:rsidRDefault="00250053" w:rsidP="00250053">
            <w:pPr>
              <w:pStyle w:val="Apakvirsraksts"/>
              <w:rPr>
                <w:rFonts w:ascii="Times New Roman" w:hAnsi="Times New Roman"/>
                <w:b/>
                <w:bCs/>
                <w:lang w:eastAsia="ar-SA"/>
              </w:rPr>
            </w:pPr>
            <w:r w:rsidRPr="00250053">
              <w:rPr>
                <w:rFonts w:ascii="Times New Roman" w:hAnsi="Times New Roman"/>
                <w:b/>
                <w:bCs/>
                <w:lang w:eastAsia="ar-SA"/>
              </w:rPr>
              <w:t>2. Settlement procedure</w:t>
            </w:r>
          </w:p>
          <w:p w14:paraId="697F6318" w14:textId="4E622CAD" w:rsidR="00250053" w:rsidRDefault="00250053" w:rsidP="006C24A5">
            <w:pPr>
              <w:pStyle w:val="Apakvirsraksts"/>
              <w:jc w:val="left"/>
              <w:rPr>
                <w:rFonts w:ascii="Times New Roman" w:hAnsi="Times New Roman"/>
                <w:lang w:eastAsia="ar-SA"/>
              </w:rPr>
            </w:pPr>
            <w:r>
              <w:rPr>
                <w:rFonts w:ascii="Times New Roman" w:hAnsi="Times New Roman"/>
                <w:lang w:eastAsia="ar-SA"/>
              </w:rPr>
              <w:t xml:space="preserve">2.1. </w:t>
            </w:r>
            <w:r w:rsidRPr="00250053">
              <w:rPr>
                <w:rFonts w:ascii="Times New Roman" w:hAnsi="Times New Roman"/>
                <w:lang w:eastAsia="ar-SA"/>
              </w:rPr>
              <w:t xml:space="preserve">The Buyer shall pay the price </w:t>
            </w:r>
            <w:r>
              <w:rPr>
                <w:rFonts w:ascii="Times New Roman" w:hAnsi="Times New Roman"/>
                <w:lang w:eastAsia="ar-SA"/>
              </w:rPr>
              <w:t xml:space="preserve">of agreement </w:t>
            </w:r>
            <w:r w:rsidRPr="00250053">
              <w:rPr>
                <w:rFonts w:ascii="Times New Roman" w:hAnsi="Times New Roman"/>
                <w:lang w:eastAsia="ar-SA"/>
              </w:rPr>
              <w:t>after registering the car in the Buyer</w:t>
            </w:r>
            <w:r w:rsidR="0045387F">
              <w:rPr>
                <w:rFonts w:ascii="Times New Roman" w:hAnsi="Times New Roman"/>
                <w:lang w:eastAsia="ar-SA"/>
              </w:rPr>
              <w:t>’</w:t>
            </w:r>
            <w:r w:rsidRPr="00250053">
              <w:rPr>
                <w:rFonts w:ascii="Times New Roman" w:hAnsi="Times New Roman"/>
                <w:lang w:eastAsia="ar-SA"/>
              </w:rPr>
              <w:t>s name and after delivery (receipt) of the Product in accordance with clause 3.2</w:t>
            </w:r>
            <w:r>
              <w:rPr>
                <w:rFonts w:ascii="Times New Roman" w:hAnsi="Times New Roman"/>
                <w:lang w:eastAsia="ar-SA"/>
              </w:rPr>
              <w:t>.</w:t>
            </w:r>
          </w:p>
          <w:p w14:paraId="37AB543F" w14:textId="77777777" w:rsidR="00250053" w:rsidRDefault="00250053" w:rsidP="006C24A5">
            <w:pPr>
              <w:pStyle w:val="Apakvirsraksts"/>
              <w:jc w:val="left"/>
              <w:rPr>
                <w:rFonts w:ascii="Times New Roman" w:hAnsi="Times New Roman"/>
                <w:lang w:eastAsia="ar-SA"/>
              </w:rPr>
            </w:pPr>
            <w:r>
              <w:rPr>
                <w:rFonts w:ascii="Times New Roman" w:hAnsi="Times New Roman"/>
                <w:lang w:eastAsia="ar-SA"/>
              </w:rPr>
              <w:t xml:space="preserve">2.2. </w:t>
            </w:r>
            <w:r w:rsidRPr="00250053">
              <w:rPr>
                <w:rFonts w:ascii="Times New Roman" w:hAnsi="Times New Roman"/>
                <w:lang w:eastAsia="ar-SA"/>
              </w:rPr>
              <w:t>The day when the money is received in the bank account specified by the Seller is considered the day of payment</w:t>
            </w:r>
            <w:r>
              <w:rPr>
                <w:rFonts w:ascii="Times New Roman" w:hAnsi="Times New Roman"/>
                <w:lang w:eastAsia="ar-SA"/>
              </w:rPr>
              <w:t>.</w:t>
            </w:r>
          </w:p>
          <w:p w14:paraId="4D182CAB" w14:textId="77777777" w:rsidR="00250053" w:rsidRDefault="00250053" w:rsidP="006C24A5">
            <w:pPr>
              <w:pStyle w:val="Apakvirsraksts"/>
              <w:jc w:val="left"/>
              <w:rPr>
                <w:rFonts w:ascii="Times New Roman" w:hAnsi="Times New Roman"/>
                <w:lang w:eastAsia="ar-SA"/>
              </w:rPr>
            </w:pPr>
            <w:r>
              <w:rPr>
                <w:rFonts w:ascii="Times New Roman" w:hAnsi="Times New Roman"/>
                <w:lang w:eastAsia="ar-SA"/>
              </w:rPr>
              <w:t xml:space="preserve">2.3. </w:t>
            </w:r>
            <w:r w:rsidRPr="00250053">
              <w:rPr>
                <w:rFonts w:ascii="Times New Roman" w:hAnsi="Times New Roman"/>
                <w:lang w:eastAsia="ar-SA"/>
              </w:rPr>
              <w:t xml:space="preserve">The </w:t>
            </w:r>
            <w:r>
              <w:rPr>
                <w:rFonts w:ascii="Times New Roman" w:hAnsi="Times New Roman"/>
                <w:lang w:eastAsia="ar-SA"/>
              </w:rPr>
              <w:t>B</w:t>
            </w:r>
            <w:r w:rsidRPr="00250053">
              <w:rPr>
                <w:rFonts w:ascii="Times New Roman" w:hAnsi="Times New Roman"/>
                <w:lang w:eastAsia="ar-SA"/>
              </w:rPr>
              <w:t>uyer has the right to use the lending services of credit institutions (credit, leasing) for the purchase of the Product.</w:t>
            </w:r>
          </w:p>
          <w:p w14:paraId="68664E83" w14:textId="1674C312" w:rsidR="00250053" w:rsidRPr="00250053" w:rsidRDefault="00250053" w:rsidP="00250053">
            <w:pPr>
              <w:pStyle w:val="Apakvirsraksts"/>
              <w:rPr>
                <w:rFonts w:ascii="Times New Roman" w:hAnsi="Times New Roman"/>
                <w:b/>
                <w:bCs/>
                <w:lang w:eastAsia="ar-SA"/>
              </w:rPr>
            </w:pPr>
            <w:r w:rsidRPr="00250053">
              <w:rPr>
                <w:rFonts w:ascii="Times New Roman" w:hAnsi="Times New Roman"/>
                <w:b/>
                <w:bCs/>
                <w:lang w:eastAsia="ar-SA"/>
              </w:rPr>
              <w:t>3</w:t>
            </w:r>
            <w:r w:rsidR="00D97A3F">
              <w:rPr>
                <w:rFonts w:ascii="Times New Roman" w:hAnsi="Times New Roman"/>
                <w:b/>
                <w:bCs/>
                <w:lang w:eastAsia="ar-SA"/>
              </w:rPr>
              <w:t>.</w:t>
            </w:r>
            <w:r w:rsidRPr="00250053">
              <w:rPr>
                <w:rFonts w:ascii="Times New Roman" w:hAnsi="Times New Roman"/>
                <w:b/>
                <w:bCs/>
                <w:lang w:eastAsia="ar-SA"/>
              </w:rPr>
              <w:t xml:space="preserve"> Delivery, transfer and acceptance of Product</w:t>
            </w:r>
          </w:p>
          <w:p w14:paraId="2C41FFF4" w14:textId="77777777" w:rsidR="00250053" w:rsidRDefault="00250053" w:rsidP="00C54A28">
            <w:pPr>
              <w:pStyle w:val="Apakvirsraksts"/>
              <w:jc w:val="both"/>
              <w:rPr>
                <w:rFonts w:ascii="Times New Roman" w:hAnsi="Times New Roman"/>
                <w:lang w:eastAsia="ar-SA"/>
              </w:rPr>
            </w:pPr>
            <w:r>
              <w:rPr>
                <w:rFonts w:ascii="Times New Roman" w:hAnsi="Times New Roman"/>
                <w:lang w:eastAsia="ar-SA"/>
              </w:rPr>
              <w:lastRenderedPageBreak/>
              <w:t xml:space="preserve">3.1. </w:t>
            </w:r>
            <w:r w:rsidRPr="00250053">
              <w:rPr>
                <w:rFonts w:ascii="Times New Roman" w:hAnsi="Times New Roman"/>
                <w:lang w:eastAsia="ar-SA"/>
              </w:rPr>
              <w:t>The Seller hands over and the Buyer accepts the Product by signing act of acceptance- handover.</w:t>
            </w:r>
          </w:p>
          <w:p w14:paraId="2CF0D11C" w14:textId="131AACA6" w:rsidR="00250053" w:rsidRDefault="00250053" w:rsidP="00C54A28">
            <w:pPr>
              <w:pStyle w:val="Apakvirsraksts"/>
              <w:jc w:val="both"/>
              <w:rPr>
                <w:rFonts w:ascii="Times New Roman" w:hAnsi="Times New Roman"/>
                <w:lang w:eastAsia="ar-SA"/>
              </w:rPr>
            </w:pPr>
            <w:r>
              <w:rPr>
                <w:rFonts w:ascii="Times New Roman" w:hAnsi="Times New Roman"/>
                <w:lang w:eastAsia="ar-SA"/>
              </w:rPr>
              <w:t xml:space="preserve">3.2. </w:t>
            </w:r>
            <w:r w:rsidRPr="00250053">
              <w:rPr>
                <w:rFonts w:ascii="Times New Roman" w:hAnsi="Times New Roman"/>
                <w:lang w:eastAsia="ar-SA"/>
              </w:rPr>
              <w:t>Before signing the act of acceptance-handover</w:t>
            </w:r>
            <w:r>
              <w:rPr>
                <w:rFonts w:ascii="Times New Roman" w:hAnsi="Times New Roman"/>
                <w:lang w:eastAsia="ar-SA"/>
              </w:rPr>
              <w:t>, t</w:t>
            </w:r>
            <w:r w:rsidRPr="00250053">
              <w:rPr>
                <w:rFonts w:ascii="Times New Roman" w:hAnsi="Times New Roman"/>
                <w:lang w:eastAsia="ar-SA"/>
              </w:rPr>
              <w:t>he Buyer checks the compliance of the Product with the terms of the Agreement</w:t>
            </w:r>
            <w:r>
              <w:rPr>
                <w:rFonts w:ascii="Times New Roman" w:hAnsi="Times New Roman"/>
                <w:lang w:eastAsia="ar-SA"/>
              </w:rPr>
              <w:t>. O</w:t>
            </w:r>
            <w:r w:rsidRPr="00250053">
              <w:rPr>
                <w:rFonts w:ascii="Times New Roman" w:hAnsi="Times New Roman"/>
                <w:lang w:eastAsia="ar-SA"/>
              </w:rPr>
              <w:t xml:space="preserve">r </w:t>
            </w:r>
            <w:r>
              <w:rPr>
                <w:rFonts w:ascii="Times New Roman" w:hAnsi="Times New Roman"/>
                <w:lang w:eastAsia="ar-SA"/>
              </w:rPr>
              <w:t xml:space="preserve">does </w:t>
            </w:r>
            <w:r w:rsidRPr="00250053">
              <w:rPr>
                <w:rFonts w:ascii="Times New Roman" w:hAnsi="Times New Roman"/>
                <w:lang w:eastAsia="ar-SA"/>
              </w:rPr>
              <w:t>not sign</w:t>
            </w:r>
            <w:r>
              <w:rPr>
                <w:rFonts w:ascii="Times New Roman" w:hAnsi="Times New Roman"/>
                <w:lang w:eastAsia="ar-SA"/>
              </w:rPr>
              <w:t xml:space="preserve"> the act</w:t>
            </w:r>
            <w:r w:rsidRPr="00250053">
              <w:rPr>
                <w:rFonts w:ascii="Times New Roman" w:hAnsi="Times New Roman"/>
                <w:lang w:eastAsia="ar-SA"/>
              </w:rPr>
              <w:t>, stating the reasons for not signing and the deficiencies found</w:t>
            </w:r>
            <w:r w:rsidR="00C54A28">
              <w:rPr>
                <w:rFonts w:ascii="Times New Roman" w:hAnsi="Times New Roman"/>
                <w:lang w:eastAsia="ar-SA"/>
              </w:rPr>
              <w:t xml:space="preserve"> (</w:t>
            </w:r>
            <w:r w:rsidR="00C54A28" w:rsidRPr="00C54A28">
              <w:rPr>
                <w:rFonts w:ascii="Times New Roman" w:hAnsi="Times New Roman"/>
                <w:lang w:eastAsia="ar-SA"/>
              </w:rPr>
              <w:t>which are eliminated at the Seller</w:t>
            </w:r>
            <w:r w:rsidR="0045387F">
              <w:rPr>
                <w:rFonts w:ascii="Times New Roman" w:hAnsi="Times New Roman"/>
                <w:lang w:eastAsia="ar-SA"/>
              </w:rPr>
              <w:t>’</w:t>
            </w:r>
            <w:r w:rsidR="00C54A28" w:rsidRPr="00C54A28">
              <w:rPr>
                <w:rFonts w:ascii="Times New Roman" w:hAnsi="Times New Roman"/>
                <w:lang w:eastAsia="ar-SA"/>
              </w:rPr>
              <w:t xml:space="preserve">s expense, in the refusal to sign the </w:t>
            </w:r>
            <w:r w:rsidR="00C54A28">
              <w:rPr>
                <w:rFonts w:ascii="Times New Roman" w:hAnsi="Times New Roman"/>
                <w:lang w:eastAsia="ar-SA"/>
              </w:rPr>
              <w:t>act</w:t>
            </w:r>
            <w:r w:rsidR="00C54A28" w:rsidRPr="00C54A28">
              <w:rPr>
                <w:rFonts w:ascii="Times New Roman" w:hAnsi="Times New Roman"/>
                <w:lang w:eastAsia="ar-SA"/>
              </w:rPr>
              <w:t xml:space="preserve"> within the term specified</w:t>
            </w:r>
            <w:r w:rsidR="00C54A28">
              <w:rPr>
                <w:rFonts w:ascii="Times New Roman" w:hAnsi="Times New Roman"/>
                <w:lang w:eastAsia="ar-SA"/>
              </w:rPr>
              <w:t xml:space="preserve">), </w:t>
            </w:r>
            <w:r w:rsidR="00C54A28" w:rsidRPr="00C54A28">
              <w:rPr>
                <w:rFonts w:ascii="Times New Roman" w:hAnsi="Times New Roman"/>
                <w:lang w:eastAsia="ar-SA"/>
              </w:rPr>
              <w:t xml:space="preserve">sent to the Seller within 3 (three) working days from the date of submission of the </w:t>
            </w:r>
            <w:r w:rsidR="00C54A28">
              <w:rPr>
                <w:rFonts w:ascii="Times New Roman" w:hAnsi="Times New Roman"/>
                <w:lang w:eastAsia="ar-SA"/>
              </w:rPr>
              <w:t xml:space="preserve">Act. </w:t>
            </w:r>
            <w:r w:rsidR="00C54A28" w:rsidRPr="00C54A28">
              <w:rPr>
                <w:rFonts w:ascii="Times New Roman" w:hAnsi="Times New Roman"/>
                <w:lang w:eastAsia="ar-SA"/>
              </w:rPr>
              <w:t>If the Buyer has not signed the Act within the mentioned 3 (three) working day period, and has not sent an unsigned Act and refusal to sign it to the Seller, it is considered that the Product has been accepted on the 3 (third) working day from the date of submission of the Act.</w:t>
            </w:r>
          </w:p>
          <w:p w14:paraId="7B471B9C" w14:textId="77777777" w:rsidR="00C54A28" w:rsidRDefault="00C54A28" w:rsidP="00C54A28">
            <w:pPr>
              <w:pStyle w:val="Apakvirsraksts"/>
              <w:jc w:val="both"/>
              <w:rPr>
                <w:rFonts w:ascii="Times New Roman" w:hAnsi="Times New Roman"/>
                <w:lang w:eastAsia="ar-SA"/>
              </w:rPr>
            </w:pPr>
            <w:r>
              <w:rPr>
                <w:rFonts w:ascii="Times New Roman" w:hAnsi="Times New Roman"/>
                <w:lang w:eastAsia="ar-SA"/>
              </w:rPr>
              <w:t xml:space="preserve">3.3. </w:t>
            </w:r>
            <w:r w:rsidRPr="00C54A28">
              <w:rPr>
                <w:rFonts w:ascii="Times New Roman" w:hAnsi="Times New Roman"/>
                <w:lang w:eastAsia="ar-SA"/>
              </w:rPr>
              <w:t>If the Parties cannot agree on the compliance of the Product, that is, the Parties have disagreements about the claims made by the Buyer regarding the non-compliance of the Product, they invite an independent expert to provide an opinion.</w:t>
            </w:r>
            <w:r>
              <w:rPr>
                <w:rFonts w:ascii="Times New Roman" w:hAnsi="Times New Roman"/>
                <w:lang w:eastAsia="ar-SA"/>
              </w:rPr>
              <w:t xml:space="preserve"> </w:t>
            </w:r>
            <w:r w:rsidRPr="00C54A28">
              <w:rPr>
                <w:rFonts w:ascii="Times New Roman" w:hAnsi="Times New Roman"/>
                <w:lang w:eastAsia="ar-SA"/>
              </w:rPr>
              <w:t>The Parties agree on the expert to be invited on the condition that the invited expert will be a recognized expert (specialist) in the field on which the Parties have disagreements.</w:t>
            </w:r>
          </w:p>
          <w:p w14:paraId="2D89A452" w14:textId="77777777" w:rsidR="00C54A28" w:rsidRDefault="00C54A28" w:rsidP="00C54A28">
            <w:pPr>
              <w:pStyle w:val="Apakvirsraksts"/>
              <w:jc w:val="both"/>
              <w:rPr>
                <w:rFonts w:ascii="Times New Roman" w:hAnsi="Times New Roman"/>
                <w:lang w:eastAsia="ar-SA"/>
              </w:rPr>
            </w:pPr>
            <w:r>
              <w:rPr>
                <w:rFonts w:ascii="Times New Roman" w:hAnsi="Times New Roman"/>
                <w:lang w:eastAsia="ar-SA"/>
              </w:rPr>
              <w:t xml:space="preserve">3.4. </w:t>
            </w:r>
            <w:r w:rsidRPr="00C54A28">
              <w:rPr>
                <w:rFonts w:ascii="Times New Roman" w:hAnsi="Times New Roman"/>
                <w:lang w:eastAsia="ar-SA"/>
              </w:rPr>
              <w:t>The Buyer does not have the right to use the Product until the Product is accepted in accordance with the procedures specified in this Agreement.</w:t>
            </w:r>
          </w:p>
          <w:p w14:paraId="7C3BD04D" w14:textId="77777777" w:rsidR="00C54A28" w:rsidRDefault="00C54A28" w:rsidP="00C54A28">
            <w:pPr>
              <w:pStyle w:val="Apakvirsraksts"/>
              <w:rPr>
                <w:rFonts w:ascii="Times New Roman" w:hAnsi="Times New Roman"/>
                <w:b/>
                <w:bCs/>
                <w:lang w:eastAsia="ar-SA"/>
              </w:rPr>
            </w:pPr>
            <w:r w:rsidRPr="00C54A28">
              <w:rPr>
                <w:rFonts w:ascii="Times New Roman" w:hAnsi="Times New Roman"/>
                <w:b/>
                <w:bCs/>
                <w:lang w:eastAsia="ar-SA"/>
              </w:rPr>
              <w:t>4. Rights and obligations of the Parties</w:t>
            </w:r>
          </w:p>
          <w:p w14:paraId="0D6B54DF" w14:textId="0FB0076B" w:rsidR="00C54A28" w:rsidRDefault="00AB17A6" w:rsidP="00C54A28">
            <w:pPr>
              <w:pStyle w:val="Apakvirsraksts"/>
              <w:jc w:val="both"/>
              <w:rPr>
                <w:rFonts w:ascii="Times New Roman" w:hAnsi="Times New Roman"/>
                <w:lang w:eastAsia="ar-SA"/>
              </w:rPr>
            </w:pPr>
            <w:r>
              <w:rPr>
                <w:rFonts w:ascii="Times New Roman" w:hAnsi="Times New Roman"/>
                <w:lang w:eastAsia="ar-SA"/>
              </w:rPr>
              <w:t xml:space="preserve">4.1. </w:t>
            </w:r>
            <w:r w:rsidRPr="00AB17A6">
              <w:rPr>
                <w:rFonts w:ascii="Times New Roman" w:hAnsi="Times New Roman"/>
                <w:lang w:eastAsia="ar-SA"/>
              </w:rPr>
              <w:t>Buyer</w:t>
            </w:r>
            <w:r w:rsidR="0045387F">
              <w:rPr>
                <w:rFonts w:ascii="Times New Roman" w:hAnsi="Times New Roman"/>
                <w:lang w:eastAsia="ar-SA"/>
              </w:rPr>
              <w:t>’</w:t>
            </w:r>
            <w:r w:rsidRPr="00AB17A6">
              <w:rPr>
                <w:rFonts w:ascii="Times New Roman" w:hAnsi="Times New Roman"/>
                <w:lang w:eastAsia="ar-SA"/>
              </w:rPr>
              <w:t>s rights</w:t>
            </w:r>
            <w:r>
              <w:rPr>
                <w:rFonts w:ascii="Times New Roman" w:hAnsi="Times New Roman"/>
                <w:lang w:eastAsia="ar-SA"/>
              </w:rPr>
              <w:t>:</w:t>
            </w:r>
          </w:p>
          <w:p w14:paraId="6FA68681" w14:textId="0DBFF427" w:rsidR="00AB17A6" w:rsidRDefault="00AB17A6" w:rsidP="00C54A28">
            <w:pPr>
              <w:pStyle w:val="Apakvirsraksts"/>
              <w:jc w:val="both"/>
              <w:rPr>
                <w:rFonts w:ascii="Times New Roman" w:hAnsi="Times New Roman" w:cs="Times New Roman"/>
              </w:rPr>
            </w:pPr>
            <w:r w:rsidRPr="00AB17A6">
              <w:rPr>
                <w:rFonts w:ascii="Times New Roman" w:hAnsi="Times New Roman" w:cs="Times New Roman"/>
              </w:rPr>
              <w:t xml:space="preserve">   4.1.2.</w:t>
            </w:r>
            <w:r>
              <w:rPr>
                <w:rFonts w:ascii="Times New Roman" w:hAnsi="Times New Roman" w:cs="Times New Roman"/>
              </w:rPr>
              <w:t xml:space="preserve"> </w:t>
            </w:r>
            <w:r w:rsidRPr="00AB17A6">
              <w:rPr>
                <w:rFonts w:ascii="Times New Roman" w:hAnsi="Times New Roman" w:cs="Times New Roman"/>
              </w:rPr>
              <w:t>check the compliance of the Product with all the requirements mentioned in the Technical Specification;</w:t>
            </w:r>
          </w:p>
          <w:p w14:paraId="5A2FFD40" w14:textId="39EF6631" w:rsidR="00AB17A6" w:rsidRDefault="00AB17A6" w:rsidP="00C54A28">
            <w:pPr>
              <w:pStyle w:val="Apakvirsraksts"/>
              <w:jc w:val="both"/>
              <w:rPr>
                <w:rFonts w:ascii="Times New Roman" w:hAnsi="Times New Roman" w:cs="Times New Roman"/>
                <w:lang w:eastAsia="ar-SA"/>
              </w:rPr>
            </w:pPr>
            <w:r w:rsidRPr="00AB17A6">
              <w:rPr>
                <w:rFonts w:ascii="Times New Roman" w:hAnsi="Times New Roman" w:cs="Times New Roman"/>
                <w:lang w:eastAsia="ar-SA"/>
              </w:rPr>
              <w:t xml:space="preserve">   4.1.3.</w:t>
            </w:r>
            <w:r>
              <w:rPr>
                <w:rFonts w:ascii="Times New Roman" w:hAnsi="Times New Roman" w:cs="Times New Roman"/>
                <w:lang w:eastAsia="ar-SA"/>
              </w:rPr>
              <w:t xml:space="preserve"> </w:t>
            </w:r>
            <w:r w:rsidRPr="00AB17A6">
              <w:rPr>
                <w:rFonts w:ascii="Times New Roman" w:hAnsi="Times New Roman" w:cs="Times New Roman"/>
                <w:lang w:eastAsia="ar-SA"/>
              </w:rPr>
              <w:t>check the completeness and validity of the Seller</w:t>
            </w:r>
            <w:r w:rsidR="0045387F">
              <w:rPr>
                <w:rFonts w:ascii="Times New Roman" w:hAnsi="Times New Roman" w:cs="Times New Roman"/>
                <w:lang w:eastAsia="ar-SA"/>
              </w:rPr>
              <w:t>’</w:t>
            </w:r>
            <w:r w:rsidRPr="00AB17A6">
              <w:rPr>
                <w:rFonts w:ascii="Times New Roman" w:hAnsi="Times New Roman" w:cs="Times New Roman"/>
                <w:lang w:eastAsia="ar-SA"/>
              </w:rPr>
              <w:t>s Product documentation;</w:t>
            </w:r>
          </w:p>
          <w:p w14:paraId="01386434" w14:textId="4B4CF23E" w:rsidR="00AB17A6" w:rsidRDefault="00AB17A6" w:rsidP="00C54A28">
            <w:pPr>
              <w:pStyle w:val="Apakvirsraksts"/>
              <w:jc w:val="both"/>
              <w:rPr>
                <w:rFonts w:ascii="Times New Roman" w:hAnsi="Times New Roman" w:cs="Times New Roman"/>
                <w:lang w:eastAsia="ar-SA"/>
              </w:rPr>
            </w:pPr>
            <w:r w:rsidRPr="00AB17A6">
              <w:rPr>
                <w:rFonts w:ascii="Times New Roman" w:hAnsi="Times New Roman" w:cs="Times New Roman"/>
                <w:lang w:eastAsia="ar-SA"/>
              </w:rPr>
              <w:t xml:space="preserve">   4.1.4.</w:t>
            </w:r>
            <w:r>
              <w:rPr>
                <w:rFonts w:ascii="Times New Roman" w:hAnsi="Times New Roman" w:cs="Times New Roman"/>
                <w:lang w:eastAsia="ar-SA"/>
              </w:rPr>
              <w:t xml:space="preserve"> </w:t>
            </w:r>
            <w:r w:rsidRPr="00AB17A6">
              <w:rPr>
                <w:rFonts w:ascii="Times New Roman" w:hAnsi="Times New Roman" w:cs="Times New Roman"/>
                <w:lang w:eastAsia="ar-SA"/>
              </w:rPr>
              <w:t>before handing over the Product, if the Product is found to be defective, draw up a document indicating the detected defects and the deadline for their elimination;</w:t>
            </w:r>
          </w:p>
          <w:p w14:paraId="3F822B50" w14:textId="686D5E7E" w:rsidR="00AB17A6" w:rsidRDefault="00AB17A6" w:rsidP="00C54A28">
            <w:pPr>
              <w:pStyle w:val="Apakvirsraksts"/>
              <w:jc w:val="both"/>
              <w:rPr>
                <w:rFonts w:ascii="Times New Roman" w:hAnsi="Times New Roman" w:cs="Times New Roman"/>
                <w:lang w:eastAsia="ar-SA"/>
              </w:rPr>
            </w:pPr>
            <w:r w:rsidRPr="00AB17A6">
              <w:rPr>
                <w:rFonts w:ascii="Times New Roman" w:hAnsi="Times New Roman" w:cs="Times New Roman"/>
                <w:lang w:eastAsia="ar-SA"/>
              </w:rPr>
              <w:t xml:space="preserve">   4.1.5.</w:t>
            </w:r>
            <w:r>
              <w:rPr>
                <w:rFonts w:ascii="Times New Roman" w:hAnsi="Times New Roman" w:cs="Times New Roman"/>
                <w:lang w:eastAsia="ar-SA"/>
              </w:rPr>
              <w:t xml:space="preserve"> </w:t>
            </w:r>
            <w:r w:rsidRPr="00AB17A6">
              <w:rPr>
                <w:rFonts w:ascii="Times New Roman" w:hAnsi="Times New Roman" w:cs="Times New Roman"/>
                <w:lang w:eastAsia="ar-SA"/>
              </w:rPr>
              <w:t>not to accept the Product if it does not comply with the terms of the Agreement;</w:t>
            </w:r>
          </w:p>
          <w:p w14:paraId="067F5747" w14:textId="7DCA137C" w:rsidR="00AB17A6" w:rsidRDefault="00AB17A6" w:rsidP="00C54A28">
            <w:pPr>
              <w:pStyle w:val="Apakvirsraksts"/>
              <w:jc w:val="both"/>
              <w:rPr>
                <w:rFonts w:ascii="Times New Roman" w:hAnsi="Times New Roman" w:cs="Times New Roman"/>
                <w:lang w:eastAsia="ar-SA"/>
              </w:rPr>
            </w:pPr>
            <w:r w:rsidRPr="00AB17A6">
              <w:rPr>
                <w:rFonts w:ascii="Times New Roman" w:hAnsi="Times New Roman" w:cs="Times New Roman"/>
                <w:lang w:eastAsia="ar-SA"/>
              </w:rPr>
              <w:t>4.2.</w:t>
            </w:r>
            <w:r>
              <w:rPr>
                <w:rFonts w:ascii="Times New Roman" w:hAnsi="Times New Roman" w:cs="Times New Roman"/>
                <w:lang w:eastAsia="ar-SA"/>
              </w:rPr>
              <w:t xml:space="preserve"> B</w:t>
            </w:r>
            <w:r w:rsidRPr="00AB17A6">
              <w:rPr>
                <w:rFonts w:ascii="Times New Roman" w:hAnsi="Times New Roman" w:cs="Times New Roman"/>
                <w:lang w:eastAsia="ar-SA"/>
              </w:rPr>
              <w:t>uyer</w:t>
            </w:r>
            <w:r>
              <w:rPr>
                <w:rFonts w:ascii="Times New Roman" w:hAnsi="Times New Roman" w:cs="Times New Roman"/>
                <w:lang w:eastAsia="ar-SA"/>
              </w:rPr>
              <w:t>’s</w:t>
            </w:r>
            <w:r w:rsidRPr="00AB17A6">
              <w:rPr>
                <w:rFonts w:ascii="Times New Roman" w:hAnsi="Times New Roman" w:cs="Times New Roman"/>
                <w:lang w:eastAsia="ar-SA"/>
              </w:rPr>
              <w:t xml:space="preserve"> </w:t>
            </w:r>
            <w:r w:rsidR="00AD3A1A">
              <w:rPr>
                <w:rFonts w:ascii="Times New Roman" w:hAnsi="Times New Roman" w:cs="Times New Roman"/>
                <w:lang w:eastAsia="ar-SA"/>
              </w:rPr>
              <w:t>o</w:t>
            </w:r>
            <w:r w:rsidRPr="00AB17A6">
              <w:rPr>
                <w:rFonts w:ascii="Times New Roman" w:hAnsi="Times New Roman" w:cs="Times New Roman"/>
                <w:lang w:eastAsia="ar-SA"/>
              </w:rPr>
              <w:t>bligations</w:t>
            </w:r>
            <w:r>
              <w:rPr>
                <w:rFonts w:ascii="Times New Roman" w:hAnsi="Times New Roman" w:cs="Times New Roman"/>
                <w:lang w:eastAsia="ar-SA"/>
              </w:rPr>
              <w:t>:</w:t>
            </w:r>
          </w:p>
          <w:p w14:paraId="6136CB07" w14:textId="77777777" w:rsidR="00AB17A6" w:rsidRDefault="00AB17A6"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4.2.1. </w:t>
            </w:r>
            <w:r w:rsidRPr="00AB17A6">
              <w:rPr>
                <w:rFonts w:ascii="Times New Roman" w:hAnsi="Times New Roman" w:cs="Times New Roman"/>
                <w:lang w:eastAsia="ar-SA"/>
              </w:rPr>
              <w:t>accept the Product if it is delivered in accordance with the terms of the Agreement</w:t>
            </w:r>
            <w:r>
              <w:rPr>
                <w:rFonts w:ascii="Times New Roman" w:hAnsi="Times New Roman" w:cs="Times New Roman"/>
                <w:lang w:eastAsia="ar-SA"/>
              </w:rPr>
              <w:t>;</w:t>
            </w:r>
          </w:p>
          <w:p w14:paraId="1D17A3EB" w14:textId="77777777" w:rsidR="00AB17A6" w:rsidRDefault="00AB17A6"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4.2.2. </w:t>
            </w:r>
            <w:r w:rsidRPr="00AB17A6">
              <w:rPr>
                <w:rFonts w:ascii="Times New Roman" w:hAnsi="Times New Roman" w:cs="Times New Roman"/>
                <w:lang w:eastAsia="ar-SA"/>
              </w:rPr>
              <w:t>make payment in accordance with the procedure specified in the Agreement</w:t>
            </w:r>
            <w:r>
              <w:rPr>
                <w:rFonts w:ascii="Times New Roman" w:hAnsi="Times New Roman" w:cs="Times New Roman"/>
                <w:lang w:eastAsia="ar-SA"/>
              </w:rPr>
              <w:t>;</w:t>
            </w:r>
          </w:p>
          <w:p w14:paraId="5131E1F7" w14:textId="77777777" w:rsidR="00AB17A6" w:rsidRDefault="00AB17A6"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4.2.3. </w:t>
            </w:r>
            <w:r w:rsidRPr="00AB17A6">
              <w:rPr>
                <w:rFonts w:ascii="Times New Roman" w:hAnsi="Times New Roman" w:cs="Times New Roman"/>
                <w:lang w:eastAsia="ar-SA"/>
              </w:rPr>
              <w:t>participate in the delivery and acceptance of the Product</w:t>
            </w:r>
            <w:r>
              <w:rPr>
                <w:rFonts w:ascii="Times New Roman" w:hAnsi="Times New Roman" w:cs="Times New Roman"/>
                <w:lang w:eastAsia="ar-SA"/>
              </w:rPr>
              <w:t>;</w:t>
            </w:r>
          </w:p>
          <w:p w14:paraId="65B09D10" w14:textId="4708FC9C" w:rsidR="00AB17A6" w:rsidRDefault="00AB17A6"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4.3. </w:t>
            </w:r>
            <w:r w:rsidRPr="00AB17A6">
              <w:rPr>
                <w:rFonts w:ascii="Times New Roman" w:hAnsi="Times New Roman" w:cs="Times New Roman"/>
                <w:lang w:eastAsia="ar-SA"/>
              </w:rPr>
              <w:t>Seller</w:t>
            </w:r>
            <w:r w:rsidR="0045387F">
              <w:rPr>
                <w:rFonts w:ascii="Times New Roman" w:hAnsi="Times New Roman" w:cs="Times New Roman"/>
                <w:lang w:eastAsia="ar-SA"/>
              </w:rPr>
              <w:t>’</w:t>
            </w:r>
            <w:r w:rsidRPr="00AB17A6">
              <w:rPr>
                <w:rFonts w:ascii="Times New Roman" w:hAnsi="Times New Roman" w:cs="Times New Roman"/>
                <w:lang w:eastAsia="ar-SA"/>
              </w:rPr>
              <w:t>s rights</w:t>
            </w:r>
            <w:r>
              <w:rPr>
                <w:rFonts w:ascii="Times New Roman" w:hAnsi="Times New Roman" w:cs="Times New Roman"/>
                <w:lang w:eastAsia="ar-SA"/>
              </w:rPr>
              <w:t>:</w:t>
            </w:r>
          </w:p>
          <w:p w14:paraId="7E127542" w14:textId="77777777" w:rsidR="00AB17A6" w:rsidRDefault="00AB17A6" w:rsidP="00C54A28">
            <w:pPr>
              <w:pStyle w:val="Apakvirsraksts"/>
              <w:jc w:val="both"/>
              <w:rPr>
                <w:rFonts w:ascii="Times New Roman" w:hAnsi="Times New Roman" w:cs="Times New Roman"/>
                <w:lang w:eastAsia="ar-SA"/>
              </w:rPr>
            </w:pPr>
            <w:r>
              <w:rPr>
                <w:rFonts w:ascii="Times New Roman" w:hAnsi="Times New Roman" w:cs="Times New Roman"/>
                <w:lang w:eastAsia="ar-SA"/>
              </w:rPr>
              <w:lastRenderedPageBreak/>
              <w:t xml:space="preserve">   4.3.1. </w:t>
            </w:r>
            <w:r w:rsidRPr="00AB17A6">
              <w:rPr>
                <w:rFonts w:ascii="Times New Roman" w:hAnsi="Times New Roman" w:cs="Times New Roman"/>
                <w:lang w:eastAsia="ar-SA"/>
              </w:rPr>
              <w:t>receive payment for the Product, which has been delivered, in accordance with the terms of the Agreement.</w:t>
            </w:r>
          </w:p>
          <w:p w14:paraId="6CFFF228" w14:textId="77777777" w:rsidR="00AD3A1A" w:rsidRDefault="00AD3A1A" w:rsidP="00C54A28">
            <w:pPr>
              <w:pStyle w:val="Apakvirsraksts"/>
              <w:jc w:val="both"/>
              <w:rPr>
                <w:rFonts w:ascii="Times New Roman" w:hAnsi="Times New Roman" w:cs="Times New Roman"/>
                <w:lang w:eastAsia="ar-SA"/>
              </w:rPr>
            </w:pPr>
            <w:r>
              <w:rPr>
                <w:rFonts w:ascii="Times New Roman" w:hAnsi="Times New Roman" w:cs="Times New Roman"/>
                <w:lang w:eastAsia="ar-SA"/>
              </w:rPr>
              <w:t>4.4. Seller’s o</w:t>
            </w:r>
            <w:r w:rsidRPr="00AB17A6">
              <w:rPr>
                <w:rFonts w:ascii="Times New Roman" w:hAnsi="Times New Roman" w:cs="Times New Roman"/>
                <w:lang w:eastAsia="ar-SA"/>
              </w:rPr>
              <w:t>bligations</w:t>
            </w:r>
            <w:r>
              <w:rPr>
                <w:rFonts w:ascii="Times New Roman" w:hAnsi="Times New Roman" w:cs="Times New Roman"/>
                <w:lang w:eastAsia="ar-SA"/>
              </w:rPr>
              <w:t>:</w:t>
            </w:r>
          </w:p>
          <w:p w14:paraId="1E6E2368" w14:textId="77777777" w:rsidR="00AD3A1A" w:rsidRDefault="00AD3A1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4.4.1. </w:t>
            </w:r>
            <w:r w:rsidRPr="00AD3A1A">
              <w:rPr>
                <w:rFonts w:ascii="Times New Roman" w:hAnsi="Times New Roman" w:cs="Times New Roman"/>
                <w:lang w:eastAsia="ar-SA"/>
              </w:rPr>
              <w:t>prepare and organize delivery of the Product to the Buyer in accordance with the regulatory enactments</w:t>
            </w:r>
            <w:r>
              <w:rPr>
                <w:rFonts w:ascii="Times New Roman" w:hAnsi="Times New Roman" w:cs="Times New Roman"/>
                <w:lang w:eastAsia="ar-SA"/>
              </w:rPr>
              <w:t>;</w:t>
            </w:r>
          </w:p>
          <w:p w14:paraId="339F2746" w14:textId="45D6CC0D" w:rsidR="00AD3A1A" w:rsidRDefault="00AD3A1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4.4.2. </w:t>
            </w:r>
            <w:r w:rsidRPr="00AD3A1A">
              <w:rPr>
                <w:rFonts w:ascii="Times New Roman" w:hAnsi="Times New Roman" w:cs="Times New Roman"/>
                <w:lang w:eastAsia="ar-SA"/>
              </w:rPr>
              <w:t>present the Buyer with true and complete information about the Product</w:t>
            </w:r>
            <w:r w:rsidR="0045387F">
              <w:rPr>
                <w:rFonts w:ascii="Times New Roman" w:hAnsi="Times New Roman" w:cs="Times New Roman"/>
                <w:lang w:eastAsia="ar-SA"/>
              </w:rPr>
              <w:t>’</w:t>
            </w:r>
            <w:r w:rsidRPr="00AD3A1A">
              <w:rPr>
                <w:rFonts w:ascii="Times New Roman" w:hAnsi="Times New Roman" w:cs="Times New Roman"/>
                <w:lang w:eastAsia="ar-SA"/>
              </w:rPr>
              <w:t>s quality, safety and technical operation rules</w:t>
            </w:r>
            <w:r>
              <w:rPr>
                <w:rFonts w:ascii="Times New Roman" w:hAnsi="Times New Roman" w:cs="Times New Roman"/>
                <w:lang w:eastAsia="ar-SA"/>
              </w:rPr>
              <w:t>;</w:t>
            </w:r>
          </w:p>
          <w:p w14:paraId="1BDB8131" w14:textId="77777777" w:rsidR="00AD3A1A" w:rsidRDefault="00AD3A1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4.4.3. </w:t>
            </w:r>
            <w:r w:rsidRPr="00AD3A1A">
              <w:rPr>
                <w:rFonts w:ascii="Times New Roman" w:hAnsi="Times New Roman" w:cs="Times New Roman"/>
                <w:lang w:eastAsia="ar-SA"/>
              </w:rPr>
              <w:t xml:space="preserve">to eliminate identified deficiencies </w:t>
            </w:r>
            <w:r>
              <w:rPr>
                <w:rFonts w:ascii="Times New Roman" w:hAnsi="Times New Roman" w:cs="Times New Roman"/>
                <w:lang w:eastAsia="ar-SA"/>
              </w:rPr>
              <w:t xml:space="preserve">of </w:t>
            </w:r>
            <w:r w:rsidRPr="00AD3A1A">
              <w:rPr>
                <w:rFonts w:ascii="Times New Roman" w:hAnsi="Times New Roman" w:cs="Times New Roman"/>
                <w:lang w:eastAsia="ar-SA"/>
              </w:rPr>
              <w:t>the Product at their own expense</w:t>
            </w:r>
            <w:r>
              <w:rPr>
                <w:rFonts w:ascii="Times New Roman" w:hAnsi="Times New Roman" w:cs="Times New Roman"/>
                <w:lang w:eastAsia="ar-SA"/>
              </w:rPr>
              <w:t>;</w:t>
            </w:r>
          </w:p>
          <w:p w14:paraId="69804475" w14:textId="77777777" w:rsidR="00AD3A1A" w:rsidRDefault="00AD3A1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4.4.4. </w:t>
            </w:r>
            <w:r w:rsidRPr="00AD3A1A">
              <w:rPr>
                <w:rFonts w:ascii="Times New Roman" w:hAnsi="Times New Roman" w:cs="Times New Roman"/>
                <w:lang w:eastAsia="ar-SA"/>
              </w:rPr>
              <w:t xml:space="preserve">In case of delivery of </w:t>
            </w:r>
            <w:r>
              <w:rPr>
                <w:rFonts w:ascii="Times New Roman" w:hAnsi="Times New Roman" w:cs="Times New Roman"/>
                <w:lang w:eastAsia="ar-SA"/>
              </w:rPr>
              <w:t>Product</w:t>
            </w:r>
            <w:r w:rsidRPr="00AD3A1A">
              <w:rPr>
                <w:rFonts w:ascii="Times New Roman" w:hAnsi="Times New Roman" w:cs="Times New Roman"/>
                <w:lang w:eastAsia="ar-SA"/>
              </w:rPr>
              <w:t xml:space="preserve"> that do not meet the requirements of the contract, prevent non-compliance with the Technical Specification;</w:t>
            </w:r>
          </w:p>
          <w:p w14:paraId="46301B19" w14:textId="422ED56A" w:rsidR="00AD3A1A" w:rsidRDefault="00AD3A1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4.4.5. </w:t>
            </w:r>
            <w:r w:rsidRPr="00AD3A1A">
              <w:rPr>
                <w:rFonts w:ascii="Times New Roman" w:hAnsi="Times New Roman" w:cs="Times New Roman"/>
                <w:lang w:eastAsia="ar-SA"/>
              </w:rPr>
              <w:t>to provide information on the progress of the Agreement</w:t>
            </w:r>
            <w:r>
              <w:rPr>
                <w:rFonts w:ascii="Times New Roman" w:hAnsi="Times New Roman" w:cs="Times New Roman"/>
                <w:lang w:eastAsia="ar-SA"/>
              </w:rPr>
              <w:t xml:space="preserve"> </w:t>
            </w:r>
            <w:r w:rsidRPr="00AD3A1A">
              <w:rPr>
                <w:rFonts w:ascii="Times New Roman" w:hAnsi="Times New Roman" w:cs="Times New Roman"/>
                <w:lang w:eastAsia="ar-SA"/>
              </w:rPr>
              <w:t>at the Buyer</w:t>
            </w:r>
            <w:r w:rsidR="0045387F">
              <w:rPr>
                <w:rFonts w:ascii="Times New Roman" w:hAnsi="Times New Roman" w:cs="Times New Roman"/>
                <w:lang w:eastAsia="ar-SA"/>
              </w:rPr>
              <w:t>’</w:t>
            </w:r>
            <w:r w:rsidRPr="00AD3A1A">
              <w:rPr>
                <w:rFonts w:ascii="Times New Roman" w:hAnsi="Times New Roman" w:cs="Times New Roman"/>
                <w:lang w:eastAsia="ar-SA"/>
              </w:rPr>
              <w:t>s request</w:t>
            </w:r>
            <w:r>
              <w:rPr>
                <w:rFonts w:ascii="Times New Roman" w:hAnsi="Times New Roman" w:cs="Times New Roman"/>
                <w:lang w:eastAsia="ar-SA"/>
              </w:rPr>
              <w:t>.</w:t>
            </w:r>
          </w:p>
          <w:p w14:paraId="4FD70D92" w14:textId="77777777" w:rsidR="00AD3A1A" w:rsidRPr="00AD3A1A" w:rsidRDefault="00AD3A1A" w:rsidP="00AD3A1A">
            <w:pPr>
              <w:pStyle w:val="Apakvirsraksts"/>
              <w:rPr>
                <w:rFonts w:ascii="Times New Roman" w:hAnsi="Times New Roman" w:cs="Times New Roman"/>
                <w:b/>
                <w:bCs/>
                <w:lang w:eastAsia="ar-SA"/>
              </w:rPr>
            </w:pPr>
            <w:r w:rsidRPr="00AD3A1A">
              <w:rPr>
                <w:rFonts w:ascii="Times New Roman" w:hAnsi="Times New Roman" w:cs="Times New Roman"/>
                <w:b/>
                <w:bCs/>
                <w:lang w:eastAsia="ar-SA"/>
              </w:rPr>
              <w:t>5. Contractual penalty</w:t>
            </w:r>
          </w:p>
          <w:p w14:paraId="0DD0E9C8" w14:textId="31988ED3" w:rsidR="00AD3A1A" w:rsidRDefault="00AD3A1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5.1. </w:t>
            </w:r>
            <w:r w:rsidR="00B61B17">
              <w:rPr>
                <w:rFonts w:ascii="Times New Roman" w:hAnsi="Times New Roman" w:cs="Times New Roman"/>
                <w:lang w:eastAsia="ar-SA"/>
              </w:rPr>
              <w:t>If</w:t>
            </w:r>
            <w:r w:rsidRPr="00AD3A1A">
              <w:rPr>
                <w:rFonts w:ascii="Times New Roman" w:hAnsi="Times New Roman" w:cs="Times New Roman"/>
                <w:lang w:eastAsia="ar-SA"/>
              </w:rPr>
              <w:t xml:space="preserve"> the Seller does not deliver the Product within the period indicated in paragraph </w:t>
            </w:r>
            <w:r>
              <w:rPr>
                <w:rFonts w:ascii="Times New Roman" w:hAnsi="Times New Roman" w:cs="Times New Roman"/>
                <w:lang w:eastAsia="ar-SA"/>
              </w:rPr>
              <w:t>1.3., t</w:t>
            </w:r>
            <w:r w:rsidRPr="00AD3A1A">
              <w:rPr>
                <w:rFonts w:ascii="Times New Roman" w:hAnsi="Times New Roman" w:cs="Times New Roman"/>
                <w:lang w:eastAsia="ar-SA"/>
              </w:rPr>
              <w:t xml:space="preserve">he Seller pays the Buyer a contractual penalty in the amount of 0.1% of the </w:t>
            </w:r>
            <w:r>
              <w:rPr>
                <w:rFonts w:ascii="Times New Roman" w:hAnsi="Times New Roman" w:cs="Times New Roman"/>
                <w:lang w:eastAsia="ar-SA"/>
              </w:rPr>
              <w:t>Agreement</w:t>
            </w:r>
            <w:r w:rsidRPr="00AD3A1A">
              <w:rPr>
                <w:rFonts w:ascii="Times New Roman" w:hAnsi="Times New Roman" w:cs="Times New Roman"/>
                <w:lang w:eastAsia="ar-SA"/>
              </w:rPr>
              <w:t xml:space="preserve"> price including VAT for each day of delay.</w:t>
            </w:r>
          </w:p>
          <w:p w14:paraId="78870FFD" w14:textId="5359A5E0" w:rsidR="00AD3A1A" w:rsidRDefault="00AD3A1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5.2. </w:t>
            </w:r>
            <w:r w:rsidR="00B61B17">
              <w:rPr>
                <w:rFonts w:ascii="Times New Roman" w:hAnsi="Times New Roman" w:cs="Times New Roman"/>
                <w:lang w:eastAsia="ar-SA"/>
              </w:rPr>
              <w:t>If</w:t>
            </w:r>
            <w:r w:rsidRPr="00AD3A1A">
              <w:rPr>
                <w:rFonts w:ascii="Times New Roman" w:hAnsi="Times New Roman" w:cs="Times New Roman"/>
                <w:lang w:eastAsia="ar-SA"/>
              </w:rPr>
              <w:t xml:space="preserve"> the Buyer does not fulfill the terms of the purchase agreement</w:t>
            </w:r>
            <w:r>
              <w:rPr>
                <w:rFonts w:ascii="Times New Roman" w:hAnsi="Times New Roman" w:cs="Times New Roman"/>
                <w:lang w:eastAsia="ar-SA"/>
              </w:rPr>
              <w:t xml:space="preserve">, </w:t>
            </w:r>
            <w:r w:rsidR="00B61B17" w:rsidRPr="00B61B17">
              <w:rPr>
                <w:rFonts w:ascii="Times New Roman" w:hAnsi="Times New Roman" w:cs="Times New Roman"/>
                <w:lang w:eastAsia="ar-SA"/>
              </w:rPr>
              <w:t>for example</w:t>
            </w:r>
            <w:r w:rsidR="00B61B17">
              <w:rPr>
                <w:rFonts w:ascii="Times New Roman" w:hAnsi="Times New Roman" w:cs="Times New Roman"/>
                <w:lang w:eastAsia="ar-SA"/>
              </w:rPr>
              <w:t xml:space="preserve">, </w:t>
            </w:r>
            <w:r w:rsidRPr="00AD3A1A">
              <w:rPr>
                <w:rFonts w:ascii="Times New Roman" w:hAnsi="Times New Roman" w:cs="Times New Roman"/>
                <w:lang w:eastAsia="ar-SA"/>
              </w:rPr>
              <w:t xml:space="preserve">does not pay the </w:t>
            </w:r>
            <w:r>
              <w:rPr>
                <w:rFonts w:ascii="Times New Roman" w:hAnsi="Times New Roman" w:cs="Times New Roman"/>
                <w:lang w:eastAsia="ar-SA"/>
              </w:rPr>
              <w:t>agreement price</w:t>
            </w:r>
            <w:r w:rsidRPr="00AD3A1A">
              <w:rPr>
                <w:rFonts w:ascii="Times New Roman" w:hAnsi="Times New Roman" w:cs="Times New Roman"/>
                <w:lang w:eastAsia="ar-SA"/>
              </w:rPr>
              <w:t xml:space="preserve">, the balance of the </w:t>
            </w:r>
            <w:r>
              <w:rPr>
                <w:rFonts w:ascii="Times New Roman" w:hAnsi="Times New Roman" w:cs="Times New Roman"/>
                <w:lang w:eastAsia="ar-SA"/>
              </w:rPr>
              <w:t>it</w:t>
            </w:r>
            <w:r w:rsidRPr="00AD3A1A">
              <w:rPr>
                <w:rFonts w:ascii="Times New Roman" w:hAnsi="Times New Roman" w:cs="Times New Roman"/>
                <w:lang w:eastAsia="ar-SA"/>
              </w:rPr>
              <w:t xml:space="preserve"> or the fee for additional services</w:t>
            </w:r>
            <w:r w:rsidR="00B61B17">
              <w:rPr>
                <w:rFonts w:ascii="Times New Roman" w:hAnsi="Times New Roman" w:cs="Times New Roman"/>
                <w:lang w:eastAsia="ar-SA"/>
              </w:rPr>
              <w:t>, t</w:t>
            </w:r>
            <w:r w:rsidR="00B61B17" w:rsidRPr="00B61B17">
              <w:rPr>
                <w:rFonts w:ascii="Times New Roman" w:hAnsi="Times New Roman" w:cs="Times New Roman"/>
                <w:lang w:eastAsia="ar-SA"/>
              </w:rPr>
              <w:t xml:space="preserve">he Seller has the right to demand a penalty payment in the amount of 0.1% of the </w:t>
            </w:r>
            <w:r w:rsidR="00B61B17">
              <w:rPr>
                <w:rFonts w:ascii="Times New Roman" w:hAnsi="Times New Roman" w:cs="Times New Roman"/>
                <w:lang w:eastAsia="ar-SA"/>
              </w:rPr>
              <w:t>Agreement</w:t>
            </w:r>
            <w:r w:rsidR="00B61B17" w:rsidRPr="00B61B17">
              <w:rPr>
                <w:rFonts w:ascii="Times New Roman" w:hAnsi="Times New Roman" w:cs="Times New Roman"/>
                <w:lang w:eastAsia="ar-SA"/>
              </w:rPr>
              <w:t xml:space="preserve"> price including VAT for each day of delay.</w:t>
            </w:r>
            <w:r w:rsidR="00B61B17">
              <w:rPr>
                <w:rFonts w:ascii="Times New Roman" w:hAnsi="Times New Roman" w:cs="Times New Roman"/>
                <w:lang w:eastAsia="ar-SA"/>
              </w:rPr>
              <w:t xml:space="preserve"> </w:t>
            </w:r>
            <w:r w:rsidR="00B61B17" w:rsidRPr="00B61B17">
              <w:rPr>
                <w:rFonts w:ascii="Times New Roman" w:hAnsi="Times New Roman" w:cs="Times New Roman"/>
                <w:lang w:eastAsia="ar-SA"/>
              </w:rPr>
              <w:t xml:space="preserve">Payment of the penalty does not release the Buyer from the payment </w:t>
            </w:r>
            <w:r w:rsidR="00B61B17">
              <w:rPr>
                <w:rFonts w:ascii="Times New Roman" w:hAnsi="Times New Roman" w:cs="Times New Roman"/>
                <w:lang w:eastAsia="ar-SA"/>
              </w:rPr>
              <w:t>of agreement price.</w:t>
            </w:r>
          </w:p>
          <w:p w14:paraId="5166B0B6" w14:textId="77777777" w:rsidR="00B61B17" w:rsidRDefault="00B61B17" w:rsidP="00C54A28">
            <w:pPr>
              <w:pStyle w:val="Apakvirsraksts"/>
              <w:jc w:val="both"/>
              <w:rPr>
                <w:rFonts w:ascii="Times New Roman" w:hAnsi="Times New Roman" w:cs="Times New Roman"/>
                <w:lang w:eastAsia="ar-SA"/>
              </w:rPr>
            </w:pPr>
            <w:r>
              <w:rPr>
                <w:rFonts w:ascii="Times New Roman" w:hAnsi="Times New Roman" w:cs="Times New Roman"/>
                <w:lang w:eastAsia="ar-SA"/>
              </w:rPr>
              <w:t>5.3. If</w:t>
            </w:r>
            <w:r w:rsidRPr="00B61B17">
              <w:rPr>
                <w:rFonts w:ascii="Times New Roman" w:hAnsi="Times New Roman" w:cs="Times New Roman"/>
                <w:lang w:eastAsia="ar-SA"/>
              </w:rPr>
              <w:t xml:space="preserve"> the Buyer delays the payment of the </w:t>
            </w:r>
            <w:r>
              <w:rPr>
                <w:rFonts w:ascii="Times New Roman" w:hAnsi="Times New Roman" w:cs="Times New Roman"/>
                <w:lang w:eastAsia="ar-SA"/>
              </w:rPr>
              <w:t>Product</w:t>
            </w:r>
            <w:r w:rsidRPr="00B61B17">
              <w:rPr>
                <w:rFonts w:ascii="Times New Roman" w:hAnsi="Times New Roman" w:cs="Times New Roman"/>
                <w:lang w:eastAsia="ar-SA"/>
              </w:rPr>
              <w:t xml:space="preserve"> for more than 30 (thirty) working days</w:t>
            </w:r>
            <w:r>
              <w:rPr>
                <w:rFonts w:ascii="Times New Roman" w:hAnsi="Times New Roman" w:cs="Times New Roman"/>
                <w:lang w:eastAsia="ar-SA"/>
              </w:rPr>
              <w:t>, t</w:t>
            </w:r>
            <w:r w:rsidRPr="00B61B17">
              <w:rPr>
                <w:rFonts w:ascii="Times New Roman" w:hAnsi="Times New Roman" w:cs="Times New Roman"/>
                <w:lang w:eastAsia="ar-SA"/>
              </w:rPr>
              <w:t xml:space="preserve">he Seller has the right to terminate the </w:t>
            </w:r>
            <w:r>
              <w:rPr>
                <w:rFonts w:ascii="Times New Roman" w:hAnsi="Times New Roman" w:cs="Times New Roman"/>
                <w:lang w:eastAsia="ar-SA"/>
              </w:rPr>
              <w:t>Agreement</w:t>
            </w:r>
            <w:r w:rsidRPr="00B61B17">
              <w:rPr>
                <w:rFonts w:ascii="Times New Roman" w:hAnsi="Times New Roman" w:cs="Times New Roman"/>
                <w:lang w:eastAsia="ar-SA"/>
              </w:rPr>
              <w:t xml:space="preserve"> by notifying the Buyer in writing and collect a penalty of 10 (ten) % of the </w:t>
            </w:r>
            <w:r>
              <w:rPr>
                <w:rFonts w:ascii="Times New Roman" w:hAnsi="Times New Roman" w:cs="Times New Roman"/>
                <w:lang w:eastAsia="ar-SA"/>
              </w:rPr>
              <w:t>Agreement</w:t>
            </w:r>
            <w:r w:rsidRPr="00B61B17">
              <w:rPr>
                <w:rFonts w:ascii="Times New Roman" w:hAnsi="Times New Roman" w:cs="Times New Roman"/>
                <w:lang w:eastAsia="ar-SA"/>
              </w:rPr>
              <w:t xml:space="preserve"> price from the Buyer.</w:t>
            </w:r>
          </w:p>
          <w:p w14:paraId="1F95D203" w14:textId="7D6F2BD9" w:rsidR="00B61B17" w:rsidRDefault="00B61B17" w:rsidP="00B61B17">
            <w:pPr>
              <w:pStyle w:val="Apakvirsraksts"/>
              <w:jc w:val="both"/>
              <w:rPr>
                <w:rFonts w:ascii="Times New Roman" w:hAnsi="Times New Roman" w:cs="Times New Roman"/>
                <w:lang w:eastAsia="ar-SA"/>
              </w:rPr>
            </w:pPr>
            <w:r>
              <w:rPr>
                <w:rFonts w:ascii="Times New Roman" w:hAnsi="Times New Roman" w:cs="Times New Roman"/>
                <w:lang w:eastAsia="ar-SA"/>
              </w:rPr>
              <w:t xml:space="preserve">5.4. </w:t>
            </w:r>
            <w:r w:rsidRPr="00B61B17">
              <w:rPr>
                <w:rFonts w:ascii="Times New Roman" w:hAnsi="Times New Roman" w:cs="Times New Roman"/>
                <w:lang w:eastAsia="ar-SA"/>
              </w:rPr>
              <w:t xml:space="preserve">If the </w:t>
            </w:r>
            <w:r>
              <w:rPr>
                <w:rFonts w:ascii="Times New Roman" w:hAnsi="Times New Roman" w:cs="Times New Roman"/>
                <w:lang w:eastAsia="ar-SA"/>
              </w:rPr>
              <w:t>Agreement</w:t>
            </w:r>
            <w:r w:rsidRPr="00B61B17">
              <w:rPr>
                <w:rFonts w:ascii="Times New Roman" w:hAnsi="Times New Roman" w:cs="Times New Roman"/>
                <w:lang w:eastAsia="ar-SA"/>
              </w:rPr>
              <w:t xml:space="preserve"> is terminated without the Buyer fulfilling the terms</w:t>
            </w:r>
            <w:r>
              <w:rPr>
                <w:rFonts w:ascii="Times New Roman" w:hAnsi="Times New Roman" w:cs="Times New Roman"/>
                <w:lang w:eastAsia="ar-SA"/>
              </w:rPr>
              <w:t xml:space="preserve">, </w:t>
            </w:r>
            <w:r w:rsidRPr="00B61B17">
              <w:rPr>
                <w:rFonts w:ascii="Times New Roman" w:hAnsi="Times New Roman" w:cs="Times New Roman"/>
                <w:lang w:eastAsia="ar-SA"/>
              </w:rPr>
              <w:t xml:space="preserve">then the Seller has the right to </w:t>
            </w:r>
            <w:r>
              <w:rPr>
                <w:rFonts w:ascii="Times New Roman" w:hAnsi="Times New Roman" w:cs="Times New Roman"/>
                <w:lang w:eastAsia="ar-SA"/>
              </w:rPr>
              <w:t xml:space="preserve">collect a </w:t>
            </w:r>
            <w:r w:rsidRPr="00B61B17">
              <w:rPr>
                <w:rFonts w:ascii="Times New Roman" w:hAnsi="Times New Roman" w:cs="Times New Roman"/>
                <w:lang w:eastAsia="ar-SA"/>
              </w:rPr>
              <w:t xml:space="preserve">penalty in the amount of 10(ten) % of the </w:t>
            </w:r>
            <w:r>
              <w:rPr>
                <w:rFonts w:ascii="Times New Roman" w:hAnsi="Times New Roman" w:cs="Times New Roman"/>
                <w:lang w:eastAsia="ar-SA"/>
              </w:rPr>
              <w:t>Agreement</w:t>
            </w:r>
            <w:r w:rsidRPr="00B61B17">
              <w:rPr>
                <w:rFonts w:ascii="Times New Roman" w:hAnsi="Times New Roman" w:cs="Times New Roman"/>
                <w:lang w:eastAsia="ar-SA"/>
              </w:rPr>
              <w:t xml:space="preserve"> price from the Buyer.</w:t>
            </w:r>
          </w:p>
          <w:p w14:paraId="4CC91A75" w14:textId="2B0BCCF1" w:rsidR="00B61B17" w:rsidRDefault="00B61B17"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5.5. </w:t>
            </w:r>
            <w:r w:rsidRPr="00B61B17">
              <w:rPr>
                <w:rFonts w:ascii="Times New Roman" w:hAnsi="Times New Roman" w:cs="Times New Roman"/>
                <w:lang w:eastAsia="ar-SA"/>
              </w:rPr>
              <w:t>If the Seller refuses to perform the Agreement</w:t>
            </w:r>
            <w:r>
              <w:rPr>
                <w:rFonts w:ascii="Times New Roman" w:hAnsi="Times New Roman" w:cs="Times New Roman"/>
                <w:lang w:eastAsia="ar-SA"/>
              </w:rPr>
              <w:t xml:space="preserve"> </w:t>
            </w:r>
            <w:r w:rsidR="00E317C3" w:rsidRPr="00E317C3">
              <w:rPr>
                <w:rFonts w:ascii="Times New Roman" w:hAnsi="Times New Roman" w:cs="Times New Roman"/>
                <w:lang w:eastAsia="ar-SA"/>
              </w:rPr>
              <w:t>or the Buyer terminates the Agreement due to the Seller</w:t>
            </w:r>
            <w:r w:rsidR="0045387F">
              <w:rPr>
                <w:rFonts w:ascii="Times New Roman" w:hAnsi="Times New Roman" w:cs="Times New Roman"/>
                <w:lang w:eastAsia="ar-SA"/>
              </w:rPr>
              <w:t>’</w:t>
            </w:r>
            <w:r w:rsidR="00E317C3" w:rsidRPr="00E317C3">
              <w:rPr>
                <w:rFonts w:ascii="Times New Roman" w:hAnsi="Times New Roman" w:cs="Times New Roman"/>
                <w:lang w:eastAsia="ar-SA"/>
              </w:rPr>
              <w:t>s fault in accordance with the procedures specified in the Agreement or the laws and regulations of the Republic of Latvia</w:t>
            </w:r>
            <w:r w:rsidR="00E317C3">
              <w:rPr>
                <w:rFonts w:ascii="Times New Roman" w:hAnsi="Times New Roman" w:cs="Times New Roman"/>
                <w:lang w:eastAsia="ar-SA"/>
              </w:rPr>
              <w:t>:</w:t>
            </w:r>
          </w:p>
          <w:p w14:paraId="7E7D1E91" w14:textId="77777777" w:rsidR="00E317C3" w:rsidRDefault="00E317C3"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   5.5.1. </w:t>
            </w:r>
            <w:r w:rsidRPr="00E317C3">
              <w:rPr>
                <w:rFonts w:ascii="Times New Roman" w:hAnsi="Times New Roman" w:cs="Times New Roman"/>
                <w:lang w:eastAsia="ar-SA"/>
              </w:rPr>
              <w:t xml:space="preserve">The Seller pays the Buyer a penalty in the amount of 10% of the part of the </w:t>
            </w:r>
            <w:r>
              <w:rPr>
                <w:rFonts w:ascii="Times New Roman" w:hAnsi="Times New Roman" w:cs="Times New Roman"/>
                <w:lang w:eastAsia="ar-SA"/>
              </w:rPr>
              <w:t>Agreement</w:t>
            </w:r>
            <w:r w:rsidRPr="00E317C3">
              <w:rPr>
                <w:rFonts w:ascii="Times New Roman" w:hAnsi="Times New Roman" w:cs="Times New Roman"/>
                <w:lang w:eastAsia="ar-SA"/>
              </w:rPr>
              <w:t xml:space="preserve"> price including VAT</w:t>
            </w:r>
            <w:r>
              <w:rPr>
                <w:rFonts w:ascii="Times New Roman" w:hAnsi="Times New Roman" w:cs="Times New Roman"/>
                <w:lang w:eastAsia="ar-SA"/>
              </w:rPr>
              <w:t xml:space="preserve">, </w:t>
            </w:r>
            <w:r w:rsidRPr="00E317C3">
              <w:rPr>
                <w:rFonts w:ascii="Times New Roman" w:hAnsi="Times New Roman" w:cs="Times New Roman"/>
                <w:lang w:eastAsia="ar-SA"/>
              </w:rPr>
              <w:t>to the extent of which the Seller has not delivered the Product</w:t>
            </w:r>
            <w:r>
              <w:rPr>
                <w:rFonts w:ascii="Times New Roman" w:hAnsi="Times New Roman" w:cs="Times New Roman"/>
                <w:lang w:eastAsia="ar-SA"/>
              </w:rPr>
              <w:t>;</w:t>
            </w:r>
          </w:p>
          <w:p w14:paraId="04754704" w14:textId="452008AF" w:rsidR="00E317C3" w:rsidRDefault="00E317C3" w:rsidP="00C54A28">
            <w:pPr>
              <w:pStyle w:val="Apakvirsraksts"/>
              <w:jc w:val="both"/>
              <w:rPr>
                <w:rFonts w:ascii="Times New Roman" w:hAnsi="Times New Roman" w:cs="Times New Roman"/>
                <w:lang w:eastAsia="ar-SA"/>
              </w:rPr>
            </w:pPr>
            <w:r>
              <w:rPr>
                <w:rFonts w:ascii="Times New Roman" w:hAnsi="Times New Roman" w:cs="Times New Roman"/>
                <w:lang w:eastAsia="ar-SA"/>
              </w:rPr>
              <w:lastRenderedPageBreak/>
              <w:t xml:space="preserve">   5.5.2. </w:t>
            </w:r>
            <w:r w:rsidRPr="00E317C3">
              <w:rPr>
                <w:rFonts w:ascii="Times New Roman" w:hAnsi="Times New Roman" w:cs="Times New Roman"/>
                <w:lang w:eastAsia="ar-SA"/>
              </w:rPr>
              <w:t>Within 2 (two) working days from the day when the Buyer sent a notice of the Seller</w:t>
            </w:r>
            <w:r w:rsidR="0045387F">
              <w:rPr>
                <w:rFonts w:ascii="Times New Roman" w:hAnsi="Times New Roman" w:cs="Times New Roman"/>
                <w:lang w:eastAsia="ar-SA"/>
              </w:rPr>
              <w:t>’</w:t>
            </w:r>
            <w:r w:rsidRPr="00E317C3">
              <w:rPr>
                <w:rFonts w:ascii="Times New Roman" w:hAnsi="Times New Roman" w:cs="Times New Roman"/>
                <w:lang w:eastAsia="ar-SA"/>
              </w:rPr>
              <w:t>s unilateral withdrawal from the performance of the Agreement or when the Buyer notified the Seller of the termination of the Agreement due to the Seller</w:t>
            </w:r>
            <w:r w:rsidR="0045387F">
              <w:rPr>
                <w:rFonts w:ascii="Times New Roman" w:hAnsi="Times New Roman" w:cs="Times New Roman"/>
                <w:lang w:eastAsia="ar-SA"/>
              </w:rPr>
              <w:t>’</w:t>
            </w:r>
            <w:r w:rsidRPr="00E317C3">
              <w:rPr>
                <w:rFonts w:ascii="Times New Roman" w:hAnsi="Times New Roman" w:cs="Times New Roman"/>
                <w:lang w:eastAsia="ar-SA"/>
              </w:rPr>
              <w:t xml:space="preserve">s fault, the Seller shall </w:t>
            </w:r>
            <w:r>
              <w:rPr>
                <w:rFonts w:ascii="Times New Roman" w:hAnsi="Times New Roman" w:cs="Times New Roman"/>
                <w:lang w:eastAsia="ar-SA"/>
              </w:rPr>
              <w:t>repay</w:t>
            </w:r>
            <w:r w:rsidRPr="00E317C3">
              <w:rPr>
                <w:rFonts w:ascii="Times New Roman" w:hAnsi="Times New Roman" w:cs="Times New Roman"/>
                <w:lang w:eastAsia="ar-SA"/>
              </w:rPr>
              <w:t xml:space="preserve"> the Advance payment </w:t>
            </w:r>
            <w:r>
              <w:rPr>
                <w:rFonts w:ascii="Times New Roman" w:hAnsi="Times New Roman" w:cs="Times New Roman"/>
                <w:lang w:eastAsia="ar-SA"/>
              </w:rPr>
              <w:t xml:space="preserve">to </w:t>
            </w:r>
            <w:r w:rsidRPr="00E317C3">
              <w:rPr>
                <w:rFonts w:ascii="Times New Roman" w:hAnsi="Times New Roman" w:cs="Times New Roman"/>
                <w:lang w:eastAsia="ar-SA"/>
              </w:rPr>
              <w:t>Buyer</w:t>
            </w:r>
            <w:r>
              <w:rPr>
                <w:rFonts w:ascii="Times New Roman" w:hAnsi="Times New Roman" w:cs="Times New Roman"/>
                <w:lang w:eastAsia="ar-SA"/>
              </w:rPr>
              <w:t xml:space="preserve">, </w:t>
            </w:r>
            <w:r w:rsidRPr="00E317C3">
              <w:rPr>
                <w:rFonts w:ascii="Times New Roman" w:hAnsi="Times New Roman" w:cs="Times New Roman"/>
                <w:lang w:eastAsia="ar-SA"/>
              </w:rPr>
              <w:t xml:space="preserve">in accordance with </w:t>
            </w:r>
            <w:r>
              <w:rPr>
                <w:rFonts w:ascii="Times New Roman" w:hAnsi="Times New Roman" w:cs="Times New Roman"/>
                <w:lang w:eastAsia="ar-SA"/>
              </w:rPr>
              <w:t xml:space="preserve">point </w:t>
            </w:r>
            <w:r w:rsidRPr="00E317C3">
              <w:rPr>
                <w:rFonts w:ascii="Times New Roman" w:hAnsi="Times New Roman" w:cs="Times New Roman"/>
                <w:lang w:eastAsia="ar-SA"/>
              </w:rPr>
              <w:t>2.1 of the Agreement</w:t>
            </w:r>
            <w:r>
              <w:rPr>
                <w:rFonts w:ascii="Times New Roman" w:hAnsi="Times New Roman" w:cs="Times New Roman"/>
                <w:lang w:eastAsia="ar-SA"/>
              </w:rPr>
              <w:t>.</w:t>
            </w:r>
          </w:p>
          <w:p w14:paraId="6D5E6DA8" w14:textId="093C349F" w:rsidR="00E317C3" w:rsidRPr="00E317C3" w:rsidRDefault="00E317C3" w:rsidP="00E317C3">
            <w:pPr>
              <w:pStyle w:val="Apakvirsraksts"/>
              <w:rPr>
                <w:rFonts w:ascii="Times New Roman" w:hAnsi="Times New Roman" w:cs="Times New Roman"/>
                <w:b/>
                <w:bCs/>
                <w:lang w:eastAsia="ar-SA"/>
              </w:rPr>
            </w:pPr>
            <w:r w:rsidRPr="00E317C3">
              <w:rPr>
                <w:rFonts w:ascii="Times New Roman" w:hAnsi="Times New Roman" w:cs="Times New Roman"/>
                <w:b/>
                <w:bCs/>
                <w:lang w:eastAsia="ar-SA"/>
              </w:rPr>
              <w:t>6. Quality</w:t>
            </w:r>
          </w:p>
          <w:p w14:paraId="53589B7C" w14:textId="28238F35" w:rsidR="00E317C3" w:rsidRDefault="00E317C3"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6.1. </w:t>
            </w:r>
            <w:r w:rsidR="00C240BA" w:rsidRPr="00C240BA">
              <w:rPr>
                <w:rFonts w:ascii="Times New Roman" w:hAnsi="Times New Roman" w:cs="Times New Roman"/>
                <w:lang w:eastAsia="ar-SA"/>
              </w:rPr>
              <w:t>A qualitative Product is a Product that complies with the terms of the Agreement</w:t>
            </w:r>
            <w:r w:rsidR="00C240BA">
              <w:rPr>
                <w:rFonts w:ascii="Times New Roman" w:hAnsi="Times New Roman" w:cs="Times New Roman"/>
                <w:lang w:eastAsia="ar-SA"/>
              </w:rPr>
              <w:t xml:space="preserve">, </w:t>
            </w:r>
            <w:r w:rsidR="00C240BA" w:rsidRPr="00C240BA">
              <w:rPr>
                <w:rFonts w:ascii="Times New Roman" w:hAnsi="Times New Roman" w:cs="Times New Roman"/>
                <w:lang w:eastAsia="ar-SA"/>
              </w:rPr>
              <w:t>including the Technical specificatio</w:t>
            </w:r>
            <w:r w:rsidR="00C240BA">
              <w:rPr>
                <w:rFonts w:ascii="Times New Roman" w:hAnsi="Times New Roman" w:cs="Times New Roman"/>
                <w:lang w:eastAsia="ar-SA"/>
              </w:rPr>
              <w:t xml:space="preserve">n and </w:t>
            </w:r>
            <w:r w:rsidR="00C240BA" w:rsidRPr="00C240BA">
              <w:rPr>
                <w:rFonts w:ascii="Times New Roman" w:hAnsi="Times New Roman" w:cs="Times New Roman"/>
                <w:lang w:eastAsia="ar-SA"/>
              </w:rPr>
              <w:t>Product manufacturer</w:t>
            </w:r>
            <w:r w:rsidR="0045387F">
              <w:rPr>
                <w:rFonts w:ascii="Times New Roman" w:hAnsi="Times New Roman" w:cs="Times New Roman"/>
                <w:lang w:eastAsia="ar-SA"/>
              </w:rPr>
              <w:t>’</w:t>
            </w:r>
            <w:r w:rsidR="00C240BA" w:rsidRPr="00C240BA">
              <w:rPr>
                <w:rFonts w:ascii="Times New Roman" w:hAnsi="Times New Roman" w:cs="Times New Roman"/>
                <w:lang w:eastAsia="ar-SA"/>
              </w:rPr>
              <w:t>s standards.</w:t>
            </w:r>
          </w:p>
          <w:p w14:paraId="33C30404" w14:textId="77777777" w:rsidR="00C240BA" w:rsidRPr="00C240BA" w:rsidRDefault="00C240BA" w:rsidP="00C240BA">
            <w:pPr>
              <w:pStyle w:val="Apakvirsraksts"/>
              <w:rPr>
                <w:rFonts w:ascii="Times New Roman" w:hAnsi="Times New Roman" w:cs="Times New Roman"/>
                <w:b/>
                <w:bCs/>
                <w:lang w:eastAsia="ar-SA"/>
              </w:rPr>
            </w:pPr>
            <w:r w:rsidRPr="00C240BA">
              <w:rPr>
                <w:rFonts w:ascii="Times New Roman" w:hAnsi="Times New Roman" w:cs="Times New Roman"/>
                <w:b/>
                <w:bCs/>
                <w:lang w:eastAsia="ar-SA"/>
              </w:rPr>
              <w:t>7. Term of the agreement and its termination</w:t>
            </w:r>
          </w:p>
          <w:p w14:paraId="3417F1A6" w14:textId="77777777" w:rsidR="00C240BA" w:rsidRDefault="00C240B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7.1. </w:t>
            </w:r>
            <w:r w:rsidRPr="00C240BA">
              <w:rPr>
                <w:rFonts w:ascii="Times New Roman" w:hAnsi="Times New Roman" w:cs="Times New Roman"/>
                <w:lang w:eastAsia="ar-SA"/>
              </w:rPr>
              <w:t xml:space="preserve">The </w:t>
            </w:r>
            <w:r>
              <w:rPr>
                <w:rFonts w:ascii="Times New Roman" w:hAnsi="Times New Roman" w:cs="Times New Roman"/>
                <w:lang w:eastAsia="ar-SA"/>
              </w:rPr>
              <w:t>A</w:t>
            </w:r>
            <w:r w:rsidRPr="00C240BA">
              <w:rPr>
                <w:rFonts w:ascii="Times New Roman" w:hAnsi="Times New Roman" w:cs="Times New Roman"/>
                <w:lang w:eastAsia="ar-SA"/>
              </w:rPr>
              <w:t>greement comes into force from the day of its signing and is valid until the obligations are fully fulfilled.</w:t>
            </w:r>
          </w:p>
          <w:p w14:paraId="77B4B2A7" w14:textId="77777777" w:rsidR="00C240BA" w:rsidRDefault="00C240B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7.2. </w:t>
            </w:r>
            <w:r w:rsidRPr="00C240BA">
              <w:rPr>
                <w:rFonts w:ascii="Times New Roman" w:hAnsi="Times New Roman" w:cs="Times New Roman"/>
                <w:lang w:eastAsia="ar-SA"/>
              </w:rPr>
              <w:t xml:space="preserve">The </w:t>
            </w:r>
            <w:r>
              <w:rPr>
                <w:rFonts w:ascii="Times New Roman" w:hAnsi="Times New Roman" w:cs="Times New Roman"/>
                <w:lang w:eastAsia="ar-SA"/>
              </w:rPr>
              <w:t>B</w:t>
            </w:r>
            <w:r w:rsidRPr="00C240BA">
              <w:rPr>
                <w:rFonts w:ascii="Times New Roman" w:hAnsi="Times New Roman" w:cs="Times New Roman"/>
                <w:lang w:eastAsia="ar-SA"/>
              </w:rPr>
              <w:t>uyer has the right to unilaterally terminate this Agreement if</w:t>
            </w:r>
            <w:r>
              <w:rPr>
                <w:rFonts w:ascii="Times New Roman" w:hAnsi="Times New Roman" w:cs="Times New Roman"/>
                <w:lang w:eastAsia="ar-SA"/>
              </w:rPr>
              <w:t>:</w:t>
            </w:r>
          </w:p>
          <w:p w14:paraId="1E01E230" w14:textId="77777777" w:rsidR="00C240BA" w:rsidRDefault="00C240B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7.2.1. </w:t>
            </w:r>
            <w:r w:rsidRPr="00C240BA">
              <w:rPr>
                <w:rFonts w:ascii="Times New Roman" w:hAnsi="Times New Roman" w:cs="Times New Roman"/>
                <w:lang w:eastAsia="ar-SA"/>
              </w:rPr>
              <w:t>the court judgment regarding the recognition of the Seller as insolvent has entered into force</w:t>
            </w:r>
            <w:r>
              <w:rPr>
                <w:rFonts w:ascii="Times New Roman" w:hAnsi="Times New Roman" w:cs="Times New Roman"/>
                <w:lang w:eastAsia="ar-SA"/>
              </w:rPr>
              <w:t>;</w:t>
            </w:r>
          </w:p>
          <w:p w14:paraId="7D43729E" w14:textId="77777777" w:rsidR="00C240BA" w:rsidRDefault="00C240B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7.2.2. </w:t>
            </w:r>
            <w:r w:rsidRPr="00C240BA">
              <w:rPr>
                <w:rFonts w:ascii="Times New Roman" w:hAnsi="Times New Roman" w:cs="Times New Roman"/>
                <w:lang w:eastAsia="ar-SA"/>
              </w:rPr>
              <w:t xml:space="preserve">The </w:t>
            </w:r>
            <w:r>
              <w:rPr>
                <w:rFonts w:ascii="Times New Roman" w:hAnsi="Times New Roman" w:cs="Times New Roman"/>
                <w:lang w:eastAsia="ar-SA"/>
              </w:rPr>
              <w:t>S</w:t>
            </w:r>
            <w:r w:rsidRPr="00C240BA">
              <w:rPr>
                <w:rFonts w:ascii="Times New Roman" w:hAnsi="Times New Roman" w:cs="Times New Roman"/>
                <w:lang w:eastAsia="ar-SA"/>
              </w:rPr>
              <w:t>eller delays the fulfillment of obligations arising from the Agreement for more than 30 (thirty) days</w:t>
            </w:r>
            <w:r>
              <w:rPr>
                <w:rFonts w:ascii="Times New Roman" w:hAnsi="Times New Roman" w:cs="Times New Roman"/>
                <w:lang w:eastAsia="ar-SA"/>
              </w:rPr>
              <w:t>;</w:t>
            </w:r>
          </w:p>
          <w:p w14:paraId="63109E22" w14:textId="77777777" w:rsidR="00C240BA" w:rsidRDefault="00C240BA"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7.2.3. </w:t>
            </w:r>
            <w:r w:rsidRPr="00C240BA">
              <w:rPr>
                <w:rFonts w:ascii="Times New Roman" w:hAnsi="Times New Roman" w:cs="Times New Roman"/>
                <w:lang w:eastAsia="ar-SA"/>
              </w:rPr>
              <w:t>The Seller has changed subcontractors without coordinating with the Buyer.</w:t>
            </w:r>
          </w:p>
          <w:p w14:paraId="42EBFDB1" w14:textId="7D21B1AE" w:rsidR="00C240BA" w:rsidRDefault="00C240BA" w:rsidP="00C54A28">
            <w:pPr>
              <w:pStyle w:val="Apakvirsraksts"/>
              <w:jc w:val="both"/>
              <w:rPr>
                <w:rFonts w:ascii="Times New Roman" w:hAnsi="Times New Roman" w:cs="Times New Roman"/>
                <w:lang w:eastAsia="ar-SA"/>
              </w:rPr>
            </w:pPr>
            <w:r>
              <w:rPr>
                <w:rFonts w:ascii="Times New Roman" w:hAnsi="Times New Roman" w:cs="Times New Roman"/>
                <w:lang w:eastAsia="ar-SA"/>
              </w:rPr>
              <w:t>7.3. I</w:t>
            </w:r>
            <w:r w:rsidRPr="00C240BA">
              <w:rPr>
                <w:rFonts w:ascii="Times New Roman" w:hAnsi="Times New Roman" w:cs="Times New Roman"/>
                <w:lang w:eastAsia="ar-SA"/>
              </w:rPr>
              <w:t>n the cases specified in paragraph 7.2 of the Agreement</w:t>
            </w:r>
            <w:r>
              <w:rPr>
                <w:rFonts w:ascii="Times New Roman" w:hAnsi="Times New Roman" w:cs="Times New Roman"/>
                <w:lang w:eastAsia="ar-SA"/>
              </w:rPr>
              <w:t>, it</w:t>
            </w:r>
            <w:r w:rsidRPr="00C240BA">
              <w:rPr>
                <w:rFonts w:ascii="Times New Roman" w:hAnsi="Times New Roman" w:cs="Times New Roman"/>
                <w:lang w:eastAsia="ar-SA"/>
              </w:rPr>
              <w:t xml:space="preserve"> shall be terminated on the 7th (seventh) day after the Buyer</w:t>
            </w:r>
            <w:r w:rsidR="0045387F">
              <w:rPr>
                <w:rFonts w:ascii="Times New Roman" w:hAnsi="Times New Roman" w:cs="Times New Roman"/>
                <w:lang w:eastAsia="ar-SA"/>
              </w:rPr>
              <w:t>’</w:t>
            </w:r>
            <w:r w:rsidRPr="00C240BA">
              <w:rPr>
                <w:rFonts w:ascii="Times New Roman" w:hAnsi="Times New Roman" w:cs="Times New Roman"/>
                <w:lang w:eastAsia="ar-SA"/>
              </w:rPr>
              <w:t>s notice of withdrawal (recorded letter) is sent.</w:t>
            </w:r>
            <w:r>
              <w:rPr>
                <w:rFonts w:ascii="Times New Roman" w:hAnsi="Times New Roman" w:cs="Times New Roman"/>
                <w:lang w:eastAsia="ar-SA"/>
              </w:rPr>
              <w:t xml:space="preserve"> </w:t>
            </w:r>
            <w:r w:rsidRPr="00C240BA">
              <w:rPr>
                <w:rFonts w:ascii="Times New Roman" w:hAnsi="Times New Roman" w:cs="Times New Roman"/>
                <w:lang w:eastAsia="ar-SA"/>
              </w:rPr>
              <w:t>In this case, the Seller pays the penalty specified in the Agreement</w:t>
            </w:r>
            <w:r>
              <w:rPr>
                <w:rFonts w:ascii="Times New Roman" w:hAnsi="Times New Roman" w:cs="Times New Roman"/>
                <w:lang w:eastAsia="ar-SA"/>
              </w:rPr>
              <w:t xml:space="preserve">, </w:t>
            </w:r>
            <w:r w:rsidRPr="00C240BA">
              <w:rPr>
                <w:rFonts w:ascii="Times New Roman" w:hAnsi="Times New Roman" w:cs="Times New Roman"/>
                <w:lang w:eastAsia="ar-SA"/>
              </w:rPr>
              <w:t>compensates for all losses incurred</w:t>
            </w:r>
            <w:r>
              <w:rPr>
                <w:rFonts w:ascii="Times New Roman" w:hAnsi="Times New Roman" w:cs="Times New Roman"/>
                <w:lang w:eastAsia="ar-SA"/>
              </w:rPr>
              <w:t xml:space="preserve"> and </w:t>
            </w:r>
            <w:r w:rsidRPr="00C240BA">
              <w:rPr>
                <w:rFonts w:ascii="Times New Roman" w:hAnsi="Times New Roman" w:cs="Times New Roman"/>
                <w:lang w:eastAsia="ar-SA"/>
              </w:rPr>
              <w:t>refund to the buyer the received amount</w:t>
            </w:r>
            <w:r>
              <w:rPr>
                <w:rFonts w:ascii="Times New Roman" w:hAnsi="Times New Roman" w:cs="Times New Roman"/>
                <w:lang w:eastAsia="ar-SA"/>
              </w:rPr>
              <w:t xml:space="preserve">, </w:t>
            </w:r>
            <w:r w:rsidRPr="00C240BA">
              <w:rPr>
                <w:rFonts w:ascii="Times New Roman" w:hAnsi="Times New Roman" w:cs="Times New Roman"/>
                <w:lang w:eastAsia="ar-SA"/>
              </w:rPr>
              <w:t xml:space="preserve">in accordance with </w:t>
            </w:r>
            <w:r>
              <w:rPr>
                <w:rFonts w:ascii="Times New Roman" w:hAnsi="Times New Roman" w:cs="Times New Roman"/>
                <w:lang w:eastAsia="ar-SA"/>
              </w:rPr>
              <w:t>point</w:t>
            </w:r>
            <w:r w:rsidRPr="00C240BA">
              <w:rPr>
                <w:rFonts w:ascii="Times New Roman" w:hAnsi="Times New Roman" w:cs="Times New Roman"/>
                <w:lang w:eastAsia="ar-SA"/>
              </w:rPr>
              <w:t xml:space="preserve"> 2 of the Agreement</w:t>
            </w:r>
            <w:r>
              <w:rPr>
                <w:rFonts w:ascii="Times New Roman" w:hAnsi="Times New Roman" w:cs="Times New Roman"/>
                <w:lang w:eastAsia="ar-SA"/>
              </w:rPr>
              <w:t xml:space="preserve">, </w:t>
            </w:r>
            <w:r w:rsidRPr="00C240BA">
              <w:rPr>
                <w:rFonts w:ascii="Times New Roman" w:hAnsi="Times New Roman" w:cs="Times New Roman"/>
                <w:lang w:eastAsia="ar-SA"/>
              </w:rPr>
              <w:t>if the payment was made.</w:t>
            </w:r>
          </w:p>
          <w:p w14:paraId="3EA2D682" w14:textId="77777777" w:rsidR="00603318" w:rsidRDefault="00603318" w:rsidP="00C54A28">
            <w:pPr>
              <w:pStyle w:val="Apakvirsraksts"/>
              <w:jc w:val="both"/>
              <w:rPr>
                <w:rFonts w:ascii="Times New Roman" w:hAnsi="Times New Roman" w:cs="Times New Roman"/>
                <w:lang w:eastAsia="ar-SA"/>
              </w:rPr>
            </w:pPr>
            <w:r>
              <w:rPr>
                <w:rFonts w:ascii="Times New Roman" w:hAnsi="Times New Roman" w:cs="Times New Roman"/>
                <w:lang w:eastAsia="ar-SA"/>
              </w:rPr>
              <w:t xml:space="preserve">7.4. </w:t>
            </w:r>
            <w:r w:rsidRPr="00603318">
              <w:rPr>
                <w:rFonts w:ascii="Times New Roman" w:hAnsi="Times New Roman" w:cs="Times New Roman"/>
                <w:lang w:eastAsia="ar-SA"/>
              </w:rPr>
              <w:t>The Agreement may be terminated before the expiration of the term by mutual written agreement between the Parties.</w:t>
            </w:r>
          </w:p>
          <w:p w14:paraId="2E3C2B3A" w14:textId="77777777" w:rsidR="00603318" w:rsidRPr="00603318" w:rsidRDefault="00603318" w:rsidP="00603318">
            <w:pPr>
              <w:pStyle w:val="Apakvirsraksts"/>
              <w:rPr>
                <w:rFonts w:ascii="Times New Roman" w:hAnsi="Times New Roman" w:cs="Times New Roman"/>
                <w:b/>
                <w:bCs/>
                <w:lang w:eastAsia="ar-SA"/>
              </w:rPr>
            </w:pPr>
            <w:r w:rsidRPr="00603318">
              <w:rPr>
                <w:rFonts w:ascii="Times New Roman" w:hAnsi="Times New Roman" w:cs="Times New Roman"/>
                <w:b/>
                <w:bCs/>
                <w:lang w:eastAsia="ar-SA"/>
              </w:rPr>
              <w:t>8. Other terms</w:t>
            </w:r>
          </w:p>
          <w:p w14:paraId="676CCA84" w14:textId="1C225BDB" w:rsidR="00603318" w:rsidRDefault="00603318" w:rsidP="00C54A28">
            <w:pPr>
              <w:pStyle w:val="Apakvirsraksts"/>
              <w:jc w:val="both"/>
              <w:rPr>
                <w:rFonts w:ascii="Times New Roman" w:hAnsi="Times New Roman" w:cs="Times New Roman"/>
                <w:lang w:eastAsia="ar-SA"/>
              </w:rPr>
            </w:pPr>
            <w:r>
              <w:rPr>
                <w:rFonts w:ascii="Times New Roman" w:hAnsi="Times New Roman" w:cs="Times New Roman"/>
                <w:lang w:eastAsia="ar-SA"/>
              </w:rPr>
              <w:t>8.</w:t>
            </w:r>
            <w:r w:rsidR="00EF1DA2">
              <w:rPr>
                <w:rFonts w:ascii="Times New Roman" w:hAnsi="Times New Roman" w:cs="Times New Roman"/>
                <w:lang w:eastAsia="ar-SA"/>
              </w:rPr>
              <w:t>1</w:t>
            </w:r>
            <w:r>
              <w:rPr>
                <w:rFonts w:ascii="Times New Roman" w:hAnsi="Times New Roman" w:cs="Times New Roman"/>
                <w:lang w:eastAsia="ar-SA"/>
              </w:rPr>
              <w:t xml:space="preserve">. </w:t>
            </w:r>
            <w:r w:rsidRPr="00603318">
              <w:rPr>
                <w:rFonts w:ascii="Times New Roman" w:hAnsi="Times New Roman" w:cs="Times New Roman"/>
                <w:lang w:eastAsia="ar-SA"/>
              </w:rPr>
              <w:t>All claims and disputes that may arise during the execution of the Agreement are resolved first through negotiations</w:t>
            </w:r>
            <w:r>
              <w:rPr>
                <w:rFonts w:ascii="Times New Roman" w:hAnsi="Times New Roman" w:cs="Times New Roman"/>
                <w:lang w:eastAsia="ar-SA"/>
              </w:rPr>
              <w:t>, finding</w:t>
            </w:r>
            <w:r w:rsidRPr="00603318">
              <w:rPr>
                <w:rFonts w:ascii="Times New Roman" w:hAnsi="Times New Roman" w:cs="Times New Roman"/>
                <w:lang w:eastAsia="ar-SA"/>
              </w:rPr>
              <w:t xml:space="preserve"> a mutually beneficial compromise whenever possible</w:t>
            </w:r>
            <w:r>
              <w:rPr>
                <w:rFonts w:ascii="Times New Roman" w:hAnsi="Times New Roman" w:cs="Times New Roman"/>
                <w:lang w:eastAsia="ar-SA"/>
              </w:rPr>
              <w:t xml:space="preserve">. </w:t>
            </w:r>
            <w:r w:rsidRPr="00603318">
              <w:rPr>
                <w:rFonts w:ascii="Times New Roman" w:hAnsi="Times New Roman" w:cs="Times New Roman"/>
                <w:lang w:eastAsia="ar-SA"/>
              </w:rPr>
              <w:t xml:space="preserve">In case of non-resolution of the dispute, </w:t>
            </w:r>
            <w:r>
              <w:rPr>
                <w:rFonts w:ascii="Times New Roman" w:hAnsi="Times New Roman" w:cs="Times New Roman"/>
                <w:lang w:eastAsia="ar-SA"/>
              </w:rPr>
              <w:t xml:space="preserve">it </w:t>
            </w:r>
            <w:r w:rsidRPr="00603318">
              <w:rPr>
                <w:rFonts w:ascii="Times New Roman" w:hAnsi="Times New Roman" w:cs="Times New Roman"/>
                <w:lang w:eastAsia="ar-SA"/>
              </w:rPr>
              <w:t>shall be settled in the court of the Republic of Latvia in accordance with the procedures specified in the regulatory acts of the Republic of Latvia.</w:t>
            </w:r>
          </w:p>
          <w:p w14:paraId="3C741712" w14:textId="58597580" w:rsidR="00603318" w:rsidRDefault="00603318" w:rsidP="00C54A28">
            <w:pPr>
              <w:pStyle w:val="Apakvirsraksts"/>
              <w:jc w:val="both"/>
              <w:rPr>
                <w:rFonts w:ascii="Times New Roman" w:hAnsi="Times New Roman" w:cs="Times New Roman"/>
                <w:lang w:eastAsia="ar-SA"/>
              </w:rPr>
            </w:pPr>
            <w:r>
              <w:rPr>
                <w:rFonts w:ascii="Times New Roman" w:hAnsi="Times New Roman" w:cs="Times New Roman"/>
                <w:lang w:eastAsia="ar-SA"/>
              </w:rPr>
              <w:t>8.</w:t>
            </w:r>
            <w:r w:rsidR="00EF1DA2">
              <w:rPr>
                <w:rFonts w:ascii="Times New Roman" w:hAnsi="Times New Roman" w:cs="Times New Roman"/>
                <w:lang w:eastAsia="ar-SA"/>
              </w:rPr>
              <w:t>2</w:t>
            </w:r>
            <w:r>
              <w:rPr>
                <w:rFonts w:ascii="Times New Roman" w:hAnsi="Times New Roman" w:cs="Times New Roman"/>
                <w:lang w:eastAsia="ar-SA"/>
              </w:rPr>
              <w:t xml:space="preserve">. </w:t>
            </w:r>
            <w:r w:rsidRPr="00603318">
              <w:rPr>
                <w:rFonts w:ascii="Times New Roman" w:hAnsi="Times New Roman" w:cs="Times New Roman"/>
                <w:lang w:eastAsia="ar-SA"/>
              </w:rPr>
              <w:t>The terms of the Agreement may be amended by mutual agreement of the Parties, by making amendments, corrections and additions to the Agreement in writing.</w:t>
            </w:r>
            <w:r>
              <w:rPr>
                <w:rFonts w:ascii="Times New Roman" w:hAnsi="Times New Roman" w:cs="Times New Roman"/>
                <w:lang w:eastAsia="ar-SA"/>
              </w:rPr>
              <w:t xml:space="preserve"> </w:t>
            </w:r>
            <w:r w:rsidRPr="00603318">
              <w:rPr>
                <w:rFonts w:ascii="Times New Roman" w:hAnsi="Times New Roman" w:cs="Times New Roman"/>
                <w:lang w:eastAsia="ar-SA"/>
              </w:rPr>
              <w:t xml:space="preserve">They can be added to the </w:t>
            </w:r>
            <w:r w:rsidRPr="00603318">
              <w:rPr>
                <w:rFonts w:ascii="Times New Roman" w:hAnsi="Times New Roman" w:cs="Times New Roman"/>
                <w:lang w:eastAsia="ar-SA"/>
              </w:rPr>
              <w:lastRenderedPageBreak/>
              <w:t>Agreement as annexes and become an integral part of the Agreement.</w:t>
            </w:r>
          </w:p>
          <w:p w14:paraId="3AF791B0" w14:textId="6CB592D3" w:rsidR="00603318" w:rsidRDefault="00603318" w:rsidP="00C54A28">
            <w:pPr>
              <w:pStyle w:val="Apakvirsraksts"/>
              <w:jc w:val="both"/>
              <w:rPr>
                <w:rFonts w:ascii="Times New Roman" w:hAnsi="Times New Roman" w:cs="Times New Roman"/>
                <w:lang w:eastAsia="ar-SA"/>
              </w:rPr>
            </w:pPr>
            <w:r>
              <w:rPr>
                <w:rFonts w:ascii="Times New Roman" w:hAnsi="Times New Roman" w:cs="Times New Roman"/>
                <w:lang w:eastAsia="ar-SA"/>
              </w:rPr>
              <w:t>8.</w:t>
            </w:r>
            <w:r w:rsidR="00EF1DA2">
              <w:rPr>
                <w:rFonts w:ascii="Times New Roman" w:hAnsi="Times New Roman" w:cs="Times New Roman"/>
                <w:lang w:eastAsia="ar-SA"/>
              </w:rPr>
              <w:t>3</w:t>
            </w:r>
            <w:r>
              <w:rPr>
                <w:rFonts w:ascii="Times New Roman" w:hAnsi="Times New Roman" w:cs="Times New Roman"/>
                <w:lang w:eastAsia="ar-SA"/>
              </w:rPr>
              <w:t xml:space="preserve">. </w:t>
            </w:r>
            <w:r w:rsidRPr="00603318">
              <w:rPr>
                <w:rFonts w:ascii="Times New Roman" w:hAnsi="Times New Roman" w:cs="Times New Roman"/>
                <w:lang w:eastAsia="ar-SA"/>
              </w:rPr>
              <w:t>None of the Parties, without coordination with the other Party, may transfer to a third party its obligations, which are determined by the Agreement.</w:t>
            </w:r>
          </w:p>
          <w:p w14:paraId="2471D586" w14:textId="6E283733" w:rsidR="00603318" w:rsidRDefault="00603318" w:rsidP="00C54A28">
            <w:pPr>
              <w:pStyle w:val="Apakvirsraksts"/>
              <w:jc w:val="both"/>
              <w:rPr>
                <w:rFonts w:ascii="Times New Roman" w:hAnsi="Times New Roman" w:cs="Times New Roman"/>
                <w:lang w:eastAsia="ar-SA"/>
              </w:rPr>
            </w:pPr>
            <w:r>
              <w:rPr>
                <w:rFonts w:ascii="Times New Roman" w:hAnsi="Times New Roman" w:cs="Times New Roman"/>
                <w:lang w:eastAsia="ar-SA"/>
              </w:rPr>
              <w:t>8.</w:t>
            </w:r>
            <w:r w:rsidR="00EF1DA2">
              <w:rPr>
                <w:rFonts w:ascii="Times New Roman" w:hAnsi="Times New Roman" w:cs="Times New Roman"/>
                <w:lang w:eastAsia="ar-SA"/>
              </w:rPr>
              <w:t>4</w:t>
            </w:r>
            <w:r>
              <w:rPr>
                <w:rFonts w:ascii="Times New Roman" w:hAnsi="Times New Roman" w:cs="Times New Roman"/>
                <w:lang w:eastAsia="ar-SA"/>
              </w:rPr>
              <w:t xml:space="preserve">. </w:t>
            </w:r>
            <w:r w:rsidRPr="00603318">
              <w:rPr>
                <w:rFonts w:ascii="Times New Roman" w:hAnsi="Times New Roman" w:cs="Times New Roman"/>
                <w:lang w:eastAsia="ar-SA"/>
              </w:rPr>
              <w:t>In cases not provided for in the Agreement, the Parties shall act in accordance with the applicable laws and regulations.</w:t>
            </w:r>
          </w:p>
          <w:p w14:paraId="7B971BB8" w14:textId="397C3744" w:rsidR="00603318" w:rsidRDefault="00603318" w:rsidP="00C54A28">
            <w:pPr>
              <w:pStyle w:val="Apakvirsraksts"/>
              <w:jc w:val="both"/>
              <w:rPr>
                <w:rFonts w:ascii="Times New Roman" w:hAnsi="Times New Roman" w:cs="Times New Roman"/>
                <w:lang w:eastAsia="ar-SA"/>
              </w:rPr>
            </w:pPr>
            <w:r>
              <w:rPr>
                <w:rFonts w:ascii="Times New Roman" w:hAnsi="Times New Roman" w:cs="Times New Roman"/>
                <w:lang w:eastAsia="ar-SA"/>
              </w:rPr>
              <w:t>8.</w:t>
            </w:r>
            <w:r w:rsidR="00EF1DA2">
              <w:rPr>
                <w:rFonts w:ascii="Times New Roman" w:hAnsi="Times New Roman" w:cs="Times New Roman"/>
                <w:lang w:eastAsia="ar-SA"/>
              </w:rPr>
              <w:t>5</w:t>
            </w:r>
            <w:r>
              <w:rPr>
                <w:rFonts w:ascii="Times New Roman" w:hAnsi="Times New Roman" w:cs="Times New Roman"/>
                <w:lang w:eastAsia="ar-SA"/>
              </w:rPr>
              <w:t xml:space="preserve">. </w:t>
            </w:r>
            <w:r w:rsidRPr="00603318">
              <w:rPr>
                <w:rFonts w:ascii="Times New Roman" w:hAnsi="Times New Roman" w:cs="Times New Roman"/>
                <w:lang w:eastAsia="ar-SA"/>
              </w:rPr>
              <w:t>Contact person from the Buyer</w:t>
            </w:r>
            <w:r w:rsidR="0045387F">
              <w:rPr>
                <w:rFonts w:ascii="Times New Roman" w:hAnsi="Times New Roman" w:cs="Times New Roman"/>
                <w:lang w:eastAsia="ar-SA"/>
              </w:rPr>
              <w:t>’</w:t>
            </w:r>
            <w:r w:rsidRPr="00603318">
              <w:rPr>
                <w:rFonts w:ascii="Times New Roman" w:hAnsi="Times New Roman" w:cs="Times New Roman"/>
                <w:lang w:eastAsia="ar-SA"/>
              </w:rPr>
              <w:t>s side – Aigars Pomazanovs (</w:t>
            </w:r>
            <w:r>
              <w:rPr>
                <w:rFonts w:ascii="Times New Roman" w:hAnsi="Times New Roman" w:cs="Times New Roman"/>
                <w:lang w:eastAsia="ar-SA"/>
              </w:rPr>
              <w:t>Phone number</w:t>
            </w:r>
            <w:r w:rsidRPr="00603318">
              <w:rPr>
                <w:rFonts w:ascii="Times New Roman" w:hAnsi="Times New Roman" w:cs="Times New Roman"/>
                <w:lang w:eastAsia="ar-SA"/>
              </w:rPr>
              <w:t xml:space="preserve"> 26552548, e-mail address: </w:t>
            </w:r>
            <w:hyperlink r:id="rId7" w:history="1">
              <w:r w:rsidRPr="00603318">
                <w:rPr>
                  <w:rStyle w:val="Hipersaite"/>
                  <w:rFonts w:ascii="Times New Roman" w:hAnsi="Times New Roman" w:cs="Times New Roman"/>
                  <w:lang w:eastAsia="ar-SA"/>
                </w:rPr>
                <w:t>aigars.pomazanovs@jekpak.lv</w:t>
              </w:r>
            </w:hyperlink>
            <w:r w:rsidRPr="00603318">
              <w:rPr>
                <w:rFonts w:ascii="Times New Roman" w:hAnsi="Times New Roman" w:cs="Times New Roman"/>
                <w:lang w:eastAsia="ar-SA"/>
              </w:rPr>
              <w:t>.</w:t>
            </w:r>
          </w:p>
          <w:p w14:paraId="51947F05" w14:textId="3AF6BB82" w:rsidR="00F27DED" w:rsidRDefault="00603318" w:rsidP="00F27DED">
            <w:pPr>
              <w:jc w:val="both"/>
            </w:pPr>
            <w:r>
              <w:rPr>
                <w:lang w:eastAsia="ar-SA"/>
              </w:rPr>
              <w:t>8.</w:t>
            </w:r>
            <w:r w:rsidR="00EF1DA2">
              <w:rPr>
                <w:lang w:eastAsia="ar-SA"/>
              </w:rPr>
              <w:t>6</w:t>
            </w:r>
            <w:r>
              <w:rPr>
                <w:lang w:eastAsia="ar-SA"/>
              </w:rPr>
              <w:t xml:space="preserve">. </w:t>
            </w:r>
            <w:r w:rsidRPr="00603318">
              <w:rPr>
                <w:lang w:eastAsia="ar-SA"/>
              </w:rPr>
              <w:t>Contact person from the Seller</w:t>
            </w:r>
            <w:r>
              <w:rPr>
                <w:lang w:eastAsia="ar-SA"/>
              </w:rPr>
              <w:t>’s side</w:t>
            </w:r>
            <w:r w:rsidRPr="00603318">
              <w:rPr>
                <w:lang w:eastAsia="ar-SA"/>
              </w:rPr>
              <w:t xml:space="preserve"> </w:t>
            </w:r>
            <w:r w:rsidR="002545FF">
              <w:rPr>
                <w:rStyle w:val="ng-star-inserted"/>
              </w:rPr>
              <w:t>Juhan</w:t>
            </w:r>
            <w:r w:rsidR="00F27DED" w:rsidRPr="00D010D4">
              <w:rPr>
                <w:rStyle w:val="ng-star-inserted"/>
              </w:rPr>
              <w:t xml:space="preserve"> Rootsma</w:t>
            </w:r>
            <w:r w:rsidR="00F27DED">
              <w:t xml:space="preserve"> (phone +372 5</w:t>
            </w:r>
            <w:r w:rsidR="002545FF">
              <w:t>3418192</w:t>
            </w:r>
            <w:r w:rsidR="00F27DED">
              <w:t xml:space="preserve">; </w:t>
            </w:r>
            <w:r w:rsidR="00F27DED" w:rsidRPr="00E83A1B">
              <w:rPr>
                <w:i/>
              </w:rPr>
              <w:t>e-</w:t>
            </w:r>
            <w:r w:rsidR="00F27DED">
              <w:rPr>
                <w:i/>
              </w:rPr>
              <w:t>mail</w:t>
            </w:r>
            <w:r w:rsidR="00F27DED" w:rsidRPr="00E83A1B">
              <w:rPr>
                <w:i/>
              </w:rPr>
              <w:t>:</w:t>
            </w:r>
            <w:r w:rsidR="00F27DED">
              <w:t xml:space="preserve"> </w:t>
            </w:r>
            <w:hyperlink r:id="rId8" w:history="1">
              <w:r w:rsidR="00A2689D">
                <w:rPr>
                  <w:rStyle w:val="Hipersaite"/>
                  <w:rFonts w:eastAsia="Calibri"/>
                </w:rPr>
                <w:t>juhan</w:t>
              </w:r>
              <w:r w:rsidR="00F27DED" w:rsidRPr="00EB7A92">
                <w:rPr>
                  <w:rStyle w:val="Hipersaite"/>
                  <w:rFonts w:eastAsia="Calibri"/>
                </w:rPr>
                <w:t>@engerosotepaa.ee</w:t>
              </w:r>
            </w:hyperlink>
            <w:r w:rsidR="00F27DED">
              <w:t>).</w:t>
            </w:r>
          </w:p>
          <w:p w14:paraId="3424AD53" w14:textId="3C36C635" w:rsidR="00603318" w:rsidRPr="00AB17A6" w:rsidRDefault="00603318" w:rsidP="00C54A28">
            <w:pPr>
              <w:pStyle w:val="Apakvirsraksts"/>
              <w:jc w:val="both"/>
              <w:rPr>
                <w:rFonts w:ascii="Times New Roman" w:hAnsi="Times New Roman" w:cs="Times New Roman"/>
                <w:lang w:eastAsia="ar-SA"/>
              </w:rPr>
            </w:pPr>
            <w:r>
              <w:rPr>
                <w:rFonts w:ascii="Times New Roman" w:hAnsi="Times New Roman" w:cs="Times New Roman"/>
                <w:lang w:eastAsia="ar-SA"/>
              </w:rPr>
              <w:t>8.</w:t>
            </w:r>
            <w:r w:rsidR="00EF1DA2">
              <w:rPr>
                <w:rFonts w:ascii="Times New Roman" w:hAnsi="Times New Roman" w:cs="Times New Roman"/>
                <w:lang w:eastAsia="ar-SA"/>
              </w:rPr>
              <w:t>7</w:t>
            </w:r>
            <w:r>
              <w:rPr>
                <w:rFonts w:ascii="Times New Roman" w:hAnsi="Times New Roman" w:cs="Times New Roman"/>
                <w:lang w:eastAsia="ar-SA"/>
              </w:rPr>
              <w:t xml:space="preserve">. </w:t>
            </w:r>
            <w:r w:rsidRPr="00603318">
              <w:rPr>
                <w:rFonts w:ascii="Times New Roman" w:hAnsi="Times New Roman" w:cs="Times New Roman"/>
                <w:lang w:eastAsia="ar-SA"/>
              </w:rPr>
              <w:t>The contract is prepared in Latvian with an English translation</w:t>
            </w:r>
            <w:r>
              <w:rPr>
                <w:rFonts w:ascii="Times New Roman" w:hAnsi="Times New Roman" w:cs="Times New Roman"/>
                <w:lang w:eastAsia="ar-SA"/>
              </w:rPr>
              <w:t xml:space="preserve">, </w:t>
            </w:r>
            <w:r w:rsidRPr="00603318">
              <w:rPr>
                <w:rFonts w:ascii="Times New Roman" w:hAnsi="Times New Roman" w:cs="Times New Roman"/>
                <w:lang w:eastAsia="ar-SA"/>
              </w:rPr>
              <w:t>where one copy of the Agreement is kept by the Seller, the other by the Buyer.</w:t>
            </w:r>
            <w:r w:rsidR="00D33BED">
              <w:rPr>
                <w:rFonts w:ascii="Times New Roman" w:hAnsi="Times New Roman" w:cs="Times New Roman"/>
                <w:lang w:eastAsia="ar-SA"/>
              </w:rPr>
              <w:t xml:space="preserve"> </w:t>
            </w:r>
            <w:r w:rsidR="00D33BED" w:rsidRPr="00D33BED">
              <w:rPr>
                <w:rFonts w:ascii="Times New Roman" w:hAnsi="Times New Roman" w:cs="Times New Roman"/>
                <w:lang w:eastAsia="ar-SA"/>
              </w:rPr>
              <w:t>Both copies of the Agreement have the same legal force</w:t>
            </w:r>
            <w:r w:rsidR="00D33BED">
              <w:rPr>
                <w:rFonts w:ascii="Times New Roman" w:hAnsi="Times New Roman" w:cs="Times New Roman"/>
                <w:lang w:eastAsia="ar-SA"/>
              </w:rPr>
              <w:t xml:space="preserve">. </w:t>
            </w:r>
            <w:r w:rsidR="00D33BED" w:rsidRPr="00D33BED">
              <w:rPr>
                <w:rFonts w:ascii="Times New Roman" w:hAnsi="Times New Roman" w:cs="Times New Roman"/>
                <w:lang w:eastAsia="ar-SA"/>
              </w:rPr>
              <w:t>The parties agree to all the terms of the Agreement and, by signing it, confirm that they understand its terms.</w:t>
            </w:r>
          </w:p>
        </w:tc>
      </w:tr>
      <w:tr w:rsidR="00DD7322" w14:paraId="6F3BEEF1" w14:textId="77777777" w:rsidTr="00AD3A1A">
        <w:tc>
          <w:tcPr>
            <w:tcW w:w="10066" w:type="dxa"/>
            <w:gridSpan w:val="2"/>
          </w:tcPr>
          <w:p w14:paraId="34D3C5C0" w14:textId="4CAB3C6B" w:rsidR="00DD7322" w:rsidRDefault="0045387F" w:rsidP="00DD7322">
            <w:pPr>
              <w:pStyle w:val="Nosaukums"/>
              <w:numPr>
                <w:ilvl w:val="0"/>
                <w:numId w:val="2"/>
              </w:numPr>
              <w:rPr>
                <w:sz w:val="24"/>
                <w:szCs w:val="24"/>
                <w:lang w:val="lv-LV"/>
              </w:rPr>
            </w:pPr>
            <w:r>
              <w:rPr>
                <w:sz w:val="24"/>
                <w:szCs w:val="24"/>
                <w:lang w:val="lv-LV"/>
              </w:rPr>
              <w:lastRenderedPageBreak/>
              <w:t>`</w:t>
            </w:r>
            <w:r w:rsidR="00DD7322">
              <w:rPr>
                <w:sz w:val="24"/>
                <w:szCs w:val="24"/>
                <w:lang w:val="lv-LV"/>
              </w:rPr>
              <w:t>Pušu rekvizīti un paraksti</w:t>
            </w:r>
            <w:r w:rsidR="00D33BED">
              <w:rPr>
                <w:sz w:val="24"/>
                <w:szCs w:val="24"/>
                <w:lang w:val="lv-LV"/>
              </w:rPr>
              <w:t xml:space="preserve">/ </w:t>
            </w:r>
            <w:r w:rsidR="00D33BED" w:rsidRPr="00D33BED">
              <w:rPr>
                <w:sz w:val="24"/>
                <w:szCs w:val="24"/>
                <w:lang w:val="lv-LV"/>
              </w:rPr>
              <w:t>Details and signatures of the parties</w:t>
            </w:r>
          </w:p>
          <w:p w14:paraId="3B56170A" w14:textId="77777777" w:rsidR="00DD7322" w:rsidRPr="00C16B07" w:rsidRDefault="00DD7322" w:rsidP="00DD7322">
            <w:pPr>
              <w:pStyle w:val="Apakvirsraksts"/>
              <w:rPr>
                <w:lang w:eastAsia="ar-SA"/>
              </w:rPr>
            </w:pPr>
          </w:p>
          <w:tbl>
            <w:tblPr>
              <w:tblW w:w="0" w:type="auto"/>
              <w:tblLook w:val="0000" w:firstRow="0" w:lastRow="0" w:firstColumn="0" w:lastColumn="0" w:noHBand="0" w:noVBand="0"/>
            </w:tblPr>
            <w:tblGrid>
              <w:gridCol w:w="106"/>
              <w:gridCol w:w="4185"/>
              <w:gridCol w:w="992"/>
              <w:gridCol w:w="460"/>
              <w:gridCol w:w="3110"/>
              <w:gridCol w:w="266"/>
            </w:tblGrid>
            <w:tr w:rsidR="00DD7322" w14:paraId="78E5543E" w14:textId="77777777" w:rsidTr="00E9130C">
              <w:trPr>
                <w:gridBefore w:val="1"/>
                <w:gridAfter w:val="1"/>
                <w:wBefore w:w="106" w:type="dxa"/>
                <w:wAfter w:w="266" w:type="dxa"/>
              </w:trPr>
              <w:tc>
                <w:tcPr>
                  <w:tcW w:w="4185" w:type="dxa"/>
                </w:tcPr>
                <w:p w14:paraId="70BEAEA0" w14:textId="192A7F85" w:rsidR="00DD7322" w:rsidRDefault="00D33BED" w:rsidP="00DD7322">
                  <w:pPr>
                    <w:pStyle w:val="Virsraksts3"/>
                    <w:spacing w:before="0" w:after="0"/>
                    <w:rPr>
                      <w:b/>
                      <w:sz w:val="24"/>
                    </w:rPr>
                  </w:pPr>
                  <w:r>
                    <w:rPr>
                      <w:b/>
                      <w:sz w:val="24"/>
                    </w:rPr>
                    <w:t>PIRCĒJS/ BUYER</w:t>
                  </w:r>
                  <w:r w:rsidR="00DD7322">
                    <w:rPr>
                      <w:b/>
                      <w:sz w:val="24"/>
                    </w:rPr>
                    <w:t xml:space="preserve">: </w:t>
                  </w:r>
                </w:p>
                <w:p w14:paraId="5E3E21B7" w14:textId="77777777" w:rsidR="00DD7322" w:rsidRDefault="00DD7322" w:rsidP="00DD7322">
                  <w:pPr>
                    <w:pStyle w:val="Virsraksts3"/>
                    <w:spacing w:before="0" w:after="0"/>
                    <w:rPr>
                      <w:b/>
                      <w:sz w:val="24"/>
                    </w:rPr>
                  </w:pPr>
                  <w:r>
                    <w:rPr>
                      <w:b/>
                      <w:sz w:val="24"/>
                    </w:rPr>
                    <w:t>SIA „</w:t>
                  </w:r>
                  <w:r w:rsidRPr="00E9130C">
                    <w:rPr>
                      <w:b/>
                      <w:caps/>
                      <w:sz w:val="24"/>
                    </w:rPr>
                    <w:t>Jēkabpils pakalpojumi</w:t>
                  </w:r>
                  <w:r>
                    <w:rPr>
                      <w:b/>
                      <w:sz w:val="24"/>
                    </w:rPr>
                    <w:t>”</w:t>
                  </w:r>
                </w:p>
                <w:p w14:paraId="10A05169" w14:textId="77777777" w:rsidR="00DD7322" w:rsidRDefault="00DD7322" w:rsidP="00DD7322">
                  <w:r>
                    <w:t>Reģ.Nr. 45403006010</w:t>
                  </w:r>
                </w:p>
                <w:p w14:paraId="715FDA25" w14:textId="77777777" w:rsidR="00DD7322" w:rsidRDefault="00DD7322" w:rsidP="00DD7322">
                  <w:r>
                    <w:t>PVN Reģ.Nr. LV45403006010</w:t>
                  </w:r>
                </w:p>
                <w:p w14:paraId="0540B5B5" w14:textId="77777777" w:rsidR="00DD7322" w:rsidRDefault="00DD7322" w:rsidP="00DD7322">
                  <w:r>
                    <w:t>Zemgales iela 24/1, Jēkabpils,</w:t>
                  </w:r>
                </w:p>
                <w:p w14:paraId="1E878266" w14:textId="77777777" w:rsidR="00DD7322" w:rsidRDefault="00DD7322" w:rsidP="00DD7322">
                  <w:r>
                    <w:t>Jēkabpils novads, LV-5201</w:t>
                  </w:r>
                </w:p>
                <w:p w14:paraId="4FA24BE2" w14:textId="77777777" w:rsidR="00DD7322" w:rsidRDefault="00DD7322" w:rsidP="00DD7322">
                  <w:r>
                    <w:t xml:space="preserve">Banka: AS SEB banka </w:t>
                  </w:r>
                </w:p>
                <w:p w14:paraId="20460C39" w14:textId="77777777" w:rsidR="00DD7322" w:rsidRDefault="00DD7322" w:rsidP="00DD7322">
                  <w:r>
                    <w:t>Kods: UNLALV2X</w:t>
                  </w:r>
                </w:p>
                <w:p w14:paraId="3A4FA87F" w14:textId="77777777" w:rsidR="00DD7322" w:rsidRDefault="00DD7322" w:rsidP="00DD7322">
                  <w:r>
                    <w:t xml:space="preserve">Konts: </w:t>
                  </w:r>
                  <w:r w:rsidRPr="00CA4A35">
                    <w:rPr>
                      <w:szCs w:val="16"/>
                    </w:rPr>
                    <w:t>LV80UNLA</w:t>
                  </w:r>
                  <w:r>
                    <w:rPr>
                      <w:szCs w:val="16"/>
                    </w:rPr>
                    <w:t>00</w:t>
                  </w:r>
                  <w:r w:rsidRPr="00CA4A35">
                    <w:rPr>
                      <w:szCs w:val="16"/>
                    </w:rPr>
                    <w:t>09003467779</w:t>
                  </w:r>
                </w:p>
              </w:tc>
              <w:tc>
                <w:tcPr>
                  <w:tcW w:w="992" w:type="dxa"/>
                </w:tcPr>
                <w:p w14:paraId="1CFFD60C" w14:textId="77777777" w:rsidR="00DD7322" w:rsidRDefault="00DD7322" w:rsidP="00DD7322">
                  <w:pPr>
                    <w:suppressAutoHyphens/>
                    <w:jc w:val="both"/>
                    <w:rPr>
                      <w:b/>
                      <w:lang w:eastAsia="ar-SA"/>
                    </w:rPr>
                  </w:pPr>
                </w:p>
              </w:tc>
              <w:tc>
                <w:tcPr>
                  <w:tcW w:w="3570" w:type="dxa"/>
                  <w:gridSpan w:val="2"/>
                </w:tcPr>
                <w:p w14:paraId="1DC34FE5" w14:textId="4195B65A" w:rsidR="00DD7322" w:rsidRDefault="00D33BED" w:rsidP="00DD7322">
                  <w:pPr>
                    <w:rPr>
                      <w:b/>
                      <w:i/>
                    </w:rPr>
                  </w:pPr>
                  <w:r>
                    <w:rPr>
                      <w:b/>
                    </w:rPr>
                    <w:t>PĀRDEVĒJS/ SELLER</w:t>
                  </w:r>
                  <w:r w:rsidR="00DD7322">
                    <w:rPr>
                      <w:b/>
                      <w:i/>
                    </w:rPr>
                    <w:t>:</w:t>
                  </w:r>
                </w:p>
                <w:p w14:paraId="3A2D4787" w14:textId="77777777" w:rsidR="00D928F3" w:rsidRPr="00E83A1B" w:rsidRDefault="00D928F3" w:rsidP="00D928F3">
                  <w:r w:rsidRPr="00D010D4">
                    <w:rPr>
                      <w:b/>
                    </w:rPr>
                    <w:t>ENGEROS OTEPÄÄ, OÜ</w:t>
                  </w:r>
                </w:p>
                <w:p w14:paraId="761DDF81" w14:textId="77777777" w:rsidR="00D928F3" w:rsidRPr="00E83A1B" w:rsidRDefault="00D928F3" w:rsidP="00D928F3">
                  <w:r w:rsidRPr="00E83A1B">
                    <w:t>Re</w:t>
                  </w:r>
                  <w:r>
                    <w:t>g</w:t>
                  </w:r>
                  <w:r w:rsidRPr="00E83A1B">
                    <w:t xml:space="preserve">.Nr. </w:t>
                  </w:r>
                  <w:r>
                    <w:t>11318225</w:t>
                  </w:r>
                </w:p>
                <w:p w14:paraId="7314536B" w14:textId="77777777" w:rsidR="00D928F3" w:rsidRPr="00E83A1B" w:rsidRDefault="00D928F3" w:rsidP="00D928F3">
                  <w:r>
                    <w:t>VAT</w:t>
                  </w:r>
                  <w:r w:rsidRPr="00E83A1B">
                    <w:t xml:space="preserve"> Re</w:t>
                  </w:r>
                  <w:r>
                    <w:t>g</w:t>
                  </w:r>
                  <w:r w:rsidRPr="00E83A1B">
                    <w:t xml:space="preserve">.Nr. </w:t>
                  </w:r>
                  <w:r>
                    <w:t>EE101107983</w:t>
                  </w:r>
                </w:p>
                <w:p w14:paraId="6DD11DF0" w14:textId="77777777" w:rsidR="00D928F3" w:rsidRPr="00E83A1B" w:rsidRDefault="00D928F3" w:rsidP="00D928F3">
                  <w:r w:rsidRPr="00D010D4">
                    <w:t>Valga maakond</w:t>
                  </w:r>
                  <w:r w:rsidRPr="00E83A1B">
                    <w:t>,</w:t>
                  </w:r>
                  <w:r>
                    <w:t xml:space="preserve"> </w:t>
                  </w:r>
                  <w:r w:rsidRPr="00D010D4">
                    <w:t>Otepää vald,</w:t>
                  </w:r>
                </w:p>
                <w:p w14:paraId="0A7679F3" w14:textId="77777777" w:rsidR="00D928F3" w:rsidRDefault="00D928F3" w:rsidP="00D928F3">
                  <w:r w:rsidRPr="00D010D4">
                    <w:t>Sihva küla, Vatu</w:t>
                  </w:r>
                  <w:r w:rsidRPr="00E83A1B">
                    <w:t xml:space="preserve"> </w:t>
                  </w:r>
                </w:p>
                <w:p w14:paraId="7E311932" w14:textId="77777777" w:rsidR="00D928F3" w:rsidRPr="00E83A1B" w:rsidRDefault="00D928F3" w:rsidP="00D928F3">
                  <w:r w:rsidRPr="00E83A1B">
                    <w:t xml:space="preserve">Bank: </w:t>
                  </w:r>
                  <w:r w:rsidRPr="00B3111F">
                    <w:t>SEB banka</w:t>
                  </w:r>
                </w:p>
                <w:p w14:paraId="3CA07CAA" w14:textId="77777777" w:rsidR="00D928F3" w:rsidRPr="00E83A1B" w:rsidRDefault="00D928F3" w:rsidP="00D928F3">
                  <w:r>
                    <w:t>Code</w:t>
                  </w:r>
                  <w:r w:rsidRPr="00E83A1B">
                    <w:t xml:space="preserve">: </w:t>
                  </w:r>
                  <w:r>
                    <w:t>EEUHEE2X</w:t>
                  </w:r>
                </w:p>
                <w:p w14:paraId="73DB5601" w14:textId="77777777" w:rsidR="00D928F3" w:rsidRDefault="00D928F3" w:rsidP="00D928F3">
                  <w:r w:rsidRPr="00A85E01">
                    <w:t>Account</w:t>
                  </w:r>
                  <w:r w:rsidRPr="00E83A1B">
                    <w:t>:</w:t>
                  </w:r>
                  <w:r>
                    <w:t>EE021010220065241221</w:t>
                  </w:r>
                </w:p>
                <w:p w14:paraId="5C2E57A6" w14:textId="77777777" w:rsidR="00DD7322" w:rsidRDefault="00DD7322" w:rsidP="00DD7322"/>
              </w:tc>
            </w:tr>
            <w:tr w:rsidR="00DD7322" w:rsidRPr="00F01C9C" w14:paraId="1A2671CA" w14:textId="77777777" w:rsidTr="00D33BED">
              <w:tblPrEx>
                <w:tblLook w:val="01E0" w:firstRow="1" w:lastRow="1" w:firstColumn="1" w:lastColumn="1" w:noHBand="0" w:noVBand="0"/>
              </w:tblPrEx>
              <w:tc>
                <w:tcPr>
                  <w:tcW w:w="5283" w:type="dxa"/>
                  <w:gridSpan w:val="3"/>
                </w:tcPr>
                <w:p w14:paraId="10DDBFAB" w14:textId="77777777" w:rsidR="00DD7322" w:rsidRPr="00F01C9C" w:rsidRDefault="00DD7322" w:rsidP="00DD7322">
                  <w:pPr>
                    <w:contextualSpacing/>
                  </w:pPr>
                  <w:r w:rsidRPr="00F01C9C">
                    <w:t>(paraksts*)</w:t>
                  </w:r>
                </w:p>
                <w:p w14:paraId="260EC163" w14:textId="77777777" w:rsidR="00DD7322" w:rsidRPr="00F01C9C" w:rsidRDefault="00DD7322" w:rsidP="00DD7322">
                  <w:r w:rsidRPr="00F01C9C">
                    <w:t>___________________________</w:t>
                  </w:r>
                </w:p>
              </w:tc>
              <w:tc>
                <w:tcPr>
                  <w:tcW w:w="3836" w:type="dxa"/>
                  <w:gridSpan w:val="3"/>
                </w:tcPr>
                <w:p w14:paraId="1F1DCAA2" w14:textId="77777777" w:rsidR="00DD7322" w:rsidRPr="00F01C9C" w:rsidRDefault="00DD7322" w:rsidP="00DD7322">
                  <w:pPr>
                    <w:contextualSpacing/>
                  </w:pPr>
                  <w:r w:rsidRPr="00F01C9C">
                    <w:t>(paraksts*)</w:t>
                  </w:r>
                </w:p>
                <w:p w14:paraId="54F37042" w14:textId="77777777" w:rsidR="00DD7322" w:rsidRPr="00F01C9C" w:rsidRDefault="00DD7322" w:rsidP="00DD7322">
                  <w:r w:rsidRPr="00F01C9C">
                    <w:t>____________________________</w:t>
                  </w:r>
                </w:p>
              </w:tc>
            </w:tr>
            <w:tr w:rsidR="00DD7322" w:rsidRPr="00F01C9C" w14:paraId="5CC8436D" w14:textId="77777777" w:rsidTr="00D33BED">
              <w:tblPrEx>
                <w:tblLook w:val="01E0" w:firstRow="1" w:lastRow="1" w:firstColumn="1" w:lastColumn="1" w:noHBand="0" w:noVBand="0"/>
              </w:tblPrEx>
              <w:tc>
                <w:tcPr>
                  <w:tcW w:w="5283" w:type="dxa"/>
                  <w:gridSpan w:val="3"/>
                </w:tcPr>
                <w:p w14:paraId="4FE815BE" w14:textId="16926132" w:rsidR="00DD7322" w:rsidRPr="00F01C9C" w:rsidRDefault="00DD7322" w:rsidP="00DD7322">
                  <w:r w:rsidRPr="00F01C9C">
                    <w:rPr>
                      <w:lang w:eastAsia="ar-SA"/>
                    </w:rPr>
                    <w:t xml:space="preserve">Valdes </w:t>
                  </w:r>
                  <w:r w:rsidR="00D33BED">
                    <w:rPr>
                      <w:lang w:eastAsia="ar-SA"/>
                    </w:rPr>
                    <w:t xml:space="preserve">loceklis/ </w:t>
                  </w:r>
                  <w:r w:rsidR="00D33BED" w:rsidRPr="00D33BED">
                    <w:rPr>
                      <w:i/>
                      <w:iCs/>
                      <w:lang w:eastAsia="ar-SA"/>
                    </w:rPr>
                    <w:t>B</w:t>
                  </w:r>
                  <w:r w:rsidR="00D33BED" w:rsidRPr="00D33BED">
                    <w:rPr>
                      <w:i/>
                      <w:iCs/>
                      <w:lang w:val="en" w:eastAsia="ar-SA"/>
                    </w:rPr>
                    <w:t>oard member</w:t>
                  </w:r>
                  <w:r w:rsidRPr="00F01C9C">
                    <w:t xml:space="preserve"> M.Gluhs</w:t>
                  </w:r>
                </w:p>
              </w:tc>
              <w:tc>
                <w:tcPr>
                  <w:tcW w:w="3836" w:type="dxa"/>
                  <w:gridSpan w:val="3"/>
                </w:tcPr>
                <w:p w14:paraId="1596FF2E" w14:textId="54A8EDE3" w:rsidR="00DD7322" w:rsidRPr="00F01C9C" w:rsidRDefault="00D928F3" w:rsidP="00DD7322">
                  <w:r w:rsidRPr="00A85E01">
                    <w:rPr>
                      <w:rStyle w:val="ng-star-inserted"/>
                    </w:rPr>
                    <w:t xml:space="preserve">Member of the Board </w:t>
                  </w:r>
                  <w:r w:rsidR="00693D1B">
                    <w:rPr>
                      <w:rStyle w:val="ng-star-inserted"/>
                    </w:rPr>
                    <w:t>J</w:t>
                  </w:r>
                  <w:r>
                    <w:rPr>
                      <w:rStyle w:val="ng-star-inserted"/>
                    </w:rPr>
                    <w:t>.</w:t>
                  </w:r>
                  <w:r w:rsidRPr="00D010D4">
                    <w:rPr>
                      <w:rStyle w:val="ng-star-inserted"/>
                    </w:rPr>
                    <w:t>Rootsma</w:t>
                  </w:r>
                </w:p>
              </w:tc>
            </w:tr>
            <w:tr w:rsidR="00DD7322" w:rsidRPr="0025340C" w14:paraId="07AE59D9" w14:textId="77777777" w:rsidTr="00C062B1">
              <w:tblPrEx>
                <w:tblLook w:val="01E0" w:firstRow="1" w:lastRow="1" w:firstColumn="1" w:lastColumn="1" w:noHBand="0" w:noVBand="0"/>
              </w:tblPrEx>
              <w:trPr>
                <w:gridAfter w:val="2"/>
                <w:wAfter w:w="3376" w:type="dxa"/>
                <w:trHeight w:val="361"/>
              </w:trPr>
              <w:tc>
                <w:tcPr>
                  <w:tcW w:w="5743" w:type="dxa"/>
                  <w:gridSpan w:val="4"/>
                </w:tcPr>
                <w:p w14:paraId="7DCEF588" w14:textId="3FBE7FFE" w:rsidR="00DD7322" w:rsidRDefault="00DD7322" w:rsidP="00DD7322">
                  <w:pPr>
                    <w:ind w:right="-2376"/>
                  </w:pPr>
                </w:p>
              </w:tc>
            </w:tr>
          </w:tbl>
          <w:p w14:paraId="55A327D5" w14:textId="77777777" w:rsidR="00DD7322" w:rsidRDefault="00DD7322" w:rsidP="006214D9">
            <w:pPr>
              <w:pStyle w:val="Nosaukums"/>
              <w:rPr>
                <w:bCs/>
                <w:iCs/>
                <w:sz w:val="24"/>
                <w:szCs w:val="24"/>
                <w:lang w:val="lv-LV"/>
              </w:rPr>
            </w:pPr>
          </w:p>
        </w:tc>
      </w:tr>
    </w:tbl>
    <w:p w14:paraId="7974822C" w14:textId="4F0C0908" w:rsidR="006214D9" w:rsidRPr="00D33BED" w:rsidRDefault="00DD7322" w:rsidP="006214D9">
      <w:pPr>
        <w:widowControl w:val="0"/>
        <w:suppressAutoHyphens/>
        <w:rPr>
          <w:i/>
          <w:iCs/>
        </w:rPr>
      </w:pPr>
      <w:r w:rsidRPr="0029449A">
        <w:t>*</w:t>
      </w:r>
      <w:bookmarkStart w:id="0" w:name="_Hlk529510792"/>
      <w:r w:rsidRPr="0029449A">
        <w:t>Dokuments ir parakstīts ar drošu elektronisko parakstu</w:t>
      </w:r>
      <w:bookmarkEnd w:id="0"/>
      <w:r w:rsidR="00D33BED">
        <w:t xml:space="preserve">./ </w:t>
      </w:r>
      <w:r w:rsidR="00D33BED" w:rsidRPr="00D33BED">
        <w:rPr>
          <w:i/>
          <w:iCs/>
        </w:rPr>
        <w:t>The document is signed with a secure electronic signature.</w:t>
      </w:r>
    </w:p>
    <w:sectPr w:rsidR="006214D9" w:rsidRPr="00D33BED" w:rsidSect="00D33BED">
      <w:pgSz w:w="11906" w:h="16838"/>
      <w:pgMar w:top="1440" w:right="1800"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New">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65B50"/>
    <w:multiLevelType w:val="multilevel"/>
    <w:tmpl w:val="042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87B12FE"/>
    <w:multiLevelType w:val="multilevel"/>
    <w:tmpl w:val="B90EFFA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54"/>
        </w:tabs>
        <w:ind w:left="354" w:hanging="360"/>
      </w:pPr>
      <w:rPr>
        <w:rFonts w:hint="default"/>
      </w:rPr>
    </w:lvl>
    <w:lvl w:ilvl="2">
      <w:start w:val="1"/>
      <w:numFmt w:val="decimal"/>
      <w:lvlText w:val="%1.%2.%3."/>
      <w:lvlJc w:val="left"/>
      <w:pPr>
        <w:tabs>
          <w:tab w:val="num" w:pos="708"/>
        </w:tabs>
        <w:ind w:left="708" w:hanging="720"/>
      </w:pPr>
      <w:rPr>
        <w:rFonts w:hint="default"/>
      </w:rPr>
    </w:lvl>
    <w:lvl w:ilvl="3">
      <w:start w:val="1"/>
      <w:numFmt w:val="decimal"/>
      <w:lvlText w:val="%1.%2.%3.%4."/>
      <w:lvlJc w:val="left"/>
      <w:pPr>
        <w:tabs>
          <w:tab w:val="num" w:pos="702"/>
        </w:tabs>
        <w:ind w:left="702" w:hanging="720"/>
      </w:pPr>
      <w:rPr>
        <w:rFonts w:hint="default"/>
      </w:rPr>
    </w:lvl>
    <w:lvl w:ilvl="4">
      <w:start w:val="1"/>
      <w:numFmt w:val="decimal"/>
      <w:lvlText w:val="%1.%2.%3.%4.%5."/>
      <w:lvlJc w:val="left"/>
      <w:pPr>
        <w:tabs>
          <w:tab w:val="num" w:pos="1056"/>
        </w:tabs>
        <w:ind w:left="1056" w:hanging="1080"/>
      </w:pPr>
      <w:rPr>
        <w:rFonts w:hint="default"/>
      </w:rPr>
    </w:lvl>
    <w:lvl w:ilvl="5">
      <w:start w:val="1"/>
      <w:numFmt w:val="decimal"/>
      <w:lvlText w:val="%1.%2.%3.%4.%5.%6."/>
      <w:lvlJc w:val="left"/>
      <w:pPr>
        <w:tabs>
          <w:tab w:val="num" w:pos="1050"/>
        </w:tabs>
        <w:ind w:left="1050" w:hanging="1080"/>
      </w:pPr>
      <w:rPr>
        <w:rFonts w:hint="default"/>
      </w:rPr>
    </w:lvl>
    <w:lvl w:ilvl="6">
      <w:start w:val="1"/>
      <w:numFmt w:val="decimal"/>
      <w:lvlText w:val="%1.%2.%3.%4.%5.%6.%7."/>
      <w:lvlJc w:val="left"/>
      <w:pPr>
        <w:tabs>
          <w:tab w:val="num" w:pos="1404"/>
        </w:tabs>
        <w:ind w:left="1404" w:hanging="1440"/>
      </w:pPr>
      <w:rPr>
        <w:rFonts w:hint="default"/>
      </w:rPr>
    </w:lvl>
    <w:lvl w:ilvl="7">
      <w:start w:val="1"/>
      <w:numFmt w:val="decimal"/>
      <w:lvlText w:val="%1.%2.%3.%4.%5.%6.%7.%8."/>
      <w:lvlJc w:val="left"/>
      <w:pPr>
        <w:tabs>
          <w:tab w:val="num" w:pos="1398"/>
        </w:tabs>
        <w:ind w:left="1398" w:hanging="1440"/>
      </w:pPr>
      <w:rPr>
        <w:rFonts w:hint="default"/>
      </w:rPr>
    </w:lvl>
    <w:lvl w:ilvl="8">
      <w:start w:val="1"/>
      <w:numFmt w:val="decimal"/>
      <w:lvlText w:val="%1.%2.%3.%4.%5.%6.%7.%8.%9."/>
      <w:lvlJc w:val="left"/>
      <w:pPr>
        <w:tabs>
          <w:tab w:val="num" w:pos="1752"/>
        </w:tabs>
        <w:ind w:left="1752" w:hanging="1800"/>
      </w:pPr>
      <w:rPr>
        <w:rFonts w:hint="default"/>
      </w:rPr>
    </w:lvl>
  </w:abstractNum>
  <w:abstractNum w:abstractNumId="2" w15:restartNumberingAfterBreak="0">
    <w:nsid w:val="6A367A05"/>
    <w:multiLevelType w:val="hybridMultilevel"/>
    <w:tmpl w:val="C3E816B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71E0613F"/>
    <w:multiLevelType w:val="hybridMultilevel"/>
    <w:tmpl w:val="134E09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4297846">
    <w:abstractNumId w:val="0"/>
  </w:num>
  <w:num w:numId="2" w16cid:durableId="279849291">
    <w:abstractNumId w:val="1"/>
  </w:num>
  <w:num w:numId="3" w16cid:durableId="1136216146">
    <w:abstractNumId w:val="3"/>
  </w:num>
  <w:num w:numId="4" w16cid:durableId="315766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2D8"/>
    <w:rsid w:val="000D496D"/>
    <w:rsid w:val="0016732A"/>
    <w:rsid w:val="001B0B72"/>
    <w:rsid w:val="001D694F"/>
    <w:rsid w:val="00250053"/>
    <w:rsid w:val="002545FF"/>
    <w:rsid w:val="002B12D8"/>
    <w:rsid w:val="002F1CD0"/>
    <w:rsid w:val="002F7952"/>
    <w:rsid w:val="00307106"/>
    <w:rsid w:val="00433B48"/>
    <w:rsid w:val="0045387F"/>
    <w:rsid w:val="00475551"/>
    <w:rsid w:val="00603318"/>
    <w:rsid w:val="006214D9"/>
    <w:rsid w:val="00693D1B"/>
    <w:rsid w:val="006C24A5"/>
    <w:rsid w:val="007C6D3C"/>
    <w:rsid w:val="00861576"/>
    <w:rsid w:val="008B5710"/>
    <w:rsid w:val="00A2689D"/>
    <w:rsid w:val="00A57215"/>
    <w:rsid w:val="00AB17A6"/>
    <w:rsid w:val="00AD3A1A"/>
    <w:rsid w:val="00B61B17"/>
    <w:rsid w:val="00C240BA"/>
    <w:rsid w:val="00C373AE"/>
    <w:rsid w:val="00C54A28"/>
    <w:rsid w:val="00D33BED"/>
    <w:rsid w:val="00D928F3"/>
    <w:rsid w:val="00D97A3F"/>
    <w:rsid w:val="00DD7322"/>
    <w:rsid w:val="00E03D0F"/>
    <w:rsid w:val="00E317C3"/>
    <w:rsid w:val="00E9130C"/>
    <w:rsid w:val="00EF1DA2"/>
    <w:rsid w:val="00F27DED"/>
    <w:rsid w:val="00FF09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42ECE"/>
  <w15:chartTrackingRefBased/>
  <w15:docId w15:val="{2E4FCE71-2431-4783-8D85-14C3EC8A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14D9"/>
    <w:pPr>
      <w:spacing w:after="0" w:line="240" w:lineRule="auto"/>
    </w:pPr>
    <w:rPr>
      <w:rFonts w:ascii="Times New Roman" w:eastAsia="Times New Roman" w:hAnsi="Times New Roman" w:cs="Times New Roman"/>
      <w:sz w:val="24"/>
      <w:szCs w:val="24"/>
    </w:rPr>
  </w:style>
  <w:style w:type="paragraph" w:styleId="Virsraksts3">
    <w:name w:val="heading 3"/>
    <w:basedOn w:val="Parasts"/>
    <w:next w:val="Parasts"/>
    <w:link w:val="Virsraksts3Rakstz"/>
    <w:qFormat/>
    <w:rsid w:val="006214D9"/>
    <w:pPr>
      <w:keepNext/>
      <w:spacing w:before="240" w:after="120"/>
      <w:outlineLvl w:val="2"/>
    </w:pPr>
    <w:rPr>
      <w:sz w:val="32"/>
      <w:szCs w:val="2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rsid w:val="006214D9"/>
    <w:rPr>
      <w:rFonts w:ascii="Times New Roman" w:eastAsia="Times New Roman" w:hAnsi="Times New Roman" w:cs="Times New Roman"/>
      <w:sz w:val="32"/>
      <w:szCs w:val="20"/>
    </w:rPr>
  </w:style>
  <w:style w:type="character" w:styleId="Hipersaite">
    <w:name w:val="Hyperlink"/>
    <w:uiPriority w:val="99"/>
    <w:rsid w:val="006214D9"/>
    <w:rPr>
      <w:color w:val="0000FF"/>
      <w:u w:val="single"/>
    </w:rPr>
  </w:style>
  <w:style w:type="paragraph" w:styleId="Nosaukums">
    <w:name w:val="Title"/>
    <w:basedOn w:val="Parasts"/>
    <w:next w:val="Apakvirsraksts"/>
    <w:link w:val="NosaukumsRakstz"/>
    <w:qFormat/>
    <w:rsid w:val="006214D9"/>
    <w:pPr>
      <w:widowControl w:val="0"/>
      <w:tabs>
        <w:tab w:val="left" w:pos="-720"/>
      </w:tabs>
      <w:suppressAutoHyphens/>
      <w:jc w:val="center"/>
    </w:pPr>
    <w:rPr>
      <w:b/>
      <w:sz w:val="48"/>
      <w:szCs w:val="20"/>
      <w:lang w:val="en-US" w:eastAsia="ar-SA"/>
    </w:rPr>
  </w:style>
  <w:style w:type="character" w:customStyle="1" w:styleId="NosaukumsRakstz">
    <w:name w:val="Nosaukums Rakstz."/>
    <w:basedOn w:val="Noklusjumarindkopasfonts"/>
    <w:link w:val="Nosaukums"/>
    <w:rsid w:val="006214D9"/>
    <w:rPr>
      <w:rFonts w:ascii="Times New Roman" w:eastAsia="Times New Roman" w:hAnsi="Times New Roman" w:cs="Times New Roman"/>
      <w:b/>
      <w:sz w:val="48"/>
      <w:szCs w:val="20"/>
      <w:lang w:val="en-US" w:eastAsia="ar-SA"/>
    </w:rPr>
  </w:style>
  <w:style w:type="paragraph" w:styleId="Apakvirsraksts">
    <w:name w:val="Subtitle"/>
    <w:basedOn w:val="Parasts"/>
    <w:link w:val="ApakvirsrakstsRakstz"/>
    <w:qFormat/>
    <w:rsid w:val="006214D9"/>
    <w:pPr>
      <w:spacing w:after="60"/>
      <w:jc w:val="center"/>
      <w:outlineLvl w:val="1"/>
    </w:pPr>
    <w:rPr>
      <w:rFonts w:ascii="Arial" w:hAnsi="Arial" w:cs="Arial"/>
    </w:rPr>
  </w:style>
  <w:style w:type="character" w:customStyle="1" w:styleId="ApakvirsrakstsRakstz">
    <w:name w:val="Apakšvirsraksts Rakstz."/>
    <w:basedOn w:val="Noklusjumarindkopasfonts"/>
    <w:link w:val="Apakvirsraksts"/>
    <w:rsid w:val="006214D9"/>
    <w:rPr>
      <w:rFonts w:ascii="Arial" w:eastAsia="Times New Roman" w:hAnsi="Arial" w:cs="Arial"/>
      <w:sz w:val="24"/>
      <w:szCs w:val="24"/>
    </w:rPr>
  </w:style>
  <w:style w:type="table" w:styleId="Reatabula">
    <w:name w:val="Table Grid"/>
    <w:basedOn w:val="Parastatabula"/>
    <w:uiPriority w:val="39"/>
    <w:rsid w:val="00DD7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epriekformattais">
    <w:name w:val="HTML Preformatted"/>
    <w:basedOn w:val="Parasts"/>
    <w:link w:val="HTMLiepriekformattaisRakstz"/>
    <w:uiPriority w:val="99"/>
    <w:semiHidden/>
    <w:unhideWhenUsed/>
    <w:rsid w:val="00DD7322"/>
    <w:rPr>
      <w:rFonts w:ascii="Consolas" w:hAnsi="Consolas"/>
      <w:sz w:val="20"/>
      <w:szCs w:val="20"/>
    </w:rPr>
  </w:style>
  <w:style w:type="character" w:customStyle="1" w:styleId="HTMLiepriekformattaisRakstz">
    <w:name w:val="HTML iepriekšformatētais Rakstz."/>
    <w:basedOn w:val="Noklusjumarindkopasfonts"/>
    <w:link w:val="HTMLiepriekformattais"/>
    <w:uiPriority w:val="99"/>
    <w:semiHidden/>
    <w:rsid w:val="00DD7322"/>
    <w:rPr>
      <w:rFonts w:ascii="Consolas" w:eastAsia="Times New Roman" w:hAnsi="Consolas" w:cs="Times New Roman"/>
      <w:sz w:val="20"/>
      <w:szCs w:val="20"/>
    </w:rPr>
  </w:style>
  <w:style w:type="character" w:customStyle="1" w:styleId="Neatrisintapieminana1">
    <w:name w:val="Neatrisināta pieminēšana1"/>
    <w:basedOn w:val="Noklusjumarindkopasfonts"/>
    <w:uiPriority w:val="99"/>
    <w:semiHidden/>
    <w:unhideWhenUsed/>
    <w:rsid w:val="00603318"/>
    <w:rPr>
      <w:color w:val="605E5C"/>
      <w:shd w:val="clear" w:color="auto" w:fill="E1DFDD"/>
    </w:rPr>
  </w:style>
  <w:style w:type="character" w:customStyle="1" w:styleId="ng-star-inserted">
    <w:name w:val="ng-star-inserted"/>
    <w:basedOn w:val="Noklusjumarindkopasfonts"/>
    <w:rsid w:val="00A57215"/>
  </w:style>
  <w:style w:type="character" w:customStyle="1" w:styleId="rynqvb">
    <w:name w:val="rynqvb"/>
    <w:basedOn w:val="Noklusjumarindkopasfonts"/>
    <w:rsid w:val="00A57215"/>
  </w:style>
  <w:style w:type="character" w:styleId="Neatrisintapieminana">
    <w:name w:val="Unresolved Mention"/>
    <w:basedOn w:val="Noklusjumarindkopasfonts"/>
    <w:uiPriority w:val="99"/>
    <w:semiHidden/>
    <w:unhideWhenUsed/>
    <w:rsid w:val="002545FF"/>
    <w:rPr>
      <w:color w:val="605E5C"/>
      <w:shd w:val="clear" w:color="auto" w:fill="E1DFDD"/>
    </w:rPr>
  </w:style>
  <w:style w:type="paragraph" w:styleId="Sarakstarindkopa">
    <w:name w:val="List Paragraph"/>
    <w:basedOn w:val="Parasts"/>
    <w:uiPriority w:val="34"/>
    <w:qFormat/>
    <w:rsid w:val="008B57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57448">
      <w:bodyDiv w:val="1"/>
      <w:marLeft w:val="0"/>
      <w:marRight w:val="0"/>
      <w:marTop w:val="0"/>
      <w:marBottom w:val="0"/>
      <w:divBdr>
        <w:top w:val="none" w:sz="0" w:space="0" w:color="auto"/>
        <w:left w:val="none" w:sz="0" w:space="0" w:color="auto"/>
        <w:bottom w:val="none" w:sz="0" w:space="0" w:color="auto"/>
        <w:right w:val="none" w:sz="0" w:space="0" w:color="auto"/>
      </w:divBdr>
    </w:div>
    <w:div w:id="58214537">
      <w:bodyDiv w:val="1"/>
      <w:marLeft w:val="0"/>
      <w:marRight w:val="0"/>
      <w:marTop w:val="0"/>
      <w:marBottom w:val="0"/>
      <w:divBdr>
        <w:top w:val="none" w:sz="0" w:space="0" w:color="auto"/>
        <w:left w:val="none" w:sz="0" w:space="0" w:color="auto"/>
        <w:bottom w:val="none" w:sz="0" w:space="0" w:color="auto"/>
        <w:right w:val="none" w:sz="0" w:space="0" w:color="auto"/>
      </w:divBdr>
    </w:div>
    <w:div w:id="74481070">
      <w:bodyDiv w:val="1"/>
      <w:marLeft w:val="0"/>
      <w:marRight w:val="0"/>
      <w:marTop w:val="0"/>
      <w:marBottom w:val="0"/>
      <w:divBdr>
        <w:top w:val="none" w:sz="0" w:space="0" w:color="auto"/>
        <w:left w:val="none" w:sz="0" w:space="0" w:color="auto"/>
        <w:bottom w:val="none" w:sz="0" w:space="0" w:color="auto"/>
        <w:right w:val="none" w:sz="0" w:space="0" w:color="auto"/>
      </w:divBdr>
    </w:div>
    <w:div w:id="139154072">
      <w:bodyDiv w:val="1"/>
      <w:marLeft w:val="0"/>
      <w:marRight w:val="0"/>
      <w:marTop w:val="0"/>
      <w:marBottom w:val="0"/>
      <w:divBdr>
        <w:top w:val="none" w:sz="0" w:space="0" w:color="auto"/>
        <w:left w:val="none" w:sz="0" w:space="0" w:color="auto"/>
        <w:bottom w:val="none" w:sz="0" w:space="0" w:color="auto"/>
        <w:right w:val="none" w:sz="0" w:space="0" w:color="auto"/>
      </w:divBdr>
    </w:div>
    <w:div w:id="153230755">
      <w:bodyDiv w:val="1"/>
      <w:marLeft w:val="0"/>
      <w:marRight w:val="0"/>
      <w:marTop w:val="0"/>
      <w:marBottom w:val="0"/>
      <w:divBdr>
        <w:top w:val="none" w:sz="0" w:space="0" w:color="auto"/>
        <w:left w:val="none" w:sz="0" w:space="0" w:color="auto"/>
        <w:bottom w:val="none" w:sz="0" w:space="0" w:color="auto"/>
        <w:right w:val="none" w:sz="0" w:space="0" w:color="auto"/>
      </w:divBdr>
    </w:div>
    <w:div w:id="181095423">
      <w:bodyDiv w:val="1"/>
      <w:marLeft w:val="0"/>
      <w:marRight w:val="0"/>
      <w:marTop w:val="0"/>
      <w:marBottom w:val="0"/>
      <w:divBdr>
        <w:top w:val="none" w:sz="0" w:space="0" w:color="auto"/>
        <w:left w:val="none" w:sz="0" w:space="0" w:color="auto"/>
        <w:bottom w:val="none" w:sz="0" w:space="0" w:color="auto"/>
        <w:right w:val="none" w:sz="0" w:space="0" w:color="auto"/>
      </w:divBdr>
    </w:div>
    <w:div w:id="216165871">
      <w:bodyDiv w:val="1"/>
      <w:marLeft w:val="0"/>
      <w:marRight w:val="0"/>
      <w:marTop w:val="0"/>
      <w:marBottom w:val="0"/>
      <w:divBdr>
        <w:top w:val="none" w:sz="0" w:space="0" w:color="auto"/>
        <w:left w:val="none" w:sz="0" w:space="0" w:color="auto"/>
        <w:bottom w:val="none" w:sz="0" w:space="0" w:color="auto"/>
        <w:right w:val="none" w:sz="0" w:space="0" w:color="auto"/>
      </w:divBdr>
    </w:div>
    <w:div w:id="220793611">
      <w:bodyDiv w:val="1"/>
      <w:marLeft w:val="0"/>
      <w:marRight w:val="0"/>
      <w:marTop w:val="0"/>
      <w:marBottom w:val="0"/>
      <w:divBdr>
        <w:top w:val="none" w:sz="0" w:space="0" w:color="auto"/>
        <w:left w:val="none" w:sz="0" w:space="0" w:color="auto"/>
        <w:bottom w:val="none" w:sz="0" w:space="0" w:color="auto"/>
        <w:right w:val="none" w:sz="0" w:space="0" w:color="auto"/>
      </w:divBdr>
    </w:div>
    <w:div w:id="22730557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62812227">
      <w:bodyDiv w:val="1"/>
      <w:marLeft w:val="0"/>
      <w:marRight w:val="0"/>
      <w:marTop w:val="0"/>
      <w:marBottom w:val="0"/>
      <w:divBdr>
        <w:top w:val="none" w:sz="0" w:space="0" w:color="auto"/>
        <w:left w:val="none" w:sz="0" w:space="0" w:color="auto"/>
        <w:bottom w:val="none" w:sz="0" w:space="0" w:color="auto"/>
        <w:right w:val="none" w:sz="0" w:space="0" w:color="auto"/>
      </w:divBdr>
    </w:div>
    <w:div w:id="268240677">
      <w:bodyDiv w:val="1"/>
      <w:marLeft w:val="0"/>
      <w:marRight w:val="0"/>
      <w:marTop w:val="0"/>
      <w:marBottom w:val="0"/>
      <w:divBdr>
        <w:top w:val="none" w:sz="0" w:space="0" w:color="auto"/>
        <w:left w:val="none" w:sz="0" w:space="0" w:color="auto"/>
        <w:bottom w:val="none" w:sz="0" w:space="0" w:color="auto"/>
        <w:right w:val="none" w:sz="0" w:space="0" w:color="auto"/>
      </w:divBdr>
    </w:div>
    <w:div w:id="273907076">
      <w:bodyDiv w:val="1"/>
      <w:marLeft w:val="0"/>
      <w:marRight w:val="0"/>
      <w:marTop w:val="0"/>
      <w:marBottom w:val="0"/>
      <w:divBdr>
        <w:top w:val="none" w:sz="0" w:space="0" w:color="auto"/>
        <w:left w:val="none" w:sz="0" w:space="0" w:color="auto"/>
        <w:bottom w:val="none" w:sz="0" w:space="0" w:color="auto"/>
        <w:right w:val="none" w:sz="0" w:space="0" w:color="auto"/>
      </w:divBdr>
    </w:div>
    <w:div w:id="283849750">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294987532">
      <w:bodyDiv w:val="1"/>
      <w:marLeft w:val="0"/>
      <w:marRight w:val="0"/>
      <w:marTop w:val="0"/>
      <w:marBottom w:val="0"/>
      <w:divBdr>
        <w:top w:val="none" w:sz="0" w:space="0" w:color="auto"/>
        <w:left w:val="none" w:sz="0" w:space="0" w:color="auto"/>
        <w:bottom w:val="none" w:sz="0" w:space="0" w:color="auto"/>
        <w:right w:val="none" w:sz="0" w:space="0" w:color="auto"/>
      </w:divBdr>
    </w:div>
    <w:div w:id="317850018">
      <w:bodyDiv w:val="1"/>
      <w:marLeft w:val="0"/>
      <w:marRight w:val="0"/>
      <w:marTop w:val="0"/>
      <w:marBottom w:val="0"/>
      <w:divBdr>
        <w:top w:val="none" w:sz="0" w:space="0" w:color="auto"/>
        <w:left w:val="none" w:sz="0" w:space="0" w:color="auto"/>
        <w:bottom w:val="none" w:sz="0" w:space="0" w:color="auto"/>
        <w:right w:val="none" w:sz="0" w:space="0" w:color="auto"/>
      </w:divBdr>
    </w:div>
    <w:div w:id="328294910">
      <w:bodyDiv w:val="1"/>
      <w:marLeft w:val="0"/>
      <w:marRight w:val="0"/>
      <w:marTop w:val="0"/>
      <w:marBottom w:val="0"/>
      <w:divBdr>
        <w:top w:val="none" w:sz="0" w:space="0" w:color="auto"/>
        <w:left w:val="none" w:sz="0" w:space="0" w:color="auto"/>
        <w:bottom w:val="none" w:sz="0" w:space="0" w:color="auto"/>
        <w:right w:val="none" w:sz="0" w:space="0" w:color="auto"/>
      </w:divBdr>
    </w:div>
    <w:div w:id="330066346">
      <w:bodyDiv w:val="1"/>
      <w:marLeft w:val="0"/>
      <w:marRight w:val="0"/>
      <w:marTop w:val="0"/>
      <w:marBottom w:val="0"/>
      <w:divBdr>
        <w:top w:val="none" w:sz="0" w:space="0" w:color="auto"/>
        <w:left w:val="none" w:sz="0" w:space="0" w:color="auto"/>
        <w:bottom w:val="none" w:sz="0" w:space="0" w:color="auto"/>
        <w:right w:val="none" w:sz="0" w:space="0" w:color="auto"/>
      </w:divBdr>
    </w:div>
    <w:div w:id="340670584">
      <w:bodyDiv w:val="1"/>
      <w:marLeft w:val="0"/>
      <w:marRight w:val="0"/>
      <w:marTop w:val="0"/>
      <w:marBottom w:val="0"/>
      <w:divBdr>
        <w:top w:val="none" w:sz="0" w:space="0" w:color="auto"/>
        <w:left w:val="none" w:sz="0" w:space="0" w:color="auto"/>
        <w:bottom w:val="none" w:sz="0" w:space="0" w:color="auto"/>
        <w:right w:val="none" w:sz="0" w:space="0" w:color="auto"/>
      </w:divBdr>
    </w:div>
    <w:div w:id="342780815">
      <w:bodyDiv w:val="1"/>
      <w:marLeft w:val="0"/>
      <w:marRight w:val="0"/>
      <w:marTop w:val="0"/>
      <w:marBottom w:val="0"/>
      <w:divBdr>
        <w:top w:val="none" w:sz="0" w:space="0" w:color="auto"/>
        <w:left w:val="none" w:sz="0" w:space="0" w:color="auto"/>
        <w:bottom w:val="none" w:sz="0" w:space="0" w:color="auto"/>
        <w:right w:val="none" w:sz="0" w:space="0" w:color="auto"/>
      </w:divBdr>
    </w:div>
    <w:div w:id="371460845">
      <w:bodyDiv w:val="1"/>
      <w:marLeft w:val="0"/>
      <w:marRight w:val="0"/>
      <w:marTop w:val="0"/>
      <w:marBottom w:val="0"/>
      <w:divBdr>
        <w:top w:val="none" w:sz="0" w:space="0" w:color="auto"/>
        <w:left w:val="none" w:sz="0" w:space="0" w:color="auto"/>
        <w:bottom w:val="none" w:sz="0" w:space="0" w:color="auto"/>
        <w:right w:val="none" w:sz="0" w:space="0" w:color="auto"/>
      </w:divBdr>
    </w:div>
    <w:div w:id="387539045">
      <w:bodyDiv w:val="1"/>
      <w:marLeft w:val="0"/>
      <w:marRight w:val="0"/>
      <w:marTop w:val="0"/>
      <w:marBottom w:val="0"/>
      <w:divBdr>
        <w:top w:val="none" w:sz="0" w:space="0" w:color="auto"/>
        <w:left w:val="none" w:sz="0" w:space="0" w:color="auto"/>
        <w:bottom w:val="none" w:sz="0" w:space="0" w:color="auto"/>
        <w:right w:val="none" w:sz="0" w:space="0" w:color="auto"/>
      </w:divBdr>
    </w:div>
    <w:div w:id="399329690">
      <w:bodyDiv w:val="1"/>
      <w:marLeft w:val="0"/>
      <w:marRight w:val="0"/>
      <w:marTop w:val="0"/>
      <w:marBottom w:val="0"/>
      <w:divBdr>
        <w:top w:val="none" w:sz="0" w:space="0" w:color="auto"/>
        <w:left w:val="none" w:sz="0" w:space="0" w:color="auto"/>
        <w:bottom w:val="none" w:sz="0" w:space="0" w:color="auto"/>
        <w:right w:val="none" w:sz="0" w:space="0" w:color="auto"/>
      </w:divBdr>
    </w:div>
    <w:div w:id="454757573">
      <w:bodyDiv w:val="1"/>
      <w:marLeft w:val="0"/>
      <w:marRight w:val="0"/>
      <w:marTop w:val="0"/>
      <w:marBottom w:val="0"/>
      <w:divBdr>
        <w:top w:val="none" w:sz="0" w:space="0" w:color="auto"/>
        <w:left w:val="none" w:sz="0" w:space="0" w:color="auto"/>
        <w:bottom w:val="none" w:sz="0" w:space="0" w:color="auto"/>
        <w:right w:val="none" w:sz="0" w:space="0" w:color="auto"/>
      </w:divBdr>
    </w:div>
    <w:div w:id="471212233">
      <w:bodyDiv w:val="1"/>
      <w:marLeft w:val="0"/>
      <w:marRight w:val="0"/>
      <w:marTop w:val="0"/>
      <w:marBottom w:val="0"/>
      <w:divBdr>
        <w:top w:val="none" w:sz="0" w:space="0" w:color="auto"/>
        <w:left w:val="none" w:sz="0" w:space="0" w:color="auto"/>
        <w:bottom w:val="none" w:sz="0" w:space="0" w:color="auto"/>
        <w:right w:val="none" w:sz="0" w:space="0" w:color="auto"/>
      </w:divBdr>
    </w:div>
    <w:div w:id="480850973">
      <w:bodyDiv w:val="1"/>
      <w:marLeft w:val="0"/>
      <w:marRight w:val="0"/>
      <w:marTop w:val="0"/>
      <w:marBottom w:val="0"/>
      <w:divBdr>
        <w:top w:val="none" w:sz="0" w:space="0" w:color="auto"/>
        <w:left w:val="none" w:sz="0" w:space="0" w:color="auto"/>
        <w:bottom w:val="none" w:sz="0" w:space="0" w:color="auto"/>
        <w:right w:val="none" w:sz="0" w:space="0" w:color="auto"/>
      </w:divBdr>
    </w:div>
    <w:div w:id="495613750">
      <w:bodyDiv w:val="1"/>
      <w:marLeft w:val="0"/>
      <w:marRight w:val="0"/>
      <w:marTop w:val="0"/>
      <w:marBottom w:val="0"/>
      <w:divBdr>
        <w:top w:val="none" w:sz="0" w:space="0" w:color="auto"/>
        <w:left w:val="none" w:sz="0" w:space="0" w:color="auto"/>
        <w:bottom w:val="none" w:sz="0" w:space="0" w:color="auto"/>
        <w:right w:val="none" w:sz="0" w:space="0" w:color="auto"/>
      </w:divBdr>
    </w:div>
    <w:div w:id="501045658">
      <w:bodyDiv w:val="1"/>
      <w:marLeft w:val="0"/>
      <w:marRight w:val="0"/>
      <w:marTop w:val="0"/>
      <w:marBottom w:val="0"/>
      <w:divBdr>
        <w:top w:val="none" w:sz="0" w:space="0" w:color="auto"/>
        <w:left w:val="none" w:sz="0" w:space="0" w:color="auto"/>
        <w:bottom w:val="none" w:sz="0" w:space="0" w:color="auto"/>
        <w:right w:val="none" w:sz="0" w:space="0" w:color="auto"/>
      </w:divBdr>
    </w:div>
    <w:div w:id="531066855">
      <w:bodyDiv w:val="1"/>
      <w:marLeft w:val="0"/>
      <w:marRight w:val="0"/>
      <w:marTop w:val="0"/>
      <w:marBottom w:val="0"/>
      <w:divBdr>
        <w:top w:val="none" w:sz="0" w:space="0" w:color="auto"/>
        <w:left w:val="none" w:sz="0" w:space="0" w:color="auto"/>
        <w:bottom w:val="none" w:sz="0" w:space="0" w:color="auto"/>
        <w:right w:val="none" w:sz="0" w:space="0" w:color="auto"/>
      </w:divBdr>
    </w:div>
    <w:div w:id="541482091">
      <w:bodyDiv w:val="1"/>
      <w:marLeft w:val="0"/>
      <w:marRight w:val="0"/>
      <w:marTop w:val="0"/>
      <w:marBottom w:val="0"/>
      <w:divBdr>
        <w:top w:val="none" w:sz="0" w:space="0" w:color="auto"/>
        <w:left w:val="none" w:sz="0" w:space="0" w:color="auto"/>
        <w:bottom w:val="none" w:sz="0" w:space="0" w:color="auto"/>
        <w:right w:val="none" w:sz="0" w:space="0" w:color="auto"/>
      </w:divBdr>
    </w:div>
    <w:div w:id="553008326">
      <w:bodyDiv w:val="1"/>
      <w:marLeft w:val="0"/>
      <w:marRight w:val="0"/>
      <w:marTop w:val="0"/>
      <w:marBottom w:val="0"/>
      <w:divBdr>
        <w:top w:val="none" w:sz="0" w:space="0" w:color="auto"/>
        <w:left w:val="none" w:sz="0" w:space="0" w:color="auto"/>
        <w:bottom w:val="none" w:sz="0" w:space="0" w:color="auto"/>
        <w:right w:val="none" w:sz="0" w:space="0" w:color="auto"/>
      </w:divBdr>
    </w:div>
    <w:div w:id="554924845">
      <w:bodyDiv w:val="1"/>
      <w:marLeft w:val="0"/>
      <w:marRight w:val="0"/>
      <w:marTop w:val="0"/>
      <w:marBottom w:val="0"/>
      <w:divBdr>
        <w:top w:val="none" w:sz="0" w:space="0" w:color="auto"/>
        <w:left w:val="none" w:sz="0" w:space="0" w:color="auto"/>
        <w:bottom w:val="none" w:sz="0" w:space="0" w:color="auto"/>
        <w:right w:val="none" w:sz="0" w:space="0" w:color="auto"/>
      </w:divBdr>
    </w:div>
    <w:div w:id="604964023">
      <w:bodyDiv w:val="1"/>
      <w:marLeft w:val="0"/>
      <w:marRight w:val="0"/>
      <w:marTop w:val="0"/>
      <w:marBottom w:val="0"/>
      <w:divBdr>
        <w:top w:val="none" w:sz="0" w:space="0" w:color="auto"/>
        <w:left w:val="none" w:sz="0" w:space="0" w:color="auto"/>
        <w:bottom w:val="none" w:sz="0" w:space="0" w:color="auto"/>
        <w:right w:val="none" w:sz="0" w:space="0" w:color="auto"/>
      </w:divBdr>
    </w:div>
    <w:div w:id="606893413">
      <w:bodyDiv w:val="1"/>
      <w:marLeft w:val="0"/>
      <w:marRight w:val="0"/>
      <w:marTop w:val="0"/>
      <w:marBottom w:val="0"/>
      <w:divBdr>
        <w:top w:val="none" w:sz="0" w:space="0" w:color="auto"/>
        <w:left w:val="none" w:sz="0" w:space="0" w:color="auto"/>
        <w:bottom w:val="none" w:sz="0" w:space="0" w:color="auto"/>
        <w:right w:val="none" w:sz="0" w:space="0" w:color="auto"/>
      </w:divBdr>
    </w:div>
    <w:div w:id="634914599">
      <w:bodyDiv w:val="1"/>
      <w:marLeft w:val="0"/>
      <w:marRight w:val="0"/>
      <w:marTop w:val="0"/>
      <w:marBottom w:val="0"/>
      <w:divBdr>
        <w:top w:val="none" w:sz="0" w:space="0" w:color="auto"/>
        <w:left w:val="none" w:sz="0" w:space="0" w:color="auto"/>
        <w:bottom w:val="none" w:sz="0" w:space="0" w:color="auto"/>
        <w:right w:val="none" w:sz="0" w:space="0" w:color="auto"/>
      </w:divBdr>
    </w:div>
    <w:div w:id="672495287">
      <w:bodyDiv w:val="1"/>
      <w:marLeft w:val="0"/>
      <w:marRight w:val="0"/>
      <w:marTop w:val="0"/>
      <w:marBottom w:val="0"/>
      <w:divBdr>
        <w:top w:val="none" w:sz="0" w:space="0" w:color="auto"/>
        <w:left w:val="none" w:sz="0" w:space="0" w:color="auto"/>
        <w:bottom w:val="none" w:sz="0" w:space="0" w:color="auto"/>
        <w:right w:val="none" w:sz="0" w:space="0" w:color="auto"/>
      </w:divBdr>
    </w:div>
    <w:div w:id="680668024">
      <w:bodyDiv w:val="1"/>
      <w:marLeft w:val="0"/>
      <w:marRight w:val="0"/>
      <w:marTop w:val="0"/>
      <w:marBottom w:val="0"/>
      <w:divBdr>
        <w:top w:val="none" w:sz="0" w:space="0" w:color="auto"/>
        <w:left w:val="none" w:sz="0" w:space="0" w:color="auto"/>
        <w:bottom w:val="none" w:sz="0" w:space="0" w:color="auto"/>
        <w:right w:val="none" w:sz="0" w:space="0" w:color="auto"/>
      </w:divBdr>
    </w:div>
    <w:div w:id="682826112">
      <w:bodyDiv w:val="1"/>
      <w:marLeft w:val="0"/>
      <w:marRight w:val="0"/>
      <w:marTop w:val="0"/>
      <w:marBottom w:val="0"/>
      <w:divBdr>
        <w:top w:val="none" w:sz="0" w:space="0" w:color="auto"/>
        <w:left w:val="none" w:sz="0" w:space="0" w:color="auto"/>
        <w:bottom w:val="none" w:sz="0" w:space="0" w:color="auto"/>
        <w:right w:val="none" w:sz="0" w:space="0" w:color="auto"/>
      </w:divBdr>
    </w:div>
    <w:div w:id="713652236">
      <w:bodyDiv w:val="1"/>
      <w:marLeft w:val="0"/>
      <w:marRight w:val="0"/>
      <w:marTop w:val="0"/>
      <w:marBottom w:val="0"/>
      <w:divBdr>
        <w:top w:val="none" w:sz="0" w:space="0" w:color="auto"/>
        <w:left w:val="none" w:sz="0" w:space="0" w:color="auto"/>
        <w:bottom w:val="none" w:sz="0" w:space="0" w:color="auto"/>
        <w:right w:val="none" w:sz="0" w:space="0" w:color="auto"/>
      </w:divBdr>
    </w:div>
    <w:div w:id="715469657">
      <w:bodyDiv w:val="1"/>
      <w:marLeft w:val="0"/>
      <w:marRight w:val="0"/>
      <w:marTop w:val="0"/>
      <w:marBottom w:val="0"/>
      <w:divBdr>
        <w:top w:val="none" w:sz="0" w:space="0" w:color="auto"/>
        <w:left w:val="none" w:sz="0" w:space="0" w:color="auto"/>
        <w:bottom w:val="none" w:sz="0" w:space="0" w:color="auto"/>
        <w:right w:val="none" w:sz="0" w:space="0" w:color="auto"/>
      </w:divBdr>
    </w:div>
    <w:div w:id="729572393">
      <w:bodyDiv w:val="1"/>
      <w:marLeft w:val="0"/>
      <w:marRight w:val="0"/>
      <w:marTop w:val="0"/>
      <w:marBottom w:val="0"/>
      <w:divBdr>
        <w:top w:val="none" w:sz="0" w:space="0" w:color="auto"/>
        <w:left w:val="none" w:sz="0" w:space="0" w:color="auto"/>
        <w:bottom w:val="none" w:sz="0" w:space="0" w:color="auto"/>
        <w:right w:val="none" w:sz="0" w:space="0" w:color="auto"/>
      </w:divBdr>
    </w:div>
    <w:div w:id="734819316">
      <w:bodyDiv w:val="1"/>
      <w:marLeft w:val="0"/>
      <w:marRight w:val="0"/>
      <w:marTop w:val="0"/>
      <w:marBottom w:val="0"/>
      <w:divBdr>
        <w:top w:val="none" w:sz="0" w:space="0" w:color="auto"/>
        <w:left w:val="none" w:sz="0" w:space="0" w:color="auto"/>
        <w:bottom w:val="none" w:sz="0" w:space="0" w:color="auto"/>
        <w:right w:val="none" w:sz="0" w:space="0" w:color="auto"/>
      </w:divBdr>
    </w:div>
    <w:div w:id="757213984">
      <w:bodyDiv w:val="1"/>
      <w:marLeft w:val="0"/>
      <w:marRight w:val="0"/>
      <w:marTop w:val="0"/>
      <w:marBottom w:val="0"/>
      <w:divBdr>
        <w:top w:val="none" w:sz="0" w:space="0" w:color="auto"/>
        <w:left w:val="none" w:sz="0" w:space="0" w:color="auto"/>
        <w:bottom w:val="none" w:sz="0" w:space="0" w:color="auto"/>
        <w:right w:val="none" w:sz="0" w:space="0" w:color="auto"/>
      </w:divBdr>
    </w:div>
    <w:div w:id="760880069">
      <w:bodyDiv w:val="1"/>
      <w:marLeft w:val="0"/>
      <w:marRight w:val="0"/>
      <w:marTop w:val="0"/>
      <w:marBottom w:val="0"/>
      <w:divBdr>
        <w:top w:val="none" w:sz="0" w:space="0" w:color="auto"/>
        <w:left w:val="none" w:sz="0" w:space="0" w:color="auto"/>
        <w:bottom w:val="none" w:sz="0" w:space="0" w:color="auto"/>
        <w:right w:val="none" w:sz="0" w:space="0" w:color="auto"/>
      </w:divBdr>
    </w:div>
    <w:div w:id="768816828">
      <w:bodyDiv w:val="1"/>
      <w:marLeft w:val="0"/>
      <w:marRight w:val="0"/>
      <w:marTop w:val="0"/>
      <w:marBottom w:val="0"/>
      <w:divBdr>
        <w:top w:val="none" w:sz="0" w:space="0" w:color="auto"/>
        <w:left w:val="none" w:sz="0" w:space="0" w:color="auto"/>
        <w:bottom w:val="none" w:sz="0" w:space="0" w:color="auto"/>
        <w:right w:val="none" w:sz="0" w:space="0" w:color="auto"/>
      </w:divBdr>
    </w:div>
    <w:div w:id="771436376">
      <w:bodyDiv w:val="1"/>
      <w:marLeft w:val="0"/>
      <w:marRight w:val="0"/>
      <w:marTop w:val="0"/>
      <w:marBottom w:val="0"/>
      <w:divBdr>
        <w:top w:val="none" w:sz="0" w:space="0" w:color="auto"/>
        <w:left w:val="none" w:sz="0" w:space="0" w:color="auto"/>
        <w:bottom w:val="none" w:sz="0" w:space="0" w:color="auto"/>
        <w:right w:val="none" w:sz="0" w:space="0" w:color="auto"/>
      </w:divBdr>
    </w:div>
    <w:div w:id="777212265">
      <w:bodyDiv w:val="1"/>
      <w:marLeft w:val="0"/>
      <w:marRight w:val="0"/>
      <w:marTop w:val="0"/>
      <w:marBottom w:val="0"/>
      <w:divBdr>
        <w:top w:val="none" w:sz="0" w:space="0" w:color="auto"/>
        <w:left w:val="none" w:sz="0" w:space="0" w:color="auto"/>
        <w:bottom w:val="none" w:sz="0" w:space="0" w:color="auto"/>
        <w:right w:val="none" w:sz="0" w:space="0" w:color="auto"/>
      </w:divBdr>
    </w:div>
    <w:div w:id="802432357">
      <w:bodyDiv w:val="1"/>
      <w:marLeft w:val="0"/>
      <w:marRight w:val="0"/>
      <w:marTop w:val="0"/>
      <w:marBottom w:val="0"/>
      <w:divBdr>
        <w:top w:val="none" w:sz="0" w:space="0" w:color="auto"/>
        <w:left w:val="none" w:sz="0" w:space="0" w:color="auto"/>
        <w:bottom w:val="none" w:sz="0" w:space="0" w:color="auto"/>
        <w:right w:val="none" w:sz="0" w:space="0" w:color="auto"/>
      </w:divBdr>
    </w:div>
    <w:div w:id="846017599">
      <w:bodyDiv w:val="1"/>
      <w:marLeft w:val="0"/>
      <w:marRight w:val="0"/>
      <w:marTop w:val="0"/>
      <w:marBottom w:val="0"/>
      <w:divBdr>
        <w:top w:val="none" w:sz="0" w:space="0" w:color="auto"/>
        <w:left w:val="none" w:sz="0" w:space="0" w:color="auto"/>
        <w:bottom w:val="none" w:sz="0" w:space="0" w:color="auto"/>
        <w:right w:val="none" w:sz="0" w:space="0" w:color="auto"/>
      </w:divBdr>
    </w:div>
    <w:div w:id="846528885">
      <w:bodyDiv w:val="1"/>
      <w:marLeft w:val="0"/>
      <w:marRight w:val="0"/>
      <w:marTop w:val="0"/>
      <w:marBottom w:val="0"/>
      <w:divBdr>
        <w:top w:val="none" w:sz="0" w:space="0" w:color="auto"/>
        <w:left w:val="none" w:sz="0" w:space="0" w:color="auto"/>
        <w:bottom w:val="none" w:sz="0" w:space="0" w:color="auto"/>
        <w:right w:val="none" w:sz="0" w:space="0" w:color="auto"/>
      </w:divBdr>
    </w:div>
    <w:div w:id="894320519">
      <w:bodyDiv w:val="1"/>
      <w:marLeft w:val="0"/>
      <w:marRight w:val="0"/>
      <w:marTop w:val="0"/>
      <w:marBottom w:val="0"/>
      <w:divBdr>
        <w:top w:val="none" w:sz="0" w:space="0" w:color="auto"/>
        <w:left w:val="none" w:sz="0" w:space="0" w:color="auto"/>
        <w:bottom w:val="none" w:sz="0" w:space="0" w:color="auto"/>
        <w:right w:val="none" w:sz="0" w:space="0" w:color="auto"/>
      </w:divBdr>
    </w:div>
    <w:div w:id="1014266340">
      <w:bodyDiv w:val="1"/>
      <w:marLeft w:val="0"/>
      <w:marRight w:val="0"/>
      <w:marTop w:val="0"/>
      <w:marBottom w:val="0"/>
      <w:divBdr>
        <w:top w:val="none" w:sz="0" w:space="0" w:color="auto"/>
        <w:left w:val="none" w:sz="0" w:space="0" w:color="auto"/>
        <w:bottom w:val="none" w:sz="0" w:space="0" w:color="auto"/>
        <w:right w:val="none" w:sz="0" w:space="0" w:color="auto"/>
      </w:divBdr>
    </w:div>
    <w:div w:id="1042560402">
      <w:bodyDiv w:val="1"/>
      <w:marLeft w:val="0"/>
      <w:marRight w:val="0"/>
      <w:marTop w:val="0"/>
      <w:marBottom w:val="0"/>
      <w:divBdr>
        <w:top w:val="none" w:sz="0" w:space="0" w:color="auto"/>
        <w:left w:val="none" w:sz="0" w:space="0" w:color="auto"/>
        <w:bottom w:val="none" w:sz="0" w:space="0" w:color="auto"/>
        <w:right w:val="none" w:sz="0" w:space="0" w:color="auto"/>
      </w:divBdr>
    </w:div>
    <w:div w:id="1070225185">
      <w:bodyDiv w:val="1"/>
      <w:marLeft w:val="0"/>
      <w:marRight w:val="0"/>
      <w:marTop w:val="0"/>
      <w:marBottom w:val="0"/>
      <w:divBdr>
        <w:top w:val="none" w:sz="0" w:space="0" w:color="auto"/>
        <w:left w:val="none" w:sz="0" w:space="0" w:color="auto"/>
        <w:bottom w:val="none" w:sz="0" w:space="0" w:color="auto"/>
        <w:right w:val="none" w:sz="0" w:space="0" w:color="auto"/>
      </w:divBdr>
    </w:div>
    <w:div w:id="1110472140">
      <w:bodyDiv w:val="1"/>
      <w:marLeft w:val="0"/>
      <w:marRight w:val="0"/>
      <w:marTop w:val="0"/>
      <w:marBottom w:val="0"/>
      <w:divBdr>
        <w:top w:val="none" w:sz="0" w:space="0" w:color="auto"/>
        <w:left w:val="none" w:sz="0" w:space="0" w:color="auto"/>
        <w:bottom w:val="none" w:sz="0" w:space="0" w:color="auto"/>
        <w:right w:val="none" w:sz="0" w:space="0" w:color="auto"/>
      </w:divBdr>
    </w:div>
    <w:div w:id="1119908549">
      <w:bodyDiv w:val="1"/>
      <w:marLeft w:val="0"/>
      <w:marRight w:val="0"/>
      <w:marTop w:val="0"/>
      <w:marBottom w:val="0"/>
      <w:divBdr>
        <w:top w:val="none" w:sz="0" w:space="0" w:color="auto"/>
        <w:left w:val="none" w:sz="0" w:space="0" w:color="auto"/>
        <w:bottom w:val="none" w:sz="0" w:space="0" w:color="auto"/>
        <w:right w:val="none" w:sz="0" w:space="0" w:color="auto"/>
      </w:divBdr>
    </w:div>
    <w:div w:id="1127744945">
      <w:bodyDiv w:val="1"/>
      <w:marLeft w:val="0"/>
      <w:marRight w:val="0"/>
      <w:marTop w:val="0"/>
      <w:marBottom w:val="0"/>
      <w:divBdr>
        <w:top w:val="none" w:sz="0" w:space="0" w:color="auto"/>
        <w:left w:val="none" w:sz="0" w:space="0" w:color="auto"/>
        <w:bottom w:val="none" w:sz="0" w:space="0" w:color="auto"/>
        <w:right w:val="none" w:sz="0" w:space="0" w:color="auto"/>
      </w:divBdr>
    </w:div>
    <w:div w:id="1151362446">
      <w:bodyDiv w:val="1"/>
      <w:marLeft w:val="0"/>
      <w:marRight w:val="0"/>
      <w:marTop w:val="0"/>
      <w:marBottom w:val="0"/>
      <w:divBdr>
        <w:top w:val="none" w:sz="0" w:space="0" w:color="auto"/>
        <w:left w:val="none" w:sz="0" w:space="0" w:color="auto"/>
        <w:bottom w:val="none" w:sz="0" w:space="0" w:color="auto"/>
        <w:right w:val="none" w:sz="0" w:space="0" w:color="auto"/>
      </w:divBdr>
    </w:div>
    <w:div w:id="1169560156">
      <w:bodyDiv w:val="1"/>
      <w:marLeft w:val="0"/>
      <w:marRight w:val="0"/>
      <w:marTop w:val="0"/>
      <w:marBottom w:val="0"/>
      <w:divBdr>
        <w:top w:val="none" w:sz="0" w:space="0" w:color="auto"/>
        <w:left w:val="none" w:sz="0" w:space="0" w:color="auto"/>
        <w:bottom w:val="none" w:sz="0" w:space="0" w:color="auto"/>
        <w:right w:val="none" w:sz="0" w:space="0" w:color="auto"/>
      </w:divBdr>
    </w:div>
    <w:div w:id="1184783762">
      <w:bodyDiv w:val="1"/>
      <w:marLeft w:val="0"/>
      <w:marRight w:val="0"/>
      <w:marTop w:val="0"/>
      <w:marBottom w:val="0"/>
      <w:divBdr>
        <w:top w:val="none" w:sz="0" w:space="0" w:color="auto"/>
        <w:left w:val="none" w:sz="0" w:space="0" w:color="auto"/>
        <w:bottom w:val="none" w:sz="0" w:space="0" w:color="auto"/>
        <w:right w:val="none" w:sz="0" w:space="0" w:color="auto"/>
      </w:divBdr>
    </w:div>
    <w:div w:id="1202398202">
      <w:bodyDiv w:val="1"/>
      <w:marLeft w:val="0"/>
      <w:marRight w:val="0"/>
      <w:marTop w:val="0"/>
      <w:marBottom w:val="0"/>
      <w:divBdr>
        <w:top w:val="none" w:sz="0" w:space="0" w:color="auto"/>
        <w:left w:val="none" w:sz="0" w:space="0" w:color="auto"/>
        <w:bottom w:val="none" w:sz="0" w:space="0" w:color="auto"/>
        <w:right w:val="none" w:sz="0" w:space="0" w:color="auto"/>
      </w:divBdr>
    </w:div>
    <w:div w:id="1213807568">
      <w:bodyDiv w:val="1"/>
      <w:marLeft w:val="0"/>
      <w:marRight w:val="0"/>
      <w:marTop w:val="0"/>
      <w:marBottom w:val="0"/>
      <w:divBdr>
        <w:top w:val="none" w:sz="0" w:space="0" w:color="auto"/>
        <w:left w:val="none" w:sz="0" w:space="0" w:color="auto"/>
        <w:bottom w:val="none" w:sz="0" w:space="0" w:color="auto"/>
        <w:right w:val="none" w:sz="0" w:space="0" w:color="auto"/>
      </w:divBdr>
    </w:div>
    <w:div w:id="1234197790">
      <w:bodyDiv w:val="1"/>
      <w:marLeft w:val="0"/>
      <w:marRight w:val="0"/>
      <w:marTop w:val="0"/>
      <w:marBottom w:val="0"/>
      <w:divBdr>
        <w:top w:val="none" w:sz="0" w:space="0" w:color="auto"/>
        <w:left w:val="none" w:sz="0" w:space="0" w:color="auto"/>
        <w:bottom w:val="none" w:sz="0" w:space="0" w:color="auto"/>
        <w:right w:val="none" w:sz="0" w:space="0" w:color="auto"/>
      </w:divBdr>
    </w:div>
    <w:div w:id="1262027971">
      <w:bodyDiv w:val="1"/>
      <w:marLeft w:val="0"/>
      <w:marRight w:val="0"/>
      <w:marTop w:val="0"/>
      <w:marBottom w:val="0"/>
      <w:divBdr>
        <w:top w:val="none" w:sz="0" w:space="0" w:color="auto"/>
        <w:left w:val="none" w:sz="0" w:space="0" w:color="auto"/>
        <w:bottom w:val="none" w:sz="0" w:space="0" w:color="auto"/>
        <w:right w:val="none" w:sz="0" w:space="0" w:color="auto"/>
      </w:divBdr>
    </w:div>
    <w:div w:id="1279531503">
      <w:bodyDiv w:val="1"/>
      <w:marLeft w:val="0"/>
      <w:marRight w:val="0"/>
      <w:marTop w:val="0"/>
      <w:marBottom w:val="0"/>
      <w:divBdr>
        <w:top w:val="none" w:sz="0" w:space="0" w:color="auto"/>
        <w:left w:val="none" w:sz="0" w:space="0" w:color="auto"/>
        <w:bottom w:val="none" w:sz="0" w:space="0" w:color="auto"/>
        <w:right w:val="none" w:sz="0" w:space="0" w:color="auto"/>
      </w:divBdr>
    </w:div>
    <w:div w:id="1321228692">
      <w:bodyDiv w:val="1"/>
      <w:marLeft w:val="0"/>
      <w:marRight w:val="0"/>
      <w:marTop w:val="0"/>
      <w:marBottom w:val="0"/>
      <w:divBdr>
        <w:top w:val="none" w:sz="0" w:space="0" w:color="auto"/>
        <w:left w:val="none" w:sz="0" w:space="0" w:color="auto"/>
        <w:bottom w:val="none" w:sz="0" w:space="0" w:color="auto"/>
        <w:right w:val="none" w:sz="0" w:space="0" w:color="auto"/>
      </w:divBdr>
    </w:div>
    <w:div w:id="1362435725">
      <w:bodyDiv w:val="1"/>
      <w:marLeft w:val="0"/>
      <w:marRight w:val="0"/>
      <w:marTop w:val="0"/>
      <w:marBottom w:val="0"/>
      <w:divBdr>
        <w:top w:val="none" w:sz="0" w:space="0" w:color="auto"/>
        <w:left w:val="none" w:sz="0" w:space="0" w:color="auto"/>
        <w:bottom w:val="none" w:sz="0" w:space="0" w:color="auto"/>
        <w:right w:val="none" w:sz="0" w:space="0" w:color="auto"/>
      </w:divBdr>
    </w:div>
    <w:div w:id="1382710251">
      <w:bodyDiv w:val="1"/>
      <w:marLeft w:val="0"/>
      <w:marRight w:val="0"/>
      <w:marTop w:val="0"/>
      <w:marBottom w:val="0"/>
      <w:divBdr>
        <w:top w:val="none" w:sz="0" w:space="0" w:color="auto"/>
        <w:left w:val="none" w:sz="0" w:space="0" w:color="auto"/>
        <w:bottom w:val="none" w:sz="0" w:space="0" w:color="auto"/>
        <w:right w:val="none" w:sz="0" w:space="0" w:color="auto"/>
      </w:divBdr>
    </w:div>
    <w:div w:id="1396463927">
      <w:bodyDiv w:val="1"/>
      <w:marLeft w:val="0"/>
      <w:marRight w:val="0"/>
      <w:marTop w:val="0"/>
      <w:marBottom w:val="0"/>
      <w:divBdr>
        <w:top w:val="none" w:sz="0" w:space="0" w:color="auto"/>
        <w:left w:val="none" w:sz="0" w:space="0" w:color="auto"/>
        <w:bottom w:val="none" w:sz="0" w:space="0" w:color="auto"/>
        <w:right w:val="none" w:sz="0" w:space="0" w:color="auto"/>
      </w:divBdr>
    </w:div>
    <w:div w:id="1408500651">
      <w:bodyDiv w:val="1"/>
      <w:marLeft w:val="0"/>
      <w:marRight w:val="0"/>
      <w:marTop w:val="0"/>
      <w:marBottom w:val="0"/>
      <w:divBdr>
        <w:top w:val="none" w:sz="0" w:space="0" w:color="auto"/>
        <w:left w:val="none" w:sz="0" w:space="0" w:color="auto"/>
        <w:bottom w:val="none" w:sz="0" w:space="0" w:color="auto"/>
        <w:right w:val="none" w:sz="0" w:space="0" w:color="auto"/>
      </w:divBdr>
    </w:div>
    <w:div w:id="1415206925">
      <w:bodyDiv w:val="1"/>
      <w:marLeft w:val="0"/>
      <w:marRight w:val="0"/>
      <w:marTop w:val="0"/>
      <w:marBottom w:val="0"/>
      <w:divBdr>
        <w:top w:val="none" w:sz="0" w:space="0" w:color="auto"/>
        <w:left w:val="none" w:sz="0" w:space="0" w:color="auto"/>
        <w:bottom w:val="none" w:sz="0" w:space="0" w:color="auto"/>
        <w:right w:val="none" w:sz="0" w:space="0" w:color="auto"/>
      </w:divBdr>
    </w:div>
    <w:div w:id="1418862530">
      <w:bodyDiv w:val="1"/>
      <w:marLeft w:val="0"/>
      <w:marRight w:val="0"/>
      <w:marTop w:val="0"/>
      <w:marBottom w:val="0"/>
      <w:divBdr>
        <w:top w:val="none" w:sz="0" w:space="0" w:color="auto"/>
        <w:left w:val="none" w:sz="0" w:space="0" w:color="auto"/>
        <w:bottom w:val="none" w:sz="0" w:space="0" w:color="auto"/>
        <w:right w:val="none" w:sz="0" w:space="0" w:color="auto"/>
      </w:divBdr>
    </w:div>
    <w:div w:id="1426726748">
      <w:bodyDiv w:val="1"/>
      <w:marLeft w:val="0"/>
      <w:marRight w:val="0"/>
      <w:marTop w:val="0"/>
      <w:marBottom w:val="0"/>
      <w:divBdr>
        <w:top w:val="none" w:sz="0" w:space="0" w:color="auto"/>
        <w:left w:val="none" w:sz="0" w:space="0" w:color="auto"/>
        <w:bottom w:val="none" w:sz="0" w:space="0" w:color="auto"/>
        <w:right w:val="none" w:sz="0" w:space="0" w:color="auto"/>
      </w:divBdr>
    </w:div>
    <w:div w:id="1440300511">
      <w:bodyDiv w:val="1"/>
      <w:marLeft w:val="0"/>
      <w:marRight w:val="0"/>
      <w:marTop w:val="0"/>
      <w:marBottom w:val="0"/>
      <w:divBdr>
        <w:top w:val="none" w:sz="0" w:space="0" w:color="auto"/>
        <w:left w:val="none" w:sz="0" w:space="0" w:color="auto"/>
        <w:bottom w:val="none" w:sz="0" w:space="0" w:color="auto"/>
        <w:right w:val="none" w:sz="0" w:space="0" w:color="auto"/>
      </w:divBdr>
    </w:div>
    <w:div w:id="1462336594">
      <w:bodyDiv w:val="1"/>
      <w:marLeft w:val="0"/>
      <w:marRight w:val="0"/>
      <w:marTop w:val="0"/>
      <w:marBottom w:val="0"/>
      <w:divBdr>
        <w:top w:val="none" w:sz="0" w:space="0" w:color="auto"/>
        <w:left w:val="none" w:sz="0" w:space="0" w:color="auto"/>
        <w:bottom w:val="none" w:sz="0" w:space="0" w:color="auto"/>
        <w:right w:val="none" w:sz="0" w:space="0" w:color="auto"/>
      </w:divBdr>
    </w:div>
    <w:div w:id="1480919877">
      <w:bodyDiv w:val="1"/>
      <w:marLeft w:val="0"/>
      <w:marRight w:val="0"/>
      <w:marTop w:val="0"/>
      <w:marBottom w:val="0"/>
      <w:divBdr>
        <w:top w:val="none" w:sz="0" w:space="0" w:color="auto"/>
        <w:left w:val="none" w:sz="0" w:space="0" w:color="auto"/>
        <w:bottom w:val="none" w:sz="0" w:space="0" w:color="auto"/>
        <w:right w:val="none" w:sz="0" w:space="0" w:color="auto"/>
      </w:divBdr>
    </w:div>
    <w:div w:id="1488548547">
      <w:bodyDiv w:val="1"/>
      <w:marLeft w:val="0"/>
      <w:marRight w:val="0"/>
      <w:marTop w:val="0"/>
      <w:marBottom w:val="0"/>
      <w:divBdr>
        <w:top w:val="none" w:sz="0" w:space="0" w:color="auto"/>
        <w:left w:val="none" w:sz="0" w:space="0" w:color="auto"/>
        <w:bottom w:val="none" w:sz="0" w:space="0" w:color="auto"/>
        <w:right w:val="none" w:sz="0" w:space="0" w:color="auto"/>
      </w:divBdr>
    </w:div>
    <w:div w:id="1514150431">
      <w:bodyDiv w:val="1"/>
      <w:marLeft w:val="0"/>
      <w:marRight w:val="0"/>
      <w:marTop w:val="0"/>
      <w:marBottom w:val="0"/>
      <w:divBdr>
        <w:top w:val="none" w:sz="0" w:space="0" w:color="auto"/>
        <w:left w:val="none" w:sz="0" w:space="0" w:color="auto"/>
        <w:bottom w:val="none" w:sz="0" w:space="0" w:color="auto"/>
        <w:right w:val="none" w:sz="0" w:space="0" w:color="auto"/>
      </w:divBdr>
    </w:div>
    <w:div w:id="1544974605">
      <w:bodyDiv w:val="1"/>
      <w:marLeft w:val="0"/>
      <w:marRight w:val="0"/>
      <w:marTop w:val="0"/>
      <w:marBottom w:val="0"/>
      <w:divBdr>
        <w:top w:val="none" w:sz="0" w:space="0" w:color="auto"/>
        <w:left w:val="none" w:sz="0" w:space="0" w:color="auto"/>
        <w:bottom w:val="none" w:sz="0" w:space="0" w:color="auto"/>
        <w:right w:val="none" w:sz="0" w:space="0" w:color="auto"/>
      </w:divBdr>
    </w:div>
    <w:div w:id="1574965899">
      <w:bodyDiv w:val="1"/>
      <w:marLeft w:val="0"/>
      <w:marRight w:val="0"/>
      <w:marTop w:val="0"/>
      <w:marBottom w:val="0"/>
      <w:divBdr>
        <w:top w:val="none" w:sz="0" w:space="0" w:color="auto"/>
        <w:left w:val="none" w:sz="0" w:space="0" w:color="auto"/>
        <w:bottom w:val="none" w:sz="0" w:space="0" w:color="auto"/>
        <w:right w:val="none" w:sz="0" w:space="0" w:color="auto"/>
      </w:divBdr>
    </w:div>
    <w:div w:id="1582326769">
      <w:bodyDiv w:val="1"/>
      <w:marLeft w:val="0"/>
      <w:marRight w:val="0"/>
      <w:marTop w:val="0"/>
      <w:marBottom w:val="0"/>
      <w:divBdr>
        <w:top w:val="none" w:sz="0" w:space="0" w:color="auto"/>
        <w:left w:val="none" w:sz="0" w:space="0" w:color="auto"/>
        <w:bottom w:val="none" w:sz="0" w:space="0" w:color="auto"/>
        <w:right w:val="none" w:sz="0" w:space="0" w:color="auto"/>
      </w:divBdr>
    </w:div>
    <w:div w:id="1592204575">
      <w:bodyDiv w:val="1"/>
      <w:marLeft w:val="0"/>
      <w:marRight w:val="0"/>
      <w:marTop w:val="0"/>
      <w:marBottom w:val="0"/>
      <w:divBdr>
        <w:top w:val="none" w:sz="0" w:space="0" w:color="auto"/>
        <w:left w:val="none" w:sz="0" w:space="0" w:color="auto"/>
        <w:bottom w:val="none" w:sz="0" w:space="0" w:color="auto"/>
        <w:right w:val="none" w:sz="0" w:space="0" w:color="auto"/>
      </w:divBdr>
    </w:div>
    <w:div w:id="1603608940">
      <w:bodyDiv w:val="1"/>
      <w:marLeft w:val="0"/>
      <w:marRight w:val="0"/>
      <w:marTop w:val="0"/>
      <w:marBottom w:val="0"/>
      <w:divBdr>
        <w:top w:val="none" w:sz="0" w:space="0" w:color="auto"/>
        <w:left w:val="none" w:sz="0" w:space="0" w:color="auto"/>
        <w:bottom w:val="none" w:sz="0" w:space="0" w:color="auto"/>
        <w:right w:val="none" w:sz="0" w:space="0" w:color="auto"/>
      </w:divBdr>
    </w:div>
    <w:div w:id="1613394395">
      <w:bodyDiv w:val="1"/>
      <w:marLeft w:val="0"/>
      <w:marRight w:val="0"/>
      <w:marTop w:val="0"/>
      <w:marBottom w:val="0"/>
      <w:divBdr>
        <w:top w:val="none" w:sz="0" w:space="0" w:color="auto"/>
        <w:left w:val="none" w:sz="0" w:space="0" w:color="auto"/>
        <w:bottom w:val="none" w:sz="0" w:space="0" w:color="auto"/>
        <w:right w:val="none" w:sz="0" w:space="0" w:color="auto"/>
      </w:divBdr>
    </w:div>
    <w:div w:id="1626109868">
      <w:bodyDiv w:val="1"/>
      <w:marLeft w:val="0"/>
      <w:marRight w:val="0"/>
      <w:marTop w:val="0"/>
      <w:marBottom w:val="0"/>
      <w:divBdr>
        <w:top w:val="none" w:sz="0" w:space="0" w:color="auto"/>
        <w:left w:val="none" w:sz="0" w:space="0" w:color="auto"/>
        <w:bottom w:val="none" w:sz="0" w:space="0" w:color="auto"/>
        <w:right w:val="none" w:sz="0" w:space="0" w:color="auto"/>
      </w:divBdr>
    </w:div>
    <w:div w:id="1630016181">
      <w:bodyDiv w:val="1"/>
      <w:marLeft w:val="0"/>
      <w:marRight w:val="0"/>
      <w:marTop w:val="0"/>
      <w:marBottom w:val="0"/>
      <w:divBdr>
        <w:top w:val="none" w:sz="0" w:space="0" w:color="auto"/>
        <w:left w:val="none" w:sz="0" w:space="0" w:color="auto"/>
        <w:bottom w:val="none" w:sz="0" w:space="0" w:color="auto"/>
        <w:right w:val="none" w:sz="0" w:space="0" w:color="auto"/>
      </w:divBdr>
    </w:div>
    <w:div w:id="1633174485">
      <w:bodyDiv w:val="1"/>
      <w:marLeft w:val="0"/>
      <w:marRight w:val="0"/>
      <w:marTop w:val="0"/>
      <w:marBottom w:val="0"/>
      <w:divBdr>
        <w:top w:val="none" w:sz="0" w:space="0" w:color="auto"/>
        <w:left w:val="none" w:sz="0" w:space="0" w:color="auto"/>
        <w:bottom w:val="none" w:sz="0" w:space="0" w:color="auto"/>
        <w:right w:val="none" w:sz="0" w:space="0" w:color="auto"/>
      </w:divBdr>
    </w:div>
    <w:div w:id="1651129667">
      <w:bodyDiv w:val="1"/>
      <w:marLeft w:val="0"/>
      <w:marRight w:val="0"/>
      <w:marTop w:val="0"/>
      <w:marBottom w:val="0"/>
      <w:divBdr>
        <w:top w:val="none" w:sz="0" w:space="0" w:color="auto"/>
        <w:left w:val="none" w:sz="0" w:space="0" w:color="auto"/>
        <w:bottom w:val="none" w:sz="0" w:space="0" w:color="auto"/>
        <w:right w:val="none" w:sz="0" w:space="0" w:color="auto"/>
      </w:divBdr>
    </w:div>
    <w:div w:id="1651670659">
      <w:bodyDiv w:val="1"/>
      <w:marLeft w:val="0"/>
      <w:marRight w:val="0"/>
      <w:marTop w:val="0"/>
      <w:marBottom w:val="0"/>
      <w:divBdr>
        <w:top w:val="none" w:sz="0" w:space="0" w:color="auto"/>
        <w:left w:val="none" w:sz="0" w:space="0" w:color="auto"/>
        <w:bottom w:val="none" w:sz="0" w:space="0" w:color="auto"/>
        <w:right w:val="none" w:sz="0" w:space="0" w:color="auto"/>
      </w:divBdr>
    </w:div>
    <w:div w:id="1717461663">
      <w:bodyDiv w:val="1"/>
      <w:marLeft w:val="0"/>
      <w:marRight w:val="0"/>
      <w:marTop w:val="0"/>
      <w:marBottom w:val="0"/>
      <w:divBdr>
        <w:top w:val="none" w:sz="0" w:space="0" w:color="auto"/>
        <w:left w:val="none" w:sz="0" w:space="0" w:color="auto"/>
        <w:bottom w:val="none" w:sz="0" w:space="0" w:color="auto"/>
        <w:right w:val="none" w:sz="0" w:space="0" w:color="auto"/>
      </w:divBdr>
    </w:div>
    <w:div w:id="1765609785">
      <w:bodyDiv w:val="1"/>
      <w:marLeft w:val="0"/>
      <w:marRight w:val="0"/>
      <w:marTop w:val="0"/>
      <w:marBottom w:val="0"/>
      <w:divBdr>
        <w:top w:val="none" w:sz="0" w:space="0" w:color="auto"/>
        <w:left w:val="none" w:sz="0" w:space="0" w:color="auto"/>
        <w:bottom w:val="none" w:sz="0" w:space="0" w:color="auto"/>
        <w:right w:val="none" w:sz="0" w:space="0" w:color="auto"/>
      </w:divBdr>
    </w:div>
    <w:div w:id="1772702200">
      <w:bodyDiv w:val="1"/>
      <w:marLeft w:val="0"/>
      <w:marRight w:val="0"/>
      <w:marTop w:val="0"/>
      <w:marBottom w:val="0"/>
      <w:divBdr>
        <w:top w:val="none" w:sz="0" w:space="0" w:color="auto"/>
        <w:left w:val="none" w:sz="0" w:space="0" w:color="auto"/>
        <w:bottom w:val="none" w:sz="0" w:space="0" w:color="auto"/>
        <w:right w:val="none" w:sz="0" w:space="0" w:color="auto"/>
      </w:divBdr>
    </w:div>
    <w:div w:id="1813788611">
      <w:bodyDiv w:val="1"/>
      <w:marLeft w:val="0"/>
      <w:marRight w:val="0"/>
      <w:marTop w:val="0"/>
      <w:marBottom w:val="0"/>
      <w:divBdr>
        <w:top w:val="none" w:sz="0" w:space="0" w:color="auto"/>
        <w:left w:val="none" w:sz="0" w:space="0" w:color="auto"/>
        <w:bottom w:val="none" w:sz="0" w:space="0" w:color="auto"/>
        <w:right w:val="none" w:sz="0" w:space="0" w:color="auto"/>
      </w:divBdr>
    </w:div>
    <w:div w:id="1829054018">
      <w:bodyDiv w:val="1"/>
      <w:marLeft w:val="0"/>
      <w:marRight w:val="0"/>
      <w:marTop w:val="0"/>
      <w:marBottom w:val="0"/>
      <w:divBdr>
        <w:top w:val="none" w:sz="0" w:space="0" w:color="auto"/>
        <w:left w:val="none" w:sz="0" w:space="0" w:color="auto"/>
        <w:bottom w:val="none" w:sz="0" w:space="0" w:color="auto"/>
        <w:right w:val="none" w:sz="0" w:space="0" w:color="auto"/>
      </w:divBdr>
    </w:div>
    <w:div w:id="1834712649">
      <w:bodyDiv w:val="1"/>
      <w:marLeft w:val="0"/>
      <w:marRight w:val="0"/>
      <w:marTop w:val="0"/>
      <w:marBottom w:val="0"/>
      <w:divBdr>
        <w:top w:val="none" w:sz="0" w:space="0" w:color="auto"/>
        <w:left w:val="none" w:sz="0" w:space="0" w:color="auto"/>
        <w:bottom w:val="none" w:sz="0" w:space="0" w:color="auto"/>
        <w:right w:val="none" w:sz="0" w:space="0" w:color="auto"/>
      </w:divBdr>
    </w:div>
    <w:div w:id="1855418689">
      <w:bodyDiv w:val="1"/>
      <w:marLeft w:val="0"/>
      <w:marRight w:val="0"/>
      <w:marTop w:val="0"/>
      <w:marBottom w:val="0"/>
      <w:divBdr>
        <w:top w:val="none" w:sz="0" w:space="0" w:color="auto"/>
        <w:left w:val="none" w:sz="0" w:space="0" w:color="auto"/>
        <w:bottom w:val="none" w:sz="0" w:space="0" w:color="auto"/>
        <w:right w:val="none" w:sz="0" w:space="0" w:color="auto"/>
      </w:divBdr>
    </w:div>
    <w:div w:id="1863742929">
      <w:bodyDiv w:val="1"/>
      <w:marLeft w:val="0"/>
      <w:marRight w:val="0"/>
      <w:marTop w:val="0"/>
      <w:marBottom w:val="0"/>
      <w:divBdr>
        <w:top w:val="none" w:sz="0" w:space="0" w:color="auto"/>
        <w:left w:val="none" w:sz="0" w:space="0" w:color="auto"/>
        <w:bottom w:val="none" w:sz="0" w:space="0" w:color="auto"/>
        <w:right w:val="none" w:sz="0" w:space="0" w:color="auto"/>
      </w:divBdr>
    </w:div>
    <w:div w:id="1865439558">
      <w:bodyDiv w:val="1"/>
      <w:marLeft w:val="0"/>
      <w:marRight w:val="0"/>
      <w:marTop w:val="0"/>
      <w:marBottom w:val="0"/>
      <w:divBdr>
        <w:top w:val="none" w:sz="0" w:space="0" w:color="auto"/>
        <w:left w:val="none" w:sz="0" w:space="0" w:color="auto"/>
        <w:bottom w:val="none" w:sz="0" w:space="0" w:color="auto"/>
        <w:right w:val="none" w:sz="0" w:space="0" w:color="auto"/>
      </w:divBdr>
    </w:div>
    <w:div w:id="1935475203">
      <w:bodyDiv w:val="1"/>
      <w:marLeft w:val="0"/>
      <w:marRight w:val="0"/>
      <w:marTop w:val="0"/>
      <w:marBottom w:val="0"/>
      <w:divBdr>
        <w:top w:val="none" w:sz="0" w:space="0" w:color="auto"/>
        <w:left w:val="none" w:sz="0" w:space="0" w:color="auto"/>
        <w:bottom w:val="none" w:sz="0" w:space="0" w:color="auto"/>
        <w:right w:val="none" w:sz="0" w:space="0" w:color="auto"/>
      </w:divBdr>
    </w:div>
    <w:div w:id="1983077790">
      <w:bodyDiv w:val="1"/>
      <w:marLeft w:val="0"/>
      <w:marRight w:val="0"/>
      <w:marTop w:val="0"/>
      <w:marBottom w:val="0"/>
      <w:divBdr>
        <w:top w:val="none" w:sz="0" w:space="0" w:color="auto"/>
        <w:left w:val="none" w:sz="0" w:space="0" w:color="auto"/>
        <w:bottom w:val="none" w:sz="0" w:space="0" w:color="auto"/>
        <w:right w:val="none" w:sz="0" w:space="0" w:color="auto"/>
      </w:divBdr>
    </w:div>
    <w:div w:id="1991136229">
      <w:bodyDiv w:val="1"/>
      <w:marLeft w:val="0"/>
      <w:marRight w:val="0"/>
      <w:marTop w:val="0"/>
      <w:marBottom w:val="0"/>
      <w:divBdr>
        <w:top w:val="none" w:sz="0" w:space="0" w:color="auto"/>
        <w:left w:val="none" w:sz="0" w:space="0" w:color="auto"/>
        <w:bottom w:val="none" w:sz="0" w:space="0" w:color="auto"/>
        <w:right w:val="none" w:sz="0" w:space="0" w:color="auto"/>
      </w:divBdr>
    </w:div>
    <w:div w:id="1991517407">
      <w:bodyDiv w:val="1"/>
      <w:marLeft w:val="0"/>
      <w:marRight w:val="0"/>
      <w:marTop w:val="0"/>
      <w:marBottom w:val="0"/>
      <w:divBdr>
        <w:top w:val="none" w:sz="0" w:space="0" w:color="auto"/>
        <w:left w:val="none" w:sz="0" w:space="0" w:color="auto"/>
        <w:bottom w:val="none" w:sz="0" w:space="0" w:color="auto"/>
        <w:right w:val="none" w:sz="0" w:space="0" w:color="auto"/>
      </w:divBdr>
    </w:div>
    <w:div w:id="2014797627">
      <w:bodyDiv w:val="1"/>
      <w:marLeft w:val="0"/>
      <w:marRight w:val="0"/>
      <w:marTop w:val="0"/>
      <w:marBottom w:val="0"/>
      <w:divBdr>
        <w:top w:val="none" w:sz="0" w:space="0" w:color="auto"/>
        <w:left w:val="none" w:sz="0" w:space="0" w:color="auto"/>
        <w:bottom w:val="none" w:sz="0" w:space="0" w:color="auto"/>
        <w:right w:val="none" w:sz="0" w:space="0" w:color="auto"/>
      </w:divBdr>
    </w:div>
    <w:div w:id="2037660005">
      <w:bodyDiv w:val="1"/>
      <w:marLeft w:val="0"/>
      <w:marRight w:val="0"/>
      <w:marTop w:val="0"/>
      <w:marBottom w:val="0"/>
      <w:divBdr>
        <w:top w:val="none" w:sz="0" w:space="0" w:color="auto"/>
        <w:left w:val="none" w:sz="0" w:space="0" w:color="auto"/>
        <w:bottom w:val="none" w:sz="0" w:space="0" w:color="auto"/>
        <w:right w:val="none" w:sz="0" w:space="0" w:color="auto"/>
      </w:divBdr>
    </w:div>
    <w:div w:id="2050497580">
      <w:bodyDiv w:val="1"/>
      <w:marLeft w:val="0"/>
      <w:marRight w:val="0"/>
      <w:marTop w:val="0"/>
      <w:marBottom w:val="0"/>
      <w:divBdr>
        <w:top w:val="none" w:sz="0" w:space="0" w:color="auto"/>
        <w:left w:val="none" w:sz="0" w:space="0" w:color="auto"/>
        <w:bottom w:val="none" w:sz="0" w:space="0" w:color="auto"/>
        <w:right w:val="none" w:sz="0" w:space="0" w:color="auto"/>
      </w:divBdr>
    </w:div>
    <w:div w:id="2057731854">
      <w:bodyDiv w:val="1"/>
      <w:marLeft w:val="0"/>
      <w:marRight w:val="0"/>
      <w:marTop w:val="0"/>
      <w:marBottom w:val="0"/>
      <w:divBdr>
        <w:top w:val="none" w:sz="0" w:space="0" w:color="auto"/>
        <w:left w:val="none" w:sz="0" w:space="0" w:color="auto"/>
        <w:bottom w:val="none" w:sz="0" w:space="0" w:color="auto"/>
        <w:right w:val="none" w:sz="0" w:space="0" w:color="auto"/>
      </w:divBdr>
    </w:div>
    <w:div w:id="2087922359">
      <w:bodyDiv w:val="1"/>
      <w:marLeft w:val="0"/>
      <w:marRight w:val="0"/>
      <w:marTop w:val="0"/>
      <w:marBottom w:val="0"/>
      <w:divBdr>
        <w:top w:val="none" w:sz="0" w:space="0" w:color="auto"/>
        <w:left w:val="none" w:sz="0" w:space="0" w:color="auto"/>
        <w:bottom w:val="none" w:sz="0" w:space="0" w:color="auto"/>
        <w:right w:val="none" w:sz="0" w:space="0" w:color="auto"/>
      </w:divBdr>
    </w:div>
    <w:div w:id="2110079302">
      <w:bodyDiv w:val="1"/>
      <w:marLeft w:val="0"/>
      <w:marRight w:val="0"/>
      <w:marTop w:val="0"/>
      <w:marBottom w:val="0"/>
      <w:divBdr>
        <w:top w:val="none" w:sz="0" w:space="0" w:color="auto"/>
        <w:left w:val="none" w:sz="0" w:space="0" w:color="auto"/>
        <w:bottom w:val="none" w:sz="0" w:space="0" w:color="auto"/>
        <w:right w:val="none" w:sz="0" w:space="0" w:color="auto"/>
      </w:divBdr>
    </w:div>
    <w:div w:id="2114938098">
      <w:bodyDiv w:val="1"/>
      <w:marLeft w:val="0"/>
      <w:marRight w:val="0"/>
      <w:marTop w:val="0"/>
      <w:marBottom w:val="0"/>
      <w:divBdr>
        <w:top w:val="none" w:sz="0" w:space="0" w:color="auto"/>
        <w:left w:val="none" w:sz="0" w:space="0" w:color="auto"/>
        <w:bottom w:val="none" w:sz="0" w:space="0" w:color="auto"/>
        <w:right w:val="none" w:sz="0" w:space="0" w:color="auto"/>
      </w:divBdr>
    </w:div>
    <w:div w:id="2116703638">
      <w:bodyDiv w:val="1"/>
      <w:marLeft w:val="0"/>
      <w:marRight w:val="0"/>
      <w:marTop w:val="0"/>
      <w:marBottom w:val="0"/>
      <w:divBdr>
        <w:top w:val="none" w:sz="0" w:space="0" w:color="auto"/>
        <w:left w:val="none" w:sz="0" w:space="0" w:color="auto"/>
        <w:bottom w:val="none" w:sz="0" w:space="0" w:color="auto"/>
        <w:right w:val="none" w:sz="0" w:space="0" w:color="auto"/>
      </w:divBdr>
    </w:div>
    <w:div w:id="21467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dur@engerosotepaa.ee" TargetMode="External"/><Relationship Id="rId3" Type="http://schemas.openxmlformats.org/officeDocument/2006/relationships/settings" Target="settings.xml"/><Relationship Id="rId7" Type="http://schemas.openxmlformats.org/officeDocument/2006/relationships/hyperlink" Target="aigars.pomazanovs@jekpak.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han@engerosotepaa.ee" TargetMode="External"/><Relationship Id="rId5" Type="http://schemas.openxmlformats.org/officeDocument/2006/relationships/hyperlink" Target="mailto:aigars.pomazanovs@jekpak.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Pages>
  <Words>12117</Words>
  <Characters>6908</Characters>
  <Application>Microsoft Office Word</Application>
  <DocSecurity>0</DocSecurity>
  <Lines>57</Lines>
  <Paragraphs>37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Sandra Kalvāne</cp:lastModifiedBy>
  <cp:revision>14</cp:revision>
  <dcterms:created xsi:type="dcterms:W3CDTF">2023-09-25T07:47:00Z</dcterms:created>
  <dcterms:modified xsi:type="dcterms:W3CDTF">2026-08-24T06:00:00Z</dcterms:modified>
</cp:coreProperties>
</file>