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5D7C6" w14:textId="77777777" w:rsidR="004F11F4" w:rsidRPr="004F11F4" w:rsidRDefault="004F11F4" w:rsidP="004F11F4">
      <w:pPr>
        <w:widowControl w:val="0"/>
        <w:suppressAutoHyphens/>
        <w:autoSpaceDN w:val="0"/>
        <w:spacing w:after="0" w:line="240" w:lineRule="auto"/>
        <w:ind w:firstLine="5670"/>
        <w:jc w:val="right"/>
        <w:textAlignment w:val="baseline"/>
        <w:rPr>
          <w:rFonts w:ascii="Times New Roman" w:eastAsia="Calibri" w:hAnsi="Times New Roman" w:cs="Times New Roman"/>
          <w:b/>
          <w:sz w:val="20"/>
          <w:szCs w:val="20"/>
        </w:rPr>
      </w:pPr>
      <w:bookmarkStart w:id="0" w:name="_Toc432603193"/>
      <w:r w:rsidRPr="004F11F4">
        <w:rPr>
          <w:rFonts w:ascii="Times New Roman" w:eastAsia="Calibri" w:hAnsi="Times New Roman" w:cs="Times New Roman"/>
          <w:b/>
          <w:sz w:val="20"/>
          <w:szCs w:val="20"/>
        </w:rPr>
        <w:t>2. pielikums</w:t>
      </w:r>
    </w:p>
    <w:p w14:paraId="07E2D9F3" w14:textId="77777777" w:rsidR="00494597" w:rsidRDefault="004F11F4" w:rsidP="004F11F4">
      <w:pPr>
        <w:widowControl w:val="0"/>
        <w:suppressAutoHyphens/>
        <w:autoSpaceDN w:val="0"/>
        <w:spacing w:after="0" w:line="240" w:lineRule="auto"/>
        <w:ind w:firstLine="5670"/>
        <w:jc w:val="right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4F11F4">
        <w:rPr>
          <w:rFonts w:ascii="Times New Roman" w:eastAsia="Calibri" w:hAnsi="Times New Roman" w:cs="Times New Roman"/>
          <w:sz w:val="20"/>
          <w:szCs w:val="20"/>
        </w:rPr>
        <w:t xml:space="preserve">Iepirkuma </w:t>
      </w:r>
      <w:r w:rsidR="00494597">
        <w:rPr>
          <w:rFonts w:ascii="Times New Roman" w:eastAsia="Calibri" w:hAnsi="Times New Roman" w:cs="Times New Roman"/>
          <w:sz w:val="20"/>
          <w:szCs w:val="20"/>
        </w:rPr>
        <w:t xml:space="preserve">“Animācijas izstrādes pakalpojumi” nolikumam, </w:t>
      </w:r>
    </w:p>
    <w:p w14:paraId="41638EC9" w14:textId="1E7D4813" w:rsidR="004F11F4" w:rsidRPr="004F11F4" w:rsidRDefault="004F11F4" w:rsidP="004F11F4">
      <w:pPr>
        <w:widowControl w:val="0"/>
        <w:suppressAutoHyphens/>
        <w:autoSpaceDN w:val="0"/>
        <w:spacing w:after="0" w:line="240" w:lineRule="auto"/>
        <w:ind w:firstLine="5670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4F11F4">
        <w:rPr>
          <w:rFonts w:ascii="Times New Roman" w:eastAsia="Calibri" w:hAnsi="Times New Roman" w:cs="Times New Roman"/>
          <w:sz w:val="20"/>
          <w:szCs w:val="20"/>
        </w:rPr>
        <w:t>ID.</w:t>
      </w:r>
      <w:r w:rsidR="00494597">
        <w:rPr>
          <w:rFonts w:ascii="Times New Roman" w:eastAsia="Calibri" w:hAnsi="Times New Roman" w:cs="Times New Roman"/>
          <w:sz w:val="20"/>
          <w:szCs w:val="20"/>
        </w:rPr>
        <w:t xml:space="preserve"> Nr.RSU/2026/143/MI</w:t>
      </w:r>
      <w:r w:rsidRPr="004F11F4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55560BC8" w14:textId="77777777" w:rsidR="004F11F4" w:rsidRPr="008C54AF" w:rsidRDefault="004F11F4" w:rsidP="00BE7412">
      <w:pPr>
        <w:shd w:val="clear" w:color="auto" w:fill="D9D9D9"/>
        <w:spacing w:after="0" w:line="240" w:lineRule="auto"/>
        <w:ind w:hanging="426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</w:p>
    <w:p w14:paraId="31D38A46" w14:textId="4D2D139B" w:rsidR="00BE7412" w:rsidRPr="008C54AF" w:rsidRDefault="00BE7412" w:rsidP="00BE7412">
      <w:pPr>
        <w:shd w:val="clear" w:color="auto" w:fill="D9D9D9"/>
        <w:spacing w:after="0" w:line="240" w:lineRule="auto"/>
        <w:ind w:hanging="426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8C54AF">
        <w:rPr>
          <w:rFonts w:ascii="Times New Roman" w:eastAsia="Calibri" w:hAnsi="Times New Roman" w:cs="Times New Roman"/>
          <w:b/>
          <w:caps/>
          <w:sz w:val="28"/>
          <w:szCs w:val="28"/>
        </w:rPr>
        <w:t>Tehniskā specifikācija/TEHNISKAIS piedāvājums</w:t>
      </w:r>
    </w:p>
    <w:bookmarkEnd w:id="0"/>
    <w:p w14:paraId="0382283F" w14:textId="77777777" w:rsidR="00700FD4" w:rsidRPr="008C54AF" w:rsidRDefault="00700FD4" w:rsidP="00700FD4">
      <w:pPr>
        <w:spacing w:after="0" w:line="276" w:lineRule="auto"/>
        <w:ind w:left="284"/>
        <w:jc w:val="both"/>
        <w:rPr>
          <w:rFonts w:ascii="Times New Roman" w:eastAsia="Calibri" w:hAnsi="Times New Roman" w:cs="Times New Roman"/>
          <w:b/>
        </w:rPr>
      </w:pPr>
    </w:p>
    <w:p w14:paraId="7063BD62" w14:textId="6453F245" w:rsidR="00D203BD" w:rsidRPr="008C54AF" w:rsidRDefault="00D203BD" w:rsidP="00D203BD">
      <w:pPr>
        <w:numPr>
          <w:ilvl w:val="0"/>
          <w:numId w:val="8"/>
        </w:numPr>
        <w:spacing w:after="0" w:line="276" w:lineRule="auto"/>
        <w:ind w:hanging="284"/>
        <w:jc w:val="both"/>
        <w:rPr>
          <w:rFonts w:ascii="Times New Roman" w:eastAsia="Calibri" w:hAnsi="Times New Roman" w:cs="Times New Roman"/>
          <w:b/>
        </w:rPr>
      </w:pPr>
      <w:r w:rsidRPr="008C54AF">
        <w:rPr>
          <w:rFonts w:ascii="Times New Roman" w:eastAsia="Calibri" w:hAnsi="Times New Roman" w:cs="Times New Roman"/>
          <w:b/>
        </w:rPr>
        <w:t>Pakalpojuma mērķis:</w:t>
      </w:r>
    </w:p>
    <w:p w14:paraId="3D6546E6" w14:textId="4B0EED00" w:rsidR="00D203BD" w:rsidRPr="008C54AF" w:rsidRDefault="00D203BD" w:rsidP="00D203BD">
      <w:pPr>
        <w:spacing w:line="276" w:lineRule="auto"/>
        <w:jc w:val="both"/>
        <w:rPr>
          <w:rFonts w:ascii="Times New Roman" w:eastAsia="Calibri" w:hAnsi="Times New Roman" w:cs="Times New Roman"/>
        </w:rPr>
      </w:pPr>
      <w:r w:rsidRPr="008C54AF">
        <w:rPr>
          <w:rFonts w:ascii="Times New Roman" w:eastAsia="Calibri" w:hAnsi="Times New Roman" w:cs="Times New Roman"/>
        </w:rPr>
        <w:t xml:space="preserve">Nodrošināt RSU ar augstas profesionālas kvalitātes </w:t>
      </w:r>
      <w:r w:rsidR="00F6517F" w:rsidRPr="008C54AF">
        <w:rPr>
          <w:rFonts w:ascii="Times New Roman" w:eastAsia="Calibri" w:hAnsi="Times New Roman" w:cs="Times New Roman"/>
        </w:rPr>
        <w:t xml:space="preserve">animācijas </w:t>
      </w:r>
      <w:r w:rsidRPr="008C54AF">
        <w:rPr>
          <w:rFonts w:ascii="Times New Roman" w:eastAsia="Calibri" w:hAnsi="Times New Roman" w:cs="Times New Roman"/>
        </w:rPr>
        <w:t>materiāliem, kas sagatavoti Pasūtītāja noteiktos formātos un termiņos.</w:t>
      </w:r>
    </w:p>
    <w:p w14:paraId="715DA76A" w14:textId="77777777" w:rsidR="00D203BD" w:rsidRPr="008C54AF" w:rsidRDefault="00D203BD" w:rsidP="00D203BD">
      <w:pPr>
        <w:numPr>
          <w:ilvl w:val="0"/>
          <w:numId w:val="8"/>
        </w:numPr>
        <w:spacing w:after="0" w:line="276" w:lineRule="auto"/>
        <w:ind w:hanging="284"/>
        <w:jc w:val="both"/>
        <w:rPr>
          <w:rFonts w:ascii="Times New Roman" w:eastAsia="Calibri" w:hAnsi="Times New Roman" w:cs="Times New Roman"/>
          <w:b/>
        </w:rPr>
      </w:pPr>
      <w:r w:rsidRPr="008C54AF">
        <w:rPr>
          <w:rFonts w:ascii="Times New Roman" w:eastAsia="Calibri" w:hAnsi="Times New Roman" w:cs="Times New Roman"/>
          <w:b/>
        </w:rPr>
        <w:t xml:space="preserve">Pakalpojuma apraksts: </w:t>
      </w:r>
    </w:p>
    <w:p w14:paraId="30EC80C0" w14:textId="3F0D88D1" w:rsidR="00D203BD" w:rsidRPr="008C54AF" w:rsidRDefault="00D203BD" w:rsidP="00D203BD">
      <w:pPr>
        <w:spacing w:line="276" w:lineRule="auto"/>
        <w:jc w:val="both"/>
        <w:rPr>
          <w:rFonts w:ascii="Times New Roman" w:eastAsia="Calibri" w:hAnsi="Times New Roman" w:cs="Times New Roman"/>
        </w:rPr>
      </w:pPr>
      <w:r w:rsidRPr="008C54AF">
        <w:rPr>
          <w:rFonts w:ascii="Times New Roman" w:eastAsia="Calibri" w:hAnsi="Times New Roman" w:cs="Times New Roman"/>
        </w:rPr>
        <w:t xml:space="preserve">Lai nodrošinātu kvalitatīvu komunikāciju Rīgas Stradiņa universitātes mērķauditorijās, nepieciešami profesionāli </w:t>
      </w:r>
      <w:r w:rsidR="00F6517F" w:rsidRPr="008C54AF">
        <w:rPr>
          <w:rFonts w:ascii="Times New Roman" w:eastAsia="Calibri" w:hAnsi="Times New Roman" w:cs="Times New Roman"/>
        </w:rPr>
        <w:t xml:space="preserve">animācijas </w:t>
      </w:r>
      <w:r w:rsidRPr="008C54AF">
        <w:rPr>
          <w:rFonts w:ascii="Times New Roman" w:eastAsia="Calibri" w:hAnsi="Times New Roman" w:cs="Times New Roman"/>
        </w:rPr>
        <w:t xml:space="preserve">materiālu veidošanas un apstrādes pakalpojumi, kas ietver: </w:t>
      </w:r>
    </w:p>
    <w:p w14:paraId="27695F6E" w14:textId="46FEA4DD" w:rsidR="00D203BD" w:rsidRPr="008C54AF" w:rsidRDefault="00F6517F" w:rsidP="00F6517F">
      <w:pPr>
        <w:numPr>
          <w:ilvl w:val="0"/>
          <w:numId w:val="4"/>
        </w:numPr>
        <w:spacing w:after="0" w:line="276" w:lineRule="auto"/>
        <w:ind w:left="142" w:hanging="142"/>
        <w:contextualSpacing/>
        <w:jc w:val="both"/>
        <w:rPr>
          <w:rFonts w:ascii="Times New Roman" w:eastAsia="Calibri" w:hAnsi="Times New Roman" w:cs="Times New Roman"/>
        </w:rPr>
      </w:pPr>
      <w:r w:rsidRPr="008C54AF">
        <w:rPr>
          <w:rFonts w:ascii="Times New Roman" w:eastAsia="Calibri" w:hAnsi="Times New Roman" w:cs="Times New Roman"/>
          <w:b/>
        </w:rPr>
        <w:t xml:space="preserve">visus animācijas </w:t>
      </w:r>
      <w:r w:rsidR="00D203BD" w:rsidRPr="008C54AF">
        <w:rPr>
          <w:rFonts w:ascii="Times New Roman" w:eastAsia="Calibri" w:hAnsi="Times New Roman" w:cs="Times New Roman"/>
          <w:b/>
        </w:rPr>
        <w:t>materiāla ražošanas posmus</w:t>
      </w:r>
      <w:r w:rsidR="00D203BD" w:rsidRPr="008C54AF">
        <w:rPr>
          <w:rFonts w:ascii="Times New Roman" w:eastAsia="Calibri" w:hAnsi="Times New Roman" w:cs="Times New Roman"/>
        </w:rPr>
        <w:t>;</w:t>
      </w:r>
    </w:p>
    <w:p w14:paraId="535A4FE0" w14:textId="512F3920" w:rsidR="00AC4520" w:rsidRPr="008C54AF" w:rsidRDefault="00D203BD" w:rsidP="00D203BD">
      <w:pPr>
        <w:numPr>
          <w:ilvl w:val="0"/>
          <w:numId w:val="4"/>
        </w:numPr>
        <w:spacing w:after="0" w:line="276" w:lineRule="auto"/>
        <w:ind w:left="142" w:hanging="142"/>
        <w:contextualSpacing/>
        <w:jc w:val="both"/>
        <w:rPr>
          <w:rFonts w:ascii="Times New Roman" w:eastAsia="Calibri" w:hAnsi="Times New Roman" w:cs="Times New Roman"/>
        </w:rPr>
      </w:pPr>
      <w:r w:rsidRPr="008C54AF">
        <w:rPr>
          <w:rFonts w:ascii="Times New Roman" w:eastAsia="Calibri" w:hAnsi="Times New Roman" w:cs="Times New Roman"/>
        </w:rPr>
        <w:t xml:space="preserve">iespēju izstrādāt dažādus </w:t>
      </w:r>
      <w:r w:rsidR="00F6517F" w:rsidRPr="008C54AF">
        <w:rPr>
          <w:rFonts w:ascii="Times New Roman" w:eastAsia="Calibri" w:hAnsi="Times New Roman" w:cs="Times New Roman"/>
        </w:rPr>
        <w:t xml:space="preserve">animācijas </w:t>
      </w:r>
      <w:r w:rsidRPr="008C54AF">
        <w:rPr>
          <w:rFonts w:ascii="Times New Roman" w:eastAsia="Calibri" w:hAnsi="Times New Roman" w:cs="Times New Roman"/>
        </w:rPr>
        <w:t xml:space="preserve">materiālu veidus, kas norādīti tabulā zemāk, kā arī jebkādus citus </w:t>
      </w:r>
      <w:r w:rsidR="00F6517F" w:rsidRPr="008C54AF">
        <w:rPr>
          <w:rFonts w:ascii="Times New Roman" w:eastAsia="Calibri" w:hAnsi="Times New Roman" w:cs="Times New Roman"/>
        </w:rPr>
        <w:t xml:space="preserve">animācijas </w:t>
      </w:r>
      <w:r w:rsidRPr="008C54AF">
        <w:rPr>
          <w:rFonts w:ascii="Times New Roman" w:eastAsia="Calibri" w:hAnsi="Times New Roman" w:cs="Times New Roman"/>
        </w:rPr>
        <w:t xml:space="preserve">darbu veidus, pēc kuriem varētu rasties nepieciešamība nākotnē, piemēram, veikt labojumu Pasūtītāja īpašumā esošos audiovizuālajos </w:t>
      </w:r>
      <w:r w:rsidR="00C5455A" w:rsidRPr="008C54AF">
        <w:rPr>
          <w:rFonts w:ascii="Times New Roman" w:eastAsia="Calibri" w:hAnsi="Times New Roman" w:cs="Times New Roman"/>
        </w:rPr>
        <w:t xml:space="preserve">animācijas </w:t>
      </w:r>
      <w:r w:rsidRPr="008C54AF">
        <w:rPr>
          <w:rFonts w:ascii="Times New Roman" w:eastAsia="Calibri" w:hAnsi="Times New Roman" w:cs="Times New Roman"/>
        </w:rPr>
        <w:t xml:space="preserve">materiālos. </w:t>
      </w:r>
    </w:p>
    <w:p w14:paraId="25DF7490" w14:textId="77777777" w:rsidR="00665E1E" w:rsidRPr="008C54AF" w:rsidRDefault="00665E1E" w:rsidP="00665E1E">
      <w:pPr>
        <w:spacing w:after="0" w:line="276" w:lineRule="auto"/>
        <w:contextualSpacing/>
        <w:rPr>
          <w:rFonts w:ascii="Times New Roman" w:eastAsia="Calibri" w:hAnsi="Times New Roman" w:cs="Times New Roman"/>
        </w:rPr>
      </w:pPr>
    </w:p>
    <w:p w14:paraId="107ED103" w14:textId="67017246" w:rsidR="00D203BD" w:rsidRPr="008C54AF" w:rsidRDefault="00AC4520" w:rsidP="00665E1E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u w:val="single"/>
        </w:rPr>
      </w:pPr>
      <w:r w:rsidRPr="008C54AF">
        <w:rPr>
          <w:rFonts w:ascii="Times New Roman" w:eastAsia="Calibri" w:hAnsi="Times New Roman" w:cs="Times New Roman"/>
          <w:u w:val="single"/>
        </w:rPr>
        <w:t xml:space="preserve">Tabulā norādīto darbu aprakstam ir informatīva nozīme, </w:t>
      </w:r>
      <w:r w:rsidR="008E0A58" w:rsidRPr="008C54AF">
        <w:rPr>
          <w:rFonts w:ascii="Times New Roman" w:eastAsia="Calibri" w:hAnsi="Times New Roman" w:cs="Times New Roman"/>
          <w:u w:val="single"/>
        </w:rPr>
        <w:t>detalizēts</w:t>
      </w:r>
      <w:r w:rsidRPr="008C54AF">
        <w:rPr>
          <w:rFonts w:ascii="Times New Roman" w:eastAsia="Calibri" w:hAnsi="Times New Roman" w:cs="Times New Roman"/>
          <w:u w:val="single"/>
        </w:rPr>
        <w:t xml:space="preserve"> darba uzdevums </w:t>
      </w:r>
      <w:r w:rsidR="00665E1E" w:rsidRPr="008C54AF">
        <w:rPr>
          <w:rFonts w:ascii="Times New Roman" w:eastAsia="Calibri" w:hAnsi="Times New Roman" w:cs="Times New Roman"/>
          <w:u w:val="single"/>
        </w:rPr>
        <w:t xml:space="preserve">ar precīzām prasībām </w:t>
      </w:r>
      <w:r w:rsidRPr="008C54AF">
        <w:rPr>
          <w:rFonts w:ascii="Times New Roman" w:eastAsia="Calibri" w:hAnsi="Times New Roman" w:cs="Times New Roman"/>
          <w:u w:val="single"/>
        </w:rPr>
        <w:t xml:space="preserve">tiks izstrādāts </w:t>
      </w:r>
      <w:r w:rsidR="00A54B3B">
        <w:rPr>
          <w:rFonts w:ascii="Times New Roman" w:eastAsia="Calibri" w:hAnsi="Times New Roman" w:cs="Times New Roman"/>
          <w:u w:val="single"/>
        </w:rPr>
        <w:t>iepirkuma līguma</w:t>
      </w:r>
      <w:r w:rsidRPr="008C54AF">
        <w:rPr>
          <w:rFonts w:ascii="Times New Roman" w:eastAsia="Calibri" w:hAnsi="Times New Roman" w:cs="Times New Roman"/>
          <w:u w:val="single"/>
        </w:rPr>
        <w:t xml:space="preserve"> ietvaros, </w:t>
      </w:r>
      <w:r w:rsidR="008D1EEB">
        <w:rPr>
          <w:rFonts w:ascii="Times New Roman" w:eastAsia="Calibri" w:hAnsi="Times New Roman" w:cs="Times New Roman"/>
          <w:u w:val="single"/>
        </w:rPr>
        <w:t>veicot atsevišķus pasūtījumus</w:t>
      </w:r>
      <w:r w:rsidRPr="008C54AF">
        <w:rPr>
          <w:rFonts w:ascii="Times New Roman" w:eastAsia="Calibri" w:hAnsi="Times New Roman" w:cs="Times New Roman"/>
          <w:u w:val="single"/>
        </w:rPr>
        <w:t xml:space="preserve">. </w:t>
      </w:r>
      <w:r w:rsidR="00D203BD" w:rsidRPr="008C54AF">
        <w:rPr>
          <w:rFonts w:ascii="Times New Roman" w:eastAsia="Calibri" w:hAnsi="Times New Roman" w:cs="Times New Roman"/>
          <w:u w:val="single"/>
        </w:rPr>
        <w:br/>
      </w:r>
    </w:p>
    <w:p w14:paraId="6C250F98" w14:textId="77777777" w:rsidR="00D203BD" w:rsidRPr="008C54AF" w:rsidRDefault="00D203BD" w:rsidP="00D203BD">
      <w:pPr>
        <w:numPr>
          <w:ilvl w:val="0"/>
          <w:numId w:val="8"/>
        </w:numPr>
        <w:spacing w:after="0" w:line="276" w:lineRule="auto"/>
        <w:ind w:hanging="284"/>
        <w:rPr>
          <w:rFonts w:ascii="Times New Roman" w:eastAsia="Calibri" w:hAnsi="Times New Roman" w:cs="Times New Roman"/>
          <w:b/>
        </w:rPr>
      </w:pPr>
      <w:r w:rsidRPr="008C54AF">
        <w:rPr>
          <w:rFonts w:ascii="Times New Roman" w:eastAsia="Calibri" w:hAnsi="Times New Roman" w:cs="Times New Roman"/>
          <w:b/>
        </w:rPr>
        <w:t xml:space="preserve">Paredzamie audiovizuālo materiālu veidi: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2111"/>
        <w:gridCol w:w="8636"/>
        <w:gridCol w:w="3452"/>
      </w:tblGrid>
      <w:tr w:rsidR="00CF11D6" w:rsidRPr="008C54AF" w14:paraId="1D01D097" w14:textId="77777777" w:rsidTr="00CF11D6">
        <w:tc>
          <w:tcPr>
            <w:tcW w:w="217" w:type="pct"/>
            <w:shd w:val="clear" w:color="auto" w:fill="D9D9D9" w:themeFill="background1" w:themeFillShade="D9"/>
          </w:tcPr>
          <w:p w14:paraId="64D41A33" w14:textId="77777777" w:rsidR="00CF11D6" w:rsidRPr="008C54AF" w:rsidRDefault="00CF11D6" w:rsidP="00D203BD">
            <w:pPr>
              <w:spacing w:after="0" w:line="276" w:lineRule="auto"/>
              <w:rPr>
                <w:rFonts w:ascii="Times New Roman" w:eastAsia="Calibri" w:hAnsi="Times New Roman" w:cs="Times New Roman"/>
                <w:b/>
              </w:rPr>
            </w:pPr>
            <w:r w:rsidRPr="008C54AF">
              <w:rPr>
                <w:rFonts w:ascii="Times New Roman" w:eastAsia="Calibri" w:hAnsi="Times New Roman" w:cs="Times New Roman"/>
                <w:b/>
              </w:rPr>
              <w:t>Nr.</w:t>
            </w:r>
          </w:p>
        </w:tc>
        <w:tc>
          <w:tcPr>
            <w:tcW w:w="711" w:type="pct"/>
            <w:shd w:val="clear" w:color="auto" w:fill="D9D9D9" w:themeFill="background1" w:themeFillShade="D9"/>
          </w:tcPr>
          <w:p w14:paraId="37FE0A98" w14:textId="77777777" w:rsidR="00CF11D6" w:rsidRPr="008C54AF" w:rsidRDefault="00CF11D6" w:rsidP="00D203BD">
            <w:pPr>
              <w:spacing w:after="0" w:line="276" w:lineRule="auto"/>
              <w:rPr>
                <w:rFonts w:ascii="Times New Roman" w:eastAsia="Calibri" w:hAnsi="Times New Roman" w:cs="Times New Roman"/>
                <w:b/>
              </w:rPr>
            </w:pPr>
            <w:r w:rsidRPr="008C54AF">
              <w:rPr>
                <w:rFonts w:ascii="Times New Roman" w:eastAsia="Calibri" w:hAnsi="Times New Roman" w:cs="Times New Roman"/>
                <w:b/>
              </w:rPr>
              <w:t>Veids</w:t>
            </w:r>
          </w:p>
        </w:tc>
        <w:tc>
          <w:tcPr>
            <w:tcW w:w="2909" w:type="pct"/>
            <w:shd w:val="clear" w:color="auto" w:fill="D9D9D9" w:themeFill="background1" w:themeFillShade="D9"/>
          </w:tcPr>
          <w:p w14:paraId="27E92A8F" w14:textId="77777777" w:rsidR="00CF11D6" w:rsidRPr="008C54AF" w:rsidRDefault="00CF11D6" w:rsidP="00D203BD">
            <w:pPr>
              <w:spacing w:after="0" w:line="276" w:lineRule="auto"/>
              <w:rPr>
                <w:rFonts w:ascii="Times New Roman" w:eastAsia="Calibri" w:hAnsi="Times New Roman" w:cs="Times New Roman"/>
                <w:b/>
              </w:rPr>
            </w:pPr>
            <w:r w:rsidRPr="008C54AF">
              <w:rPr>
                <w:rFonts w:ascii="Times New Roman" w:eastAsia="Calibri" w:hAnsi="Times New Roman" w:cs="Times New Roman"/>
                <w:b/>
              </w:rPr>
              <w:t xml:space="preserve">Izstrādes prasības, veicamo darbu saraksts: </w:t>
            </w:r>
          </w:p>
        </w:tc>
        <w:tc>
          <w:tcPr>
            <w:tcW w:w="1163" w:type="pct"/>
            <w:shd w:val="clear" w:color="auto" w:fill="D9D9D9" w:themeFill="background1" w:themeFillShade="D9"/>
          </w:tcPr>
          <w:p w14:paraId="37127269" w14:textId="2012A66B" w:rsidR="00CF11D6" w:rsidRPr="008C54AF" w:rsidRDefault="00CF11D6" w:rsidP="00D203BD">
            <w:pPr>
              <w:spacing w:after="0" w:line="276" w:lineRule="auto"/>
              <w:rPr>
                <w:rFonts w:ascii="Times New Roman" w:eastAsia="Calibri" w:hAnsi="Times New Roman" w:cs="Times New Roman"/>
                <w:b/>
              </w:rPr>
            </w:pPr>
            <w:r w:rsidRPr="008C54AF">
              <w:rPr>
                <w:rFonts w:ascii="Times New Roman" w:eastAsia="Calibri" w:hAnsi="Times New Roman" w:cs="Times New Roman"/>
                <w:b/>
              </w:rPr>
              <w:t xml:space="preserve">Tehniskais piedāvājums </w:t>
            </w:r>
            <w:r w:rsidRPr="008C54AF">
              <w:rPr>
                <w:rFonts w:ascii="Times New Roman" w:eastAsia="Calibri" w:hAnsi="Times New Roman" w:cs="Times New Roman"/>
              </w:rPr>
              <w:t>(</w:t>
            </w:r>
            <w:r w:rsidRPr="008C54AF">
              <w:rPr>
                <w:rFonts w:ascii="Times New Roman" w:eastAsia="Calibri" w:hAnsi="Times New Roman" w:cs="Times New Roman"/>
                <w:i/>
              </w:rPr>
              <w:t xml:space="preserve">apliecinājums par </w:t>
            </w:r>
            <w:r w:rsidR="00565B60" w:rsidRPr="008C54AF">
              <w:rPr>
                <w:rFonts w:ascii="Times New Roman" w:eastAsia="Calibri" w:hAnsi="Times New Roman" w:cs="Times New Roman"/>
                <w:i/>
              </w:rPr>
              <w:t>spēju</w:t>
            </w:r>
            <w:r w:rsidRPr="008C54AF">
              <w:rPr>
                <w:rFonts w:ascii="Times New Roman" w:eastAsia="Calibri" w:hAnsi="Times New Roman" w:cs="Times New Roman"/>
                <w:i/>
              </w:rPr>
              <w:t xml:space="preserve"> nodrošināt pakalpojumu</w:t>
            </w:r>
            <w:r w:rsidRPr="008C54AF">
              <w:rPr>
                <w:rFonts w:ascii="Times New Roman" w:eastAsia="Calibri" w:hAnsi="Times New Roman" w:cs="Times New Roman"/>
              </w:rPr>
              <w:t>)</w:t>
            </w:r>
          </w:p>
        </w:tc>
      </w:tr>
      <w:tr w:rsidR="00CF11D6" w:rsidRPr="008C54AF" w14:paraId="521F17BC" w14:textId="77777777" w:rsidTr="00CF11D6">
        <w:trPr>
          <w:trHeight w:val="1695"/>
        </w:trPr>
        <w:tc>
          <w:tcPr>
            <w:tcW w:w="217" w:type="pct"/>
          </w:tcPr>
          <w:p w14:paraId="69ABFD48" w14:textId="77777777" w:rsidR="00CF11D6" w:rsidRPr="008C54AF" w:rsidRDefault="00CF11D6" w:rsidP="00D203B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  <w:r w:rsidRPr="008C54AF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711" w:type="pct"/>
          </w:tcPr>
          <w:p w14:paraId="0620977D" w14:textId="5A0B2814" w:rsidR="00CF11D6" w:rsidRPr="008C54AF" w:rsidRDefault="000C5FDA" w:rsidP="00D203B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C54AF">
              <w:rPr>
                <w:rFonts w:ascii="Times New Roman" w:eastAsia="Calibri" w:hAnsi="Times New Roman" w:cs="Times New Roman"/>
                <w:b/>
              </w:rPr>
              <w:t>M</w:t>
            </w:r>
            <w:r w:rsidR="007B5AC8" w:rsidRPr="008C54AF">
              <w:rPr>
                <w:rFonts w:ascii="Times New Roman" w:eastAsia="Calibri" w:hAnsi="Times New Roman" w:cs="Times New Roman"/>
                <w:b/>
              </w:rPr>
              <w:t>ācību filmas, ekspertu komentāri, reklāmas video</w:t>
            </w:r>
            <w:r w:rsidRPr="008C54AF">
              <w:rPr>
                <w:rFonts w:ascii="Times New Roman" w:eastAsia="Calibri" w:hAnsi="Times New Roman" w:cs="Times New Roman"/>
                <w:b/>
              </w:rPr>
              <w:t>.</w:t>
            </w:r>
          </w:p>
        </w:tc>
        <w:tc>
          <w:tcPr>
            <w:tcW w:w="2909" w:type="pct"/>
          </w:tcPr>
          <w:p w14:paraId="293E6CC9" w14:textId="01AE816F" w:rsidR="00CF11D6" w:rsidRPr="008C54AF" w:rsidRDefault="00CF11D6" w:rsidP="00D203B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  <w:r w:rsidRPr="008C54AF">
              <w:rPr>
                <w:rFonts w:ascii="Times New Roman" w:eastAsia="Calibri" w:hAnsi="Times New Roman" w:cs="Times New Roman"/>
              </w:rPr>
              <w:t>Nepieciešams pilna servisa</w:t>
            </w:r>
            <w:r w:rsidR="000C5FDA" w:rsidRPr="008C54AF">
              <w:rPr>
                <w:rFonts w:ascii="Times New Roman" w:eastAsia="Calibri" w:hAnsi="Times New Roman" w:cs="Times New Roman"/>
              </w:rPr>
              <w:t xml:space="preserve"> animācijas</w:t>
            </w:r>
            <w:r w:rsidRPr="008C54AF">
              <w:rPr>
                <w:rFonts w:ascii="Times New Roman" w:eastAsia="Calibri" w:hAnsi="Times New Roman" w:cs="Times New Roman"/>
              </w:rPr>
              <w:t xml:space="preserve"> </w:t>
            </w:r>
            <w:r w:rsidR="000C5FDA" w:rsidRPr="008C54AF">
              <w:rPr>
                <w:rFonts w:ascii="Times New Roman" w:eastAsia="Calibri" w:hAnsi="Times New Roman" w:cs="Times New Roman"/>
                <w:b/>
              </w:rPr>
              <w:t xml:space="preserve">mācību filmas, ekspertu komentāru, reklāmas video </w:t>
            </w:r>
            <w:r w:rsidRPr="008C54AF">
              <w:rPr>
                <w:rFonts w:ascii="Times New Roman" w:eastAsia="Calibri" w:hAnsi="Times New Roman" w:cs="Times New Roman"/>
                <w:b/>
              </w:rPr>
              <w:t>veidošanas pakalpojums</w:t>
            </w:r>
            <w:r w:rsidRPr="008C54AF">
              <w:rPr>
                <w:rFonts w:ascii="Times New Roman" w:eastAsia="Calibri" w:hAnsi="Times New Roman" w:cs="Times New Roman"/>
              </w:rPr>
              <w:t>, lai veidotu informatīv</w:t>
            </w:r>
            <w:r w:rsidR="000C5FDA" w:rsidRPr="008C54AF">
              <w:rPr>
                <w:rFonts w:ascii="Times New Roman" w:eastAsia="Calibri" w:hAnsi="Times New Roman" w:cs="Times New Roman"/>
              </w:rPr>
              <w:t>us video</w:t>
            </w:r>
            <w:r w:rsidRPr="008C54AF">
              <w:rPr>
                <w:rFonts w:ascii="Times New Roman" w:eastAsia="Calibri" w:hAnsi="Times New Roman" w:cs="Times New Roman"/>
              </w:rPr>
              <w:t xml:space="preserve"> par norisēm</w:t>
            </w:r>
            <w:r w:rsidR="000C5FDA" w:rsidRPr="008C54AF">
              <w:rPr>
                <w:rFonts w:ascii="Times New Roman" w:eastAsia="Calibri" w:hAnsi="Times New Roman" w:cs="Times New Roman"/>
              </w:rPr>
              <w:t>.</w:t>
            </w:r>
          </w:p>
          <w:p w14:paraId="5AE010F7" w14:textId="6876FCA5" w:rsidR="00CF11D6" w:rsidRPr="008C54AF" w:rsidRDefault="00CF11D6" w:rsidP="00D203BD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u w:val="single"/>
              </w:rPr>
            </w:pPr>
            <w:r w:rsidRPr="008C54AF">
              <w:rPr>
                <w:rFonts w:ascii="Times New Roman" w:eastAsia="Calibri" w:hAnsi="Times New Roman" w:cs="Times New Roman"/>
                <w:u w:val="single"/>
              </w:rPr>
              <w:t xml:space="preserve">Veicamie darbi: </w:t>
            </w:r>
          </w:p>
          <w:p w14:paraId="7090657E" w14:textId="258DD87D" w:rsidR="000C5FDA" w:rsidRPr="008C54AF" w:rsidRDefault="000C5FDA" w:rsidP="000C5FDA">
            <w:pPr>
              <w:numPr>
                <w:ilvl w:val="0"/>
                <w:numId w:val="5"/>
              </w:numPr>
              <w:spacing w:beforeLines="40" w:before="96" w:afterLines="40" w:after="96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C54AF">
              <w:rPr>
                <w:rFonts w:ascii="Times New Roman" w:eastAsia="Times New Roman" w:hAnsi="Times New Roman" w:cs="Times New Roman"/>
              </w:rPr>
              <w:t>Video, animācijas ideju ģenerēšana un attīstīšana atbilstoši RSU stratēģiskajiem uzstādījumiem un mērķiem konkrētos darba uzdevumos</w:t>
            </w:r>
            <w:r w:rsidR="00C5455A" w:rsidRPr="008C54AF">
              <w:rPr>
                <w:rFonts w:ascii="Times New Roman" w:eastAsia="Times New Roman" w:hAnsi="Times New Roman" w:cs="Times New Roman"/>
              </w:rPr>
              <w:t xml:space="preserve"> </w:t>
            </w:r>
            <w:r w:rsidRPr="008C54AF">
              <w:rPr>
                <w:rFonts w:ascii="Times New Roman" w:eastAsia="Times New Roman" w:hAnsi="Times New Roman" w:cs="Times New Roman"/>
              </w:rPr>
              <w:t>(</w:t>
            </w:r>
            <w:r w:rsidR="00C5455A" w:rsidRPr="008C54AF">
              <w:rPr>
                <w:rFonts w:ascii="Times New Roman" w:eastAsia="Times New Roman" w:hAnsi="Times New Roman" w:cs="Times New Roman"/>
              </w:rPr>
              <w:t>atbilst mūsdienīgiem risinājumiem</w:t>
            </w:r>
            <w:r w:rsidRPr="008C54AF">
              <w:rPr>
                <w:rFonts w:ascii="Times New Roman" w:eastAsia="Times New Roman" w:hAnsi="Times New Roman" w:cs="Times New Roman"/>
              </w:rPr>
              <w:t xml:space="preserve"> un saskaņā ar konkrēto auditoriju interesēm);</w:t>
            </w:r>
          </w:p>
          <w:p w14:paraId="6E928F3A" w14:textId="5BA5FA32" w:rsidR="000C5FDA" w:rsidRPr="008C54AF" w:rsidRDefault="000C5FDA" w:rsidP="000C5FDA">
            <w:pPr>
              <w:numPr>
                <w:ilvl w:val="0"/>
                <w:numId w:val="5"/>
              </w:numPr>
              <w:spacing w:beforeLines="40" w:before="96" w:afterLines="40" w:after="96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C54AF">
              <w:rPr>
                <w:rFonts w:ascii="Times New Roman" w:eastAsia="Times New Roman" w:hAnsi="Times New Roman" w:cs="Times New Roman"/>
                <w:lang w:eastAsia="lv-LV"/>
              </w:rPr>
              <w:t xml:space="preserve">Animācijas dizaina izstrāde un nodošana ražošanā atbilstoši attiecīgajām tehniskajām specifikācijām (dizaina izstrādē jāievēro vienota stilistika un RSU korporatīvās identitātes vadlīnijas, kas pieejamas </w:t>
            </w:r>
            <w:hyperlink r:id="rId7" w:history="1">
              <w:r w:rsidRPr="008C54AF">
                <w:rPr>
                  <w:rStyle w:val="Hyperlink"/>
                  <w:rFonts w:ascii="Times New Roman" w:eastAsia="Times New Roman" w:hAnsi="Times New Roman" w:cs="Times New Roman"/>
                  <w:lang w:eastAsia="lv-LV"/>
                </w:rPr>
                <w:t>www.rsu.lv/identitate)</w:t>
              </w:r>
            </w:hyperlink>
            <w:r w:rsidRPr="008C54AF">
              <w:rPr>
                <w:rFonts w:ascii="Times New Roman" w:eastAsia="Times New Roman" w:hAnsi="Times New Roman" w:cs="Times New Roman"/>
                <w:lang w:eastAsia="lv-LV"/>
              </w:rPr>
              <w:t>;</w:t>
            </w:r>
          </w:p>
          <w:p w14:paraId="1077E280" w14:textId="6A02FAE9" w:rsidR="000C5FDA" w:rsidRPr="008C54AF" w:rsidRDefault="000C5FDA" w:rsidP="000C5FDA">
            <w:pPr>
              <w:numPr>
                <w:ilvl w:val="0"/>
                <w:numId w:val="5"/>
              </w:numPr>
              <w:spacing w:beforeLines="40" w:before="96" w:afterLines="40" w:after="96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8C54AF">
              <w:rPr>
                <w:rFonts w:ascii="Times New Roman" w:eastAsia="Times New Roman" w:hAnsi="Times New Roman" w:cs="Times New Roman"/>
                <w:lang w:eastAsia="lv-LV"/>
              </w:rPr>
              <w:t>Scenāriju, grafiku tekstu izstrāde, audio fona mūzika atbilstoši katram darba uzdevumam un sasniedzamajai auditorijai;</w:t>
            </w:r>
          </w:p>
          <w:p w14:paraId="62391287" w14:textId="0DED3E97" w:rsidR="000C5FDA" w:rsidRPr="008C54AF" w:rsidRDefault="000C5FDA" w:rsidP="000C5FDA">
            <w:pPr>
              <w:numPr>
                <w:ilvl w:val="0"/>
                <w:numId w:val="5"/>
              </w:numPr>
              <w:spacing w:beforeLines="40" w:before="96" w:afterLines="40" w:after="96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C54AF">
              <w:rPr>
                <w:rFonts w:ascii="Times New Roman" w:eastAsia="Times New Roman" w:hAnsi="Times New Roman" w:cs="Times New Roman"/>
                <w:lang w:eastAsia="lv-LV"/>
              </w:rPr>
              <w:lastRenderedPageBreak/>
              <w:t>Katra darba uzdevuma video budžeta sastādīšana, saskaņošana pirms izstrādes procesa un uzraudzība procesa laikā;</w:t>
            </w:r>
          </w:p>
          <w:p w14:paraId="0DEDC485" w14:textId="77777777" w:rsidR="000C5FDA" w:rsidRPr="008C54AF" w:rsidRDefault="000C5FDA" w:rsidP="000C5FDA">
            <w:pPr>
              <w:numPr>
                <w:ilvl w:val="0"/>
                <w:numId w:val="5"/>
              </w:numPr>
              <w:spacing w:beforeLines="40" w:before="96" w:afterLines="40" w:after="96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C54AF">
              <w:rPr>
                <w:rFonts w:ascii="Times New Roman" w:eastAsia="Times New Roman" w:hAnsi="Times New Roman" w:cs="Times New Roman"/>
                <w:lang w:eastAsia="lv-LV"/>
              </w:rPr>
              <w:t>Izstrādāto materiālu glabāšana un labošana/informācijas maiņa (pēc Pasūtītāja norādēm);</w:t>
            </w:r>
          </w:p>
          <w:p w14:paraId="285B552C" w14:textId="77777777" w:rsidR="0059386E" w:rsidRDefault="000C5FDA" w:rsidP="0059386E">
            <w:pPr>
              <w:numPr>
                <w:ilvl w:val="0"/>
                <w:numId w:val="5"/>
              </w:numPr>
              <w:spacing w:beforeLines="40" w:before="96" w:afterLines="40" w:after="96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8C54AF">
              <w:rPr>
                <w:rFonts w:ascii="Times New Roman" w:eastAsia="Times New Roman" w:hAnsi="Times New Roman" w:cs="Times New Roman"/>
                <w:lang w:eastAsia="lv-LV"/>
              </w:rPr>
              <w:t>Materiālu nosūtīšana e-pastā, failu apmaiņas platformās vai izvietošana uz serveriem (pēc pieprasījuma no Pasūtītāja vai iesaistītajiem medijiem).</w:t>
            </w:r>
          </w:p>
          <w:p w14:paraId="3C3D61B3" w14:textId="7A0EE45A" w:rsidR="00CF11D6" w:rsidRPr="0059386E" w:rsidRDefault="00CF11D6" w:rsidP="0059386E">
            <w:pPr>
              <w:numPr>
                <w:ilvl w:val="0"/>
                <w:numId w:val="5"/>
              </w:numPr>
              <w:spacing w:beforeLines="40" w:before="96" w:afterLines="40" w:after="96" w:line="252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59386E">
              <w:rPr>
                <w:rFonts w:ascii="Times New Roman" w:eastAsia="Calibri" w:hAnsi="Times New Roman" w:cs="Times New Roman"/>
              </w:rPr>
              <w:t>Termiņi:</w:t>
            </w:r>
          </w:p>
          <w:p w14:paraId="19D9E2E7" w14:textId="309CE72D" w:rsidR="00CF11D6" w:rsidRPr="008C54AF" w:rsidRDefault="0075631C" w:rsidP="00BF47F8">
            <w:pPr>
              <w:numPr>
                <w:ilvl w:val="2"/>
                <w:numId w:val="5"/>
              </w:numPr>
              <w:spacing w:after="0" w:line="276" w:lineRule="auto"/>
              <w:ind w:left="1316" w:hanging="567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</w:t>
            </w:r>
            <w:r w:rsidR="00CF11D6" w:rsidRPr="008C54AF">
              <w:rPr>
                <w:rFonts w:ascii="Times New Roman" w:eastAsia="Calibri" w:hAnsi="Times New Roman" w:cs="Times New Roman"/>
              </w:rPr>
              <w:t>zpildītājam montēto materiālu un filmu piegāde jāveic saskaņā ar konkrētā darba uzdevuma nosacījumiem un saskaņoto filmēšanas un izstrādes plānu;</w:t>
            </w:r>
          </w:p>
          <w:p w14:paraId="56E26759" w14:textId="6D539953" w:rsidR="00CF11D6" w:rsidRPr="008C54AF" w:rsidRDefault="0075631C" w:rsidP="00BF47F8">
            <w:pPr>
              <w:numPr>
                <w:ilvl w:val="2"/>
                <w:numId w:val="5"/>
              </w:numPr>
              <w:spacing w:after="0" w:line="276" w:lineRule="auto"/>
              <w:ind w:left="1316" w:hanging="567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N</w:t>
            </w:r>
            <w:r w:rsidR="00CF11D6" w:rsidRPr="008C54AF">
              <w:rPr>
                <w:rFonts w:ascii="Times New Roman" w:eastAsia="Calibri" w:hAnsi="Times New Roman" w:cs="Times New Roman"/>
              </w:rPr>
              <w:t xml:space="preserve">emontētā </w:t>
            </w:r>
            <w:r w:rsidR="000C5FDA" w:rsidRPr="008C54AF">
              <w:rPr>
                <w:rFonts w:ascii="Times New Roman" w:eastAsia="Calibri" w:hAnsi="Times New Roman" w:cs="Times New Roman"/>
              </w:rPr>
              <w:t xml:space="preserve">animācijas </w:t>
            </w:r>
            <w:r w:rsidR="00CF11D6" w:rsidRPr="008C54AF">
              <w:rPr>
                <w:rFonts w:ascii="Times New Roman" w:eastAsia="Calibri" w:hAnsi="Times New Roman" w:cs="Times New Roman"/>
              </w:rPr>
              <w:t>materiāla piegāde Pasūtītājam ne vēlāk kā 5 (piecu) darba dienu laikā pēc materiāla iegūšanas vai filmēšanas.</w:t>
            </w:r>
          </w:p>
          <w:p w14:paraId="46A39A59" w14:textId="69FDD880" w:rsidR="00CF11D6" w:rsidRPr="0059386E" w:rsidRDefault="00CF11D6" w:rsidP="0059386E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Times New Roman" w:eastAsia="Calibri" w:hAnsi="Times New Roman" w:cs="Times New Roman"/>
              </w:rPr>
            </w:pPr>
            <w:r w:rsidRPr="0059386E">
              <w:rPr>
                <w:rFonts w:ascii="Times New Roman" w:eastAsia="Calibri" w:hAnsi="Times New Roman" w:cs="Times New Roman"/>
              </w:rPr>
              <w:t>Formāti:</w:t>
            </w:r>
          </w:p>
          <w:p w14:paraId="7AA6519F" w14:textId="6C0F6E27" w:rsidR="00CF11D6" w:rsidRPr="008C54AF" w:rsidRDefault="0075631C" w:rsidP="00E83FE8">
            <w:pPr>
              <w:numPr>
                <w:ilvl w:val="2"/>
                <w:numId w:val="5"/>
              </w:numPr>
              <w:spacing w:after="0" w:line="276" w:lineRule="auto"/>
              <w:ind w:left="1316" w:hanging="567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N</w:t>
            </w:r>
            <w:r w:rsidR="00CF11D6" w:rsidRPr="008C54AF">
              <w:rPr>
                <w:rFonts w:ascii="Times New Roman" w:eastAsia="Calibri" w:hAnsi="Times New Roman" w:cs="Times New Roman"/>
              </w:rPr>
              <w:t>emontētais audiovizuālais materiāls iesniedzams oriģinālajā filmēšanas formātā tam atbilstošā nesējā, kurš nodrošina materiāla maksimāli kvalitatīvu saglabāšanu (atmiņas kartes, cietie diski u.c.);</w:t>
            </w:r>
          </w:p>
          <w:p w14:paraId="5996313A" w14:textId="47700A8E" w:rsidR="00CF11D6" w:rsidRPr="008C54AF" w:rsidRDefault="000C5FDA" w:rsidP="00E83FE8">
            <w:pPr>
              <w:numPr>
                <w:ilvl w:val="2"/>
                <w:numId w:val="5"/>
              </w:numPr>
              <w:spacing w:after="0" w:line="276" w:lineRule="auto"/>
              <w:ind w:left="1316" w:hanging="567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8C54AF">
              <w:rPr>
                <w:rFonts w:ascii="Times New Roman" w:eastAsia="Calibri" w:hAnsi="Times New Roman" w:cs="Times New Roman"/>
              </w:rPr>
              <w:t>Veidotie materiāli</w:t>
            </w:r>
            <w:r w:rsidR="00CF11D6" w:rsidRPr="008C54AF">
              <w:rPr>
                <w:rFonts w:ascii="Times New Roman" w:eastAsia="Calibri" w:hAnsi="Times New Roman" w:cs="Times New Roman"/>
              </w:rPr>
              <w:t xml:space="preserve"> tiek iesniegti formātos, kas ir paredzēti konkrētajos darba uzdevumos.  </w:t>
            </w:r>
          </w:p>
        </w:tc>
        <w:tc>
          <w:tcPr>
            <w:tcW w:w="1163" w:type="pct"/>
          </w:tcPr>
          <w:p w14:paraId="71EB70A2" w14:textId="77777777" w:rsidR="00CF11D6" w:rsidRPr="008C54AF" w:rsidRDefault="00CF11D6" w:rsidP="008C54AF">
            <w:pPr>
              <w:spacing w:beforeLines="40" w:before="96" w:afterLines="40" w:after="96" w:line="252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CF11D6" w:rsidRPr="008C54AF" w14:paraId="56115504" w14:textId="77777777" w:rsidTr="00CF11D6">
        <w:tc>
          <w:tcPr>
            <w:tcW w:w="217" w:type="pct"/>
          </w:tcPr>
          <w:p w14:paraId="49AA791A" w14:textId="6C27AA82" w:rsidR="00CF11D6" w:rsidRPr="008C54AF" w:rsidRDefault="00C5455A" w:rsidP="00D203B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  <w:r w:rsidRPr="008C54AF">
              <w:rPr>
                <w:rFonts w:ascii="Times New Roman" w:eastAsia="Calibri" w:hAnsi="Times New Roman" w:cs="Times New Roman"/>
              </w:rPr>
              <w:t>2</w:t>
            </w:r>
            <w:r w:rsidR="00CF11D6" w:rsidRPr="008C54AF">
              <w:rPr>
                <w:rFonts w:ascii="Times New Roman" w:eastAsia="Calibri" w:hAnsi="Times New Roman" w:cs="Times New Roman"/>
              </w:rPr>
              <w:t xml:space="preserve">. </w:t>
            </w:r>
          </w:p>
        </w:tc>
        <w:tc>
          <w:tcPr>
            <w:tcW w:w="711" w:type="pct"/>
          </w:tcPr>
          <w:p w14:paraId="2BF4C43F" w14:textId="73DFD892" w:rsidR="00CF11D6" w:rsidRPr="008C54AF" w:rsidRDefault="00C5455A" w:rsidP="00D203BD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8C54AF">
              <w:rPr>
                <w:rFonts w:ascii="Times New Roman" w:eastAsia="Calibri" w:hAnsi="Times New Roman" w:cs="Times New Roman"/>
                <w:b/>
              </w:rPr>
              <w:t>V</w:t>
            </w:r>
            <w:r w:rsidR="000C5FDA" w:rsidRPr="008C54AF">
              <w:rPr>
                <w:rFonts w:ascii="Times New Roman" w:eastAsia="Calibri" w:hAnsi="Times New Roman" w:cs="Times New Roman"/>
                <w:b/>
              </w:rPr>
              <w:t>ideo intro un outro,</w:t>
            </w:r>
            <w:r w:rsidRPr="008C54AF">
              <w:rPr>
                <w:rFonts w:ascii="Times New Roman" w:eastAsia="Calibri" w:hAnsi="Times New Roman" w:cs="Times New Roman"/>
                <w:b/>
              </w:rPr>
              <w:t xml:space="preserve"> grafiskie titri,</w:t>
            </w:r>
            <w:r w:rsidR="000C5FDA" w:rsidRPr="008C54AF">
              <w:rPr>
                <w:rFonts w:ascii="Times New Roman" w:eastAsia="Calibri" w:hAnsi="Times New Roman" w:cs="Times New Roman"/>
                <w:b/>
              </w:rPr>
              <w:t xml:space="preserve"> kustīgie attēli (gif.), cita veida grafiskie elementi</w:t>
            </w:r>
          </w:p>
        </w:tc>
        <w:tc>
          <w:tcPr>
            <w:tcW w:w="2909" w:type="pct"/>
          </w:tcPr>
          <w:p w14:paraId="3B19DB2A" w14:textId="0F035A11" w:rsidR="00C5455A" w:rsidRPr="008C54AF" w:rsidRDefault="00C5455A" w:rsidP="00C5455A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8C54AF">
              <w:rPr>
                <w:rFonts w:ascii="Times New Roman" w:eastAsia="Calibri" w:hAnsi="Times New Roman" w:cs="Times New Roman"/>
              </w:rPr>
              <w:t>Nepieciešams pilna servisa video intro un outro, kustīgo attēlu (gif.), grafisko titru un cita veida grafisko elementu veidošanas pakalpojums, lai veidotu pārskatāmi atspoguļotu informāciju un/vai veidotu kopēju stilu komunikācijas materiāliem.</w:t>
            </w:r>
          </w:p>
          <w:p w14:paraId="69F9B9CA" w14:textId="77777777" w:rsidR="00C5455A" w:rsidRPr="008C54AF" w:rsidRDefault="00C5455A" w:rsidP="00C5455A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8C54AF">
              <w:rPr>
                <w:rFonts w:ascii="Times New Roman" w:eastAsia="Calibri" w:hAnsi="Times New Roman" w:cs="Times New Roman"/>
              </w:rPr>
              <w:t xml:space="preserve">Veicamie darbi: </w:t>
            </w:r>
          </w:p>
          <w:p w14:paraId="2C596AED" w14:textId="13C9C9D6" w:rsidR="00C5455A" w:rsidRPr="008C54AF" w:rsidRDefault="00C5455A" w:rsidP="001B0C61">
            <w:pPr>
              <w:numPr>
                <w:ilvl w:val="0"/>
                <w:numId w:val="7"/>
              </w:numPr>
              <w:spacing w:after="0" w:line="276" w:lineRule="auto"/>
              <w:ind w:left="391" w:hanging="391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8C54AF">
              <w:rPr>
                <w:rFonts w:ascii="Times New Roman" w:eastAsia="Calibri" w:hAnsi="Times New Roman" w:cs="Times New Roman"/>
              </w:rPr>
              <w:t>Video animācijas ideju ģenerēšana un attīstīšana atbilstoši RSU stratēģiskajiem uzstādījumiem un mērķiem konkrētos darba uzdevumos (atbilstoši mūsdienīgiem risinājumiem un saskaņā ar konkrēto auditoriju interesēm);</w:t>
            </w:r>
          </w:p>
          <w:p w14:paraId="7D67D931" w14:textId="0FCBEFC2" w:rsidR="00C5455A" w:rsidRPr="008C54AF" w:rsidRDefault="00C5455A" w:rsidP="001B0C61">
            <w:pPr>
              <w:numPr>
                <w:ilvl w:val="0"/>
                <w:numId w:val="7"/>
              </w:numPr>
              <w:spacing w:after="0" w:line="276" w:lineRule="auto"/>
              <w:ind w:left="391" w:hanging="391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8C54AF">
              <w:rPr>
                <w:rFonts w:ascii="Times New Roman" w:eastAsia="Calibri" w:hAnsi="Times New Roman" w:cs="Times New Roman"/>
              </w:rPr>
              <w:t xml:space="preserve">Animācijas dizaina izstrāde un nodošana ražošanā atbilstoši attiecīgajām tehniskajām specifikācijām (dizaina izstrādē jāievēro vienota stilistika un RSU korporatīvās identitātes vadlīnijas, kas pieejamas </w:t>
            </w:r>
            <w:hyperlink r:id="rId8" w:history="1">
              <w:r w:rsidR="0075631C" w:rsidRPr="006848BD">
                <w:rPr>
                  <w:rStyle w:val="Hyperlink"/>
                  <w:rFonts w:ascii="Times New Roman" w:eastAsia="Calibri" w:hAnsi="Times New Roman" w:cs="Times New Roman"/>
                </w:rPr>
                <w:t>www.rsu.lv/identitate</w:t>
              </w:r>
            </w:hyperlink>
            <w:r w:rsidRPr="008C54AF">
              <w:rPr>
                <w:rFonts w:ascii="Times New Roman" w:eastAsia="Calibri" w:hAnsi="Times New Roman" w:cs="Times New Roman"/>
              </w:rPr>
              <w:t>);</w:t>
            </w:r>
          </w:p>
          <w:p w14:paraId="14041780" w14:textId="58837627" w:rsidR="00C5455A" w:rsidRPr="008C54AF" w:rsidRDefault="00C5455A" w:rsidP="001B0C61">
            <w:pPr>
              <w:numPr>
                <w:ilvl w:val="0"/>
                <w:numId w:val="7"/>
              </w:numPr>
              <w:spacing w:after="0" w:line="276" w:lineRule="auto"/>
              <w:ind w:left="391" w:hanging="391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8C54AF">
              <w:rPr>
                <w:rFonts w:ascii="Times New Roman" w:eastAsia="Calibri" w:hAnsi="Times New Roman" w:cs="Times New Roman"/>
              </w:rPr>
              <w:t>Grafiku tekstu izstrāde, elementu izstrāde, esošo elementu iekustināšana, audio fona mūzika atbilstoši katram darba uzdevumam un sasniedzamajai auditorijai;</w:t>
            </w:r>
          </w:p>
          <w:p w14:paraId="7C065626" w14:textId="77777777" w:rsidR="00C5455A" w:rsidRPr="008C54AF" w:rsidRDefault="00C5455A" w:rsidP="001B0C61">
            <w:pPr>
              <w:numPr>
                <w:ilvl w:val="0"/>
                <w:numId w:val="7"/>
              </w:numPr>
              <w:spacing w:after="0" w:line="276" w:lineRule="auto"/>
              <w:ind w:left="391" w:hanging="391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8C54AF">
              <w:rPr>
                <w:rFonts w:ascii="Times New Roman" w:eastAsia="Calibri" w:hAnsi="Times New Roman" w:cs="Times New Roman"/>
              </w:rPr>
              <w:t>Katra darba uzdevuma video budžeta sastādīšana, saskaņošana pirms izstrādes procesa un uzraudzība procesa laikā;</w:t>
            </w:r>
          </w:p>
          <w:p w14:paraId="1A23E90B" w14:textId="77777777" w:rsidR="00C5455A" w:rsidRPr="008C54AF" w:rsidRDefault="00C5455A" w:rsidP="001B0C61">
            <w:pPr>
              <w:numPr>
                <w:ilvl w:val="0"/>
                <w:numId w:val="7"/>
              </w:numPr>
              <w:spacing w:after="0" w:line="276" w:lineRule="auto"/>
              <w:ind w:left="391" w:hanging="391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8C54AF">
              <w:rPr>
                <w:rFonts w:ascii="Times New Roman" w:eastAsia="Calibri" w:hAnsi="Times New Roman" w:cs="Times New Roman"/>
              </w:rPr>
              <w:t>Izstrādāto materiālu glabāšana un labošana/informācijas maiņa (pēc Pasūtītāja norādēm);</w:t>
            </w:r>
          </w:p>
          <w:p w14:paraId="6A9743B3" w14:textId="77777777" w:rsidR="005D2B79" w:rsidRDefault="00C5455A" w:rsidP="001B0C61">
            <w:pPr>
              <w:numPr>
                <w:ilvl w:val="0"/>
                <w:numId w:val="7"/>
              </w:numPr>
              <w:spacing w:after="0" w:line="276" w:lineRule="auto"/>
              <w:ind w:left="391" w:hanging="391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8C54AF">
              <w:rPr>
                <w:rFonts w:ascii="Times New Roman" w:eastAsia="Calibri" w:hAnsi="Times New Roman" w:cs="Times New Roman"/>
              </w:rPr>
              <w:t>Materiālu nosūtīšana e-pastā, failu apmaiņas platformās vai izvietošana uz serveriem (pēc pieprasījuma no Pasūtītāja vai iesaistītajiem medijiem).</w:t>
            </w:r>
          </w:p>
          <w:p w14:paraId="67A008B7" w14:textId="1E1A1B55" w:rsidR="00C5455A" w:rsidRPr="005D2B79" w:rsidRDefault="00C5455A" w:rsidP="001B0C61">
            <w:pPr>
              <w:numPr>
                <w:ilvl w:val="0"/>
                <w:numId w:val="7"/>
              </w:numPr>
              <w:spacing w:after="0" w:line="276" w:lineRule="auto"/>
              <w:ind w:left="391" w:hanging="391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5D2B79">
              <w:rPr>
                <w:rFonts w:ascii="Times New Roman" w:eastAsia="Calibri" w:hAnsi="Times New Roman" w:cs="Times New Roman"/>
              </w:rPr>
              <w:t>Termiņi:</w:t>
            </w:r>
          </w:p>
          <w:p w14:paraId="44514F8C" w14:textId="0112614F" w:rsidR="00C5455A" w:rsidRPr="008C54AF" w:rsidRDefault="0075631C" w:rsidP="00BD28D7">
            <w:pPr>
              <w:pStyle w:val="ListParagraph"/>
              <w:numPr>
                <w:ilvl w:val="1"/>
                <w:numId w:val="7"/>
              </w:numPr>
              <w:spacing w:after="0" w:line="276" w:lineRule="auto"/>
              <w:ind w:left="1241" w:hanging="425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I</w:t>
            </w:r>
            <w:r w:rsidR="00C5455A" w:rsidRPr="008C54AF">
              <w:rPr>
                <w:rFonts w:ascii="Times New Roman" w:eastAsia="Calibri" w:hAnsi="Times New Roman" w:cs="Times New Roman"/>
              </w:rPr>
              <w:t>zpildītājam montēto materiālu un filmu piegāde jāveic saskaņā ar konkrētā darba uzdevuma nosacījumiem un saskaņoto filmēšanas un izstrādes plānu;</w:t>
            </w:r>
          </w:p>
          <w:p w14:paraId="3CAC313D" w14:textId="617BE463" w:rsidR="00C5455A" w:rsidRPr="008C54AF" w:rsidRDefault="0075631C" w:rsidP="00BD28D7">
            <w:pPr>
              <w:pStyle w:val="ListParagraph"/>
              <w:numPr>
                <w:ilvl w:val="1"/>
                <w:numId w:val="7"/>
              </w:numPr>
              <w:spacing w:after="0" w:line="276" w:lineRule="auto"/>
              <w:ind w:left="1241" w:hanging="425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N</w:t>
            </w:r>
            <w:r w:rsidR="00C5455A" w:rsidRPr="008C54AF">
              <w:rPr>
                <w:rFonts w:ascii="Times New Roman" w:eastAsia="Calibri" w:hAnsi="Times New Roman" w:cs="Times New Roman"/>
              </w:rPr>
              <w:t>emontētā animācijas materiāla piegāde Pasūtītājam ne vēlāk kā 5 (piecu) darba dienu laikā pēc materiāla iegūšanas vai filmēšanas.</w:t>
            </w:r>
          </w:p>
          <w:p w14:paraId="34E9B306" w14:textId="77777777" w:rsidR="00C5455A" w:rsidRPr="008C54AF" w:rsidRDefault="00C5455A" w:rsidP="00BD28D7">
            <w:pPr>
              <w:numPr>
                <w:ilvl w:val="0"/>
                <w:numId w:val="7"/>
              </w:numPr>
              <w:spacing w:after="0" w:line="276" w:lineRule="auto"/>
              <w:ind w:left="391" w:hanging="391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8C54AF">
              <w:rPr>
                <w:rFonts w:ascii="Times New Roman" w:eastAsia="Calibri" w:hAnsi="Times New Roman" w:cs="Times New Roman"/>
              </w:rPr>
              <w:t>Formāti:</w:t>
            </w:r>
          </w:p>
          <w:p w14:paraId="29C275B2" w14:textId="758F2A67" w:rsidR="00C5455A" w:rsidRPr="008C54AF" w:rsidRDefault="0075631C" w:rsidP="00BD28D7">
            <w:pPr>
              <w:pStyle w:val="ListParagraph"/>
              <w:numPr>
                <w:ilvl w:val="1"/>
                <w:numId w:val="7"/>
              </w:numPr>
              <w:spacing w:after="0" w:line="276" w:lineRule="auto"/>
              <w:ind w:left="1241" w:hanging="425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N</w:t>
            </w:r>
            <w:r w:rsidR="00C5455A" w:rsidRPr="008C54AF">
              <w:rPr>
                <w:rFonts w:ascii="Times New Roman" w:eastAsia="Calibri" w:hAnsi="Times New Roman" w:cs="Times New Roman"/>
              </w:rPr>
              <w:t>emontētais audiovizuālais materiāls iesniedzams oriģinālajā filmēšanas formātā tam atbilstošā nesējā, kurš nodrošina materiāla maksimāli kvalitatīvu saglabāšanu (atmiņas kartes, cietie diski u.c.);</w:t>
            </w:r>
          </w:p>
          <w:p w14:paraId="112DB6B2" w14:textId="59764859" w:rsidR="00CF11D6" w:rsidRPr="008C54AF" w:rsidRDefault="00C5455A" w:rsidP="00BD28D7">
            <w:pPr>
              <w:pStyle w:val="ListParagraph"/>
              <w:numPr>
                <w:ilvl w:val="1"/>
                <w:numId w:val="7"/>
              </w:numPr>
              <w:spacing w:after="0" w:line="276" w:lineRule="auto"/>
              <w:ind w:left="1241" w:hanging="425"/>
              <w:jc w:val="both"/>
              <w:rPr>
                <w:rFonts w:ascii="Times New Roman" w:eastAsia="Calibri" w:hAnsi="Times New Roman" w:cs="Times New Roman"/>
              </w:rPr>
            </w:pPr>
            <w:r w:rsidRPr="008C54AF">
              <w:rPr>
                <w:rFonts w:ascii="Times New Roman" w:eastAsia="Calibri" w:hAnsi="Times New Roman" w:cs="Times New Roman"/>
              </w:rPr>
              <w:t xml:space="preserve">Veidotie materiāli tiek iesniegti formātos, kas ir paredzēti konkrētajos darba uzdevumos.  </w:t>
            </w:r>
          </w:p>
        </w:tc>
        <w:tc>
          <w:tcPr>
            <w:tcW w:w="1163" w:type="pct"/>
          </w:tcPr>
          <w:p w14:paraId="21C68257" w14:textId="77777777" w:rsidR="00CF11D6" w:rsidRPr="008C54AF" w:rsidRDefault="00CF11D6" w:rsidP="00D203BD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C5455A" w:rsidRPr="008C54AF" w14:paraId="074C536A" w14:textId="77777777" w:rsidTr="00CF11D6">
        <w:tc>
          <w:tcPr>
            <w:tcW w:w="217" w:type="pct"/>
          </w:tcPr>
          <w:p w14:paraId="7D651001" w14:textId="77777777" w:rsidR="00C5455A" w:rsidRPr="008C54AF" w:rsidRDefault="00C5455A" w:rsidP="00D203BD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11" w:type="pct"/>
          </w:tcPr>
          <w:p w14:paraId="2923FE5C" w14:textId="77777777" w:rsidR="00C5455A" w:rsidRPr="008C54AF" w:rsidRDefault="00C5455A" w:rsidP="00D203BD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909" w:type="pct"/>
          </w:tcPr>
          <w:p w14:paraId="64E1DCF9" w14:textId="77777777" w:rsidR="00C5455A" w:rsidRPr="008C54AF" w:rsidRDefault="00C5455A" w:rsidP="00C5455A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63" w:type="pct"/>
          </w:tcPr>
          <w:p w14:paraId="47E71639" w14:textId="77777777" w:rsidR="00C5455A" w:rsidRPr="008C54AF" w:rsidRDefault="00C5455A" w:rsidP="00D203BD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14:paraId="39D0E2C1" w14:textId="0D3312B8" w:rsidR="003169D2" w:rsidRPr="008C54AF" w:rsidRDefault="003169D2" w:rsidP="00485D43">
      <w:pPr>
        <w:suppressAutoHyphens/>
        <w:autoSpaceDN w:val="0"/>
        <w:spacing w:after="0" w:line="276" w:lineRule="auto"/>
        <w:textAlignment w:val="baseline"/>
        <w:rPr>
          <w:rFonts w:ascii="Times New Roman" w:eastAsia="Arial Unicode MS" w:hAnsi="Times New Roman" w:cs="Times New Roman"/>
          <w:kern w:val="3"/>
        </w:rPr>
      </w:pPr>
    </w:p>
    <w:p w14:paraId="7D99E130" w14:textId="77777777" w:rsidR="00CF11D6" w:rsidRPr="008C54AF" w:rsidRDefault="00CF11D6" w:rsidP="00CF11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60DDC9" w14:textId="77777777" w:rsidR="00CF11D6" w:rsidRPr="008C54AF" w:rsidRDefault="00CF11D6" w:rsidP="00CF11D6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Cs/>
          <w:i/>
          <w:sz w:val="20"/>
          <w:szCs w:val="20"/>
        </w:rPr>
      </w:pPr>
      <w:r w:rsidRPr="008C54AF">
        <w:rPr>
          <w:rFonts w:ascii="Times New Roman" w:eastAsia="Calibri" w:hAnsi="Times New Roman" w:cs="Times New Roman"/>
          <w:bCs/>
          <w:i/>
          <w:sz w:val="20"/>
          <w:szCs w:val="20"/>
        </w:rPr>
        <w:t>___________________________________________________________________________________________________________________________</w:t>
      </w:r>
    </w:p>
    <w:p w14:paraId="06291881" w14:textId="77777777" w:rsidR="00CF11D6" w:rsidRPr="008C54AF" w:rsidRDefault="00CF11D6" w:rsidP="00CF11D6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color w:val="ED7D31"/>
          <w:sz w:val="20"/>
          <w:szCs w:val="20"/>
        </w:rPr>
      </w:pPr>
      <w:r w:rsidRPr="008C54AF">
        <w:rPr>
          <w:rFonts w:ascii="Times New Roman" w:eastAsia="Calibri" w:hAnsi="Times New Roman" w:cs="Times New Roman"/>
          <w:bCs/>
          <w:i/>
          <w:color w:val="ED7D31"/>
          <w:sz w:val="20"/>
          <w:szCs w:val="20"/>
        </w:rPr>
        <w:t>(uzņēmuma vadītāja vai tā pilnvarotās personas (pievienot pilnvaras oriģinālu vai apliecinātu kopiju) paraksts, tā atšifrējums)</w:t>
      </w:r>
    </w:p>
    <w:p w14:paraId="7B61CFCB" w14:textId="77777777" w:rsidR="00485D43" w:rsidRPr="008C54AF" w:rsidRDefault="00485D43" w:rsidP="00485D43">
      <w:pPr>
        <w:suppressAutoHyphens/>
        <w:autoSpaceDN w:val="0"/>
        <w:spacing w:after="0" w:line="276" w:lineRule="auto"/>
        <w:textAlignment w:val="baseline"/>
        <w:rPr>
          <w:rFonts w:ascii="Times New Roman" w:eastAsia="Arial Unicode MS" w:hAnsi="Times New Roman" w:cs="Times New Roman"/>
          <w:kern w:val="3"/>
        </w:rPr>
      </w:pPr>
    </w:p>
    <w:sectPr w:rsidR="00485D43" w:rsidRPr="008C54AF" w:rsidSect="00FB20EA">
      <w:footerReference w:type="even" r:id="rId9"/>
      <w:footerReference w:type="default" r:id="rId10"/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C766C" w14:textId="77777777" w:rsidR="00E930EA" w:rsidRDefault="00E930EA">
      <w:pPr>
        <w:spacing w:after="0" w:line="240" w:lineRule="auto"/>
      </w:pPr>
      <w:r>
        <w:separator/>
      </w:r>
    </w:p>
  </w:endnote>
  <w:endnote w:type="continuationSeparator" w:id="0">
    <w:p w14:paraId="769DEFA3" w14:textId="77777777" w:rsidR="00E930EA" w:rsidRDefault="00E930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CF02E" w14:textId="77777777" w:rsidR="00E930EA" w:rsidRDefault="00D203BD" w:rsidP="004369E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</w:p>
  <w:p w14:paraId="41E6D706" w14:textId="77777777" w:rsidR="00E930EA" w:rsidRDefault="00E930EA" w:rsidP="004369E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910EB" w14:textId="77777777" w:rsidR="00E930EA" w:rsidRDefault="00D203BD" w:rsidP="0092606F">
    <w:pPr>
      <w:pStyle w:val="Footer"/>
      <w:framePr w:wrap="around" w:vAnchor="text" w:hAnchor="page" w:x="11176" w:y="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E71A1">
      <w:rPr>
        <w:noProof/>
      </w:rPr>
      <w:t>1</w:t>
    </w:r>
    <w:r>
      <w:rPr>
        <w:noProof/>
      </w:rPr>
      <w:fldChar w:fldCharType="end"/>
    </w:r>
  </w:p>
  <w:p w14:paraId="38AAACB0" w14:textId="77777777" w:rsidR="00E930EA" w:rsidRDefault="00E930EA" w:rsidP="0021498D">
    <w:pPr>
      <w:pStyle w:val="Footer"/>
      <w:framePr w:wrap="around" w:vAnchor="text" w:hAnchor="page" w:x="11176" w:y="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66D8C" w14:textId="77777777" w:rsidR="00E930EA" w:rsidRDefault="00E930EA">
      <w:pPr>
        <w:spacing w:after="0" w:line="240" w:lineRule="auto"/>
      </w:pPr>
      <w:r>
        <w:separator/>
      </w:r>
    </w:p>
  </w:footnote>
  <w:footnote w:type="continuationSeparator" w:id="0">
    <w:p w14:paraId="716DFD62" w14:textId="77777777" w:rsidR="00E930EA" w:rsidRDefault="00E930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32B8"/>
    <w:multiLevelType w:val="multilevel"/>
    <w:tmpl w:val="75E4104A"/>
    <w:lvl w:ilvl="0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0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84" w:hanging="1800"/>
      </w:pPr>
      <w:rPr>
        <w:rFonts w:hint="default"/>
      </w:rPr>
    </w:lvl>
  </w:abstractNum>
  <w:abstractNum w:abstractNumId="1" w15:restartNumberingAfterBreak="0">
    <w:nsid w:val="035A45EE"/>
    <w:multiLevelType w:val="hybridMultilevel"/>
    <w:tmpl w:val="DC40410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17306"/>
    <w:multiLevelType w:val="multilevel"/>
    <w:tmpl w:val="F52642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3" w15:restartNumberingAfterBreak="0">
    <w:nsid w:val="27E82916"/>
    <w:multiLevelType w:val="multilevel"/>
    <w:tmpl w:val="B392566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32B91BB6"/>
    <w:multiLevelType w:val="multilevel"/>
    <w:tmpl w:val="1532984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5" w15:restartNumberingAfterBreak="0">
    <w:nsid w:val="33DC439B"/>
    <w:multiLevelType w:val="multilevel"/>
    <w:tmpl w:val="84B0C0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4934063C"/>
    <w:multiLevelType w:val="multilevel"/>
    <w:tmpl w:val="59AA53C4"/>
    <w:styleLink w:val="WWNum3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7" w15:restartNumberingAfterBreak="0">
    <w:nsid w:val="4CC44878"/>
    <w:multiLevelType w:val="multilevel"/>
    <w:tmpl w:val="088E84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5C83661F"/>
    <w:multiLevelType w:val="multilevel"/>
    <w:tmpl w:val="132AABF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9" w15:restartNumberingAfterBreak="0">
    <w:nsid w:val="5EE71571"/>
    <w:multiLevelType w:val="hybridMultilevel"/>
    <w:tmpl w:val="F2EA9B86"/>
    <w:lvl w:ilvl="0" w:tplc="2DE881B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6000F">
      <w:start w:val="1"/>
      <w:numFmt w:val="decimal"/>
      <w:lvlText w:val="%2."/>
      <w:lvlJc w:val="left"/>
      <w:pPr>
        <w:ind w:left="1363" w:hanging="360"/>
      </w:pPr>
    </w:lvl>
    <w:lvl w:ilvl="2" w:tplc="0426001B">
      <w:start w:val="1"/>
      <w:numFmt w:val="lowerRoman"/>
      <w:lvlText w:val="%3."/>
      <w:lvlJc w:val="right"/>
      <w:pPr>
        <w:ind w:left="2083" w:hanging="180"/>
      </w:pPr>
    </w:lvl>
    <w:lvl w:ilvl="3" w:tplc="0426000F" w:tentative="1">
      <w:start w:val="1"/>
      <w:numFmt w:val="decimal"/>
      <w:lvlText w:val="%4."/>
      <w:lvlJc w:val="left"/>
      <w:pPr>
        <w:ind w:left="2803" w:hanging="360"/>
      </w:pPr>
    </w:lvl>
    <w:lvl w:ilvl="4" w:tplc="04260019" w:tentative="1">
      <w:start w:val="1"/>
      <w:numFmt w:val="lowerLetter"/>
      <w:lvlText w:val="%5."/>
      <w:lvlJc w:val="left"/>
      <w:pPr>
        <w:ind w:left="3523" w:hanging="360"/>
      </w:pPr>
    </w:lvl>
    <w:lvl w:ilvl="5" w:tplc="0426001B" w:tentative="1">
      <w:start w:val="1"/>
      <w:numFmt w:val="lowerRoman"/>
      <w:lvlText w:val="%6."/>
      <w:lvlJc w:val="right"/>
      <w:pPr>
        <w:ind w:left="4243" w:hanging="180"/>
      </w:pPr>
    </w:lvl>
    <w:lvl w:ilvl="6" w:tplc="0426000F" w:tentative="1">
      <w:start w:val="1"/>
      <w:numFmt w:val="decimal"/>
      <w:lvlText w:val="%7."/>
      <w:lvlJc w:val="left"/>
      <w:pPr>
        <w:ind w:left="4963" w:hanging="360"/>
      </w:pPr>
    </w:lvl>
    <w:lvl w:ilvl="7" w:tplc="04260019" w:tentative="1">
      <w:start w:val="1"/>
      <w:numFmt w:val="lowerLetter"/>
      <w:lvlText w:val="%8."/>
      <w:lvlJc w:val="left"/>
      <w:pPr>
        <w:ind w:left="5683" w:hanging="360"/>
      </w:pPr>
    </w:lvl>
    <w:lvl w:ilvl="8" w:tplc="042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 w15:restartNumberingAfterBreak="0">
    <w:nsid w:val="66BA2DAD"/>
    <w:multiLevelType w:val="multilevel"/>
    <w:tmpl w:val="2746EB12"/>
    <w:styleLink w:val="WWNum40"/>
    <w:lvl w:ilvl="0">
      <w:start w:val="10"/>
      <w:numFmt w:val="decimal"/>
      <w:lvlText w:val="%1."/>
      <w:lvlJc w:val="left"/>
      <w:pPr>
        <w:ind w:left="660" w:hanging="660"/>
      </w:pPr>
      <w:rPr>
        <w:b/>
      </w:rPr>
    </w:lvl>
    <w:lvl w:ilvl="1">
      <w:start w:val="2"/>
      <w:numFmt w:val="decimal"/>
      <w:lvlText w:val="%1.%2."/>
      <w:lvlJc w:val="left"/>
      <w:pPr>
        <w:ind w:left="943" w:hanging="660"/>
      </w:pPr>
      <w:rPr>
        <w:b w:val="0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b/>
      </w:rPr>
    </w:lvl>
  </w:abstractNum>
  <w:abstractNum w:abstractNumId="11" w15:restartNumberingAfterBreak="0">
    <w:nsid w:val="6AF63A63"/>
    <w:multiLevelType w:val="multilevel"/>
    <w:tmpl w:val="64AA60B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C4693E"/>
    <w:multiLevelType w:val="hybridMultilevel"/>
    <w:tmpl w:val="B3ECF750"/>
    <w:lvl w:ilvl="0" w:tplc="84B0D65A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27462A"/>
    <w:multiLevelType w:val="multilevel"/>
    <w:tmpl w:val="1D3A7CA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745065CB"/>
    <w:multiLevelType w:val="multilevel"/>
    <w:tmpl w:val="C53409C8"/>
    <w:lvl w:ilvl="0">
      <w:start w:val="1"/>
      <w:numFmt w:val="decimal"/>
      <w:lvlText w:val="%1."/>
      <w:lvlJc w:val="left"/>
      <w:pPr>
        <w:ind w:left="720" w:hanging="360"/>
      </w:pPr>
      <w:rPr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i w:val="0"/>
      </w:r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5" w15:restartNumberingAfterBreak="0">
    <w:nsid w:val="787147DA"/>
    <w:multiLevelType w:val="multilevel"/>
    <w:tmpl w:val="68AE7BF4"/>
    <w:styleLink w:val="WWNum2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cs="Times New Roman"/>
        <w:b w:val="0"/>
        <w:i w:val="0"/>
        <w:color w:val="00000A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Times New Roman"/>
        <w:i w:val="0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6" w15:restartNumberingAfterBreak="0">
    <w:nsid w:val="794634FC"/>
    <w:multiLevelType w:val="hybridMultilevel"/>
    <w:tmpl w:val="C7F494E0"/>
    <w:lvl w:ilvl="0" w:tplc="E78EF57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CA7EEC"/>
    <w:multiLevelType w:val="hybridMultilevel"/>
    <w:tmpl w:val="BBEA90A8"/>
    <w:lvl w:ilvl="0" w:tplc="BEEC13D2">
      <w:start w:val="2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081565767">
    <w:abstractNumId w:val="4"/>
  </w:num>
  <w:num w:numId="2" w16cid:durableId="1057820888">
    <w:abstractNumId w:val="17"/>
  </w:num>
  <w:num w:numId="3" w16cid:durableId="1496678356">
    <w:abstractNumId w:val="1"/>
  </w:num>
  <w:num w:numId="4" w16cid:durableId="1311399350">
    <w:abstractNumId w:val="12"/>
  </w:num>
  <w:num w:numId="5" w16cid:durableId="2114595529">
    <w:abstractNumId w:val="5"/>
  </w:num>
  <w:num w:numId="6" w16cid:durableId="69933323">
    <w:abstractNumId w:val="13"/>
  </w:num>
  <w:num w:numId="7" w16cid:durableId="1007485749">
    <w:abstractNumId w:val="7"/>
  </w:num>
  <w:num w:numId="8" w16cid:durableId="1207257679">
    <w:abstractNumId w:val="0"/>
  </w:num>
  <w:num w:numId="9" w16cid:durableId="2132358564">
    <w:abstractNumId w:val="9"/>
  </w:num>
  <w:num w:numId="10" w16cid:durableId="157045095">
    <w:abstractNumId w:val="2"/>
  </w:num>
  <w:num w:numId="11" w16cid:durableId="997197212">
    <w:abstractNumId w:val="15"/>
  </w:num>
  <w:num w:numId="12" w16cid:durableId="729808986">
    <w:abstractNumId w:val="6"/>
    <w:lvlOverride w:ilvl="1">
      <w:lvl w:ilvl="1">
        <w:start w:val="1"/>
        <w:numFmt w:val="decimal"/>
        <w:lvlText w:val="%1.%2."/>
        <w:lvlJc w:val="left"/>
        <w:pPr>
          <w:ind w:left="450" w:hanging="450"/>
        </w:pPr>
        <w:rPr>
          <w:rFonts w:cs="Times New Roman"/>
          <w:b w:val="0"/>
          <w:i w:val="0"/>
          <w:sz w:val="24"/>
          <w:szCs w:val="24"/>
        </w:rPr>
      </w:lvl>
    </w:lvlOverride>
  </w:num>
  <w:num w:numId="13" w16cid:durableId="123933036">
    <w:abstractNumId w:val="10"/>
  </w:num>
  <w:num w:numId="14" w16cid:durableId="994996280">
    <w:abstractNumId w:val="11"/>
  </w:num>
  <w:num w:numId="15" w16cid:durableId="2055616743">
    <w:abstractNumId w:val="14"/>
  </w:num>
  <w:num w:numId="16" w16cid:durableId="811213990">
    <w:abstractNumId w:val="6"/>
  </w:num>
  <w:num w:numId="17" w16cid:durableId="13850834">
    <w:abstractNumId w:val="8"/>
  </w:num>
  <w:num w:numId="18" w16cid:durableId="19365917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521651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62A"/>
    <w:rsid w:val="00041423"/>
    <w:rsid w:val="00093F19"/>
    <w:rsid w:val="000C5FDA"/>
    <w:rsid w:val="000C7AF6"/>
    <w:rsid w:val="000E762D"/>
    <w:rsid w:val="001B0C61"/>
    <w:rsid w:val="001C1223"/>
    <w:rsid w:val="001C30BF"/>
    <w:rsid w:val="00220318"/>
    <w:rsid w:val="002231D3"/>
    <w:rsid w:val="00255C06"/>
    <w:rsid w:val="002F5723"/>
    <w:rsid w:val="003169D2"/>
    <w:rsid w:val="00364034"/>
    <w:rsid w:val="003B40A4"/>
    <w:rsid w:val="0043423E"/>
    <w:rsid w:val="00442833"/>
    <w:rsid w:val="00485D43"/>
    <w:rsid w:val="00494597"/>
    <w:rsid w:val="004B15EC"/>
    <w:rsid w:val="004F11F4"/>
    <w:rsid w:val="0053526F"/>
    <w:rsid w:val="00565B60"/>
    <w:rsid w:val="0059386E"/>
    <w:rsid w:val="005D2B79"/>
    <w:rsid w:val="00602373"/>
    <w:rsid w:val="0060616F"/>
    <w:rsid w:val="00665E1E"/>
    <w:rsid w:val="006A613F"/>
    <w:rsid w:val="006B4A9C"/>
    <w:rsid w:val="006B61A7"/>
    <w:rsid w:val="006D062A"/>
    <w:rsid w:val="006E3C66"/>
    <w:rsid w:val="00700FD4"/>
    <w:rsid w:val="00703C54"/>
    <w:rsid w:val="00725BDE"/>
    <w:rsid w:val="00750691"/>
    <w:rsid w:val="0075631C"/>
    <w:rsid w:val="0078529B"/>
    <w:rsid w:val="007A4871"/>
    <w:rsid w:val="007B5AC8"/>
    <w:rsid w:val="007C0829"/>
    <w:rsid w:val="007F6AD1"/>
    <w:rsid w:val="00832072"/>
    <w:rsid w:val="00835D2D"/>
    <w:rsid w:val="00842EC4"/>
    <w:rsid w:val="0085479B"/>
    <w:rsid w:val="00854B05"/>
    <w:rsid w:val="008842E5"/>
    <w:rsid w:val="008B3E0D"/>
    <w:rsid w:val="008C54AF"/>
    <w:rsid w:val="008D1EEB"/>
    <w:rsid w:val="008E0A58"/>
    <w:rsid w:val="009D1DEA"/>
    <w:rsid w:val="009D59E0"/>
    <w:rsid w:val="009E71A1"/>
    <w:rsid w:val="00A02147"/>
    <w:rsid w:val="00A36F5D"/>
    <w:rsid w:val="00A402E3"/>
    <w:rsid w:val="00A54B3B"/>
    <w:rsid w:val="00A6402B"/>
    <w:rsid w:val="00A80141"/>
    <w:rsid w:val="00A824D8"/>
    <w:rsid w:val="00AA74FE"/>
    <w:rsid w:val="00AC4520"/>
    <w:rsid w:val="00B026AE"/>
    <w:rsid w:val="00B23BF3"/>
    <w:rsid w:val="00B35EC7"/>
    <w:rsid w:val="00BA28C9"/>
    <w:rsid w:val="00BB73C3"/>
    <w:rsid w:val="00BD28D7"/>
    <w:rsid w:val="00BE7412"/>
    <w:rsid w:val="00BF47F8"/>
    <w:rsid w:val="00BF5C89"/>
    <w:rsid w:val="00C5455A"/>
    <w:rsid w:val="00C602E1"/>
    <w:rsid w:val="00CB17A8"/>
    <w:rsid w:val="00CF11D6"/>
    <w:rsid w:val="00D203BD"/>
    <w:rsid w:val="00DA2B1B"/>
    <w:rsid w:val="00DB2B60"/>
    <w:rsid w:val="00E058E3"/>
    <w:rsid w:val="00E83FE8"/>
    <w:rsid w:val="00E930EA"/>
    <w:rsid w:val="00EB7A6A"/>
    <w:rsid w:val="00ED5ACE"/>
    <w:rsid w:val="00ED722D"/>
    <w:rsid w:val="00F34F1B"/>
    <w:rsid w:val="00F4253D"/>
    <w:rsid w:val="00F4257B"/>
    <w:rsid w:val="00F6517F"/>
    <w:rsid w:val="00FB20EA"/>
    <w:rsid w:val="00FE1733"/>
    <w:rsid w:val="00FF5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2EA88"/>
  <w15:chartTrackingRefBased/>
  <w15:docId w15:val="{3C959235-7225-4AC3-92BC-31A3F731A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203BD"/>
    <w:pPr>
      <w:tabs>
        <w:tab w:val="center" w:pos="4153"/>
        <w:tab w:val="right" w:pos="8306"/>
      </w:tabs>
      <w:spacing w:after="0" w:line="240" w:lineRule="auto"/>
    </w:pPr>
    <w:rPr>
      <w:rFonts w:ascii="Times New Roman" w:eastAsia="Batang" w:hAnsi="Times New Roman" w:cs="Times New Roman"/>
      <w:sz w:val="24"/>
      <w:szCs w:val="24"/>
      <w:lang w:val="x-none" w:eastAsia="ko-KR"/>
    </w:rPr>
  </w:style>
  <w:style w:type="character" w:customStyle="1" w:styleId="FooterChar">
    <w:name w:val="Footer Char"/>
    <w:basedOn w:val="DefaultParagraphFont"/>
    <w:link w:val="Footer"/>
    <w:uiPriority w:val="99"/>
    <w:rsid w:val="00D203BD"/>
    <w:rPr>
      <w:rFonts w:ascii="Times New Roman" w:eastAsia="Batang" w:hAnsi="Times New Roman" w:cs="Times New Roman"/>
      <w:sz w:val="24"/>
      <w:szCs w:val="24"/>
      <w:lang w:val="x-none" w:eastAsia="ko-KR"/>
    </w:rPr>
  </w:style>
  <w:style w:type="character" w:styleId="PageNumber">
    <w:name w:val="page number"/>
    <w:rsid w:val="00D203BD"/>
    <w:rPr>
      <w:rFonts w:cs="Times New Roman"/>
    </w:rPr>
  </w:style>
  <w:style w:type="paragraph" w:styleId="NormalWeb">
    <w:name w:val="Normal (Web)"/>
    <w:basedOn w:val="Normal"/>
    <w:uiPriority w:val="99"/>
    <w:semiHidden/>
    <w:unhideWhenUsed/>
    <w:rsid w:val="003169D2"/>
    <w:rPr>
      <w:rFonts w:ascii="Times New Roman" w:hAnsi="Times New Roman" w:cs="Times New Roman"/>
      <w:sz w:val="24"/>
      <w:szCs w:val="24"/>
    </w:rPr>
  </w:style>
  <w:style w:type="numbering" w:customStyle="1" w:styleId="WWNum29">
    <w:name w:val="WWNum29"/>
    <w:basedOn w:val="NoList"/>
    <w:rsid w:val="003169D2"/>
    <w:pPr>
      <w:numPr>
        <w:numId w:val="11"/>
      </w:numPr>
    </w:pPr>
  </w:style>
  <w:style w:type="numbering" w:customStyle="1" w:styleId="WWNum37">
    <w:name w:val="WWNum37"/>
    <w:basedOn w:val="NoList"/>
    <w:rsid w:val="003169D2"/>
    <w:pPr>
      <w:numPr>
        <w:numId w:val="16"/>
      </w:numPr>
    </w:pPr>
  </w:style>
  <w:style w:type="numbering" w:customStyle="1" w:styleId="WWNum40">
    <w:name w:val="WWNum40"/>
    <w:basedOn w:val="NoList"/>
    <w:rsid w:val="003169D2"/>
    <w:pPr>
      <w:numPr>
        <w:numId w:val="13"/>
      </w:numPr>
    </w:pPr>
  </w:style>
  <w:style w:type="character" w:styleId="Hyperlink">
    <w:name w:val="Hyperlink"/>
    <w:basedOn w:val="DefaultParagraphFont"/>
    <w:uiPriority w:val="99"/>
    <w:unhideWhenUsed/>
    <w:rsid w:val="00CB17A8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852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52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52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52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529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52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529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F47F8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C5F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4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su.lv/identitat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su.lv/identitate)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3270</Words>
  <Characters>1865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Lūkina</dc:creator>
  <cp:keywords/>
  <dc:description/>
  <cp:lastModifiedBy>Sjuzana Faizuļļina</cp:lastModifiedBy>
  <cp:revision>2</cp:revision>
  <dcterms:created xsi:type="dcterms:W3CDTF">2026-07-31T07:11:00Z</dcterms:created>
  <dcterms:modified xsi:type="dcterms:W3CDTF">2026-07-31T07:11:00Z</dcterms:modified>
</cp:coreProperties>
</file>