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E3CBF" w14:textId="6296CF4E" w:rsidR="00672DA6" w:rsidRPr="00A75E92" w:rsidRDefault="001E4FAB" w:rsidP="00672DA6">
      <w:pPr>
        <w:spacing w:after="0"/>
        <w:jc w:val="center"/>
        <w:rPr>
          <w:rFonts w:ascii="Times New Roman" w:hAnsi="Times New Roman" w:cs="Times New Roman"/>
          <w:b/>
        </w:rPr>
      </w:pPr>
      <w:r w:rsidRPr="00A75E92">
        <w:rPr>
          <w:rFonts w:ascii="Times New Roman" w:hAnsi="Times New Roman" w:cs="Times New Roman"/>
          <w:b/>
        </w:rPr>
        <w:t>Uzaicinājums uz ieinteresēto piegādātāju apspriedi</w:t>
      </w:r>
      <w:r w:rsidR="00672DA6" w:rsidRPr="00A75E92">
        <w:rPr>
          <w:rFonts w:ascii="Times New Roman" w:hAnsi="Times New Roman" w:cs="Times New Roman"/>
          <w:b/>
        </w:rPr>
        <w:t xml:space="preserve"> RVP 2026/</w:t>
      </w:r>
      <w:r w:rsidR="00A97F2D">
        <w:rPr>
          <w:rFonts w:ascii="Times New Roman" w:hAnsi="Times New Roman" w:cs="Times New Roman"/>
          <w:b/>
        </w:rPr>
        <w:t>48</w:t>
      </w:r>
      <w:r w:rsidR="004D5AC3">
        <w:rPr>
          <w:rFonts w:ascii="Times New Roman" w:hAnsi="Times New Roman" w:cs="Times New Roman"/>
          <w:b/>
        </w:rPr>
        <w:t>_</w:t>
      </w:r>
      <w:r w:rsidR="00672DA6" w:rsidRPr="00A75E92">
        <w:rPr>
          <w:rFonts w:ascii="Times New Roman" w:hAnsi="Times New Roman" w:cs="Times New Roman"/>
          <w:b/>
        </w:rPr>
        <w:t>AP</w:t>
      </w:r>
    </w:p>
    <w:p w14:paraId="43EC9AF7" w14:textId="77777777" w:rsidR="00672DA6" w:rsidRPr="00A75E92" w:rsidRDefault="00672DA6" w:rsidP="00494740">
      <w:pPr>
        <w:spacing w:after="0"/>
        <w:jc w:val="center"/>
        <w:rPr>
          <w:rFonts w:ascii="Times New Roman" w:hAnsi="Times New Roman" w:cs="Times New Roman"/>
          <w:b/>
        </w:rPr>
      </w:pPr>
    </w:p>
    <w:p w14:paraId="1F74568B" w14:textId="3274BFBE" w:rsidR="001E4FAB" w:rsidRPr="00A75E92" w:rsidRDefault="001E4FAB" w:rsidP="00494740">
      <w:pPr>
        <w:spacing w:after="0"/>
        <w:jc w:val="center"/>
        <w:rPr>
          <w:rFonts w:ascii="Times New Roman" w:hAnsi="Times New Roman" w:cs="Times New Roman"/>
          <w:b/>
        </w:rPr>
      </w:pPr>
      <w:r w:rsidRPr="00A75E92">
        <w:rPr>
          <w:rFonts w:ascii="Times New Roman" w:hAnsi="Times New Roman" w:cs="Times New Roman"/>
          <w:b/>
        </w:rPr>
        <w:t>Atklātam konkursam</w:t>
      </w:r>
    </w:p>
    <w:p w14:paraId="7D9D501B" w14:textId="013FB56A" w:rsidR="00F03550" w:rsidRDefault="00A97F2D" w:rsidP="00F03550">
      <w:pPr>
        <w:spacing w:after="0" w:line="240" w:lineRule="auto"/>
        <w:jc w:val="center"/>
        <w:rPr>
          <w:rFonts w:ascii="Times New Roman" w:eastAsia="Times New Roman" w:hAnsi="Times New Roman" w:cs="Times New Roman"/>
          <w:b/>
          <w:iCs/>
          <w:lang w:eastAsia="ar-SA"/>
        </w:rPr>
      </w:pPr>
      <w:bookmarkStart w:id="0" w:name="_Hlk236388209"/>
      <w:r w:rsidRPr="00A97F2D">
        <w:rPr>
          <w:rFonts w:ascii="Times New Roman" w:eastAsia="Times New Roman" w:hAnsi="Times New Roman" w:cs="Times New Roman"/>
          <w:b/>
          <w:iCs/>
          <w:lang w:eastAsia="ar-SA"/>
        </w:rPr>
        <w:t>Funkcionālo mēbeļu un palīglīdzekļu piegāde Rēzeknes valstspilsēta pašvaldības pārvaldes “Sociālais dienests” vajadzībām</w:t>
      </w:r>
    </w:p>
    <w:bookmarkEnd w:id="0"/>
    <w:p w14:paraId="417888CB" w14:textId="77777777" w:rsidR="00A97F2D" w:rsidRPr="00A75E92" w:rsidRDefault="00A97F2D" w:rsidP="00F03550">
      <w:pPr>
        <w:spacing w:after="0" w:line="240" w:lineRule="auto"/>
        <w:jc w:val="center"/>
        <w:rPr>
          <w:rFonts w:ascii="Times New Roman" w:eastAsia="Calibri" w:hAnsi="Times New Roman" w:cs="Times New Roman"/>
          <w:b/>
          <w:iCs/>
        </w:rPr>
      </w:pPr>
    </w:p>
    <w:tbl>
      <w:tblPr>
        <w:tblStyle w:val="Reatabula"/>
        <w:tblW w:w="9067" w:type="dxa"/>
        <w:tblLook w:val="04A0" w:firstRow="1" w:lastRow="0" w:firstColumn="1" w:lastColumn="0" w:noHBand="0" w:noVBand="1"/>
      </w:tblPr>
      <w:tblGrid>
        <w:gridCol w:w="462"/>
        <w:gridCol w:w="1943"/>
        <w:gridCol w:w="6662"/>
      </w:tblGrid>
      <w:tr w:rsidR="001E4FAB" w:rsidRPr="00A75E92" w14:paraId="5A4A3A3C" w14:textId="77777777" w:rsidTr="00F51207">
        <w:tc>
          <w:tcPr>
            <w:tcW w:w="462" w:type="dxa"/>
          </w:tcPr>
          <w:p w14:paraId="3552F8AD" w14:textId="77777777" w:rsidR="001E4FAB" w:rsidRPr="00A75E92" w:rsidRDefault="001E4FAB" w:rsidP="001E4FAB">
            <w:pPr>
              <w:rPr>
                <w:rFonts w:ascii="Times New Roman" w:hAnsi="Times New Roman" w:cs="Times New Roman"/>
              </w:rPr>
            </w:pPr>
            <w:r w:rsidRPr="00A75E92">
              <w:rPr>
                <w:rFonts w:ascii="Times New Roman" w:hAnsi="Times New Roman" w:cs="Times New Roman"/>
              </w:rPr>
              <w:t>1</w:t>
            </w:r>
          </w:p>
        </w:tc>
        <w:tc>
          <w:tcPr>
            <w:tcW w:w="1943" w:type="dxa"/>
          </w:tcPr>
          <w:p w14:paraId="4B1AC8F5" w14:textId="77777777" w:rsidR="001E4FAB" w:rsidRPr="00A75E92" w:rsidRDefault="001E4FAB" w:rsidP="001E4FAB">
            <w:pPr>
              <w:rPr>
                <w:rFonts w:ascii="Times New Roman" w:hAnsi="Times New Roman" w:cs="Times New Roman"/>
                <w:highlight w:val="yellow"/>
              </w:rPr>
            </w:pPr>
            <w:r w:rsidRPr="00A75E92">
              <w:rPr>
                <w:rFonts w:ascii="Times New Roman" w:hAnsi="Times New Roman" w:cs="Times New Roman"/>
              </w:rPr>
              <w:t>Pasūtītāja nosaukums</w:t>
            </w:r>
          </w:p>
        </w:tc>
        <w:tc>
          <w:tcPr>
            <w:tcW w:w="6662" w:type="dxa"/>
          </w:tcPr>
          <w:p w14:paraId="1765FA84" w14:textId="77777777" w:rsidR="00A97F2D" w:rsidRPr="00A97F2D" w:rsidRDefault="00A97F2D" w:rsidP="00A97F2D">
            <w:pPr>
              <w:rPr>
                <w:rFonts w:ascii="Times New Roman" w:hAnsi="Times New Roman" w:cs="Times New Roman"/>
                <w:b/>
                <w:bCs/>
                <w:lang w:eastAsia="lv-LV"/>
              </w:rPr>
            </w:pPr>
            <w:r w:rsidRPr="00A97F2D">
              <w:rPr>
                <w:rFonts w:ascii="Times New Roman" w:hAnsi="Times New Roman" w:cs="Times New Roman"/>
                <w:b/>
                <w:bCs/>
                <w:lang w:eastAsia="lv-LV"/>
              </w:rPr>
              <w:t>Rēzeknes valstspilsētas pašvaldības pārvalde "Sociālais dienests"</w:t>
            </w:r>
          </w:p>
          <w:p w14:paraId="3E485512" w14:textId="77777777" w:rsidR="00A97F2D" w:rsidRPr="00A97F2D" w:rsidRDefault="00A97F2D" w:rsidP="00A97F2D">
            <w:pPr>
              <w:rPr>
                <w:rFonts w:ascii="Times New Roman" w:hAnsi="Times New Roman" w:cs="Times New Roman"/>
                <w:szCs w:val="20"/>
                <w:lang w:eastAsia="lv-LV"/>
              </w:rPr>
            </w:pPr>
            <w:r w:rsidRPr="00A97F2D">
              <w:rPr>
                <w:rFonts w:ascii="Times New Roman" w:hAnsi="Times New Roman" w:cs="Times New Roman"/>
                <w:szCs w:val="20"/>
                <w:lang w:eastAsia="lv-LV"/>
              </w:rPr>
              <w:t>Reģ. Nr. 90000048364</w:t>
            </w:r>
          </w:p>
          <w:p w14:paraId="77F47970" w14:textId="77777777" w:rsidR="00A97F2D" w:rsidRPr="00A97F2D" w:rsidRDefault="00A97F2D" w:rsidP="00A97F2D">
            <w:pPr>
              <w:rPr>
                <w:rFonts w:ascii="Times New Roman" w:hAnsi="Times New Roman" w:cs="Times New Roman"/>
                <w:szCs w:val="20"/>
                <w:lang w:eastAsia="lv-LV"/>
              </w:rPr>
            </w:pPr>
            <w:r w:rsidRPr="00A97F2D">
              <w:rPr>
                <w:rFonts w:ascii="Times New Roman" w:hAnsi="Times New Roman" w:cs="Times New Roman"/>
                <w:szCs w:val="20"/>
                <w:lang w:eastAsia="lv-LV"/>
              </w:rPr>
              <w:t>Adrese: Zemnieku iela 16A, Rēzekne, LV-4601</w:t>
            </w:r>
          </w:p>
          <w:p w14:paraId="4DE160C5" w14:textId="693E5594" w:rsidR="00CA3EA7" w:rsidRPr="002962D6" w:rsidRDefault="00CA3EA7" w:rsidP="00C86628">
            <w:pPr>
              <w:keepNext/>
              <w:jc w:val="both"/>
              <w:outlineLvl w:val="1"/>
              <w:rPr>
                <w:rFonts w:ascii="Times New Roman" w:eastAsia="Times New Roman" w:hAnsi="Times New Roman" w:cs="Times New Roman"/>
                <w:lang w:eastAsia="lv-LV"/>
              </w:rPr>
            </w:pPr>
          </w:p>
        </w:tc>
      </w:tr>
      <w:tr w:rsidR="001E4FAB" w:rsidRPr="00A75E92" w14:paraId="7507EEBE" w14:textId="77777777" w:rsidTr="00F51207">
        <w:tc>
          <w:tcPr>
            <w:tcW w:w="462" w:type="dxa"/>
          </w:tcPr>
          <w:p w14:paraId="6CA8F360" w14:textId="77777777" w:rsidR="001E4FAB" w:rsidRPr="00A75E92" w:rsidRDefault="001E4FAB" w:rsidP="001E4FAB">
            <w:pPr>
              <w:rPr>
                <w:rFonts w:ascii="Times New Roman" w:hAnsi="Times New Roman" w:cs="Times New Roman"/>
              </w:rPr>
            </w:pPr>
            <w:r w:rsidRPr="00A75E92">
              <w:rPr>
                <w:rFonts w:ascii="Times New Roman" w:hAnsi="Times New Roman" w:cs="Times New Roman"/>
              </w:rPr>
              <w:t>2</w:t>
            </w:r>
          </w:p>
        </w:tc>
        <w:tc>
          <w:tcPr>
            <w:tcW w:w="1943" w:type="dxa"/>
          </w:tcPr>
          <w:p w14:paraId="288D9313" w14:textId="77777777" w:rsidR="001E4FAB" w:rsidRPr="00A75E92" w:rsidRDefault="001E4FAB" w:rsidP="001E4FAB">
            <w:pPr>
              <w:rPr>
                <w:rFonts w:ascii="Times New Roman" w:hAnsi="Times New Roman" w:cs="Times New Roman"/>
              </w:rPr>
            </w:pPr>
            <w:r w:rsidRPr="00A75E92">
              <w:rPr>
                <w:rFonts w:ascii="Times New Roman" w:hAnsi="Times New Roman" w:cs="Times New Roman"/>
              </w:rPr>
              <w:t>Pasūtītāja kontaktpersona</w:t>
            </w:r>
          </w:p>
        </w:tc>
        <w:tc>
          <w:tcPr>
            <w:tcW w:w="6662" w:type="dxa"/>
          </w:tcPr>
          <w:p w14:paraId="4AE6511F" w14:textId="7C6A9DEB" w:rsidR="00A97F2D" w:rsidRPr="00A97F2D" w:rsidRDefault="00C22FCC" w:rsidP="00A97F2D">
            <w:pPr>
              <w:pStyle w:val="Apakpunkts"/>
              <w:ind w:left="0" w:firstLine="0"/>
              <w:jc w:val="both"/>
              <w:rPr>
                <w:rFonts w:ascii="Times New Roman" w:hAnsi="Times New Roman"/>
                <w:b w:val="0"/>
                <w:bCs/>
                <w:sz w:val="22"/>
                <w:szCs w:val="22"/>
              </w:rPr>
            </w:pPr>
            <w:r w:rsidRPr="00A97F2D">
              <w:rPr>
                <w:rFonts w:ascii="Times New Roman" w:hAnsi="Times New Roman"/>
                <w:sz w:val="22"/>
                <w:szCs w:val="22"/>
                <w:lang w:eastAsia="lv-LV"/>
              </w:rPr>
              <w:t>Rēzeknes valstspilsētas pašvaldības</w:t>
            </w:r>
            <w:r w:rsidR="00A97F2D" w:rsidRPr="00A97F2D">
              <w:rPr>
                <w:rFonts w:ascii="Times New Roman" w:hAnsi="Times New Roman"/>
                <w:bCs/>
                <w:sz w:val="22"/>
                <w:szCs w:val="22"/>
              </w:rPr>
              <w:t xml:space="preserve"> </w:t>
            </w:r>
            <w:r w:rsidR="00A97F2D" w:rsidRPr="00A97F2D">
              <w:rPr>
                <w:rFonts w:ascii="Times New Roman" w:hAnsi="Times New Roman"/>
                <w:b w:val="0"/>
                <w:bCs/>
                <w:sz w:val="22"/>
                <w:szCs w:val="22"/>
              </w:rPr>
              <w:t>Centrālās administrācijas Iepirkumu nodaļas iepirkumu speciāliste – juriste Agnese Gailuma, tālr.:</w:t>
            </w:r>
            <w:r w:rsidR="00A97F2D" w:rsidRPr="00A97F2D">
              <w:rPr>
                <w:rFonts w:ascii="Times New Roman" w:hAnsi="Times New Roman"/>
                <w:sz w:val="22"/>
                <w:szCs w:val="22"/>
              </w:rPr>
              <w:t xml:space="preserve"> </w:t>
            </w:r>
            <w:r w:rsidR="00A97F2D" w:rsidRPr="00A97F2D">
              <w:rPr>
                <w:rFonts w:ascii="Times New Roman" w:hAnsi="Times New Roman"/>
                <w:b w:val="0"/>
                <w:bCs/>
                <w:sz w:val="22"/>
                <w:szCs w:val="22"/>
              </w:rPr>
              <w:t xml:space="preserve">20287662, e-pasts: </w:t>
            </w:r>
            <w:hyperlink r:id="rId8" w:history="1">
              <w:r w:rsidR="00A97F2D" w:rsidRPr="00A97F2D">
                <w:rPr>
                  <w:rStyle w:val="Hipersaite"/>
                  <w:rFonts w:ascii="Times New Roman" w:hAnsi="Times New Roman"/>
                  <w:b w:val="0"/>
                  <w:bCs/>
                  <w:sz w:val="22"/>
                  <w:szCs w:val="22"/>
                </w:rPr>
                <w:t>agnese.gailuma@rezekne.lv</w:t>
              </w:r>
            </w:hyperlink>
            <w:r w:rsidR="00A97F2D" w:rsidRPr="00A97F2D">
              <w:rPr>
                <w:rFonts w:ascii="Times New Roman" w:hAnsi="Times New Roman"/>
                <w:b w:val="0"/>
                <w:bCs/>
                <w:sz w:val="22"/>
                <w:szCs w:val="22"/>
              </w:rPr>
              <w:t xml:space="preserve">. </w:t>
            </w:r>
          </w:p>
          <w:p w14:paraId="77C8FFBD" w14:textId="00C2E07E" w:rsidR="00AF0A90" w:rsidRPr="00A97F2D" w:rsidRDefault="00AF0A90" w:rsidP="00A97F2D">
            <w:pPr>
              <w:keepNext/>
              <w:spacing w:after="120"/>
              <w:jc w:val="both"/>
              <w:outlineLvl w:val="1"/>
              <w:rPr>
                <w:rFonts w:ascii="Times New Roman" w:eastAsia="Times New Roman" w:hAnsi="Times New Roman" w:cs="Times New Roman"/>
                <w:b/>
                <w:lang w:eastAsia="lv-LV"/>
              </w:rPr>
            </w:pPr>
          </w:p>
        </w:tc>
      </w:tr>
      <w:tr w:rsidR="001E4FAB" w:rsidRPr="00A75E92" w14:paraId="6CDE1A6F" w14:textId="77777777" w:rsidTr="00F51207">
        <w:tc>
          <w:tcPr>
            <w:tcW w:w="462" w:type="dxa"/>
          </w:tcPr>
          <w:p w14:paraId="4C5EDD3E" w14:textId="77777777" w:rsidR="001E4FAB" w:rsidRPr="00A75E92" w:rsidRDefault="007E0DEA" w:rsidP="001E4FAB">
            <w:pPr>
              <w:rPr>
                <w:rFonts w:ascii="Times New Roman" w:hAnsi="Times New Roman" w:cs="Times New Roman"/>
              </w:rPr>
            </w:pPr>
            <w:r w:rsidRPr="00A75E92">
              <w:rPr>
                <w:rFonts w:ascii="Times New Roman" w:hAnsi="Times New Roman" w:cs="Times New Roman"/>
              </w:rPr>
              <w:t>3</w:t>
            </w:r>
          </w:p>
        </w:tc>
        <w:tc>
          <w:tcPr>
            <w:tcW w:w="1943" w:type="dxa"/>
          </w:tcPr>
          <w:p w14:paraId="6E5A74DA" w14:textId="77777777" w:rsidR="001E4FAB" w:rsidRPr="00A75E92" w:rsidRDefault="007E0DEA" w:rsidP="001E4FAB">
            <w:pPr>
              <w:rPr>
                <w:rFonts w:ascii="Times New Roman" w:hAnsi="Times New Roman" w:cs="Times New Roman"/>
              </w:rPr>
            </w:pPr>
            <w:r w:rsidRPr="00A75E92">
              <w:rPr>
                <w:rFonts w:ascii="Times New Roman" w:hAnsi="Times New Roman" w:cs="Times New Roman"/>
              </w:rPr>
              <w:t>Apspriedes tiesiskais pamatojums</w:t>
            </w:r>
          </w:p>
        </w:tc>
        <w:tc>
          <w:tcPr>
            <w:tcW w:w="6662" w:type="dxa"/>
          </w:tcPr>
          <w:p w14:paraId="3A76711C" w14:textId="2A327831" w:rsidR="0007268C" w:rsidRPr="002962D6" w:rsidRDefault="00065B6F" w:rsidP="00C22FCC">
            <w:pPr>
              <w:spacing w:after="120"/>
              <w:jc w:val="both"/>
              <w:rPr>
                <w:rFonts w:ascii="Times New Roman" w:hAnsi="Times New Roman" w:cs="Times New Roman"/>
                <w:shd w:val="clear" w:color="auto" w:fill="FFFFFF"/>
              </w:rPr>
            </w:pPr>
            <w:r w:rsidRPr="002962D6">
              <w:rPr>
                <w:rFonts w:ascii="Times New Roman" w:hAnsi="Times New Roman" w:cs="Times New Roman"/>
                <w:color w:val="000000" w:themeColor="text1"/>
              </w:rPr>
              <w:t xml:space="preserve">Tiek rīkota apspriede par plānotā iepirkuma nolikumā iekļaujamo informāciju saskaņā ar Publisko iepirkumu likuma 18.panta otro daļu </w:t>
            </w:r>
            <w:r w:rsidR="00672DA6" w:rsidRPr="002962D6">
              <w:rPr>
                <w:rFonts w:ascii="Times New Roman" w:hAnsi="Times New Roman" w:cs="Times New Roman"/>
                <w:i/>
                <w:iCs/>
                <w:color w:val="000000" w:themeColor="text1"/>
              </w:rPr>
              <w:t>“</w:t>
            </w:r>
            <w:r w:rsidRPr="002962D6">
              <w:rPr>
                <w:rFonts w:ascii="Times New Roman" w:hAnsi="Times New Roman" w:cs="Times New Roman"/>
                <w:i/>
                <w:iCs/>
                <w:color w:val="000000" w:themeColor="text1"/>
              </w:rPr>
              <w:t>Pirms iepirkuma sākšanas pasūtītājs var rīkot apspriedi ar piegādātājiem, lai sagatavotu iepirkumu un informētu piegādātājus par iepirkuma plānu un prasībām. Pasūtītājs paziņo par apspriedi savā tīmekļvietnē, norādot apspriežamos jautājumus, apspriedes laiku un vietu, veidu, kādā piegādātāji var pieteikties dalībai apspriedē, prasības attiecībā uz apspriedes dokumentēšanu un šīs dokumentācijas publicēšanu”</w:t>
            </w:r>
            <w:r w:rsidR="0007268C" w:rsidRPr="002962D6">
              <w:rPr>
                <w:rFonts w:ascii="Times New Roman" w:hAnsi="Times New Roman" w:cs="Times New Roman"/>
                <w:shd w:val="clear" w:color="auto" w:fill="FFFFFF"/>
              </w:rPr>
              <w:t>.</w:t>
            </w:r>
          </w:p>
        </w:tc>
      </w:tr>
      <w:tr w:rsidR="001E4FAB" w:rsidRPr="00A75E92" w14:paraId="272425D4" w14:textId="77777777" w:rsidTr="00F51207">
        <w:tc>
          <w:tcPr>
            <w:tcW w:w="462" w:type="dxa"/>
          </w:tcPr>
          <w:p w14:paraId="1FA8F74F" w14:textId="77777777" w:rsidR="001E4FAB" w:rsidRPr="00A75E92" w:rsidRDefault="007E0DEA" w:rsidP="001E4FAB">
            <w:pPr>
              <w:rPr>
                <w:rFonts w:ascii="Times New Roman" w:hAnsi="Times New Roman" w:cs="Times New Roman"/>
              </w:rPr>
            </w:pPr>
            <w:r w:rsidRPr="00A75E92">
              <w:rPr>
                <w:rFonts w:ascii="Times New Roman" w:hAnsi="Times New Roman" w:cs="Times New Roman"/>
              </w:rPr>
              <w:t>4</w:t>
            </w:r>
          </w:p>
        </w:tc>
        <w:tc>
          <w:tcPr>
            <w:tcW w:w="1943" w:type="dxa"/>
          </w:tcPr>
          <w:p w14:paraId="3024433A" w14:textId="77777777" w:rsidR="007E0DEA" w:rsidRPr="00C7015F" w:rsidRDefault="007E0DEA" w:rsidP="007E0DEA">
            <w:pPr>
              <w:rPr>
                <w:rFonts w:ascii="Times New Roman" w:hAnsi="Times New Roman" w:cs="Times New Roman"/>
              </w:rPr>
            </w:pPr>
            <w:r w:rsidRPr="00C7015F">
              <w:rPr>
                <w:rFonts w:ascii="Times New Roman" w:hAnsi="Times New Roman" w:cs="Times New Roman"/>
              </w:rPr>
              <w:t xml:space="preserve">Plānotais iepirkuma </w:t>
            </w:r>
          </w:p>
          <w:p w14:paraId="7A33E461" w14:textId="77777777" w:rsidR="001E4FAB" w:rsidRPr="00C7015F" w:rsidRDefault="007E0DEA" w:rsidP="007E0DEA">
            <w:pPr>
              <w:rPr>
                <w:rFonts w:ascii="Times New Roman" w:hAnsi="Times New Roman" w:cs="Times New Roman"/>
              </w:rPr>
            </w:pPr>
            <w:r w:rsidRPr="00C7015F">
              <w:rPr>
                <w:rFonts w:ascii="Times New Roman" w:hAnsi="Times New Roman" w:cs="Times New Roman"/>
              </w:rPr>
              <w:t>priekšmets</w:t>
            </w:r>
          </w:p>
        </w:tc>
        <w:tc>
          <w:tcPr>
            <w:tcW w:w="6662" w:type="dxa"/>
          </w:tcPr>
          <w:p w14:paraId="33CD550D" w14:textId="3D920415" w:rsidR="00425602" w:rsidRPr="00C7015F" w:rsidRDefault="00425602" w:rsidP="00C7015F">
            <w:pPr>
              <w:pStyle w:val="Sarakstarindkopa"/>
              <w:numPr>
                <w:ilvl w:val="1"/>
                <w:numId w:val="2"/>
              </w:numPr>
              <w:spacing w:after="120"/>
              <w:contextualSpacing w:val="0"/>
              <w:jc w:val="both"/>
              <w:rPr>
                <w:rFonts w:ascii="Times New Roman" w:hAnsi="Times New Roman" w:cs="Times New Roman"/>
              </w:rPr>
            </w:pPr>
            <w:r w:rsidRPr="00C7015F">
              <w:rPr>
                <w:rFonts w:ascii="Times New Roman" w:hAnsi="Times New Roman" w:cs="Times New Roman"/>
                <w:b/>
                <w:bCs/>
              </w:rPr>
              <w:t>Līguma veids</w:t>
            </w:r>
            <w:r w:rsidR="00D14BA1" w:rsidRPr="00C7015F">
              <w:rPr>
                <w:rFonts w:ascii="Times New Roman" w:hAnsi="Times New Roman" w:cs="Times New Roman"/>
                <w:b/>
                <w:bCs/>
              </w:rPr>
              <w:t>:</w:t>
            </w:r>
            <w:r w:rsidR="00D14BA1" w:rsidRPr="00C7015F">
              <w:rPr>
                <w:rFonts w:ascii="Times New Roman" w:hAnsi="Times New Roman" w:cs="Times New Roman"/>
              </w:rPr>
              <w:t xml:space="preserve"> </w:t>
            </w:r>
            <w:r w:rsidR="00C86628" w:rsidRPr="00C7015F">
              <w:rPr>
                <w:rFonts w:ascii="Times New Roman" w:hAnsi="Times New Roman" w:cs="Times New Roman"/>
              </w:rPr>
              <w:t>piegādes</w:t>
            </w:r>
            <w:r w:rsidR="00111E89" w:rsidRPr="00C7015F">
              <w:rPr>
                <w:rFonts w:ascii="Times New Roman" w:hAnsi="Times New Roman" w:cs="Times New Roman"/>
              </w:rPr>
              <w:t xml:space="preserve"> </w:t>
            </w:r>
            <w:r w:rsidR="00D14BA1" w:rsidRPr="00C7015F">
              <w:rPr>
                <w:rFonts w:ascii="Times New Roman" w:hAnsi="Times New Roman" w:cs="Times New Roman"/>
              </w:rPr>
              <w:t>līgums</w:t>
            </w:r>
            <w:r w:rsidR="00C22FCC" w:rsidRPr="00C7015F">
              <w:rPr>
                <w:rFonts w:ascii="Times New Roman" w:hAnsi="Times New Roman" w:cs="Times New Roman"/>
              </w:rPr>
              <w:t>.</w:t>
            </w:r>
          </w:p>
          <w:p w14:paraId="0A5EFFA1" w14:textId="3FF482D7" w:rsidR="00CE7F6B" w:rsidRPr="00C7015F" w:rsidRDefault="007E0DEA" w:rsidP="00C7015F">
            <w:pPr>
              <w:pStyle w:val="Sarakstarindkopa"/>
              <w:numPr>
                <w:ilvl w:val="1"/>
                <w:numId w:val="2"/>
              </w:numPr>
              <w:spacing w:after="120"/>
              <w:contextualSpacing w:val="0"/>
              <w:jc w:val="both"/>
              <w:rPr>
                <w:rFonts w:ascii="Times New Roman" w:eastAsia="Times New Roman" w:hAnsi="Times New Roman" w:cs="Times New Roman"/>
                <w:i/>
                <w:lang w:eastAsia="ar-SA"/>
              </w:rPr>
            </w:pPr>
            <w:r w:rsidRPr="00C7015F">
              <w:rPr>
                <w:rFonts w:ascii="Times New Roman" w:hAnsi="Times New Roman" w:cs="Times New Roman"/>
                <w:b/>
                <w:bCs/>
              </w:rPr>
              <w:t>Iepirkuma priekšmets</w:t>
            </w:r>
            <w:r w:rsidR="00D14BA1" w:rsidRPr="00C7015F">
              <w:rPr>
                <w:rFonts w:ascii="Times New Roman" w:hAnsi="Times New Roman" w:cs="Times New Roman"/>
                <w:b/>
                <w:bCs/>
              </w:rPr>
              <w:t>:</w:t>
            </w:r>
            <w:r w:rsidRPr="00C7015F">
              <w:rPr>
                <w:rFonts w:ascii="Times New Roman" w:hAnsi="Times New Roman" w:cs="Times New Roman"/>
              </w:rPr>
              <w:t xml:space="preserve"> </w:t>
            </w:r>
            <w:r w:rsidR="00A97F2D" w:rsidRPr="00C7015F">
              <w:rPr>
                <w:rFonts w:ascii="Times New Roman" w:hAnsi="Times New Roman" w:cs="Times New Roman"/>
              </w:rPr>
              <w:t>Funkcionālo mēbeļu un palīglīdzekļu piegāde Rēzeknes valstspilsēta pašvaldības pārvaldes “Sociālais dienests” vajadzībām</w:t>
            </w:r>
            <w:r w:rsidR="00C86628" w:rsidRPr="00C7015F">
              <w:rPr>
                <w:rFonts w:ascii="Times New Roman" w:hAnsi="Times New Roman" w:cs="Times New Roman"/>
              </w:rPr>
              <w:t>.</w:t>
            </w:r>
          </w:p>
          <w:p w14:paraId="28C98440" w14:textId="77777777" w:rsidR="00C7015F" w:rsidRPr="00C7015F" w:rsidRDefault="00C7015F" w:rsidP="00C7015F">
            <w:pPr>
              <w:pStyle w:val="Sarakstarindkopa"/>
              <w:numPr>
                <w:ilvl w:val="1"/>
                <w:numId w:val="2"/>
              </w:numPr>
              <w:jc w:val="both"/>
              <w:rPr>
                <w:rFonts w:ascii="Times New Roman" w:hAnsi="Times New Roman" w:cs="Times New Roman"/>
                <w:b/>
                <w:bCs/>
                <w:lang w:eastAsia="lv-LV"/>
              </w:rPr>
            </w:pPr>
            <w:bookmarkStart w:id="1" w:name="_Hlk133564218"/>
            <w:r w:rsidRPr="00C7015F">
              <w:rPr>
                <w:rFonts w:ascii="Times New Roman" w:hAnsi="Times New Roman" w:cs="Times New Roman"/>
                <w:b/>
                <w:bCs/>
                <w:lang w:eastAsia="lv-LV"/>
              </w:rPr>
              <w:t>Iepirkuma priekšmeta CPV kodi:</w:t>
            </w:r>
            <w:r w:rsidRPr="00C7015F">
              <w:rPr>
                <w:rFonts w:ascii="Times New Roman" w:hAnsi="Times New Roman" w:cs="Times New Roman"/>
                <w:b/>
                <w:bCs/>
              </w:rPr>
              <w:t xml:space="preserve"> </w:t>
            </w:r>
          </w:p>
          <w:p w14:paraId="55E35D98" w14:textId="77777777" w:rsidR="00C7015F" w:rsidRPr="00C7015F" w:rsidRDefault="00C7015F" w:rsidP="00C7015F">
            <w:pPr>
              <w:pStyle w:val="Sarakstarindkopa"/>
              <w:numPr>
                <w:ilvl w:val="2"/>
                <w:numId w:val="2"/>
              </w:numPr>
              <w:ind w:left="742" w:hanging="567"/>
              <w:jc w:val="both"/>
              <w:rPr>
                <w:rFonts w:ascii="Times New Roman" w:hAnsi="Times New Roman" w:cs="Times New Roman"/>
                <w:b/>
                <w:lang w:eastAsia="lv-LV"/>
              </w:rPr>
            </w:pPr>
            <w:r w:rsidRPr="00C7015F">
              <w:rPr>
                <w:rFonts w:ascii="Times New Roman" w:hAnsi="Times New Roman" w:cs="Times New Roman"/>
              </w:rPr>
              <w:t>iepirkuma priekšmeta galvenais CPV kods: 33196000-0 (Medicīniskās palīgierīces);</w:t>
            </w:r>
          </w:p>
          <w:p w14:paraId="296D9F11" w14:textId="4FE177AB" w:rsidR="00C7015F" w:rsidRPr="00C7015F" w:rsidRDefault="00C7015F" w:rsidP="00C7015F">
            <w:pPr>
              <w:pStyle w:val="Sarakstarindkopa"/>
              <w:numPr>
                <w:ilvl w:val="2"/>
                <w:numId w:val="2"/>
              </w:numPr>
              <w:spacing w:after="160"/>
              <w:ind w:left="742" w:hanging="567"/>
              <w:jc w:val="both"/>
              <w:rPr>
                <w:rFonts w:ascii="Times New Roman" w:hAnsi="Times New Roman" w:cs="Times New Roman"/>
              </w:rPr>
            </w:pPr>
            <w:r w:rsidRPr="00C7015F">
              <w:rPr>
                <w:rFonts w:ascii="Times New Roman" w:hAnsi="Times New Roman" w:cs="Times New Roman"/>
              </w:rPr>
              <w:t>iepirkuma priekšmeta papildu CPV kodi: 33192000-2 (Medicīniskās mēbeles), 33193000-9 (Invalīdu ratiņi, ratiņkrēsli un saistītās ierīces),33192100-3 (Medicīniskās gultas).</w:t>
            </w:r>
          </w:p>
          <w:p w14:paraId="0693DF8E" w14:textId="22BC7DCD" w:rsidR="002962D6" w:rsidRPr="00C7015F" w:rsidRDefault="00CE7F6B" w:rsidP="00C7015F">
            <w:pPr>
              <w:numPr>
                <w:ilvl w:val="1"/>
                <w:numId w:val="2"/>
              </w:numPr>
              <w:jc w:val="both"/>
              <w:rPr>
                <w:rFonts w:ascii="Times New Roman" w:eastAsia="Times New Roman" w:hAnsi="Times New Roman" w:cs="Times New Roman"/>
                <w:u w:val="single"/>
                <w:lang w:eastAsia="lv-LV"/>
              </w:rPr>
            </w:pPr>
            <w:r w:rsidRPr="00C7015F">
              <w:rPr>
                <w:rFonts w:ascii="Times New Roman" w:eastAsia="Times New Roman" w:hAnsi="Times New Roman" w:cs="Times New Roman"/>
                <w:b/>
                <w:bCs/>
                <w:u w:val="single"/>
                <w:lang w:eastAsia="lv-LV"/>
              </w:rPr>
              <w:t xml:space="preserve">Iepirkuma priekšmets </w:t>
            </w:r>
            <w:r w:rsidR="00C7015F" w:rsidRPr="00C7015F">
              <w:rPr>
                <w:rFonts w:ascii="Times New Roman" w:eastAsia="Times New Roman" w:hAnsi="Times New Roman" w:cs="Times New Roman"/>
                <w:b/>
                <w:bCs/>
                <w:u w:val="single"/>
                <w:lang w:eastAsia="lv-LV"/>
              </w:rPr>
              <w:t>netiek</w:t>
            </w:r>
            <w:r w:rsidR="00C86628" w:rsidRPr="00C7015F">
              <w:rPr>
                <w:rFonts w:ascii="Times New Roman" w:eastAsia="Times New Roman" w:hAnsi="Times New Roman" w:cs="Times New Roman"/>
                <w:b/>
                <w:bCs/>
                <w:u w:val="single"/>
                <w:lang w:eastAsia="lv-LV"/>
              </w:rPr>
              <w:t xml:space="preserve"> </w:t>
            </w:r>
            <w:r w:rsidRPr="00C7015F">
              <w:rPr>
                <w:rFonts w:ascii="Times New Roman" w:eastAsia="Times New Roman" w:hAnsi="Times New Roman" w:cs="Times New Roman"/>
                <w:b/>
                <w:bCs/>
                <w:u w:val="single"/>
                <w:lang w:eastAsia="lv-LV"/>
              </w:rPr>
              <w:t>sadalīts daļās</w:t>
            </w:r>
            <w:r w:rsidR="00C86628" w:rsidRPr="00C7015F">
              <w:rPr>
                <w:rFonts w:ascii="Times New Roman" w:eastAsia="Times New Roman" w:hAnsi="Times New Roman" w:cs="Times New Roman"/>
                <w:b/>
                <w:bCs/>
                <w:lang w:eastAsia="lv-LV"/>
              </w:rPr>
              <w:t>.</w:t>
            </w:r>
          </w:p>
          <w:p w14:paraId="200B9E54" w14:textId="77777777" w:rsidR="00C7015F" w:rsidRPr="00C7015F" w:rsidRDefault="00C7015F" w:rsidP="00C7015F">
            <w:pPr>
              <w:ind w:left="360"/>
              <w:jc w:val="both"/>
              <w:rPr>
                <w:rFonts w:ascii="Times New Roman" w:eastAsia="Times New Roman" w:hAnsi="Times New Roman" w:cs="Times New Roman"/>
                <w:u w:val="single"/>
                <w:lang w:eastAsia="lv-LV"/>
              </w:rPr>
            </w:pPr>
          </w:p>
          <w:bookmarkEnd w:id="1"/>
          <w:p w14:paraId="1736A9FE" w14:textId="2B8C9955" w:rsidR="00065B6F" w:rsidRPr="00C7015F" w:rsidRDefault="00850C87" w:rsidP="00C7015F">
            <w:pPr>
              <w:pStyle w:val="Sarakstarindkopa"/>
              <w:numPr>
                <w:ilvl w:val="1"/>
                <w:numId w:val="2"/>
              </w:numPr>
              <w:spacing w:after="120"/>
              <w:contextualSpacing w:val="0"/>
              <w:jc w:val="both"/>
              <w:rPr>
                <w:rFonts w:ascii="Times New Roman" w:eastAsia="Times New Roman" w:hAnsi="Times New Roman" w:cs="Times New Roman"/>
                <w:lang w:eastAsia="lv-LV"/>
              </w:rPr>
            </w:pPr>
            <w:r w:rsidRPr="00C7015F">
              <w:rPr>
                <w:rFonts w:ascii="Times New Roman" w:hAnsi="Times New Roman" w:cs="Times New Roman"/>
                <w:b/>
              </w:rPr>
              <w:t xml:space="preserve">Līguma </w:t>
            </w:r>
            <w:r w:rsidR="00CA3EA7" w:rsidRPr="00C7015F">
              <w:rPr>
                <w:rFonts w:ascii="Times New Roman" w:hAnsi="Times New Roman" w:cs="Times New Roman"/>
                <w:b/>
              </w:rPr>
              <w:t>izpildes</w:t>
            </w:r>
            <w:r w:rsidR="00C22FCC" w:rsidRPr="00C7015F">
              <w:rPr>
                <w:rFonts w:ascii="Times New Roman" w:hAnsi="Times New Roman" w:cs="Times New Roman"/>
                <w:b/>
              </w:rPr>
              <w:t xml:space="preserve"> termiņš</w:t>
            </w:r>
            <w:r w:rsidR="00967259" w:rsidRPr="00C7015F">
              <w:rPr>
                <w:rFonts w:ascii="Times New Roman" w:eastAsia="Times New Roman" w:hAnsi="Times New Roman" w:cs="Times New Roman"/>
                <w:lang w:eastAsia="lv-LV"/>
              </w:rPr>
              <w:t xml:space="preserve"> – </w:t>
            </w:r>
            <w:r w:rsidR="00C7015F">
              <w:rPr>
                <w:rFonts w:ascii="Times New Roman" w:eastAsia="Times New Roman" w:hAnsi="Times New Roman" w:cs="Times New Roman"/>
                <w:lang w:eastAsia="lv-LV"/>
              </w:rPr>
              <w:t>5</w:t>
            </w:r>
            <w:r w:rsidR="00967259" w:rsidRPr="00C7015F">
              <w:rPr>
                <w:rFonts w:ascii="Times New Roman" w:eastAsia="Times New Roman" w:hAnsi="Times New Roman" w:cs="Times New Roman"/>
                <w:lang w:eastAsia="lv-LV"/>
              </w:rPr>
              <w:t xml:space="preserve"> (</w:t>
            </w:r>
            <w:r w:rsidR="00C7015F">
              <w:rPr>
                <w:rFonts w:ascii="Times New Roman" w:eastAsia="Times New Roman" w:hAnsi="Times New Roman" w:cs="Times New Roman"/>
                <w:lang w:eastAsia="lv-LV"/>
              </w:rPr>
              <w:t>pieci</w:t>
            </w:r>
            <w:r w:rsidR="00967259" w:rsidRPr="00C7015F">
              <w:rPr>
                <w:rFonts w:ascii="Times New Roman" w:eastAsia="Times New Roman" w:hAnsi="Times New Roman" w:cs="Times New Roman"/>
                <w:lang w:eastAsia="lv-LV"/>
              </w:rPr>
              <w:t xml:space="preserve">) mēneši no iepirkuma līguma </w:t>
            </w:r>
            <w:r w:rsidR="00CE7F6B" w:rsidRPr="00C7015F">
              <w:rPr>
                <w:rFonts w:ascii="Times New Roman" w:eastAsia="Times New Roman" w:hAnsi="Times New Roman" w:cs="Times New Roman"/>
                <w:lang w:eastAsia="lv-LV"/>
              </w:rPr>
              <w:t xml:space="preserve">noslēgšanas </w:t>
            </w:r>
            <w:r w:rsidR="00967259" w:rsidRPr="00C7015F">
              <w:rPr>
                <w:rFonts w:ascii="Times New Roman" w:eastAsia="Times New Roman" w:hAnsi="Times New Roman" w:cs="Times New Roman"/>
                <w:lang w:eastAsia="lv-LV"/>
              </w:rPr>
              <w:t>dienas</w:t>
            </w:r>
          </w:p>
        </w:tc>
      </w:tr>
      <w:tr w:rsidR="001E4FAB" w:rsidRPr="00A75E92" w14:paraId="12AE7D68" w14:textId="77777777" w:rsidTr="00F51207">
        <w:tc>
          <w:tcPr>
            <w:tcW w:w="462" w:type="dxa"/>
          </w:tcPr>
          <w:p w14:paraId="30CC0478"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5</w:t>
            </w:r>
          </w:p>
        </w:tc>
        <w:tc>
          <w:tcPr>
            <w:tcW w:w="1943" w:type="dxa"/>
          </w:tcPr>
          <w:p w14:paraId="1DD429E4"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Apspriedes mērķis</w:t>
            </w:r>
          </w:p>
        </w:tc>
        <w:tc>
          <w:tcPr>
            <w:tcW w:w="6662" w:type="dxa"/>
          </w:tcPr>
          <w:p w14:paraId="16BE040F" w14:textId="694480A5" w:rsidR="00065B6F" w:rsidRPr="002962D6" w:rsidRDefault="00425602" w:rsidP="00C22FCC">
            <w:pPr>
              <w:spacing w:after="120"/>
              <w:jc w:val="both"/>
              <w:rPr>
                <w:rFonts w:ascii="Times New Roman" w:hAnsi="Times New Roman" w:cs="Times New Roman"/>
              </w:rPr>
            </w:pPr>
            <w:r w:rsidRPr="002962D6">
              <w:rPr>
                <w:rFonts w:ascii="Times New Roman" w:hAnsi="Times New Roman" w:cs="Times New Roman"/>
              </w:rPr>
              <w:t>Informēt piegādātājus par plānoto iepirkumu un apzināt potenciālo pretendentu spējas nodrošināt iepirkuma priekšmetam atbilstošu piedāvājumu saskaņā ar pasūtītāja izstrādāto plānoto iepirkuma dokumentāciju un Tehnisko specifikāciju.</w:t>
            </w:r>
          </w:p>
        </w:tc>
      </w:tr>
      <w:tr w:rsidR="001E4FAB" w:rsidRPr="00A75E92" w14:paraId="3653B259" w14:textId="77777777" w:rsidTr="00F51207">
        <w:tc>
          <w:tcPr>
            <w:tcW w:w="462" w:type="dxa"/>
          </w:tcPr>
          <w:p w14:paraId="4B0DBCF9"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6</w:t>
            </w:r>
          </w:p>
        </w:tc>
        <w:tc>
          <w:tcPr>
            <w:tcW w:w="1943" w:type="dxa"/>
          </w:tcPr>
          <w:p w14:paraId="69176D27"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Apspriedes laiks un vieta</w:t>
            </w:r>
          </w:p>
        </w:tc>
        <w:tc>
          <w:tcPr>
            <w:tcW w:w="6662" w:type="dxa"/>
          </w:tcPr>
          <w:p w14:paraId="5CBC13E2" w14:textId="41B0CF38" w:rsidR="00065B6F" w:rsidRPr="002962D6" w:rsidRDefault="00425602" w:rsidP="00C22FCC">
            <w:pPr>
              <w:spacing w:after="120"/>
              <w:jc w:val="both"/>
              <w:rPr>
                <w:rFonts w:ascii="Times New Roman" w:hAnsi="Times New Roman" w:cs="Times New Roman"/>
              </w:rPr>
            </w:pPr>
            <w:r w:rsidRPr="002962D6">
              <w:rPr>
                <w:rFonts w:ascii="Times New Roman" w:hAnsi="Times New Roman" w:cs="Times New Roman"/>
              </w:rPr>
              <w:t xml:space="preserve">Apspriede paredzēta rakstiskā formā </w:t>
            </w:r>
            <w:r w:rsidR="00672DA6" w:rsidRPr="002962D6">
              <w:rPr>
                <w:rFonts w:ascii="Times New Roman" w:hAnsi="Times New Roman" w:cs="Times New Roman"/>
              </w:rPr>
              <w:t>–</w:t>
            </w:r>
            <w:r w:rsidRPr="002962D6">
              <w:rPr>
                <w:rFonts w:ascii="Times New Roman" w:hAnsi="Times New Roman" w:cs="Times New Roman"/>
              </w:rPr>
              <w:t xml:space="preserve"> piegādātājiem jautājumus, komentārus </w:t>
            </w:r>
            <w:r w:rsidR="00C86628">
              <w:rPr>
                <w:rFonts w:ascii="Times New Roman" w:hAnsi="Times New Roman" w:cs="Times New Roman"/>
              </w:rPr>
              <w:t>un/</w:t>
            </w:r>
            <w:r w:rsidRPr="002962D6">
              <w:rPr>
                <w:rFonts w:ascii="Times New Roman" w:hAnsi="Times New Roman" w:cs="Times New Roman"/>
              </w:rPr>
              <w:t>vai ieteikumus par plānotā iepirkuma prasībām sūtīt elektroniski uz kontaktpersonas e-past</w:t>
            </w:r>
            <w:r w:rsidR="00034EAD" w:rsidRPr="002962D6">
              <w:rPr>
                <w:rFonts w:ascii="Times New Roman" w:hAnsi="Times New Roman" w:cs="Times New Roman"/>
              </w:rPr>
              <w:t>u:</w:t>
            </w:r>
            <w:r w:rsidR="00555557">
              <w:rPr>
                <w:rFonts w:ascii="Times New Roman" w:hAnsi="Times New Roman" w:cs="Times New Roman"/>
              </w:rPr>
              <w:t xml:space="preserve"> </w:t>
            </w:r>
            <w:hyperlink r:id="rId9" w:history="1">
              <w:r w:rsidR="00555557" w:rsidRPr="002E2DDF">
                <w:rPr>
                  <w:rStyle w:val="Hipersaite"/>
                  <w:rFonts w:ascii="Times New Roman" w:hAnsi="Times New Roman" w:cs="Times New Roman"/>
                </w:rPr>
                <w:t>agnese.gailuma@rezekne.lv</w:t>
              </w:r>
            </w:hyperlink>
            <w:r w:rsidR="00555557">
              <w:rPr>
                <w:rFonts w:ascii="Times New Roman" w:hAnsi="Times New Roman" w:cs="Times New Roman"/>
              </w:rPr>
              <w:t xml:space="preserve"> </w:t>
            </w:r>
            <w:r w:rsidR="000C3B60">
              <w:rPr>
                <w:rFonts w:ascii="Times New Roman" w:hAnsi="Times New Roman" w:cs="Times New Roman"/>
              </w:rPr>
              <w:t xml:space="preserve">vai Elektronisko iepirkumu sistēmā pie attiecīgā ieraksta </w:t>
            </w:r>
            <w:r w:rsidRPr="00C86628">
              <w:rPr>
                <w:rFonts w:ascii="Times New Roman" w:hAnsi="Times New Roman" w:cs="Times New Roman"/>
                <w:b/>
                <w:bCs/>
              </w:rPr>
              <w:t xml:space="preserve">līdz </w:t>
            </w:r>
            <w:r w:rsidR="00A208CE" w:rsidRPr="00C86628">
              <w:rPr>
                <w:rFonts w:ascii="Times New Roman" w:hAnsi="Times New Roman" w:cs="Times New Roman"/>
                <w:b/>
                <w:bCs/>
              </w:rPr>
              <w:t>202</w:t>
            </w:r>
            <w:r w:rsidR="00D42F56" w:rsidRPr="00C86628">
              <w:rPr>
                <w:rFonts w:ascii="Times New Roman" w:hAnsi="Times New Roman" w:cs="Times New Roman"/>
                <w:b/>
                <w:bCs/>
              </w:rPr>
              <w:t>6</w:t>
            </w:r>
            <w:r w:rsidR="00A208CE" w:rsidRPr="00C86628">
              <w:rPr>
                <w:rFonts w:ascii="Times New Roman" w:hAnsi="Times New Roman" w:cs="Times New Roman"/>
                <w:b/>
                <w:bCs/>
              </w:rPr>
              <w:t xml:space="preserve">.gada </w:t>
            </w:r>
            <w:r w:rsidR="002061F2" w:rsidRPr="00C86628">
              <w:rPr>
                <w:rFonts w:ascii="Times New Roman" w:hAnsi="Times New Roman" w:cs="Times New Roman"/>
                <w:b/>
                <w:bCs/>
              </w:rPr>
              <w:t>1</w:t>
            </w:r>
            <w:r w:rsidR="00815D49">
              <w:rPr>
                <w:rFonts w:ascii="Times New Roman" w:hAnsi="Times New Roman" w:cs="Times New Roman"/>
                <w:b/>
                <w:bCs/>
              </w:rPr>
              <w:t>7</w:t>
            </w:r>
            <w:r w:rsidR="00967259" w:rsidRPr="00C86628">
              <w:rPr>
                <w:rFonts w:ascii="Times New Roman" w:hAnsi="Times New Roman" w:cs="Times New Roman"/>
                <w:b/>
                <w:bCs/>
              </w:rPr>
              <w:t>.augusta</w:t>
            </w:r>
            <w:r w:rsidR="004D5AC3">
              <w:rPr>
                <w:rFonts w:ascii="Times New Roman" w:hAnsi="Times New Roman" w:cs="Times New Roman"/>
                <w:b/>
                <w:bCs/>
              </w:rPr>
              <w:t xml:space="preserve">m plkst. 10:00. </w:t>
            </w:r>
            <w:r w:rsidRPr="00C86628">
              <w:rPr>
                <w:rFonts w:ascii="Times New Roman" w:hAnsi="Times New Roman" w:cs="Times New Roman"/>
              </w:rPr>
              <w:t>Piegādātājiem, iesūtot apspriedei informāciju, jāizvērtē</w:t>
            </w:r>
            <w:r w:rsidR="00C969FA" w:rsidRPr="00C86628">
              <w:rPr>
                <w:rFonts w:ascii="Times New Roman" w:hAnsi="Times New Roman" w:cs="Times New Roman"/>
              </w:rPr>
              <w:t>,</w:t>
            </w:r>
            <w:r w:rsidRPr="00C86628">
              <w:rPr>
                <w:rFonts w:ascii="Times New Roman" w:hAnsi="Times New Roman" w:cs="Times New Roman"/>
              </w:rPr>
              <w:t xml:space="preserve"> vai tā ir uzskatāma par komercnoslēpumu</w:t>
            </w:r>
            <w:r w:rsidRPr="002962D6">
              <w:rPr>
                <w:rFonts w:ascii="Times New Roman" w:hAnsi="Times New Roman" w:cs="Times New Roman"/>
              </w:rPr>
              <w:t xml:space="preserve"> vai konfidenciālu informāciju, k</w:t>
            </w:r>
            <w:r w:rsidR="00C969FA" w:rsidRPr="002962D6">
              <w:rPr>
                <w:rFonts w:ascii="Times New Roman" w:hAnsi="Times New Roman" w:cs="Times New Roman"/>
              </w:rPr>
              <w:t>as</w:t>
            </w:r>
            <w:r w:rsidRPr="002962D6">
              <w:rPr>
                <w:rFonts w:ascii="Times New Roman" w:hAnsi="Times New Roman" w:cs="Times New Roman"/>
              </w:rPr>
              <w:t xml:space="preserve"> attiecīgi jānorāda.</w:t>
            </w:r>
          </w:p>
        </w:tc>
      </w:tr>
      <w:tr w:rsidR="00425602" w:rsidRPr="00A75E92" w14:paraId="42E5ED06" w14:textId="77777777" w:rsidTr="00F51207">
        <w:tc>
          <w:tcPr>
            <w:tcW w:w="462" w:type="dxa"/>
          </w:tcPr>
          <w:p w14:paraId="43EDD3BA" w14:textId="77777777" w:rsidR="00425602" w:rsidRPr="00A75E92" w:rsidRDefault="00034EAD" w:rsidP="001E4FAB">
            <w:pPr>
              <w:rPr>
                <w:rFonts w:ascii="Times New Roman" w:hAnsi="Times New Roman" w:cs="Times New Roman"/>
              </w:rPr>
            </w:pPr>
            <w:r w:rsidRPr="00A75E92">
              <w:rPr>
                <w:rFonts w:ascii="Times New Roman" w:hAnsi="Times New Roman" w:cs="Times New Roman"/>
              </w:rPr>
              <w:t>7</w:t>
            </w:r>
          </w:p>
        </w:tc>
        <w:tc>
          <w:tcPr>
            <w:tcW w:w="1943" w:type="dxa"/>
          </w:tcPr>
          <w:p w14:paraId="15E066C8" w14:textId="77777777" w:rsidR="00425602" w:rsidRPr="00A75E92" w:rsidRDefault="00034EAD" w:rsidP="001E4FAB">
            <w:pPr>
              <w:rPr>
                <w:rFonts w:ascii="Times New Roman" w:hAnsi="Times New Roman" w:cs="Times New Roman"/>
              </w:rPr>
            </w:pPr>
            <w:r w:rsidRPr="00A75E92">
              <w:rPr>
                <w:rFonts w:ascii="Times New Roman" w:hAnsi="Times New Roman" w:cs="Times New Roman"/>
              </w:rPr>
              <w:t>Apspriedes dokumentēšana un šīs dokumentācijas publicēšana</w:t>
            </w:r>
          </w:p>
        </w:tc>
        <w:tc>
          <w:tcPr>
            <w:tcW w:w="6662" w:type="dxa"/>
          </w:tcPr>
          <w:p w14:paraId="5CD3C2D2" w14:textId="2EC3AD74" w:rsidR="00065B6F" w:rsidRPr="002962D6" w:rsidRDefault="00034EAD" w:rsidP="00C22FCC">
            <w:pPr>
              <w:spacing w:after="120"/>
              <w:jc w:val="both"/>
              <w:rPr>
                <w:rFonts w:ascii="Times New Roman" w:hAnsi="Times New Roman" w:cs="Times New Roman"/>
              </w:rPr>
            </w:pPr>
            <w:r w:rsidRPr="002962D6">
              <w:rPr>
                <w:rFonts w:ascii="Times New Roman" w:hAnsi="Times New Roman" w:cs="Times New Roman"/>
              </w:rPr>
              <w:t>Pasūtītājs pēc uzaicinājuma 6.punktā noteiktā termiņa apkopos piegādātāju iesūtīto informāciju.</w:t>
            </w:r>
            <w:r w:rsidR="00E773C8" w:rsidRPr="002962D6">
              <w:rPr>
                <w:rFonts w:ascii="Times New Roman" w:hAnsi="Times New Roman" w:cs="Times New Roman"/>
              </w:rPr>
              <w:t xml:space="preserve"> </w:t>
            </w:r>
            <w:r w:rsidRPr="002962D6">
              <w:rPr>
                <w:rFonts w:ascii="Times New Roman" w:hAnsi="Times New Roman" w:cs="Times New Roman"/>
              </w:rPr>
              <w:t>Apspriedē saņemtā informācija, tostarp atbildes uz jautājumiem, tiks dokumentēta, sagatavojot apspriedes kopsavilkumu.</w:t>
            </w:r>
          </w:p>
        </w:tc>
      </w:tr>
      <w:tr w:rsidR="00425602" w:rsidRPr="00A75E92" w14:paraId="54CCE77B" w14:textId="77777777" w:rsidTr="00F51207">
        <w:trPr>
          <w:trHeight w:val="70"/>
        </w:trPr>
        <w:tc>
          <w:tcPr>
            <w:tcW w:w="462" w:type="dxa"/>
          </w:tcPr>
          <w:p w14:paraId="09C2C6E4" w14:textId="77777777" w:rsidR="00425602" w:rsidRPr="00A75E92" w:rsidRDefault="00034EAD" w:rsidP="001E4FAB">
            <w:pPr>
              <w:rPr>
                <w:rFonts w:ascii="Times New Roman" w:hAnsi="Times New Roman" w:cs="Times New Roman"/>
              </w:rPr>
            </w:pPr>
            <w:r w:rsidRPr="00A75E92">
              <w:rPr>
                <w:rFonts w:ascii="Times New Roman" w:hAnsi="Times New Roman" w:cs="Times New Roman"/>
              </w:rPr>
              <w:lastRenderedPageBreak/>
              <w:t>8</w:t>
            </w:r>
          </w:p>
        </w:tc>
        <w:tc>
          <w:tcPr>
            <w:tcW w:w="1943" w:type="dxa"/>
          </w:tcPr>
          <w:p w14:paraId="1054C5CA" w14:textId="77777777" w:rsidR="00425602" w:rsidRPr="00A75E92" w:rsidRDefault="00494740" w:rsidP="001E4FAB">
            <w:pPr>
              <w:rPr>
                <w:rFonts w:ascii="Times New Roman" w:hAnsi="Times New Roman" w:cs="Times New Roman"/>
              </w:rPr>
            </w:pPr>
            <w:r w:rsidRPr="00A75E92">
              <w:rPr>
                <w:rFonts w:ascii="Times New Roman" w:hAnsi="Times New Roman" w:cs="Times New Roman"/>
              </w:rPr>
              <w:t>Papildu informācija</w:t>
            </w:r>
          </w:p>
        </w:tc>
        <w:tc>
          <w:tcPr>
            <w:tcW w:w="6662" w:type="dxa"/>
          </w:tcPr>
          <w:p w14:paraId="3D828FA1" w14:textId="69C6357C" w:rsidR="00065B6F" w:rsidRPr="002962D6" w:rsidRDefault="00494740" w:rsidP="00C22FCC">
            <w:pPr>
              <w:spacing w:after="120"/>
              <w:jc w:val="both"/>
              <w:rPr>
                <w:rFonts w:ascii="Times New Roman" w:hAnsi="Times New Roman" w:cs="Times New Roman"/>
              </w:rPr>
            </w:pPr>
            <w:r w:rsidRPr="002962D6">
              <w:rPr>
                <w:rFonts w:ascii="Times New Roman" w:hAnsi="Times New Roman" w:cs="Times New Roman"/>
              </w:rPr>
              <w:t>Pasūtītājs un tā pārstāvju sniegtā informācija apspriedes prezentācijā un apspriedes laikā ir uzskatāma par plānotu un provizorisku, un tā var būtiski mainīties, izstrādājos iepirkuma dokumentāciju. Minētā informācija nerada juridiskas sekas (tiesības un pienākumus) Pasūtītājam un piegādātājiem.</w:t>
            </w:r>
          </w:p>
        </w:tc>
      </w:tr>
      <w:tr w:rsidR="00494740" w:rsidRPr="00A75E92" w14:paraId="7E9D3D7E" w14:textId="77777777" w:rsidTr="00F51207">
        <w:tc>
          <w:tcPr>
            <w:tcW w:w="462" w:type="dxa"/>
          </w:tcPr>
          <w:p w14:paraId="53D94B46" w14:textId="77777777" w:rsidR="00494740" w:rsidRPr="00A75E92" w:rsidRDefault="00494740" w:rsidP="001E4FAB">
            <w:pPr>
              <w:rPr>
                <w:rFonts w:ascii="Times New Roman" w:hAnsi="Times New Roman" w:cs="Times New Roman"/>
              </w:rPr>
            </w:pPr>
            <w:r w:rsidRPr="00A75E92">
              <w:rPr>
                <w:rFonts w:ascii="Times New Roman" w:hAnsi="Times New Roman" w:cs="Times New Roman"/>
              </w:rPr>
              <w:t>9</w:t>
            </w:r>
          </w:p>
        </w:tc>
        <w:tc>
          <w:tcPr>
            <w:tcW w:w="1943" w:type="dxa"/>
          </w:tcPr>
          <w:p w14:paraId="5229A45B" w14:textId="77777777" w:rsidR="00494740" w:rsidRPr="00A75E92" w:rsidRDefault="00494740" w:rsidP="001E4FAB">
            <w:pPr>
              <w:rPr>
                <w:rFonts w:ascii="Times New Roman" w:hAnsi="Times New Roman" w:cs="Times New Roman"/>
                <w:highlight w:val="yellow"/>
              </w:rPr>
            </w:pPr>
            <w:r w:rsidRPr="00A75E92">
              <w:rPr>
                <w:rFonts w:ascii="Times New Roman" w:hAnsi="Times New Roman" w:cs="Times New Roman"/>
              </w:rPr>
              <w:t>Pielikums</w:t>
            </w:r>
          </w:p>
        </w:tc>
        <w:tc>
          <w:tcPr>
            <w:tcW w:w="6662" w:type="dxa"/>
          </w:tcPr>
          <w:p w14:paraId="3520070B" w14:textId="75BDE36F" w:rsidR="0001487B" w:rsidRPr="005651C0" w:rsidRDefault="0001487B" w:rsidP="008A4809">
            <w:pPr>
              <w:spacing w:after="120"/>
              <w:ind w:left="169" w:hanging="169"/>
              <w:rPr>
                <w:rFonts w:ascii="Times New Roman" w:hAnsi="Times New Roman" w:cs="Times New Roman"/>
              </w:rPr>
            </w:pPr>
            <w:r w:rsidRPr="002962D6">
              <w:rPr>
                <w:rFonts w:ascii="Times New Roman" w:hAnsi="Times New Roman" w:cs="Times New Roman"/>
              </w:rPr>
              <w:t>1.</w:t>
            </w:r>
            <w:r w:rsidRPr="005651C0">
              <w:rPr>
                <w:rFonts w:ascii="Times New Roman" w:hAnsi="Times New Roman" w:cs="Times New Roman"/>
              </w:rPr>
              <w:t xml:space="preserve">pielikums – </w:t>
            </w:r>
            <w:r w:rsidR="00760B2E" w:rsidRPr="005651C0">
              <w:rPr>
                <w:rFonts w:ascii="Times New Roman" w:hAnsi="Times New Roman" w:cs="Times New Roman"/>
              </w:rPr>
              <w:t>Informācija par plānotā iepirkuma pamatnosacījumiem</w:t>
            </w:r>
            <w:r w:rsidR="005651C0" w:rsidRPr="005651C0">
              <w:rPr>
                <w:rFonts w:ascii="Times New Roman" w:hAnsi="Times New Roman" w:cs="Times New Roman"/>
              </w:rPr>
              <w:t>;</w:t>
            </w:r>
            <w:r w:rsidR="007F5E14" w:rsidRPr="005651C0">
              <w:rPr>
                <w:rFonts w:ascii="Times New Roman" w:hAnsi="Times New Roman" w:cs="Times New Roman"/>
              </w:rPr>
              <w:t xml:space="preserve"> </w:t>
            </w:r>
          </w:p>
          <w:p w14:paraId="2A060C24" w14:textId="5BCDEE15" w:rsidR="00065B6F" w:rsidRPr="005651C0" w:rsidRDefault="0001487B" w:rsidP="008A4809">
            <w:pPr>
              <w:spacing w:after="120"/>
              <w:ind w:left="169" w:hanging="169"/>
              <w:rPr>
                <w:rFonts w:ascii="Times New Roman" w:eastAsia="Times New Roman" w:hAnsi="Times New Roman" w:cs="Times New Roman"/>
                <w:bCs/>
                <w:lang w:eastAsia="lv-LV"/>
              </w:rPr>
            </w:pPr>
            <w:r w:rsidRPr="005651C0">
              <w:rPr>
                <w:rFonts w:ascii="Times New Roman" w:hAnsi="Times New Roman" w:cs="Times New Roman"/>
              </w:rPr>
              <w:t>2.pielikums –</w:t>
            </w:r>
            <w:r w:rsidR="005651C0">
              <w:rPr>
                <w:rFonts w:ascii="Times New Roman" w:hAnsi="Times New Roman" w:cs="Times New Roman"/>
              </w:rPr>
              <w:t xml:space="preserve"> Tehniskais-finanšu piedāvājums</w:t>
            </w:r>
            <w:r w:rsidR="00353389" w:rsidRPr="005651C0">
              <w:rPr>
                <w:rFonts w:ascii="Times New Roman" w:hAnsi="Times New Roman" w:cs="Times New Roman"/>
              </w:rPr>
              <w:t xml:space="preserve"> </w:t>
            </w:r>
            <w:r w:rsidRPr="005651C0">
              <w:rPr>
                <w:rFonts w:ascii="Times New Roman" w:hAnsi="Times New Roman" w:cs="Times New Roman"/>
              </w:rPr>
              <w:t>(</w:t>
            </w:r>
            <w:r w:rsidR="005651C0" w:rsidRPr="005651C0">
              <w:rPr>
                <w:rFonts w:ascii="Times New Roman" w:eastAsia="Times New Roman" w:hAnsi="Times New Roman" w:cs="Times New Roman"/>
                <w:bCs/>
                <w:lang w:eastAsia="lv-LV"/>
              </w:rPr>
              <w:t xml:space="preserve">atsevišķa </w:t>
            </w:r>
            <w:r w:rsidR="005651C0" w:rsidRPr="005651C0">
              <w:rPr>
                <w:rFonts w:ascii="Times New Roman" w:eastAsia="Times New Roman" w:hAnsi="Times New Roman" w:cs="Times New Roman"/>
                <w:bCs/>
                <w:i/>
                <w:iCs/>
                <w:lang w:eastAsia="lv-LV"/>
              </w:rPr>
              <w:t>excel</w:t>
            </w:r>
            <w:r w:rsidR="005651C0" w:rsidRPr="005651C0">
              <w:rPr>
                <w:rFonts w:ascii="Times New Roman" w:eastAsia="Times New Roman" w:hAnsi="Times New Roman" w:cs="Times New Roman"/>
                <w:bCs/>
                <w:lang w:eastAsia="lv-LV"/>
              </w:rPr>
              <w:t xml:space="preserve"> datne</w:t>
            </w:r>
            <w:r w:rsidRPr="005651C0">
              <w:rPr>
                <w:rFonts w:ascii="Times New Roman" w:eastAsia="Times New Roman" w:hAnsi="Times New Roman" w:cs="Times New Roman"/>
                <w:bCs/>
                <w:lang w:eastAsia="lv-LV"/>
              </w:rPr>
              <w:t>)</w:t>
            </w:r>
            <w:r w:rsidR="00637090">
              <w:rPr>
                <w:rFonts w:ascii="Times New Roman" w:eastAsia="Times New Roman" w:hAnsi="Times New Roman" w:cs="Times New Roman"/>
                <w:bCs/>
                <w:lang w:eastAsia="lv-LV"/>
              </w:rPr>
              <w:t xml:space="preserve"> ar ietvertu tehnisko specifikāciju</w:t>
            </w:r>
            <w:r w:rsidR="00EB4749">
              <w:rPr>
                <w:rFonts w:ascii="Times New Roman" w:eastAsia="Times New Roman" w:hAnsi="Times New Roman" w:cs="Times New Roman"/>
                <w:bCs/>
                <w:lang w:eastAsia="lv-LV"/>
              </w:rPr>
              <w:t>;</w:t>
            </w:r>
          </w:p>
          <w:p w14:paraId="22930E6D" w14:textId="7BF37CEF" w:rsidR="0001487B" w:rsidRPr="002962D6" w:rsidRDefault="00555557" w:rsidP="008A4809">
            <w:pPr>
              <w:spacing w:after="120" w:line="276" w:lineRule="auto"/>
              <w:ind w:left="169" w:hanging="169"/>
              <w:rPr>
                <w:rFonts w:ascii="Times New Roman" w:hAnsi="Times New Roman" w:cs="Times New Roman"/>
              </w:rPr>
            </w:pPr>
            <w:r>
              <w:rPr>
                <w:rFonts w:ascii="Times New Roman" w:hAnsi="Times New Roman" w:cs="Times New Roman"/>
              </w:rPr>
              <w:t>3</w:t>
            </w:r>
            <w:r w:rsidR="00D16D33">
              <w:rPr>
                <w:rFonts w:ascii="Times New Roman" w:hAnsi="Times New Roman" w:cs="Times New Roman"/>
              </w:rPr>
              <w:t xml:space="preserve">.pielikums – </w:t>
            </w:r>
            <w:r w:rsidR="0001487B" w:rsidRPr="005651C0">
              <w:rPr>
                <w:rFonts w:ascii="Times New Roman" w:hAnsi="Times New Roman" w:cs="Times New Roman"/>
              </w:rPr>
              <w:t>Dokumentācijas pilnveides priekšlikumu veidlapa (</w:t>
            </w:r>
            <w:r w:rsidR="005651C0" w:rsidRPr="005651C0">
              <w:rPr>
                <w:rFonts w:ascii="Times New Roman" w:hAnsi="Times New Roman" w:cs="Times New Roman"/>
              </w:rPr>
              <w:t xml:space="preserve">atsevišķa </w:t>
            </w:r>
            <w:r w:rsidR="005651C0" w:rsidRPr="005651C0">
              <w:rPr>
                <w:rFonts w:ascii="Times New Roman" w:hAnsi="Times New Roman" w:cs="Times New Roman"/>
                <w:i/>
                <w:iCs/>
              </w:rPr>
              <w:t xml:space="preserve">word </w:t>
            </w:r>
            <w:r w:rsidR="005651C0" w:rsidRPr="005651C0">
              <w:rPr>
                <w:rFonts w:ascii="Times New Roman" w:hAnsi="Times New Roman" w:cs="Times New Roman"/>
              </w:rPr>
              <w:t>datne</w:t>
            </w:r>
            <w:r w:rsidR="0001487B" w:rsidRPr="005651C0">
              <w:rPr>
                <w:rFonts w:ascii="Times New Roman" w:hAnsi="Times New Roman" w:cs="Times New Roman"/>
              </w:rPr>
              <w:t>)</w:t>
            </w:r>
            <w:r w:rsidR="00EB4749">
              <w:rPr>
                <w:rFonts w:ascii="Times New Roman" w:hAnsi="Times New Roman" w:cs="Times New Roman"/>
              </w:rPr>
              <w:t>.</w:t>
            </w:r>
            <w:r w:rsidR="0001487B" w:rsidRPr="002962D6">
              <w:rPr>
                <w:rFonts w:ascii="Times New Roman" w:hAnsi="Times New Roman" w:cs="Times New Roman"/>
              </w:rPr>
              <w:t xml:space="preserve"> </w:t>
            </w:r>
          </w:p>
        </w:tc>
      </w:tr>
    </w:tbl>
    <w:p w14:paraId="1336144C" w14:textId="77777777" w:rsidR="000126A4" w:rsidRPr="00A75E92" w:rsidRDefault="000126A4" w:rsidP="001E4FAB">
      <w:pPr>
        <w:rPr>
          <w:rFonts w:ascii="Times New Roman" w:hAnsi="Times New Roman" w:cs="Times New Roman"/>
        </w:rPr>
      </w:pPr>
    </w:p>
    <w:p w14:paraId="2DF351D1" w14:textId="77777777" w:rsidR="000126A4" w:rsidRPr="00A75E92" w:rsidRDefault="000126A4" w:rsidP="000126A4">
      <w:pPr>
        <w:spacing w:after="0" w:line="240" w:lineRule="auto"/>
        <w:ind w:left="851"/>
        <w:contextualSpacing/>
        <w:jc w:val="both"/>
        <w:rPr>
          <w:rFonts w:ascii="Times New Roman" w:eastAsia="Times New Roman" w:hAnsi="Times New Roman" w:cs="Times New Roman"/>
          <w:b/>
          <w:lang w:eastAsia="lv-LV"/>
        </w:rPr>
      </w:pPr>
    </w:p>
    <w:p w14:paraId="0D60A0D9" w14:textId="77777777" w:rsidR="009C1E8F" w:rsidRPr="00A75E92" w:rsidRDefault="009C1E8F" w:rsidP="000126A4">
      <w:pPr>
        <w:spacing w:after="0" w:line="240" w:lineRule="auto"/>
        <w:ind w:left="851"/>
        <w:contextualSpacing/>
        <w:jc w:val="both"/>
        <w:rPr>
          <w:rFonts w:ascii="Times New Roman" w:eastAsia="Times New Roman" w:hAnsi="Times New Roman" w:cs="Times New Roman"/>
          <w:b/>
          <w:lang w:eastAsia="lv-LV"/>
        </w:rPr>
      </w:pPr>
    </w:p>
    <w:p w14:paraId="4A2C4ACB"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6F59AD69" w14:textId="77777777" w:rsidR="00C22FCC" w:rsidRPr="00A75E92" w:rsidRDefault="00C22FCC" w:rsidP="000126A4">
      <w:pPr>
        <w:spacing w:after="0" w:line="240" w:lineRule="auto"/>
        <w:ind w:left="851"/>
        <w:contextualSpacing/>
        <w:jc w:val="both"/>
        <w:rPr>
          <w:rFonts w:ascii="Times New Roman" w:eastAsia="Times New Roman" w:hAnsi="Times New Roman" w:cs="Times New Roman"/>
          <w:b/>
          <w:lang w:eastAsia="lv-LV"/>
        </w:rPr>
      </w:pPr>
    </w:p>
    <w:p w14:paraId="26507368" w14:textId="77777777" w:rsidR="000E636C" w:rsidRPr="00A75E92" w:rsidRDefault="000E636C" w:rsidP="000126A4">
      <w:pPr>
        <w:spacing w:after="0" w:line="240" w:lineRule="auto"/>
        <w:ind w:left="851"/>
        <w:contextualSpacing/>
        <w:jc w:val="both"/>
        <w:rPr>
          <w:rFonts w:ascii="Times New Roman" w:eastAsia="Times New Roman" w:hAnsi="Times New Roman" w:cs="Times New Roman"/>
          <w:b/>
          <w:lang w:eastAsia="lv-LV"/>
        </w:rPr>
      </w:pPr>
    </w:p>
    <w:p w14:paraId="692D7BC6" w14:textId="77777777" w:rsidR="00C22FCC" w:rsidRPr="00A75E92" w:rsidRDefault="00C22FCC" w:rsidP="000126A4">
      <w:pPr>
        <w:spacing w:after="0" w:line="240" w:lineRule="auto"/>
        <w:ind w:left="851"/>
        <w:contextualSpacing/>
        <w:jc w:val="both"/>
        <w:rPr>
          <w:rFonts w:ascii="Times New Roman" w:eastAsia="Times New Roman" w:hAnsi="Times New Roman" w:cs="Times New Roman"/>
          <w:b/>
          <w:lang w:eastAsia="lv-LV"/>
        </w:rPr>
      </w:pPr>
    </w:p>
    <w:p w14:paraId="0C562D99"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23026089"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477C19F3"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30C8B305"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2C292A2F"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48E98F76"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59D43DE9"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51019FE7"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6AA27835" w14:textId="77777777" w:rsidR="00313EEA" w:rsidRPr="00A75E92" w:rsidRDefault="00313EEA" w:rsidP="00C6223A">
      <w:pPr>
        <w:spacing w:after="0" w:line="240" w:lineRule="auto"/>
        <w:contextualSpacing/>
        <w:jc w:val="both"/>
        <w:rPr>
          <w:rFonts w:ascii="Times New Roman" w:eastAsia="Times New Roman" w:hAnsi="Times New Roman" w:cs="Times New Roman"/>
          <w:b/>
          <w:lang w:eastAsia="lv-LV"/>
        </w:rPr>
      </w:pPr>
    </w:p>
    <w:p w14:paraId="4B675B7C" w14:textId="77777777" w:rsidR="000E636C" w:rsidRPr="00A75E92" w:rsidRDefault="000E636C" w:rsidP="002045A8">
      <w:pPr>
        <w:suppressAutoHyphens/>
        <w:spacing w:after="0" w:line="240" w:lineRule="auto"/>
        <w:jc w:val="center"/>
        <w:outlineLvl w:val="8"/>
        <w:rPr>
          <w:rFonts w:ascii="Times New Roman" w:hAnsi="Times New Roman" w:cs="Times New Roman"/>
          <w:b/>
        </w:rPr>
      </w:pPr>
    </w:p>
    <w:p w14:paraId="6BB181A3" w14:textId="77777777" w:rsidR="00672DA6" w:rsidRPr="00A75E92" w:rsidRDefault="00672DA6">
      <w:pPr>
        <w:rPr>
          <w:rFonts w:ascii="Times New Roman" w:hAnsi="Times New Roman" w:cs="Times New Roman"/>
          <w:bCs/>
        </w:rPr>
      </w:pPr>
      <w:r w:rsidRPr="00A75E92">
        <w:rPr>
          <w:rFonts w:ascii="Times New Roman" w:hAnsi="Times New Roman" w:cs="Times New Roman"/>
          <w:bCs/>
        </w:rPr>
        <w:br w:type="page"/>
      </w:r>
    </w:p>
    <w:p w14:paraId="072846FA" w14:textId="6EBD3545" w:rsidR="0001487B" w:rsidRPr="00CC0C47" w:rsidRDefault="0001487B" w:rsidP="0001487B">
      <w:pPr>
        <w:suppressAutoHyphens/>
        <w:spacing w:after="0" w:line="240" w:lineRule="auto"/>
        <w:jc w:val="right"/>
        <w:outlineLvl w:val="8"/>
        <w:rPr>
          <w:rFonts w:ascii="Times New Roman" w:hAnsi="Times New Roman" w:cs="Times New Roman"/>
          <w:bCs/>
          <w:sz w:val="20"/>
          <w:szCs w:val="20"/>
        </w:rPr>
      </w:pPr>
      <w:r w:rsidRPr="00CC0C47">
        <w:rPr>
          <w:rFonts w:ascii="Times New Roman" w:hAnsi="Times New Roman" w:cs="Times New Roman"/>
          <w:bCs/>
          <w:sz w:val="20"/>
          <w:szCs w:val="20"/>
        </w:rPr>
        <w:lastRenderedPageBreak/>
        <w:t xml:space="preserve">1.pielikums </w:t>
      </w:r>
    </w:p>
    <w:p w14:paraId="7CE20D64" w14:textId="02155346" w:rsidR="0001487B" w:rsidRPr="00CC0C47" w:rsidRDefault="0001487B" w:rsidP="0001487B">
      <w:pPr>
        <w:suppressAutoHyphens/>
        <w:spacing w:after="0" w:line="240" w:lineRule="auto"/>
        <w:jc w:val="right"/>
        <w:outlineLvl w:val="8"/>
        <w:rPr>
          <w:rFonts w:ascii="Times New Roman" w:hAnsi="Times New Roman" w:cs="Times New Roman"/>
          <w:bCs/>
          <w:sz w:val="20"/>
          <w:szCs w:val="20"/>
        </w:rPr>
      </w:pPr>
      <w:r w:rsidRPr="00CC0C47">
        <w:rPr>
          <w:rFonts w:ascii="Times New Roman" w:hAnsi="Times New Roman" w:cs="Times New Roman"/>
          <w:bCs/>
          <w:sz w:val="20"/>
          <w:szCs w:val="20"/>
        </w:rPr>
        <w:t xml:space="preserve">apspriedes dokumentācijai </w:t>
      </w:r>
    </w:p>
    <w:p w14:paraId="20982E4C" w14:textId="72E1FC3E" w:rsidR="0001487B" w:rsidRPr="00CC0C47" w:rsidRDefault="0001487B" w:rsidP="0001487B">
      <w:pPr>
        <w:suppressAutoHyphens/>
        <w:spacing w:after="0" w:line="240" w:lineRule="auto"/>
        <w:jc w:val="right"/>
        <w:outlineLvl w:val="8"/>
        <w:rPr>
          <w:rFonts w:ascii="Times New Roman" w:hAnsi="Times New Roman" w:cs="Times New Roman"/>
          <w:bCs/>
          <w:sz w:val="20"/>
          <w:szCs w:val="20"/>
        </w:rPr>
      </w:pPr>
      <w:r w:rsidRPr="00CC0C47">
        <w:rPr>
          <w:rFonts w:ascii="Times New Roman" w:hAnsi="Times New Roman" w:cs="Times New Roman"/>
          <w:bCs/>
          <w:sz w:val="20"/>
          <w:szCs w:val="20"/>
        </w:rPr>
        <w:t>Nr.RVP 2026/</w:t>
      </w:r>
      <w:r w:rsidR="00555557">
        <w:rPr>
          <w:rFonts w:ascii="Times New Roman" w:hAnsi="Times New Roman" w:cs="Times New Roman"/>
          <w:bCs/>
          <w:sz w:val="20"/>
          <w:szCs w:val="20"/>
        </w:rPr>
        <w:t>48</w:t>
      </w:r>
      <w:r w:rsidR="004D5AC3">
        <w:rPr>
          <w:rFonts w:ascii="Times New Roman" w:hAnsi="Times New Roman" w:cs="Times New Roman"/>
          <w:bCs/>
          <w:sz w:val="20"/>
          <w:szCs w:val="20"/>
        </w:rPr>
        <w:t>_</w:t>
      </w:r>
      <w:r w:rsidRPr="00CC0C47">
        <w:rPr>
          <w:rFonts w:ascii="Times New Roman" w:hAnsi="Times New Roman" w:cs="Times New Roman"/>
          <w:bCs/>
          <w:sz w:val="20"/>
          <w:szCs w:val="20"/>
        </w:rPr>
        <w:t>AP</w:t>
      </w:r>
    </w:p>
    <w:p w14:paraId="3D730F0E" w14:textId="77777777" w:rsidR="0001487B" w:rsidRPr="00A75E92" w:rsidRDefault="0001487B" w:rsidP="002045A8">
      <w:pPr>
        <w:suppressAutoHyphens/>
        <w:spacing w:after="0" w:line="240" w:lineRule="auto"/>
        <w:jc w:val="center"/>
        <w:outlineLvl w:val="8"/>
        <w:rPr>
          <w:rFonts w:ascii="Times New Roman" w:hAnsi="Times New Roman" w:cs="Times New Roman"/>
          <w:b/>
        </w:rPr>
      </w:pPr>
    </w:p>
    <w:p w14:paraId="370E235D" w14:textId="0728A5F3" w:rsidR="00682968" w:rsidRPr="00A75E92" w:rsidRDefault="002045A8" w:rsidP="002045A8">
      <w:pPr>
        <w:suppressAutoHyphens/>
        <w:spacing w:after="0" w:line="240" w:lineRule="auto"/>
        <w:jc w:val="center"/>
        <w:outlineLvl w:val="8"/>
        <w:rPr>
          <w:rFonts w:ascii="Times New Roman" w:hAnsi="Times New Roman" w:cs="Times New Roman"/>
          <w:b/>
        </w:rPr>
      </w:pPr>
      <w:r w:rsidRPr="00A75E92">
        <w:rPr>
          <w:rFonts w:ascii="Times New Roman" w:hAnsi="Times New Roman" w:cs="Times New Roman"/>
          <w:b/>
        </w:rPr>
        <w:t>PIELIKUMS APSPRIEDES NOTEIKUMIEM PAR ATKLĀT</w:t>
      </w:r>
      <w:r w:rsidR="00682968" w:rsidRPr="00A75E92">
        <w:rPr>
          <w:rFonts w:ascii="Times New Roman" w:hAnsi="Times New Roman" w:cs="Times New Roman"/>
          <w:b/>
        </w:rPr>
        <w:t xml:space="preserve">U </w:t>
      </w:r>
      <w:r w:rsidRPr="00A75E92">
        <w:rPr>
          <w:rFonts w:ascii="Times New Roman" w:hAnsi="Times New Roman" w:cs="Times New Roman"/>
          <w:b/>
        </w:rPr>
        <w:t xml:space="preserve">KONKURSU </w:t>
      </w:r>
      <w:bookmarkStart w:id="2" w:name="_Hlk514933750"/>
    </w:p>
    <w:bookmarkEnd w:id="2"/>
    <w:p w14:paraId="3A5196EB" w14:textId="77777777" w:rsidR="00555557" w:rsidRDefault="00555557" w:rsidP="00555557">
      <w:pPr>
        <w:spacing w:after="0" w:line="240" w:lineRule="auto"/>
        <w:jc w:val="center"/>
        <w:rPr>
          <w:rFonts w:ascii="Times New Roman" w:eastAsia="Times New Roman" w:hAnsi="Times New Roman" w:cs="Times New Roman"/>
          <w:b/>
          <w:iCs/>
          <w:lang w:eastAsia="ar-SA"/>
        </w:rPr>
      </w:pPr>
      <w:r w:rsidRPr="00A97F2D">
        <w:rPr>
          <w:rFonts w:ascii="Times New Roman" w:eastAsia="Times New Roman" w:hAnsi="Times New Roman" w:cs="Times New Roman"/>
          <w:b/>
          <w:iCs/>
          <w:lang w:eastAsia="ar-SA"/>
        </w:rPr>
        <w:t>Funkcionālo mēbeļu un palīglīdzekļu piegāde Rēzeknes valstspilsēta pašvaldības pārvaldes “Sociālais dienests” vajadzībām</w:t>
      </w:r>
    </w:p>
    <w:p w14:paraId="502E043F" w14:textId="77777777" w:rsidR="00CE7F6B" w:rsidRPr="00A75E92" w:rsidRDefault="00CE7F6B" w:rsidP="001D4B3C">
      <w:pPr>
        <w:suppressAutoHyphens/>
        <w:spacing w:after="0" w:line="240" w:lineRule="auto"/>
        <w:outlineLvl w:val="8"/>
        <w:rPr>
          <w:rFonts w:ascii="Times New Roman" w:hAnsi="Times New Roman" w:cs="Times New Roman"/>
          <w:b/>
          <w:iCs/>
          <w:lang w:eastAsia="ar-SA"/>
        </w:rPr>
      </w:pPr>
    </w:p>
    <w:p w14:paraId="5D7B3E82" w14:textId="77777777" w:rsidR="00555557" w:rsidRPr="006F3477" w:rsidRDefault="00555557" w:rsidP="004D5AC3">
      <w:pPr>
        <w:pStyle w:val="Virsraksts2"/>
        <w:numPr>
          <w:ilvl w:val="0"/>
          <w:numId w:val="18"/>
        </w:numPr>
        <w:spacing w:line="240" w:lineRule="auto"/>
        <w:ind w:left="-284"/>
        <w:rPr>
          <w:sz w:val="22"/>
          <w:szCs w:val="16"/>
        </w:rPr>
      </w:pPr>
      <w:bookmarkStart w:id="3" w:name="_Toc236389545"/>
      <w:r w:rsidRPr="006F3477">
        <w:rPr>
          <w:sz w:val="22"/>
          <w:szCs w:val="16"/>
        </w:rPr>
        <w:t>Prasības un iesniedzamie dokumenti, lai novērtētu pretendenta atbilstību:</w:t>
      </w:r>
      <w:bookmarkEnd w:id="3"/>
      <w:r w:rsidRPr="006F3477">
        <w:rPr>
          <w:sz w:val="22"/>
          <w:szCs w:val="16"/>
        </w:rPr>
        <w:t xml:space="preserve"> </w:t>
      </w:r>
    </w:p>
    <w:p w14:paraId="5C19DEA9" w14:textId="77777777" w:rsidR="00555557" w:rsidRPr="00020920" w:rsidRDefault="00555557" w:rsidP="00555557">
      <w:pPr>
        <w:spacing w:after="0" w:line="240" w:lineRule="auto"/>
        <w:rPr>
          <w:rFonts w:eastAsia="Times New Roman"/>
          <w:b/>
          <w:lang w:eastAsia="lv-LV"/>
        </w:rPr>
      </w:pPr>
    </w:p>
    <w:tbl>
      <w:tblPr>
        <w:tblW w:w="899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5"/>
        <w:gridCol w:w="83"/>
        <w:gridCol w:w="4340"/>
        <w:gridCol w:w="6"/>
      </w:tblGrid>
      <w:tr w:rsidR="00555557" w:rsidRPr="00020920" w14:paraId="4F25D4AA" w14:textId="77777777" w:rsidTr="004D5AC3">
        <w:trPr>
          <w:trHeight w:val="477"/>
          <w:hidden/>
        </w:trPr>
        <w:tc>
          <w:tcPr>
            <w:tcW w:w="8994" w:type="dxa"/>
            <w:gridSpan w:val="4"/>
          </w:tcPr>
          <w:p w14:paraId="677FE6A3" w14:textId="77777777" w:rsidR="00555557" w:rsidRPr="00555557" w:rsidRDefault="00555557" w:rsidP="00555557">
            <w:pPr>
              <w:pStyle w:val="Sarakstarindkopa"/>
              <w:numPr>
                <w:ilvl w:val="0"/>
                <w:numId w:val="20"/>
              </w:numPr>
              <w:suppressAutoHyphens/>
              <w:spacing w:before="120" w:after="120" w:line="240" w:lineRule="auto"/>
              <w:contextualSpacing w:val="0"/>
              <w:rPr>
                <w:rFonts w:ascii="Times New Roman" w:eastAsia="Times New Roman" w:hAnsi="Times New Roman" w:cs="Times New Roman"/>
                <w:b/>
                <w:bCs/>
                <w:vanish/>
                <w:lang w:eastAsia="ar-SA"/>
              </w:rPr>
            </w:pPr>
          </w:p>
          <w:p w14:paraId="30BFF4F9" w14:textId="77777777" w:rsidR="00555557" w:rsidRPr="00555557" w:rsidRDefault="00555557" w:rsidP="00555557">
            <w:pPr>
              <w:numPr>
                <w:ilvl w:val="1"/>
                <w:numId w:val="20"/>
              </w:numPr>
              <w:suppressAutoHyphens/>
              <w:spacing w:before="120" w:after="120" w:line="240" w:lineRule="auto"/>
              <w:ind w:left="743" w:hanging="709"/>
              <w:rPr>
                <w:rFonts w:ascii="Times New Roman" w:eastAsia="Times New Roman" w:hAnsi="Times New Roman" w:cs="Times New Roman"/>
                <w:b/>
                <w:bCs/>
                <w:lang w:eastAsia="ar-SA"/>
              </w:rPr>
            </w:pPr>
            <w:r w:rsidRPr="00555557">
              <w:rPr>
                <w:rFonts w:ascii="Times New Roman" w:eastAsia="Times New Roman" w:hAnsi="Times New Roman" w:cs="Times New Roman"/>
                <w:b/>
                <w:bCs/>
                <w:lang w:eastAsia="ar-SA"/>
              </w:rPr>
              <w:t>Prasības attiecībā uz pretendenta iespējām veikt profesionālo darbību:</w:t>
            </w:r>
          </w:p>
        </w:tc>
      </w:tr>
      <w:tr w:rsidR="00555557" w:rsidRPr="00555557" w14:paraId="1C104479" w14:textId="77777777" w:rsidTr="004D5AC3">
        <w:trPr>
          <w:gridAfter w:val="1"/>
          <w:wAfter w:w="6" w:type="dxa"/>
          <w:trHeight w:val="647"/>
        </w:trPr>
        <w:tc>
          <w:tcPr>
            <w:tcW w:w="4565" w:type="dxa"/>
          </w:tcPr>
          <w:p w14:paraId="795C6049" w14:textId="77777777" w:rsidR="00555557" w:rsidRPr="00555557" w:rsidRDefault="00555557" w:rsidP="00942D4C">
            <w:pPr>
              <w:suppressAutoHyphens/>
              <w:spacing w:before="120" w:after="120" w:line="240" w:lineRule="auto"/>
              <w:rPr>
                <w:rFonts w:ascii="Times New Roman" w:eastAsia="Times New Roman" w:hAnsi="Times New Roman" w:cs="Times New Roman"/>
                <w:b/>
                <w:bCs/>
                <w:lang w:eastAsia="ar-SA"/>
              </w:rPr>
            </w:pPr>
            <w:r w:rsidRPr="00555557">
              <w:rPr>
                <w:rFonts w:ascii="Times New Roman" w:eastAsia="Times New Roman" w:hAnsi="Times New Roman" w:cs="Times New Roman"/>
                <w:b/>
                <w:bCs/>
                <w:lang w:eastAsia="ar-SA"/>
              </w:rPr>
              <w:t>Prasība:</w:t>
            </w:r>
          </w:p>
        </w:tc>
        <w:tc>
          <w:tcPr>
            <w:tcW w:w="4423" w:type="dxa"/>
            <w:gridSpan w:val="2"/>
            <w:vAlign w:val="center"/>
          </w:tcPr>
          <w:p w14:paraId="67E6CB40" w14:textId="77777777" w:rsidR="00555557" w:rsidRPr="00555557" w:rsidRDefault="00555557" w:rsidP="00942D4C">
            <w:pPr>
              <w:suppressAutoHyphens/>
              <w:spacing w:before="120" w:after="120" w:line="240" w:lineRule="auto"/>
              <w:rPr>
                <w:rFonts w:ascii="Times New Roman" w:eastAsia="Times New Roman" w:hAnsi="Times New Roman" w:cs="Times New Roman"/>
                <w:b/>
                <w:bCs/>
                <w:lang w:eastAsia="ar-SA"/>
              </w:rPr>
            </w:pPr>
            <w:r w:rsidRPr="00555557">
              <w:rPr>
                <w:rFonts w:ascii="Times New Roman" w:eastAsia="Times New Roman" w:hAnsi="Times New Roman" w:cs="Times New Roman"/>
                <w:b/>
                <w:bCs/>
                <w:lang w:eastAsia="ar-SA"/>
              </w:rPr>
              <w:t>Iesniedzamais dokuments:</w:t>
            </w:r>
          </w:p>
        </w:tc>
      </w:tr>
      <w:tr w:rsidR="00555557" w:rsidRPr="00555557" w14:paraId="207F93E7" w14:textId="77777777" w:rsidTr="004D5AC3">
        <w:trPr>
          <w:gridAfter w:val="1"/>
          <w:wAfter w:w="6" w:type="dxa"/>
        </w:trPr>
        <w:tc>
          <w:tcPr>
            <w:tcW w:w="4565" w:type="dxa"/>
          </w:tcPr>
          <w:p w14:paraId="371F90DA" w14:textId="77777777" w:rsidR="00555557" w:rsidRPr="00555557" w:rsidRDefault="00555557" w:rsidP="00555557">
            <w:pPr>
              <w:numPr>
                <w:ilvl w:val="2"/>
                <w:numId w:val="20"/>
              </w:numPr>
              <w:suppressAutoHyphens/>
              <w:spacing w:before="120" w:after="120" w:line="240" w:lineRule="auto"/>
              <w:ind w:left="604"/>
              <w:jc w:val="both"/>
              <w:rPr>
                <w:rFonts w:ascii="Times New Roman" w:hAnsi="Times New Roman" w:cs="Times New Roman"/>
                <w:lang w:eastAsia="ar-SA"/>
              </w:rPr>
            </w:pPr>
            <w:r w:rsidRPr="00555557">
              <w:rPr>
                <w:rFonts w:ascii="Times New Roman" w:hAnsi="Times New Roman" w:cs="Times New Roman"/>
                <w:lang w:eastAsia="ar-SA"/>
              </w:rPr>
              <w:t>Pretendents var būt jebkura fiziskā vai juridiskā persona, kā arī šādu personu apvienība jebkurā to kombinācijā, kas attiecīgi  piedāvā veikt piegādes atbilstoši iepirkuma priekšmetam, un ir iesniegusi piedāvājumu atbilstoši šī nolikuma prasībām.</w:t>
            </w:r>
          </w:p>
          <w:p w14:paraId="5104CC31" w14:textId="77777777" w:rsidR="00555557" w:rsidRPr="00555557" w:rsidRDefault="00555557" w:rsidP="00942D4C">
            <w:pPr>
              <w:suppressAutoHyphens/>
              <w:spacing w:before="120" w:after="120" w:line="240" w:lineRule="auto"/>
              <w:ind w:left="604"/>
              <w:jc w:val="both"/>
              <w:rPr>
                <w:rFonts w:ascii="Times New Roman" w:hAnsi="Times New Roman" w:cs="Times New Roman"/>
                <w:lang w:eastAsia="ar-SA"/>
              </w:rPr>
            </w:pPr>
            <w:r w:rsidRPr="00555557">
              <w:rPr>
                <w:rFonts w:ascii="Times New Roman" w:hAnsi="Times New Roman" w:cs="Times New Roman"/>
                <w:lang w:eastAsia="ar-SA"/>
              </w:rPr>
              <w:t>Pretendents var balstīties uz citu personu spējām, lai apliecinātu, ka tā kvalifikācija atbilst nolikumā noteiktajām prasībām, kā arī piesaistīt apakšuzņēmējus, uzdodot tiem veikt noteiktas līguma daļas.</w:t>
            </w:r>
          </w:p>
          <w:p w14:paraId="401A5B34" w14:textId="77777777" w:rsidR="00555557" w:rsidRPr="00555557" w:rsidRDefault="00555557" w:rsidP="00942D4C">
            <w:pPr>
              <w:tabs>
                <w:tab w:val="left" w:pos="34"/>
              </w:tabs>
              <w:suppressAutoHyphens/>
              <w:spacing w:before="120" w:after="120" w:line="240" w:lineRule="auto"/>
              <w:jc w:val="both"/>
              <w:rPr>
                <w:rFonts w:ascii="Times New Roman" w:hAnsi="Times New Roman" w:cs="Times New Roman"/>
                <w:lang w:eastAsia="ar-SA"/>
              </w:rPr>
            </w:pPr>
            <w:r w:rsidRPr="00555557">
              <w:rPr>
                <w:rFonts w:ascii="Times New Roman" w:hAnsi="Times New Roman" w:cs="Times New Roman"/>
                <w:b/>
                <w:bCs/>
                <w:lang w:eastAsia="ar-SA"/>
              </w:rPr>
              <w:t>NB!</w:t>
            </w:r>
            <w:r w:rsidRPr="00555557">
              <w:rPr>
                <w:rFonts w:ascii="Times New Roman" w:hAnsi="Times New Roman" w:cs="Times New Roman"/>
                <w:lang w:eastAsia="ar-SA"/>
              </w:rPr>
              <w:t xml:space="preserve"> Apakšuzņēmējs ir pretendenta nolīgta persona vai savukārt tās nolīgta persona, kura sniedz pakalpojumus iepirkuma līguma izpildei.</w:t>
            </w:r>
          </w:p>
        </w:tc>
        <w:tc>
          <w:tcPr>
            <w:tcW w:w="4423" w:type="dxa"/>
            <w:gridSpan w:val="2"/>
            <w:vAlign w:val="center"/>
          </w:tcPr>
          <w:p w14:paraId="4E29A6D7" w14:textId="77777777" w:rsidR="00555557" w:rsidRPr="00555557" w:rsidRDefault="00555557" w:rsidP="00555557">
            <w:pPr>
              <w:numPr>
                <w:ilvl w:val="0"/>
                <w:numId w:val="1"/>
              </w:numPr>
              <w:suppressAutoHyphens/>
              <w:spacing w:after="120" w:line="240" w:lineRule="auto"/>
              <w:ind w:left="311" w:right="34"/>
              <w:contextualSpacing/>
              <w:jc w:val="both"/>
              <w:rPr>
                <w:rFonts w:ascii="Times New Roman" w:eastAsia="Times New Roman" w:hAnsi="Times New Roman" w:cs="Times New Roman"/>
                <w:lang w:eastAsia="ar-SA"/>
              </w:rPr>
            </w:pPr>
            <w:r w:rsidRPr="00555557">
              <w:rPr>
                <w:rFonts w:ascii="Times New Roman" w:eastAsia="Times New Roman" w:hAnsi="Times New Roman" w:cs="Times New Roman"/>
                <w:lang w:eastAsia="ar-SA"/>
              </w:rPr>
              <w:t xml:space="preserve">Pretendenta pieteikums dalībai atklātā konkursā (nolikuma </w:t>
            </w:r>
            <w:hyperlink w:anchor="_1.pielikums_nolikumam" w:history="1">
              <w:r w:rsidRPr="00555557">
                <w:rPr>
                  <w:rStyle w:val="Hipersaite"/>
                  <w:rFonts w:ascii="Times New Roman" w:eastAsia="Times New Roman" w:hAnsi="Times New Roman" w:cs="Times New Roman"/>
                  <w:lang w:eastAsia="ar-SA"/>
                </w:rPr>
                <w:t>1.pielikums</w:t>
              </w:r>
            </w:hyperlink>
            <w:r w:rsidRPr="00555557">
              <w:rPr>
                <w:rFonts w:ascii="Times New Roman" w:eastAsia="Times New Roman" w:hAnsi="Times New Roman" w:cs="Times New Roman"/>
                <w:lang w:eastAsia="ar-SA"/>
              </w:rPr>
              <w:t>).</w:t>
            </w:r>
          </w:p>
          <w:p w14:paraId="2EF274DA" w14:textId="77777777" w:rsidR="00555557" w:rsidRPr="00555557" w:rsidRDefault="00555557" w:rsidP="00555557">
            <w:pPr>
              <w:numPr>
                <w:ilvl w:val="0"/>
                <w:numId w:val="1"/>
              </w:numPr>
              <w:suppressAutoHyphens/>
              <w:spacing w:after="120" w:line="240" w:lineRule="auto"/>
              <w:ind w:left="311" w:right="34"/>
              <w:contextualSpacing/>
              <w:jc w:val="both"/>
              <w:rPr>
                <w:rFonts w:ascii="Times New Roman" w:eastAsia="Times New Roman" w:hAnsi="Times New Roman" w:cs="Times New Roman"/>
                <w:lang w:eastAsia="ar-SA"/>
              </w:rPr>
            </w:pPr>
            <w:r w:rsidRPr="00555557">
              <w:rPr>
                <w:rFonts w:ascii="Times New Roman" w:eastAsia="Times New Roman" w:hAnsi="Times New Roman" w:cs="Times New Roman"/>
                <w:lang w:eastAsia="ar-SA"/>
              </w:rPr>
              <w:t>Informācija par piegādātāju apvienības dalībniekiem, ja pretendents ir piegādātāju apvienība (nolikuma</w:t>
            </w:r>
            <w:hyperlink w:anchor="_2.pielikums_nolikumam" w:history="1">
              <w:r w:rsidRPr="00555557">
                <w:rPr>
                  <w:rFonts w:ascii="Times New Roman" w:eastAsia="Times New Roman" w:hAnsi="Times New Roman" w:cs="Times New Roman"/>
                  <w:lang w:eastAsia="ar-SA"/>
                </w:rPr>
                <w:t xml:space="preserve"> </w:t>
              </w:r>
              <w:r w:rsidRPr="00555557">
                <w:rPr>
                  <w:rStyle w:val="Hipersaite"/>
                  <w:rFonts w:ascii="Times New Roman" w:eastAsia="Times New Roman" w:hAnsi="Times New Roman" w:cs="Times New Roman"/>
                  <w:lang w:eastAsia="ar-SA"/>
                </w:rPr>
                <w:t>2.pielikums</w:t>
              </w:r>
            </w:hyperlink>
            <w:r w:rsidRPr="00555557">
              <w:rPr>
                <w:rFonts w:ascii="Times New Roman" w:eastAsia="Times New Roman" w:hAnsi="Times New Roman" w:cs="Times New Roman"/>
                <w:lang w:eastAsia="ar-SA"/>
              </w:rPr>
              <w:t>), informācija par apakšuzņēmējiem, ja pretendents tādus piesaista (nolikuma</w:t>
            </w:r>
            <w:r w:rsidRPr="00555557">
              <w:rPr>
                <w:rFonts w:ascii="Times New Roman" w:hAnsi="Times New Roman" w:cs="Times New Roman"/>
              </w:rPr>
              <w:t xml:space="preserve">  </w:t>
            </w:r>
            <w:r w:rsidRPr="00555557">
              <w:rPr>
                <w:rFonts w:ascii="Times New Roman" w:eastAsia="Times New Roman" w:hAnsi="Times New Roman" w:cs="Times New Roman"/>
                <w:lang w:eastAsia="ar-SA"/>
              </w:rPr>
              <w:t xml:space="preserve">  </w:t>
            </w:r>
            <w:hyperlink w:anchor="_4.pielikums_nolikumam" w:history="1">
              <w:r w:rsidRPr="00555557">
                <w:rPr>
                  <w:rStyle w:val="Hipersaite"/>
                  <w:rFonts w:ascii="Times New Roman" w:eastAsia="Times New Roman" w:hAnsi="Times New Roman" w:cs="Times New Roman"/>
                  <w:lang w:eastAsia="ar-SA"/>
                </w:rPr>
                <w:t>3.pielikums</w:t>
              </w:r>
            </w:hyperlink>
            <w:r w:rsidRPr="00555557">
              <w:rPr>
                <w:rFonts w:ascii="Times New Roman" w:eastAsia="Times New Roman" w:hAnsi="Times New Roman" w:cs="Times New Roman"/>
                <w:lang w:eastAsia="ar-SA"/>
              </w:rPr>
              <w:t>).</w:t>
            </w:r>
          </w:p>
          <w:p w14:paraId="26799482" w14:textId="77777777" w:rsidR="00555557" w:rsidRPr="00555557" w:rsidRDefault="00555557" w:rsidP="00555557">
            <w:pPr>
              <w:numPr>
                <w:ilvl w:val="0"/>
                <w:numId w:val="1"/>
              </w:numPr>
              <w:suppressAutoHyphens/>
              <w:spacing w:before="120" w:after="120" w:line="240" w:lineRule="auto"/>
              <w:ind w:left="311"/>
              <w:jc w:val="both"/>
              <w:rPr>
                <w:rFonts w:ascii="Times New Roman" w:eastAsia="Times New Roman" w:hAnsi="Times New Roman" w:cs="Times New Roman"/>
                <w:lang w:eastAsia="ar-SA"/>
              </w:rPr>
            </w:pPr>
            <w:r w:rsidRPr="00555557">
              <w:rPr>
                <w:rFonts w:ascii="Times New Roman" w:eastAsia="Times New Roman" w:hAnsi="Times New Roman" w:cs="Times New Roman"/>
                <w:lang w:eastAsia="ar-SA"/>
              </w:rPr>
              <w:t>Ja pretendents ir piegādātāju apvienība, papildus jāiesniedz piegādātāju apvienības dalībnieku, kas plāno piedalīties iepirkuma līguma izpildē, ja pretendentam tiks piešķirtas līguma slēgšanas tiesības, apliecinājumi par piekrišanu piedalīties iepirkuma procedūrā.</w:t>
            </w:r>
          </w:p>
          <w:p w14:paraId="2142F361" w14:textId="77777777" w:rsidR="00555557" w:rsidRPr="00555557" w:rsidRDefault="00555557" w:rsidP="00555557">
            <w:pPr>
              <w:numPr>
                <w:ilvl w:val="0"/>
                <w:numId w:val="1"/>
              </w:numPr>
              <w:suppressAutoHyphens/>
              <w:spacing w:before="120" w:after="120" w:line="240" w:lineRule="auto"/>
              <w:ind w:left="311"/>
              <w:jc w:val="both"/>
              <w:rPr>
                <w:rFonts w:ascii="Times New Roman" w:eastAsia="Times New Roman" w:hAnsi="Times New Roman" w:cs="Times New Roman"/>
                <w:lang w:eastAsia="ar-SA"/>
              </w:rPr>
            </w:pPr>
            <w:r w:rsidRPr="00555557">
              <w:rPr>
                <w:rFonts w:ascii="Times New Roman" w:eastAsia="Times New Roman" w:hAnsi="Times New Roman" w:cs="Times New Roman"/>
                <w:lang w:eastAsia="ar-SA"/>
              </w:rPr>
              <w:t xml:space="preserve">Piedāvājumu vērtēšanas gaitā Komisija ir tiesīga pieprasīt, lai pretendents iesniedz apliecinājumu tam, ka piedāvājumu izstrādājis neatkarīgi (saskaņā ar nolikuma </w:t>
            </w:r>
            <w:hyperlink w:anchor="_7.pielikums_nolikumam_1" w:history="1">
              <w:r w:rsidRPr="00555557">
                <w:rPr>
                  <w:rFonts w:ascii="Times New Roman" w:hAnsi="Times New Roman" w:cs="Times New Roman"/>
                </w:rPr>
                <w:t>7</w:t>
              </w:r>
              <w:r w:rsidRPr="00555557">
                <w:rPr>
                  <w:rStyle w:val="Hipersaite"/>
                  <w:rFonts w:ascii="Times New Roman" w:eastAsia="Times New Roman" w:hAnsi="Times New Roman" w:cs="Times New Roman"/>
                  <w:lang w:eastAsia="ar-SA"/>
                </w:rPr>
                <w:t>.pielikumu</w:t>
              </w:r>
            </w:hyperlink>
            <w:r w:rsidRPr="00555557">
              <w:rPr>
                <w:rFonts w:ascii="Times New Roman" w:eastAsia="Times New Roman" w:hAnsi="Times New Roman" w:cs="Times New Roman"/>
                <w:lang w:eastAsia="ar-SA"/>
              </w:rPr>
              <w:t>), ja tas nav sākotnēji ietverts piedāvājumā.</w:t>
            </w:r>
          </w:p>
        </w:tc>
      </w:tr>
      <w:tr w:rsidR="00555557" w:rsidRPr="00555557" w14:paraId="2BCDBD37" w14:textId="77777777" w:rsidTr="004D5AC3">
        <w:trPr>
          <w:gridAfter w:val="1"/>
          <w:wAfter w:w="6" w:type="dxa"/>
          <w:trHeight w:val="500"/>
        </w:trPr>
        <w:tc>
          <w:tcPr>
            <w:tcW w:w="4565" w:type="dxa"/>
          </w:tcPr>
          <w:p w14:paraId="5959B937" w14:textId="77777777" w:rsidR="00555557" w:rsidRPr="00555557" w:rsidRDefault="00555557" w:rsidP="00555557">
            <w:pPr>
              <w:numPr>
                <w:ilvl w:val="2"/>
                <w:numId w:val="20"/>
              </w:numPr>
              <w:suppressAutoHyphens/>
              <w:spacing w:before="120" w:after="120" w:line="240" w:lineRule="auto"/>
              <w:ind w:left="604"/>
              <w:jc w:val="both"/>
              <w:rPr>
                <w:rFonts w:ascii="Times New Roman" w:eastAsia="Times New Roman" w:hAnsi="Times New Roman" w:cs="Times New Roman"/>
                <w:lang w:eastAsia="ar-SA"/>
              </w:rPr>
            </w:pPr>
            <w:r w:rsidRPr="00555557">
              <w:rPr>
                <w:rFonts w:ascii="Times New Roman" w:eastAsia="Times New Roman" w:hAnsi="Times New Roman" w:cs="Times New Roman"/>
                <w:lang w:eastAsia="ar-SA"/>
              </w:rPr>
              <w:t>Pretendents ir reģistrēts, licencēts vai sertificēts atbilstoši attiecīgās valsts normatīvo aktu prasībām un ir tiesīgs sniegt pakalpojumus atbilstoši nolikuma prasībām</w:t>
            </w:r>
            <w:r w:rsidRPr="00555557">
              <w:rPr>
                <w:rFonts w:ascii="Times New Roman" w:eastAsia="Helvetica" w:hAnsi="Times New Roman" w:cs="Times New Roman"/>
                <w:lang w:eastAsia="ar-SA"/>
              </w:rPr>
              <w:t>.</w:t>
            </w:r>
          </w:p>
          <w:p w14:paraId="62236AF0" w14:textId="77777777" w:rsidR="00555557" w:rsidRPr="00555557" w:rsidRDefault="00555557" w:rsidP="00942D4C">
            <w:pPr>
              <w:tabs>
                <w:tab w:val="left" w:pos="460"/>
              </w:tabs>
              <w:suppressAutoHyphens/>
              <w:spacing w:before="120" w:after="120" w:line="240" w:lineRule="auto"/>
              <w:ind w:left="321" w:hanging="284"/>
              <w:jc w:val="both"/>
              <w:rPr>
                <w:rFonts w:ascii="Times New Roman" w:eastAsia="Times New Roman" w:hAnsi="Times New Roman" w:cs="Times New Roman"/>
                <w:lang w:eastAsia="ar-SA"/>
              </w:rPr>
            </w:pPr>
          </w:p>
        </w:tc>
        <w:tc>
          <w:tcPr>
            <w:tcW w:w="4423" w:type="dxa"/>
            <w:gridSpan w:val="2"/>
            <w:shd w:val="clear" w:color="auto" w:fill="FFFFFF"/>
            <w:vAlign w:val="center"/>
          </w:tcPr>
          <w:p w14:paraId="03CA71FA" w14:textId="77777777" w:rsidR="00555557" w:rsidRPr="00555557" w:rsidRDefault="00555557" w:rsidP="00555557">
            <w:pPr>
              <w:numPr>
                <w:ilvl w:val="1"/>
                <w:numId w:val="19"/>
              </w:numPr>
              <w:suppressAutoHyphens/>
              <w:spacing w:after="120" w:line="240" w:lineRule="auto"/>
              <w:ind w:left="311"/>
              <w:jc w:val="both"/>
              <w:rPr>
                <w:rFonts w:ascii="Times New Roman" w:eastAsia="Times New Roman" w:hAnsi="Times New Roman" w:cs="Times New Roman"/>
                <w:lang w:eastAsia="ar-SA"/>
              </w:rPr>
            </w:pPr>
            <w:r w:rsidRPr="00555557">
              <w:rPr>
                <w:rFonts w:ascii="Times New Roman" w:eastAsia="Times New Roman" w:hAnsi="Times New Roman" w:cs="Times New Roman"/>
                <w:lang w:eastAsia="ar-SA"/>
              </w:rPr>
              <w:t xml:space="preserve">Pasūtītājs patstāvīgi pārbaudīs konkrētās prasības izpildi attiecībā uz Latvijas Republikas Uzņēmumu reģistrā reģistrēto pretendentu, iegūstot informāciju publiskajā datu bāzē </w:t>
            </w:r>
            <w:hyperlink r:id="rId10" w:history="1">
              <w:r w:rsidRPr="00555557">
                <w:rPr>
                  <w:rStyle w:val="Hipersaite"/>
                  <w:rFonts w:ascii="Times New Roman" w:hAnsi="Times New Roman" w:cs="Times New Roman"/>
                  <w:lang w:eastAsia="ar-SA"/>
                </w:rPr>
                <w:t>www.ur.gov.lv</w:t>
              </w:r>
            </w:hyperlink>
            <w:r w:rsidRPr="00555557">
              <w:rPr>
                <w:rStyle w:val="Hipersaite"/>
                <w:rFonts w:ascii="Times New Roman" w:hAnsi="Times New Roman" w:cs="Times New Roman"/>
                <w:lang w:eastAsia="ar-SA"/>
              </w:rPr>
              <w:t xml:space="preserve">  </w:t>
            </w:r>
            <w:r w:rsidRPr="00555557">
              <w:rPr>
                <w:rFonts w:ascii="Times New Roman" w:eastAsia="Times New Roman" w:hAnsi="Times New Roman" w:cs="Times New Roman"/>
                <w:lang w:eastAsia="ar-SA"/>
              </w:rPr>
              <w:t xml:space="preserve">vai Valsts ieņēmumu dienesta Nodokļu maksātāju reģistrā </w:t>
            </w:r>
            <w:hyperlink r:id="rId11" w:history="1">
              <w:r w:rsidRPr="00555557">
                <w:rPr>
                  <w:rStyle w:val="Hipersaite"/>
                  <w:rFonts w:ascii="Times New Roman" w:eastAsia="Times New Roman" w:hAnsi="Times New Roman" w:cs="Times New Roman"/>
                  <w:lang w:eastAsia="ar-SA"/>
                </w:rPr>
                <w:t>www.vid.gov.lv</w:t>
              </w:r>
            </w:hyperlink>
            <w:r w:rsidRPr="00555557">
              <w:rPr>
                <w:rFonts w:ascii="Times New Roman" w:eastAsia="Times New Roman" w:hAnsi="Times New Roman" w:cs="Times New Roman"/>
                <w:lang w:eastAsia="ar-SA"/>
              </w:rPr>
              <w:t xml:space="preserve">  (ja pretendents ir fiziska persona). Atsevišķi dokumenti papīra formātā Latvijas Republikas Uzņēmumu reģistrā vai Valsts ieņēmumu dienesta Nodokļu maksātāju reģistrā reģistrētiem pretendentiem nav jāiesniedz.</w:t>
            </w:r>
          </w:p>
          <w:p w14:paraId="08832FCF" w14:textId="77777777" w:rsidR="00555557" w:rsidRPr="00555557" w:rsidRDefault="00555557" w:rsidP="00942D4C">
            <w:pPr>
              <w:suppressAutoHyphens/>
              <w:spacing w:before="120" w:after="120" w:line="240" w:lineRule="auto"/>
              <w:ind w:left="348" w:right="37"/>
              <w:jc w:val="both"/>
              <w:rPr>
                <w:rFonts w:ascii="Times New Roman" w:hAnsi="Times New Roman" w:cs="Times New Roman"/>
                <w:lang w:eastAsia="ar-SA"/>
              </w:rPr>
            </w:pPr>
            <w:r w:rsidRPr="00555557">
              <w:rPr>
                <w:rFonts w:ascii="Times New Roman" w:eastAsia="Times New Roman" w:hAnsi="Times New Roman" w:cs="Times New Roman"/>
                <w:lang w:eastAsia="ar-SA"/>
              </w:rPr>
              <w:t xml:space="preserve">Ārvalstī reģistrētam pretendentam, tā apakšuzņēmējiem un personām, uz kuru iespējām pretendents balstās, kas nav reģistrēts Latvijas Republikas Uzņēmumu reģistrā vai Valsts ieņēmumu dienesta Nodokļu maksātāju reģistrā, reģistrācijas fakts ir jāapliecina atbilstoši attiecīgās valsts nosacījumiem (piemēram, </w:t>
            </w:r>
            <w:r w:rsidRPr="00555557">
              <w:rPr>
                <w:rFonts w:ascii="Times New Roman" w:eastAsia="Times New Roman" w:hAnsi="Times New Roman" w:cs="Times New Roman"/>
                <w:lang w:eastAsia="ar-SA"/>
              </w:rPr>
              <w:lastRenderedPageBreak/>
              <w:t>pievienojot attiecīgajā ārvalstī reģistrācijas/ licencēšanas/ sertificēšanas faktu apliecinoši dokumenti, ja attiecīgās valsts normatīvie akti tādu pieprasa, vai norādot publiski pieejamu reģistru, kur pasūtītājs varētu pārliecināties par reģistrācijas faktu).</w:t>
            </w:r>
          </w:p>
        </w:tc>
      </w:tr>
      <w:tr w:rsidR="00555557" w:rsidRPr="00555557" w14:paraId="53F21F5F" w14:textId="77777777" w:rsidTr="004D5AC3">
        <w:trPr>
          <w:gridAfter w:val="1"/>
          <w:wAfter w:w="6" w:type="dxa"/>
          <w:trHeight w:val="500"/>
        </w:trPr>
        <w:tc>
          <w:tcPr>
            <w:tcW w:w="4565" w:type="dxa"/>
          </w:tcPr>
          <w:p w14:paraId="0EE0B67C" w14:textId="77777777" w:rsidR="00555557" w:rsidRPr="00555557" w:rsidRDefault="00555557" w:rsidP="00555557">
            <w:pPr>
              <w:numPr>
                <w:ilvl w:val="2"/>
                <w:numId w:val="20"/>
              </w:numPr>
              <w:suppressAutoHyphens/>
              <w:spacing w:before="120" w:after="120" w:line="240" w:lineRule="auto"/>
              <w:ind w:left="604"/>
              <w:jc w:val="both"/>
              <w:rPr>
                <w:rFonts w:ascii="Times New Roman" w:hAnsi="Times New Roman" w:cs="Times New Roman"/>
              </w:rPr>
            </w:pPr>
            <w:r w:rsidRPr="00555557">
              <w:rPr>
                <w:rFonts w:ascii="Times New Roman" w:hAnsi="Times New Roman" w:cs="Times New Roman"/>
              </w:rPr>
              <w:lastRenderedPageBreak/>
              <w:t xml:space="preserve"> Pretendents apliecina, ka iepirkuma līguma izpildē nebūs:</w:t>
            </w:r>
          </w:p>
          <w:p w14:paraId="5DC55BCE" w14:textId="77777777" w:rsidR="00555557" w:rsidRPr="00555557" w:rsidRDefault="00555557" w:rsidP="00555557">
            <w:pPr>
              <w:pStyle w:val="Sarakstarindkopa"/>
              <w:numPr>
                <w:ilvl w:val="0"/>
                <w:numId w:val="21"/>
              </w:numPr>
              <w:suppressAutoHyphens/>
              <w:spacing w:before="120" w:after="120" w:line="240" w:lineRule="auto"/>
              <w:ind w:left="768" w:hanging="283"/>
              <w:jc w:val="both"/>
              <w:rPr>
                <w:rFonts w:ascii="Times New Roman" w:hAnsi="Times New Roman" w:cs="Times New Roman"/>
              </w:rPr>
            </w:pPr>
            <w:r w:rsidRPr="00555557">
              <w:rPr>
                <w:rFonts w:ascii="Times New Roman" w:hAnsi="Times New Roman" w:cs="Times New Roman"/>
              </w:rPr>
              <w:t>ietvertas Krievijas Federācijas un Baltkrievijas Republikas izcelsmes preces un pakalpojumi</w:t>
            </w:r>
            <w:r w:rsidRPr="00555557">
              <w:rPr>
                <w:rFonts w:ascii="Times New Roman" w:hAnsi="Times New Roman" w:cs="Times New Roman"/>
                <w:vertAlign w:val="superscript"/>
              </w:rPr>
              <w:footnoteReference w:id="1"/>
            </w:r>
            <w:r w:rsidRPr="00555557">
              <w:rPr>
                <w:rFonts w:ascii="Times New Roman" w:hAnsi="Times New Roman" w:cs="Times New Roman"/>
              </w:rPr>
              <w:t>;</w:t>
            </w:r>
          </w:p>
          <w:p w14:paraId="775FE6D8" w14:textId="77777777" w:rsidR="00555557" w:rsidRPr="00555557" w:rsidRDefault="00555557" w:rsidP="00555557">
            <w:pPr>
              <w:pStyle w:val="Sarakstarindkopa"/>
              <w:numPr>
                <w:ilvl w:val="0"/>
                <w:numId w:val="21"/>
              </w:numPr>
              <w:suppressAutoHyphens/>
              <w:spacing w:before="120" w:after="120" w:line="240" w:lineRule="auto"/>
              <w:ind w:left="768" w:hanging="283"/>
              <w:jc w:val="both"/>
              <w:rPr>
                <w:rFonts w:ascii="Times New Roman" w:hAnsi="Times New Roman" w:cs="Times New Roman"/>
              </w:rPr>
            </w:pPr>
            <w:r w:rsidRPr="00555557">
              <w:rPr>
                <w:rFonts w:ascii="Times New Roman" w:hAnsi="Times New Roman" w:cs="Times New Roman"/>
              </w:rPr>
              <w:t>iesaistītas Padomes Regulas (ES) 2022/576 (2022.gada 8.aprīlis), ar kuru groza Regulu (ES) Nr. 833/2014 par ierobežojošiem pasākumiem saistībā ar Krievijas darbībām, kas destabilizē situāciju Ukrainā, noteikumu 5.k panta 1.punktā minētās personas</w:t>
            </w:r>
            <w:r w:rsidRPr="00555557">
              <w:rPr>
                <w:rFonts w:ascii="Times New Roman" w:hAnsi="Times New Roman" w:cs="Times New Roman"/>
                <w:vertAlign w:val="superscript"/>
              </w:rPr>
              <w:footnoteReference w:id="2"/>
            </w:r>
            <w:r w:rsidRPr="00555557">
              <w:rPr>
                <w:rFonts w:ascii="Times New Roman" w:hAnsi="Times New Roman" w:cs="Times New Roman"/>
              </w:rPr>
              <w:t>.</w:t>
            </w:r>
          </w:p>
        </w:tc>
        <w:tc>
          <w:tcPr>
            <w:tcW w:w="4423" w:type="dxa"/>
            <w:gridSpan w:val="2"/>
            <w:shd w:val="clear" w:color="auto" w:fill="FFFFFF"/>
            <w:vAlign w:val="center"/>
          </w:tcPr>
          <w:p w14:paraId="3527D3B9" w14:textId="77777777" w:rsidR="00555557" w:rsidRPr="00555557" w:rsidRDefault="00555557" w:rsidP="00942D4C">
            <w:pPr>
              <w:pStyle w:val="Sarakstarindkopa"/>
              <w:widowControl w:val="0"/>
              <w:suppressAutoHyphens/>
              <w:spacing w:after="120" w:line="240" w:lineRule="auto"/>
              <w:ind w:left="0" w:right="30"/>
              <w:jc w:val="both"/>
              <w:rPr>
                <w:rFonts w:ascii="Times New Roman" w:hAnsi="Times New Roman" w:cs="Times New Roman"/>
              </w:rPr>
            </w:pPr>
            <w:r w:rsidRPr="00555557">
              <w:rPr>
                <w:rFonts w:ascii="Times New Roman" w:hAnsi="Times New Roman" w:cs="Times New Roman"/>
              </w:rPr>
              <w:t xml:space="preserve">Pretendenta pieteikums par piedalīšanos iepirkumā, kas satur minētos apliecinājumus, un ir parakstīts (nolikuma </w:t>
            </w:r>
            <w:hyperlink w:anchor="_1.pielikums_nolikumam" w:history="1">
              <w:r w:rsidRPr="00555557">
                <w:rPr>
                  <w:rStyle w:val="Hipersaite"/>
                  <w:rFonts w:ascii="Times New Roman" w:hAnsi="Times New Roman" w:cs="Times New Roman"/>
                </w:rPr>
                <w:t>1.pielikums</w:t>
              </w:r>
            </w:hyperlink>
            <w:r w:rsidRPr="00555557">
              <w:rPr>
                <w:rFonts w:ascii="Times New Roman" w:hAnsi="Times New Roman" w:cs="Times New Roman"/>
              </w:rPr>
              <w:t>).</w:t>
            </w:r>
          </w:p>
        </w:tc>
      </w:tr>
      <w:tr w:rsidR="00555557" w:rsidRPr="00020920" w14:paraId="44E7BB38" w14:textId="77777777" w:rsidTr="004D5AC3">
        <w:trPr>
          <w:trHeight w:val="547"/>
        </w:trPr>
        <w:tc>
          <w:tcPr>
            <w:tcW w:w="8994" w:type="dxa"/>
            <w:gridSpan w:val="4"/>
          </w:tcPr>
          <w:p w14:paraId="0AAA5E13" w14:textId="77777777" w:rsidR="00555557" w:rsidRPr="00555557" w:rsidRDefault="00555557" w:rsidP="00555557">
            <w:pPr>
              <w:numPr>
                <w:ilvl w:val="1"/>
                <w:numId w:val="20"/>
              </w:numPr>
              <w:tabs>
                <w:tab w:val="left" w:pos="595"/>
              </w:tabs>
              <w:suppressAutoHyphens/>
              <w:autoSpaceDE w:val="0"/>
              <w:spacing w:before="120" w:after="120" w:line="240" w:lineRule="auto"/>
              <w:ind w:left="604" w:hanging="567"/>
              <w:jc w:val="both"/>
              <w:rPr>
                <w:rFonts w:ascii="Times New Roman" w:eastAsia="Times New Roman" w:hAnsi="Times New Roman" w:cs="Times New Roman"/>
                <w:lang w:eastAsia="ar-SA"/>
              </w:rPr>
            </w:pPr>
            <w:r w:rsidRPr="00555557">
              <w:rPr>
                <w:rFonts w:ascii="Times New Roman" w:eastAsia="Times New Roman" w:hAnsi="Times New Roman" w:cs="Times New Roman"/>
                <w:b/>
                <w:lang w:eastAsia="ar-SA"/>
              </w:rPr>
              <w:t>Prasības attiecībā uz pretendenta</w:t>
            </w:r>
            <w:r w:rsidRPr="00555557">
              <w:rPr>
                <w:rFonts w:ascii="Times New Roman" w:eastAsia="Times New Roman" w:hAnsi="Times New Roman" w:cs="Times New Roman"/>
                <w:lang w:eastAsia="ar-SA"/>
              </w:rPr>
              <w:t xml:space="preserve"> </w:t>
            </w:r>
            <w:r w:rsidRPr="00555557">
              <w:rPr>
                <w:rFonts w:ascii="Times New Roman" w:eastAsia="Times New Roman" w:hAnsi="Times New Roman" w:cs="Times New Roman"/>
                <w:b/>
                <w:lang w:eastAsia="ar-SA"/>
              </w:rPr>
              <w:t xml:space="preserve">saimniecisko un finansiālo stāvokli: </w:t>
            </w:r>
            <w:r w:rsidRPr="00555557">
              <w:rPr>
                <w:rFonts w:ascii="Times New Roman" w:eastAsia="Times New Roman" w:hAnsi="Times New Roman" w:cs="Times New Roman"/>
                <w:bCs/>
                <w:lang w:eastAsia="ar-SA"/>
              </w:rPr>
              <w:t>netiek izvirzītas.</w:t>
            </w:r>
          </w:p>
        </w:tc>
      </w:tr>
      <w:tr w:rsidR="00555557" w:rsidRPr="00020920" w14:paraId="4E450722" w14:textId="77777777" w:rsidTr="004D5AC3">
        <w:trPr>
          <w:trHeight w:val="549"/>
        </w:trPr>
        <w:tc>
          <w:tcPr>
            <w:tcW w:w="8994" w:type="dxa"/>
            <w:gridSpan w:val="4"/>
          </w:tcPr>
          <w:p w14:paraId="090635A7" w14:textId="77777777" w:rsidR="00555557" w:rsidRPr="00555557" w:rsidRDefault="00555557" w:rsidP="00555557">
            <w:pPr>
              <w:numPr>
                <w:ilvl w:val="1"/>
                <w:numId w:val="20"/>
              </w:numPr>
              <w:suppressAutoHyphens/>
              <w:autoSpaceDE w:val="0"/>
              <w:spacing w:before="120" w:after="120" w:line="240" w:lineRule="auto"/>
              <w:ind w:left="601" w:hanging="567"/>
              <w:rPr>
                <w:rFonts w:ascii="Times New Roman" w:eastAsia="Times New Roman" w:hAnsi="Times New Roman" w:cs="Times New Roman"/>
                <w:b/>
                <w:lang w:eastAsia="ar-SA"/>
              </w:rPr>
            </w:pPr>
            <w:r w:rsidRPr="00555557">
              <w:rPr>
                <w:rFonts w:ascii="Times New Roman" w:eastAsia="Times New Roman" w:hAnsi="Times New Roman" w:cs="Times New Roman"/>
                <w:b/>
                <w:lang w:eastAsia="ar-SA"/>
              </w:rPr>
              <w:t>Prasības attiecībā uz pretendenta tehniskajām un profesionālajām spējām:</w:t>
            </w:r>
            <w:r w:rsidRPr="00555557">
              <w:rPr>
                <w:rFonts w:ascii="Times New Roman" w:hAnsi="Times New Roman" w:cs="Times New Roman"/>
              </w:rPr>
              <w:t xml:space="preserve"> </w:t>
            </w:r>
          </w:p>
        </w:tc>
      </w:tr>
      <w:tr w:rsidR="00555557" w:rsidRPr="00020920" w14:paraId="0CEC2BC5" w14:textId="77777777" w:rsidTr="004D5AC3">
        <w:trPr>
          <w:trHeight w:val="549"/>
        </w:trPr>
        <w:tc>
          <w:tcPr>
            <w:tcW w:w="4648" w:type="dxa"/>
            <w:gridSpan w:val="2"/>
            <w:tcBorders>
              <w:top w:val="single" w:sz="4" w:space="0" w:color="auto"/>
              <w:left w:val="single" w:sz="4" w:space="0" w:color="auto"/>
              <w:bottom w:val="single" w:sz="4" w:space="0" w:color="auto"/>
              <w:right w:val="single" w:sz="4" w:space="0" w:color="auto"/>
            </w:tcBorders>
          </w:tcPr>
          <w:p w14:paraId="492F776C" w14:textId="77777777" w:rsidR="00555557" w:rsidRPr="00555557" w:rsidRDefault="00555557" w:rsidP="00942D4C">
            <w:pPr>
              <w:suppressAutoHyphens/>
              <w:autoSpaceDE w:val="0"/>
              <w:spacing w:before="120" w:after="120" w:line="240" w:lineRule="auto"/>
              <w:ind w:left="37"/>
              <w:jc w:val="both"/>
              <w:rPr>
                <w:rFonts w:ascii="Times New Roman" w:eastAsia="Times New Roman" w:hAnsi="Times New Roman" w:cs="Times New Roman"/>
                <w:b/>
                <w:lang w:eastAsia="ar-SA"/>
              </w:rPr>
            </w:pPr>
            <w:r w:rsidRPr="00555557">
              <w:rPr>
                <w:rFonts w:ascii="Times New Roman" w:eastAsia="Times New Roman" w:hAnsi="Times New Roman" w:cs="Times New Roman"/>
                <w:b/>
                <w:lang w:eastAsia="ar-SA"/>
              </w:rPr>
              <w:t>Prasība:</w:t>
            </w:r>
          </w:p>
        </w:tc>
        <w:tc>
          <w:tcPr>
            <w:tcW w:w="4346" w:type="dxa"/>
            <w:gridSpan w:val="2"/>
            <w:tcBorders>
              <w:top w:val="single" w:sz="4" w:space="0" w:color="auto"/>
              <w:left w:val="single" w:sz="4" w:space="0" w:color="auto"/>
              <w:bottom w:val="single" w:sz="4" w:space="0" w:color="auto"/>
              <w:right w:val="single" w:sz="4" w:space="0" w:color="auto"/>
            </w:tcBorders>
          </w:tcPr>
          <w:p w14:paraId="3D053C6E" w14:textId="77777777" w:rsidR="00555557" w:rsidRPr="00555557" w:rsidRDefault="00555557" w:rsidP="00942D4C">
            <w:pPr>
              <w:suppressAutoHyphens/>
              <w:autoSpaceDE w:val="0"/>
              <w:spacing w:before="120" w:after="120" w:line="240" w:lineRule="auto"/>
              <w:ind w:left="37"/>
              <w:jc w:val="both"/>
              <w:rPr>
                <w:rFonts w:ascii="Times New Roman" w:eastAsia="Times New Roman" w:hAnsi="Times New Roman" w:cs="Times New Roman"/>
                <w:b/>
                <w:lang w:eastAsia="ar-SA"/>
              </w:rPr>
            </w:pPr>
            <w:r w:rsidRPr="00555557">
              <w:rPr>
                <w:rFonts w:ascii="Times New Roman" w:eastAsia="Times New Roman" w:hAnsi="Times New Roman" w:cs="Times New Roman"/>
                <w:b/>
                <w:bCs/>
                <w:lang w:eastAsia="ar-SA"/>
              </w:rPr>
              <w:t>Iesniedzamais dokuments:</w:t>
            </w:r>
          </w:p>
        </w:tc>
      </w:tr>
      <w:tr w:rsidR="00555557" w:rsidRPr="00020920" w14:paraId="48891935" w14:textId="77777777" w:rsidTr="004D5AC3">
        <w:trPr>
          <w:trHeight w:val="549"/>
          <w:hidden/>
        </w:trPr>
        <w:tc>
          <w:tcPr>
            <w:tcW w:w="4648" w:type="dxa"/>
            <w:gridSpan w:val="2"/>
            <w:tcBorders>
              <w:top w:val="single" w:sz="4" w:space="0" w:color="auto"/>
              <w:left w:val="single" w:sz="4" w:space="0" w:color="auto"/>
              <w:bottom w:val="single" w:sz="4" w:space="0" w:color="auto"/>
              <w:right w:val="single" w:sz="4" w:space="0" w:color="auto"/>
            </w:tcBorders>
          </w:tcPr>
          <w:p w14:paraId="5B57D5F1" w14:textId="77777777" w:rsidR="00555557" w:rsidRPr="00555557" w:rsidRDefault="00555557" w:rsidP="00555557">
            <w:pPr>
              <w:pStyle w:val="Sarakstarindkopa"/>
              <w:numPr>
                <w:ilvl w:val="1"/>
                <w:numId w:val="18"/>
              </w:numPr>
              <w:suppressAutoHyphens/>
              <w:autoSpaceDE w:val="0"/>
              <w:spacing w:before="120" w:after="120" w:line="240" w:lineRule="auto"/>
              <w:contextualSpacing w:val="0"/>
              <w:jc w:val="both"/>
              <w:rPr>
                <w:rFonts w:ascii="Times New Roman" w:eastAsia="Times New Roman" w:hAnsi="Times New Roman" w:cs="Times New Roman"/>
                <w:vanish/>
                <w:lang w:eastAsia="ar-SA"/>
              </w:rPr>
            </w:pPr>
          </w:p>
          <w:p w14:paraId="53B7734A" w14:textId="77777777" w:rsidR="00555557" w:rsidRPr="00555557" w:rsidRDefault="00555557" w:rsidP="00555557">
            <w:pPr>
              <w:pStyle w:val="Sarakstarindkopa"/>
              <w:numPr>
                <w:ilvl w:val="1"/>
                <w:numId w:val="18"/>
              </w:numPr>
              <w:suppressAutoHyphens/>
              <w:autoSpaceDE w:val="0"/>
              <w:spacing w:before="120" w:after="120" w:line="240" w:lineRule="auto"/>
              <w:contextualSpacing w:val="0"/>
              <w:jc w:val="both"/>
              <w:rPr>
                <w:rFonts w:ascii="Times New Roman" w:eastAsia="Times New Roman" w:hAnsi="Times New Roman" w:cs="Times New Roman"/>
                <w:vanish/>
                <w:lang w:eastAsia="ar-SA"/>
              </w:rPr>
            </w:pPr>
          </w:p>
          <w:p w14:paraId="3FCEB793" w14:textId="77777777" w:rsidR="00555557" w:rsidRPr="00555557" w:rsidRDefault="00555557" w:rsidP="00555557">
            <w:pPr>
              <w:pStyle w:val="Sarakstarindkopa"/>
              <w:numPr>
                <w:ilvl w:val="1"/>
                <w:numId w:val="18"/>
              </w:numPr>
              <w:suppressAutoHyphens/>
              <w:autoSpaceDE w:val="0"/>
              <w:spacing w:before="120" w:after="120" w:line="240" w:lineRule="auto"/>
              <w:contextualSpacing w:val="0"/>
              <w:jc w:val="both"/>
              <w:rPr>
                <w:rFonts w:ascii="Times New Roman" w:eastAsia="Times New Roman" w:hAnsi="Times New Roman" w:cs="Times New Roman"/>
                <w:vanish/>
                <w:lang w:eastAsia="ar-SA"/>
              </w:rPr>
            </w:pPr>
          </w:p>
          <w:p w14:paraId="78654622" w14:textId="77777777" w:rsidR="00555557" w:rsidRPr="00555557" w:rsidRDefault="00555557" w:rsidP="00555557">
            <w:pPr>
              <w:numPr>
                <w:ilvl w:val="2"/>
                <w:numId w:val="18"/>
              </w:numPr>
              <w:suppressAutoHyphens/>
              <w:autoSpaceDE w:val="0"/>
              <w:spacing w:before="120" w:after="120" w:line="240" w:lineRule="auto"/>
              <w:ind w:left="484" w:hanging="567"/>
              <w:jc w:val="both"/>
              <w:rPr>
                <w:rFonts w:ascii="Times New Roman" w:eastAsia="Times New Roman" w:hAnsi="Times New Roman" w:cs="Times New Roman"/>
                <w:lang w:eastAsia="ar-SA"/>
              </w:rPr>
            </w:pPr>
            <w:r w:rsidRPr="00555557">
              <w:rPr>
                <w:rFonts w:ascii="Times New Roman" w:eastAsia="Times New Roman" w:hAnsi="Times New Roman" w:cs="Times New Roman"/>
                <w:lang w:eastAsia="ar-SA"/>
              </w:rPr>
              <w:t>Pretendentam iepriekšējo 3 (triju) gadu laikā, skaitot līdz piedāvājuma iesniegšanas dienai, ir pieredze piegāžu veikšanā, kas atbilst zemāk noradītajām prasībām (slīprakstā).</w:t>
            </w:r>
          </w:p>
          <w:p w14:paraId="60408E58" w14:textId="77777777" w:rsidR="00555557" w:rsidRPr="00555557" w:rsidRDefault="00555557" w:rsidP="00942D4C">
            <w:pPr>
              <w:suppressAutoHyphens/>
              <w:autoSpaceDE w:val="0"/>
              <w:spacing w:before="120" w:after="120" w:line="240" w:lineRule="auto"/>
              <w:ind w:left="484"/>
              <w:jc w:val="both"/>
              <w:rPr>
                <w:rFonts w:ascii="Times New Roman" w:eastAsia="Times New Roman" w:hAnsi="Times New Roman" w:cs="Times New Roman"/>
                <w:lang w:eastAsia="ar-SA"/>
              </w:rPr>
            </w:pPr>
          </w:p>
          <w:p w14:paraId="27A1B9E2" w14:textId="77777777" w:rsidR="00555557" w:rsidRPr="00555557" w:rsidRDefault="00555557" w:rsidP="00942D4C">
            <w:pPr>
              <w:suppressAutoHyphens/>
              <w:autoSpaceDE w:val="0"/>
              <w:spacing w:before="120" w:after="120" w:line="240" w:lineRule="auto"/>
              <w:ind w:left="484" w:hanging="567"/>
              <w:jc w:val="both"/>
              <w:rPr>
                <w:rFonts w:ascii="Times New Roman" w:eastAsia="Times New Roman" w:hAnsi="Times New Roman" w:cs="Times New Roman"/>
                <w:lang w:eastAsia="ar-SA"/>
              </w:rPr>
            </w:pPr>
            <w:r w:rsidRPr="00555557">
              <w:rPr>
                <w:rFonts w:ascii="Times New Roman" w:eastAsia="Times New Roman" w:hAnsi="Times New Roman" w:cs="Times New Roman"/>
                <w:b/>
                <w:bCs/>
                <w:lang w:eastAsia="ar-SA"/>
              </w:rPr>
              <w:t>NB!</w:t>
            </w:r>
            <w:r w:rsidRPr="00555557">
              <w:rPr>
                <w:rFonts w:ascii="Times New Roman" w:eastAsia="Times New Roman" w:hAnsi="Times New Roman" w:cs="Times New Roman"/>
                <w:lang w:eastAsia="ar-SA"/>
              </w:rPr>
              <w:t xml:space="preserve"> Ar iepriekšējiem 3 (trim) gadiem, skaitot līdz piedāvājuma iesniegšanas dienai, ir saprotams sekojošs termiņš – 2023., 2024., 2025.gadi un 2026.gada posms līdz piedāvājuma iesniegšanas dienai.</w:t>
            </w:r>
          </w:p>
        </w:tc>
        <w:tc>
          <w:tcPr>
            <w:tcW w:w="4346" w:type="dxa"/>
            <w:gridSpan w:val="2"/>
            <w:tcBorders>
              <w:top w:val="single" w:sz="4" w:space="0" w:color="auto"/>
              <w:left w:val="single" w:sz="4" w:space="0" w:color="auto"/>
              <w:bottom w:val="single" w:sz="4" w:space="0" w:color="auto"/>
              <w:right w:val="single" w:sz="4" w:space="0" w:color="auto"/>
            </w:tcBorders>
          </w:tcPr>
          <w:p w14:paraId="0264ECDF" w14:textId="77777777" w:rsidR="00555557" w:rsidRPr="00555557" w:rsidRDefault="00555557" w:rsidP="00555557">
            <w:pPr>
              <w:pStyle w:val="Sarakstarindkopa"/>
              <w:numPr>
                <w:ilvl w:val="0"/>
                <w:numId w:val="22"/>
              </w:numPr>
              <w:suppressAutoHyphens/>
              <w:autoSpaceDE w:val="0"/>
              <w:spacing w:before="120" w:after="120" w:line="240" w:lineRule="auto"/>
              <w:ind w:left="415"/>
              <w:jc w:val="both"/>
              <w:rPr>
                <w:rFonts w:ascii="Times New Roman" w:eastAsia="Times New Roman" w:hAnsi="Times New Roman" w:cs="Times New Roman"/>
                <w:lang w:eastAsia="ar-SA"/>
              </w:rPr>
            </w:pPr>
            <w:r w:rsidRPr="00555557">
              <w:rPr>
                <w:rFonts w:ascii="Times New Roman" w:eastAsia="Times New Roman" w:hAnsi="Times New Roman" w:cs="Times New Roman"/>
                <w:lang w:eastAsia="ar-SA"/>
              </w:rPr>
              <w:t>Pretendents iesniedz</w:t>
            </w:r>
            <w:r w:rsidRPr="00555557">
              <w:rPr>
                <w:rFonts w:ascii="Times New Roman" w:hAnsi="Times New Roman" w:cs="Times New Roman"/>
              </w:rPr>
              <w:t xml:space="preserve"> </w:t>
            </w:r>
            <w:r w:rsidRPr="00555557">
              <w:rPr>
                <w:rFonts w:ascii="Times New Roman" w:eastAsia="Times New Roman" w:hAnsi="Times New Roman" w:cs="Times New Roman"/>
                <w:lang w:eastAsia="ar-SA"/>
              </w:rPr>
              <w:t xml:space="preserve">nolikuma </w:t>
            </w:r>
            <w:hyperlink w:anchor="_6.pielikums_nolikumam_2" w:history="1">
              <w:r w:rsidRPr="00555557">
                <w:rPr>
                  <w:rStyle w:val="Hipersaite"/>
                  <w:rFonts w:ascii="Times New Roman" w:eastAsia="Times New Roman" w:hAnsi="Times New Roman" w:cs="Times New Roman"/>
                  <w:lang w:eastAsia="ar-SA"/>
                </w:rPr>
                <w:t>5.pielikumu</w:t>
              </w:r>
            </w:hyperlink>
            <w:r w:rsidRPr="00555557">
              <w:rPr>
                <w:rFonts w:ascii="Times New Roman" w:eastAsia="Times New Roman" w:hAnsi="Times New Roman" w:cs="Times New Roman"/>
                <w:lang w:eastAsia="ar-SA"/>
              </w:rPr>
              <w:t xml:space="preserve"> esošo veidlapu, ievērojot veidlapā sniegtos norādījumus pielikumu pievienošanai.</w:t>
            </w:r>
          </w:p>
          <w:p w14:paraId="74DFCB59" w14:textId="77777777" w:rsidR="00555557" w:rsidRPr="00555557" w:rsidRDefault="00555557" w:rsidP="00942D4C">
            <w:pPr>
              <w:suppressAutoHyphens/>
              <w:autoSpaceDE w:val="0"/>
              <w:spacing w:before="120" w:after="120" w:line="240" w:lineRule="auto"/>
              <w:jc w:val="both"/>
              <w:rPr>
                <w:rFonts w:ascii="Times New Roman" w:eastAsia="Times New Roman" w:hAnsi="Times New Roman" w:cs="Times New Roman"/>
                <w:lang w:eastAsia="ar-SA"/>
              </w:rPr>
            </w:pPr>
          </w:p>
        </w:tc>
      </w:tr>
      <w:tr w:rsidR="00555557" w:rsidRPr="00020920" w14:paraId="0A22BA15" w14:textId="77777777" w:rsidTr="004D5AC3">
        <w:trPr>
          <w:trHeight w:val="549"/>
        </w:trPr>
        <w:tc>
          <w:tcPr>
            <w:tcW w:w="8994" w:type="dxa"/>
            <w:gridSpan w:val="4"/>
            <w:tcBorders>
              <w:top w:val="single" w:sz="4" w:space="0" w:color="auto"/>
              <w:left w:val="single" w:sz="4" w:space="0" w:color="auto"/>
              <w:bottom w:val="single" w:sz="4" w:space="0" w:color="auto"/>
              <w:right w:val="single" w:sz="4" w:space="0" w:color="auto"/>
            </w:tcBorders>
          </w:tcPr>
          <w:p w14:paraId="4E98EB2F" w14:textId="53C74C36" w:rsidR="00555557" w:rsidRPr="00555557" w:rsidRDefault="00555557" w:rsidP="00942D4C">
            <w:pPr>
              <w:tabs>
                <w:tab w:val="left" w:pos="744"/>
                <w:tab w:val="left" w:pos="885"/>
                <w:tab w:val="left" w:pos="1383"/>
              </w:tabs>
              <w:suppressAutoHyphens/>
              <w:spacing w:after="120" w:line="240" w:lineRule="auto"/>
              <w:rPr>
                <w:rFonts w:ascii="Times New Roman" w:eastAsia="Times New Roman" w:hAnsi="Times New Roman" w:cs="Times New Roman"/>
                <w:i/>
                <w:lang w:eastAsia="ar-SA"/>
              </w:rPr>
            </w:pPr>
            <w:r w:rsidRPr="00555557">
              <w:rPr>
                <w:rFonts w:ascii="Times New Roman" w:eastAsia="Times New Roman" w:hAnsi="Times New Roman" w:cs="Times New Roman"/>
                <w:i/>
                <w:lang w:eastAsia="ar-SA"/>
              </w:rPr>
              <w:t xml:space="preserve">Par </w:t>
            </w:r>
            <w:r w:rsidRPr="00555557">
              <w:rPr>
                <w:rFonts w:ascii="Times New Roman" w:eastAsia="Times New Roman" w:hAnsi="Times New Roman" w:cs="Times New Roman"/>
                <w:i/>
                <w:u w:val="single"/>
                <w:lang w:eastAsia="ar-SA"/>
              </w:rPr>
              <w:t>atbilstošu prasībām</w:t>
            </w:r>
            <w:r w:rsidRPr="00555557">
              <w:rPr>
                <w:rFonts w:ascii="Times New Roman" w:eastAsia="Times New Roman" w:hAnsi="Times New Roman" w:cs="Times New Roman"/>
                <w:i/>
                <w:lang w:eastAsia="ar-SA"/>
              </w:rPr>
              <w:t xml:space="preserve"> (nolikuma </w:t>
            </w:r>
            <w:r w:rsidR="00AB0764">
              <w:rPr>
                <w:rFonts w:ascii="Times New Roman" w:eastAsia="Times New Roman" w:hAnsi="Times New Roman" w:cs="Times New Roman"/>
                <w:i/>
                <w:lang w:eastAsia="ar-SA"/>
              </w:rPr>
              <w:t>___</w:t>
            </w:r>
            <w:r w:rsidRPr="00555557">
              <w:rPr>
                <w:rFonts w:ascii="Times New Roman" w:eastAsia="Times New Roman" w:hAnsi="Times New Roman" w:cs="Times New Roman"/>
                <w:i/>
                <w:lang w:eastAsia="ar-SA"/>
              </w:rPr>
              <w:t xml:space="preserve">.apakšpunkts) tiks atzīta sekojoša pieredze:  </w:t>
            </w:r>
          </w:p>
          <w:p w14:paraId="5B833740" w14:textId="77777777" w:rsidR="00555557" w:rsidRPr="00555557" w:rsidRDefault="00555557" w:rsidP="00942D4C">
            <w:pPr>
              <w:tabs>
                <w:tab w:val="left" w:pos="744"/>
                <w:tab w:val="left" w:pos="885"/>
                <w:tab w:val="left" w:pos="1383"/>
              </w:tabs>
              <w:suppressAutoHyphens/>
              <w:spacing w:after="120" w:line="240" w:lineRule="auto"/>
              <w:jc w:val="both"/>
              <w:rPr>
                <w:rFonts w:ascii="Times New Roman" w:eastAsia="Times New Roman" w:hAnsi="Times New Roman" w:cs="Times New Roman"/>
                <w:i/>
                <w:lang w:eastAsia="ar-SA"/>
              </w:rPr>
            </w:pPr>
            <w:r w:rsidRPr="00555557">
              <w:rPr>
                <w:rFonts w:ascii="Times New Roman" w:eastAsia="Times New Roman" w:hAnsi="Times New Roman" w:cs="Times New Roman"/>
                <w:i/>
                <w:lang w:eastAsia="ar-SA"/>
              </w:rPr>
              <w:t>Izpildīts vismaz 1 (viens) līgums, kura ietvaros tika veikta medicīnisko mēbeļu piegāde vai tehnisko (funkcionālo) palīglīdzekļu piegāde, vai noslēgts (spēkā esošs) vismaz 1 (viens) līgums, kura ietvaros piegāde tika veikta vismaz 1 (vienu) reizi.</w:t>
            </w:r>
          </w:p>
          <w:p w14:paraId="53EB6F89" w14:textId="77777777" w:rsidR="00555557" w:rsidRPr="00555557" w:rsidRDefault="00555557" w:rsidP="00942D4C">
            <w:pPr>
              <w:pStyle w:val="Sarakstarindkopa"/>
              <w:suppressAutoHyphens/>
              <w:autoSpaceDE w:val="0"/>
              <w:spacing w:before="120" w:after="120" w:line="240" w:lineRule="auto"/>
              <w:ind w:left="415"/>
              <w:jc w:val="both"/>
              <w:rPr>
                <w:rFonts w:ascii="Times New Roman" w:eastAsia="Times New Roman" w:hAnsi="Times New Roman" w:cs="Times New Roman"/>
                <w:lang w:eastAsia="ar-SA"/>
              </w:rPr>
            </w:pPr>
            <w:r w:rsidRPr="00555557">
              <w:rPr>
                <w:rFonts w:ascii="Times New Roman" w:eastAsia="Times New Roman" w:hAnsi="Times New Roman" w:cs="Times New Roman"/>
                <w:b/>
                <w:bCs/>
                <w:i/>
                <w:lang w:eastAsia="ar-SA"/>
              </w:rPr>
              <w:t>NB!</w:t>
            </w:r>
            <w:r w:rsidRPr="00555557">
              <w:rPr>
                <w:rFonts w:ascii="Times New Roman" w:eastAsia="Times New Roman" w:hAnsi="Times New Roman" w:cs="Times New Roman"/>
                <w:i/>
                <w:lang w:eastAsia="ar-SA"/>
              </w:rPr>
              <w:t xml:space="preserve"> </w:t>
            </w:r>
            <w:r w:rsidRPr="00555557">
              <w:rPr>
                <w:rFonts w:ascii="Times New Roman" w:hAnsi="Times New Roman" w:cs="Times New Roman"/>
                <w:i/>
              </w:rPr>
              <w:t>Tehniskie palīglīdzekļi ir ierīces, kas atvieglo cilvēka spējas pārvietoties, aprūpēt sevi un pilnvērtīgi pavadīt brīvo laiku. Tie ir ratiņkrēsli, spieķi, kruķi, surdo - un tiflotehnika, ortozes un protēzes, pašaprūpes palīglīdzekļi un daudzas citas lietas.</w:t>
            </w:r>
            <w:r w:rsidRPr="00555557">
              <w:rPr>
                <w:rStyle w:val="Vresatsauce"/>
                <w:rFonts w:ascii="Times New Roman" w:hAnsi="Times New Roman" w:cs="Times New Roman"/>
                <w:i/>
              </w:rPr>
              <w:footnoteReference w:id="3"/>
            </w:r>
          </w:p>
        </w:tc>
      </w:tr>
      <w:tr w:rsidR="00555557" w:rsidRPr="00020920" w14:paraId="42B7AFBC" w14:textId="77777777" w:rsidTr="004D5AC3">
        <w:trPr>
          <w:trHeight w:val="549"/>
        </w:trPr>
        <w:tc>
          <w:tcPr>
            <w:tcW w:w="4648" w:type="dxa"/>
            <w:gridSpan w:val="2"/>
            <w:tcBorders>
              <w:top w:val="single" w:sz="4" w:space="0" w:color="auto"/>
              <w:left w:val="single" w:sz="4" w:space="0" w:color="auto"/>
              <w:bottom w:val="single" w:sz="4" w:space="0" w:color="auto"/>
              <w:right w:val="single" w:sz="4" w:space="0" w:color="auto"/>
            </w:tcBorders>
          </w:tcPr>
          <w:p w14:paraId="71496CE6" w14:textId="77777777" w:rsidR="00555557" w:rsidRPr="00555557" w:rsidRDefault="00555557" w:rsidP="00555557">
            <w:pPr>
              <w:pStyle w:val="Sarakstarindkopa"/>
              <w:numPr>
                <w:ilvl w:val="2"/>
                <w:numId w:val="18"/>
              </w:numPr>
              <w:tabs>
                <w:tab w:val="left" w:pos="0"/>
                <w:tab w:val="left" w:pos="885"/>
                <w:tab w:val="left" w:pos="1383"/>
              </w:tabs>
              <w:suppressAutoHyphens/>
              <w:spacing w:after="120" w:line="240" w:lineRule="auto"/>
              <w:ind w:left="321" w:hanging="321"/>
              <w:jc w:val="both"/>
              <w:rPr>
                <w:rFonts w:ascii="Times New Roman" w:eastAsia="Times New Roman" w:hAnsi="Times New Roman" w:cs="Times New Roman"/>
                <w:lang w:eastAsia="ar-SA"/>
              </w:rPr>
            </w:pPr>
            <w:bookmarkStart w:id="4" w:name="_Hlk53054688"/>
            <w:r w:rsidRPr="00555557">
              <w:rPr>
                <w:rFonts w:ascii="Times New Roman" w:eastAsia="Times New Roman" w:hAnsi="Times New Roman" w:cs="Times New Roman"/>
                <w:lang w:eastAsia="ar-SA"/>
              </w:rPr>
              <w:t>Ja pretendents balstās uz citu personu tehniskajām un profesionālajām spējām, tam jāpierāda pasūtītājam, ka tā rīcība būs nepieciešamie resursi</w:t>
            </w:r>
            <w:bookmarkEnd w:id="4"/>
            <w:r w:rsidRPr="00555557">
              <w:rPr>
                <w:rFonts w:ascii="Times New Roman" w:eastAsia="Times New Roman" w:hAnsi="Times New Roman" w:cs="Times New Roman"/>
                <w:lang w:eastAsia="ar-SA"/>
              </w:rPr>
              <w:t>.</w:t>
            </w:r>
          </w:p>
          <w:p w14:paraId="28E3B961" w14:textId="77777777" w:rsidR="00555557" w:rsidRPr="00555557" w:rsidRDefault="00555557" w:rsidP="00942D4C">
            <w:pPr>
              <w:suppressAutoHyphens/>
              <w:autoSpaceDE w:val="0"/>
              <w:spacing w:before="120" w:after="120" w:line="240" w:lineRule="auto"/>
              <w:jc w:val="both"/>
              <w:rPr>
                <w:rFonts w:ascii="Times New Roman" w:eastAsia="Times New Roman" w:hAnsi="Times New Roman" w:cs="Times New Roman"/>
                <w:lang w:eastAsia="ar-SA"/>
              </w:rPr>
            </w:pPr>
            <w:r w:rsidRPr="00555557">
              <w:rPr>
                <w:rFonts w:ascii="Times New Roman" w:eastAsia="Times New Roman" w:hAnsi="Times New Roman" w:cs="Times New Roman"/>
                <w:b/>
                <w:lang w:eastAsia="ar-SA"/>
              </w:rPr>
              <w:lastRenderedPageBreak/>
              <w:t>NB!</w:t>
            </w:r>
            <w:r w:rsidRPr="00555557">
              <w:rPr>
                <w:rFonts w:ascii="Times New Roman" w:eastAsia="Times New Roman" w:hAnsi="Times New Roman" w:cs="Times New Roman"/>
                <w:lang w:eastAsia="ar-SA"/>
              </w:rPr>
              <w:t xml:space="preserve"> Atbilstoši Publisko iepirkumu likuma 46.panta ceturtās daļas noteikumiem </w:t>
            </w:r>
            <w:r w:rsidRPr="00555557">
              <w:rPr>
                <w:rFonts w:ascii="Times New Roman" w:eastAsia="Times New Roman" w:hAnsi="Times New Roman" w:cs="Times New Roman"/>
                <w:i/>
                <w:iCs/>
                <w:lang w:eastAsia="ar-SA"/>
              </w:rPr>
              <w:t>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r w:rsidRPr="00555557">
              <w:rPr>
                <w:rFonts w:ascii="Times New Roman" w:eastAsia="Times New Roman" w:hAnsi="Times New Roman" w:cs="Times New Roman"/>
                <w:lang w:eastAsia="ar-SA"/>
              </w:rPr>
              <w:t>.</w:t>
            </w:r>
          </w:p>
        </w:tc>
        <w:tc>
          <w:tcPr>
            <w:tcW w:w="4346" w:type="dxa"/>
            <w:gridSpan w:val="2"/>
            <w:tcBorders>
              <w:top w:val="single" w:sz="4" w:space="0" w:color="auto"/>
              <w:left w:val="single" w:sz="4" w:space="0" w:color="auto"/>
              <w:bottom w:val="single" w:sz="4" w:space="0" w:color="auto"/>
              <w:right w:val="single" w:sz="4" w:space="0" w:color="auto"/>
            </w:tcBorders>
          </w:tcPr>
          <w:p w14:paraId="434B8199" w14:textId="77777777" w:rsidR="00555557" w:rsidRPr="00555557" w:rsidRDefault="00555557" w:rsidP="00942D4C">
            <w:pPr>
              <w:suppressAutoHyphens/>
              <w:autoSpaceDE w:val="0"/>
              <w:spacing w:before="120" w:after="120" w:line="240" w:lineRule="auto"/>
              <w:jc w:val="both"/>
              <w:rPr>
                <w:rFonts w:ascii="Times New Roman" w:eastAsia="Times New Roman" w:hAnsi="Times New Roman" w:cs="Times New Roman"/>
                <w:lang w:eastAsia="ar-SA"/>
              </w:rPr>
            </w:pPr>
            <w:r w:rsidRPr="00555557">
              <w:rPr>
                <w:rFonts w:ascii="Times New Roman" w:eastAsia="Times New Roman" w:hAnsi="Times New Roman" w:cs="Times New Roman"/>
                <w:lang w:eastAsia="ar-SA"/>
              </w:rPr>
              <w:lastRenderedPageBreak/>
              <w:t xml:space="preserve">Jāiesniedz nolikuma </w:t>
            </w:r>
            <w:hyperlink w:anchor="_5.pielikums_nolikumam" w:history="1">
              <w:r w:rsidRPr="00555557">
                <w:rPr>
                  <w:rStyle w:val="Hipersaite"/>
                  <w:rFonts w:ascii="Times New Roman" w:eastAsia="Times New Roman" w:hAnsi="Times New Roman" w:cs="Times New Roman"/>
                  <w:lang w:eastAsia="ar-SA"/>
                </w:rPr>
                <w:t>4.pielikumā</w:t>
              </w:r>
            </w:hyperlink>
            <w:r w:rsidRPr="00555557">
              <w:rPr>
                <w:rFonts w:ascii="Times New Roman" w:eastAsia="Times New Roman" w:hAnsi="Times New Roman" w:cs="Times New Roman"/>
                <w:lang w:eastAsia="ar-SA"/>
              </w:rPr>
              <w:t xml:space="preserve"> esošo dokumentu. To aizpildot, jāņem vērā formā </w:t>
            </w:r>
            <w:r w:rsidRPr="00555557">
              <w:rPr>
                <w:rFonts w:ascii="Times New Roman" w:eastAsia="Times New Roman" w:hAnsi="Times New Roman" w:cs="Times New Roman"/>
                <w:lang w:eastAsia="ar-SA"/>
              </w:rPr>
              <w:lastRenderedPageBreak/>
              <w:t>sniegtos norādījumus un skaidrojumus, kā arī noteikumus papildu dokumentu iesniegšanai.</w:t>
            </w:r>
          </w:p>
        </w:tc>
      </w:tr>
    </w:tbl>
    <w:p w14:paraId="1BDDA161" w14:textId="77777777" w:rsidR="00555557" w:rsidRPr="00667813" w:rsidRDefault="00555557" w:rsidP="00555557">
      <w:pPr>
        <w:pStyle w:val="Sarakstarindkopa"/>
        <w:numPr>
          <w:ilvl w:val="0"/>
          <w:numId w:val="17"/>
        </w:numPr>
        <w:spacing w:after="0" w:line="240" w:lineRule="auto"/>
        <w:contextualSpacing w:val="0"/>
        <w:jc w:val="both"/>
        <w:rPr>
          <w:rFonts w:eastAsia="Times New Roman"/>
          <w:b/>
          <w:bCs/>
          <w:vanish/>
          <w:lang w:eastAsia="lv-LV"/>
        </w:rPr>
      </w:pPr>
      <w:bookmarkStart w:id="5" w:name="_Hlk217899113"/>
    </w:p>
    <w:p w14:paraId="2084D72A" w14:textId="77777777" w:rsidR="00555557" w:rsidRPr="00667813" w:rsidRDefault="00555557" w:rsidP="00555557">
      <w:pPr>
        <w:pStyle w:val="Sarakstarindkopa"/>
        <w:numPr>
          <w:ilvl w:val="0"/>
          <w:numId w:val="17"/>
        </w:numPr>
        <w:spacing w:after="0" w:line="240" w:lineRule="auto"/>
        <w:contextualSpacing w:val="0"/>
        <w:jc w:val="both"/>
        <w:rPr>
          <w:rFonts w:eastAsia="Times New Roman"/>
          <w:b/>
          <w:bCs/>
          <w:vanish/>
          <w:lang w:eastAsia="lv-LV"/>
        </w:rPr>
      </w:pPr>
    </w:p>
    <w:p w14:paraId="233F2054" w14:textId="77777777" w:rsidR="00555557" w:rsidRPr="00667813" w:rsidRDefault="00555557" w:rsidP="00555557">
      <w:pPr>
        <w:pStyle w:val="Sarakstarindkopa"/>
        <w:numPr>
          <w:ilvl w:val="0"/>
          <w:numId w:val="17"/>
        </w:numPr>
        <w:spacing w:after="0" w:line="240" w:lineRule="auto"/>
        <w:contextualSpacing w:val="0"/>
        <w:jc w:val="both"/>
        <w:rPr>
          <w:rFonts w:eastAsia="Times New Roman"/>
          <w:b/>
          <w:bCs/>
          <w:vanish/>
          <w:lang w:eastAsia="lv-LV"/>
        </w:rPr>
      </w:pPr>
    </w:p>
    <w:p w14:paraId="47C80796" w14:textId="77777777" w:rsidR="00555557" w:rsidRPr="00F705BC" w:rsidRDefault="00555557" w:rsidP="00555557">
      <w:pPr>
        <w:pStyle w:val="Sarakstarindkopa"/>
        <w:widowControl w:val="0"/>
        <w:tabs>
          <w:tab w:val="left" w:pos="993"/>
        </w:tabs>
        <w:autoSpaceDE w:val="0"/>
        <w:autoSpaceDN w:val="0"/>
        <w:spacing w:after="0" w:line="240" w:lineRule="auto"/>
        <w:ind w:left="0" w:right="268"/>
        <w:contextualSpacing w:val="0"/>
        <w:jc w:val="both"/>
      </w:pPr>
    </w:p>
    <w:bookmarkEnd w:id="5"/>
    <w:p w14:paraId="36B87AE3" w14:textId="77777777" w:rsidR="00BE7471" w:rsidRDefault="00BE7471" w:rsidP="00FB1302">
      <w:pPr>
        <w:pStyle w:val="Sarakstarindkopa"/>
        <w:spacing w:after="0" w:line="240" w:lineRule="auto"/>
        <w:ind w:left="360"/>
        <w:jc w:val="both"/>
        <w:rPr>
          <w:rFonts w:ascii="Times New Roman" w:eastAsia="Times New Roman" w:hAnsi="Times New Roman" w:cs="Times New Roman"/>
          <w:b/>
          <w:lang w:eastAsia="lv-LV"/>
        </w:rPr>
      </w:pPr>
    </w:p>
    <w:p w14:paraId="53A28B9B" w14:textId="77777777" w:rsidR="00CA3AE7" w:rsidRPr="00CA3AE7" w:rsidRDefault="00CA3AE7" w:rsidP="00CA3AE7">
      <w:pPr>
        <w:pStyle w:val="Sarakstarindkopa"/>
        <w:numPr>
          <w:ilvl w:val="0"/>
          <w:numId w:val="6"/>
        </w:numPr>
        <w:spacing w:after="120" w:line="240" w:lineRule="auto"/>
        <w:contextualSpacing w:val="0"/>
        <w:jc w:val="both"/>
        <w:rPr>
          <w:rFonts w:ascii="Times New Roman" w:eastAsia="Times New Roman" w:hAnsi="Times New Roman" w:cs="Times New Roman"/>
          <w:b/>
          <w:vanish/>
          <w:lang w:eastAsia="lv-LV"/>
        </w:rPr>
      </w:pPr>
    </w:p>
    <w:p w14:paraId="270F0D5B" w14:textId="6196074A" w:rsidR="005454F4" w:rsidRPr="00A75E92" w:rsidRDefault="00825B7A" w:rsidP="00CA3AE7">
      <w:pPr>
        <w:pStyle w:val="Sarakstarindkopa"/>
        <w:numPr>
          <w:ilvl w:val="0"/>
          <w:numId w:val="6"/>
        </w:numPr>
        <w:spacing w:after="120" w:line="240" w:lineRule="auto"/>
        <w:ind w:left="142" w:hanging="426"/>
        <w:contextualSpacing w:val="0"/>
        <w:jc w:val="both"/>
        <w:rPr>
          <w:rFonts w:ascii="Times New Roman" w:eastAsia="Times New Roman" w:hAnsi="Times New Roman" w:cs="Times New Roman"/>
          <w:b/>
          <w:lang w:eastAsia="lv-LV"/>
        </w:rPr>
      </w:pPr>
      <w:r w:rsidRPr="00A75E92">
        <w:rPr>
          <w:rFonts w:ascii="Times New Roman" w:eastAsia="Times New Roman" w:hAnsi="Times New Roman" w:cs="Times New Roman"/>
          <w:b/>
          <w:lang w:eastAsia="lv-LV"/>
        </w:rPr>
        <w:t>Piedāvājuma izvērtēšanas kritērijs:</w:t>
      </w:r>
    </w:p>
    <w:p w14:paraId="04FFB175" w14:textId="77777777" w:rsidR="00BE7471" w:rsidRPr="00BE7471" w:rsidRDefault="00BE7471" w:rsidP="00CA3AE7">
      <w:pPr>
        <w:numPr>
          <w:ilvl w:val="1"/>
          <w:numId w:val="6"/>
        </w:numPr>
        <w:spacing w:after="0" w:line="240" w:lineRule="auto"/>
        <w:ind w:left="142" w:hanging="426"/>
        <w:jc w:val="both"/>
        <w:rPr>
          <w:rFonts w:ascii="Times New Roman" w:eastAsia="Times New Roman" w:hAnsi="Times New Roman" w:cs="Times New Roman"/>
          <w:lang w:eastAsia="lv-LV"/>
        </w:rPr>
      </w:pPr>
      <w:r w:rsidRPr="00BE7471">
        <w:rPr>
          <w:rFonts w:ascii="Times New Roman" w:eastAsia="Times New Roman" w:hAnsi="Times New Roman" w:cs="Times New Roman"/>
          <w:lang w:eastAsia="lv-LV"/>
        </w:rPr>
        <w:t xml:space="preserve">Pasūtītājs piešķirs līguma slēgšanas tiesības saimnieciski visizdevīgākajam piedāvājumam katrā iepirkuma priekšmeta daļā, kurš tiks noteikts, ņemot vērā </w:t>
      </w:r>
      <w:r w:rsidRPr="00BE7471">
        <w:rPr>
          <w:rFonts w:ascii="Times New Roman" w:eastAsia="Times New Roman" w:hAnsi="Times New Roman" w:cs="Times New Roman"/>
          <w:b/>
          <w:lang w:eastAsia="lv-LV"/>
        </w:rPr>
        <w:t>tikai</w:t>
      </w:r>
      <w:r w:rsidRPr="00BE7471">
        <w:rPr>
          <w:rFonts w:ascii="Times New Roman" w:eastAsia="Times New Roman" w:hAnsi="Times New Roman" w:cs="Times New Roman"/>
          <w:lang w:eastAsia="lv-LV"/>
        </w:rPr>
        <w:t xml:space="preserve"> </w:t>
      </w:r>
      <w:r w:rsidRPr="00BE7471">
        <w:rPr>
          <w:rFonts w:ascii="Times New Roman" w:eastAsia="Times New Roman" w:hAnsi="Times New Roman" w:cs="Times New Roman"/>
          <w:b/>
          <w:lang w:eastAsia="lv-LV"/>
        </w:rPr>
        <w:t xml:space="preserve">cenu (piedāvājums ar viszemāko cenu). </w:t>
      </w:r>
    </w:p>
    <w:p w14:paraId="60477785" w14:textId="77777777" w:rsidR="00BE7471" w:rsidRPr="00BE7471" w:rsidRDefault="00BE7471" w:rsidP="00CA3AE7">
      <w:pPr>
        <w:pStyle w:val="Sarakstarindkopa"/>
        <w:numPr>
          <w:ilvl w:val="1"/>
          <w:numId w:val="6"/>
        </w:numPr>
        <w:spacing w:after="0" w:line="240" w:lineRule="auto"/>
        <w:ind w:left="142" w:hanging="426"/>
        <w:jc w:val="both"/>
        <w:rPr>
          <w:rFonts w:ascii="Times New Roman" w:eastAsia="Times New Roman" w:hAnsi="Times New Roman" w:cs="Times New Roman"/>
          <w:lang w:eastAsia="lv-LV"/>
        </w:rPr>
      </w:pPr>
      <w:r w:rsidRPr="00BE7471">
        <w:rPr>
          <w:rFonts w:ascii="Times New Roman" w:eastAsia="Times New Roman" w:hAnsi="Times New Roman" w:cs="Times New Roman"/>
          <w:lang w:eastAsia="lv-LV"/>
        </w:rPr>
        <w:t xml:space="preserve">Gadījumā, ja pretendentu, kuriem būtu piešķiramas līguma slēgšanas tiesības, piedāvājuma kopējās cenas (piedāvātās līgumcenas) būs vienādas, līguma slēgšanas tiesības tiks piešķirtas atklātas izlozes kārtībā. </w:t>
      </w:r>
      <w:r w:rsidRPr="00BE7471">
        <w:rPr>
          <w:rFonts w:ascii="Times New Roman" w:hAnsi="Times New Roman" w:cs="Times New Roman"/>
        </w:rPr>
        <w:t>Par izlozes norises vietu un laiku tiek informēti visi pretendenti vismaz 3 (trīs) darba dienas iepriekš.</w:t>
      </w:r>
    </w:p>
    <w:p w14:paraId="23018F4B" w14:textId="77777777" w:rsidR="00825B7A" w:rsidRPr="00CE7F6B" w:rsidRDefault="00825B7A" w:rsidP="00CA3AE7">
      <w:pPr>
        <w:suppressAutoHyphens/>
        <w:spacing w:after="0" w:line="240" w:lineRule="auto"/>
        <w:ind w:left="142" w:hanging="426"/>
        <w:outlineLvl w:val="8"/>
        <w:rPr>
          <w:rFonts w:ascii="Times New Roman" w:hAnsi="Times New Roman" w:cs="Times New Roman"/>
          <w:b/>
          <w:iCs/>
          <w:lang w:eastAsia="ar-SA"/>
        </w:rPr>
      </w:pPr>
    </w:p>
    <w:p w14:paraId="18B50FB4" w14:textId="77777777" w:rsidR="00825B7A" w:rsidRPr="00250BC7" w:rsidRDefault="00825B7A" w:rsidP="00850C87">
      <w:pPr>
        <w:suppressAutoHyphens/>
        <w:spacing w:after="0" w:line="240" w:lineRule="auto"/>
        <w:outlineLvl w:val="8"/>
        <w:rPr>
          <w:rFonts w:ascii="Times New Roman" w:hAnsi="Times New Roman" w:cs="Times New Roman"/>
          <w:b/>
          <w:iCs/>
          <w:lang w:eastAsia="ar-SA"/>
        </w:rPr>
      </w:pPr>
    </w:p>
    <w:sectPr w:rsidR="00825B7A" w:rsidRPr="00250BC7" w:rsidSect="0037721F">
      <w:footerReference w:type="default" r:id="rId1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A0F2C" w14:textId="77777777" w:rsidR="00C97754" w:rsidRDefault="00C97754" w:rsidP="00C97754">
      <w:pPr>
        <w:spacing w:after="0" w:line="240" w:lineRule="auto"/>
      </w:pPr>
      <w:r>
        <w:separator/>
      </w:r>
    </w:p>
  </w:endnote>
  <w:endnote w:type="continuationSeparator" w:id="0">
    <w:p w14:paraId="48278E10" w14:textId="77777777" w:rsidR="00C97754" w:rsidRDefault="00C97754" w:rsidP="00C97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4038394"/>
      <w:docPartObj>
        <w:docPartGallery w:val="Page Numbers (Bottom of Page)"/>
        <w:docPartUnique/>
      </w:docPartObj>
    </w:sdtPr>
    <w:sdtEndPr>
      <w:rPr>
        <w:rFonts w:ascii="Times New Roman" w:hAnsi="Times New Roman" w:cs="Times New Roman"/>
        <w:noProof/>
        <w:sz w:val="24"/>
        <w:szCs w:val="24"/>
      </w:rPr>
    </w:sdtEndPr>
    <w:sdtContent>
      <w:p w14:paraId="7CE069FD" w14:textId="1A625A10" w:rsidR="0037721F" w:rsidRPr="0037721F" w:rsidRDefault="0037721F">
        <w:pPr>
          <w:pStyle w:val="Kjene"/>
          <w:jc w:val="center"/>
          <w:rPr>
            <w:rFonts w:ascii="Times New Roman" w:hAnsi="Times New Roman" w:cs="Times New Roman"/>
            <w:sz w:val="24"/>
            <w:szCs w:val="24"/>
          </w:rPr>
        </w:pPr>
        <w:r w:rsidRPr="0037721F">
          <w:rPr>
            <w:rFonts w:ascii="Times New Roman" w:hAnsi="Times New Roman" w:cs="Times New Roman"/>
            <w:sz w:val="24"/>
            <w:szCs w:val="24"/>
          </w:rPr>
          <w:fldChar w:fldCharType="begin"/>
        </w:r>
        <w:r w:rsidRPr="0037721F">
          <w:rPr>
            <w:rFonts w:ascii="Times New Roman" w:hAnsi="Times New Roman" w:cs="Times New Roman"/>
            <w:sz w:val="24"/>
            <w:szCs w:val="24"/>
          </w:rPr>
          <w:instrText xml:space="preserve"> PAGE   \* MERGEFORMAT </w:instrText>
        </w:r>
        <w:r w:rsidRPr="0037721F">
          <w:rPr>
            <w:rFonts w:ascii="Times New Roman" w:hAnsi="Times New Roman" w:cs="Times New Roman"/>
            <w:sz w:val="24"/>
            <w:szCs w:val="24"/>
          </w:rPr>
          <w:fldChar w:fldCharType="separate"/>
        </w:r>
        <w:r w:rsidRPr="0037721F">
          <w:rPr>
            <w:rFonts w:ascii="Times New Roman" w:hAnsi="Times New Roman" w:cs="Times New Roman"/>
            <w:noProof/>
            <w:sz w:val="24"/>
            <w:szCs w:val="24"/>
          </w:rPr>
          <w:t>2</w:t>
        </w:r>
        <w:r w:rsidRPr="0037721F">
          <w:rPr>
            <w:rFonts w:ascii="Times New Roman" w:hAnsi="Times New Roman" w:cs="Times New Roman"/>
            <w:noProof/>
            <w:sz w:val="24"/>
            <w:szCs w:val="24"/>
          </w:rPr>
          <w:fldChar w:fldCharType="end"/>
        </w:r>
      </w:p>
    </w:sdtContent>
  </w:sdt>
  <w:p w14:paraId="4D539B7A" w14:textId="77777777" w:rsidR="0037721F" w:rsidRDefault="0037721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453F8" w14:textId="77777777" w:rsidR="00C97754" w:rsidRDefault="00C97754" w:rsidP="00C97754">
      <w:pPr>
        <w:spacing w:after="0" w:line="240" w:lineRule="auto"/>
      </w:pPr>
      <w:r>
        <w:separator/>
      </w:r>
    </w:p>
  </w:footnote>
  <w:footnote w:type="continuationSeparator" w:id="0">
    <w:p w14:paraId="1678B6E1" w14:textId="77777777" w:rsidR="00C97754" w:rsidRDefault="00C97754" w:rsidP="00C97754">
      <w:pPr>
        <w:spacing w:after="0" w:line="240" w:lineRule="auto"/>
      </w:pPr>
      <w:r>
        <w:continuationSeparator/>
      </w:r>
    </w:p>
  </w:footnote>
  <w:footnote w:id="1">
    <w:p w14:paraId="5FD7F3DC" w14:textId="77777777" w:rsidR="00555557" w:rsidRPr="0046267B" w:rsidRDefault="00555557" w:rsidP="00555557">
      <w:pPr>
        <w:pStyle w:val="Vresteksts"/>
      </w:pPr>
      <w:r>
        <w:rPr>
          <w:rStyle w:val="Vresatsauce"/>
        </w:rPr>
        <w:footnoteRef/>
      </w:r>
      <w:r>
        <w:t xml:space="preserve"> Atbilstoši Publisko iepirkumu likuma 2.</w:t>
      </w:r>
      <w:r>
        <w:rPr>
          <w:vertAlign w:val="superscript"/>
        </w:rPr>
        <w:t>2</w:t>
      </w:r>
      <w:r>
        <w:t xml:space="preserve"> panta noteikumiem, </w:t>
      </w:r>
      <w:hyperlink r:id="rId1" w:anchor="p2_2" w:history="1">
        <w:r w:rsidRPr="00DC0510">
          <w:rPr>
            <w:rStyle w:val="Hipersaite"/>
          </w:rPr>
          <w:t>https://likumi.lv/ta/id/287760#p2_2</w:t>
        </w:r>
      </w:hyperlink>
      <w:r>
        <w:t xml:space="preserve"> </w:t>
      </w:r>
    </w:p>
  </w:footnote>
  <w:footnote w:id="2">
    <w:p w14:paraId="7AB32E1D" w14:textId="77777777" w:rsidR="00555557" w:rsidRDefault="00555557" w:rsidP="00555557">
      <w:pPr>
        <w:pStyle w:val="Vresteksts"/>
        <w:jc w:val="both"/>
      </w:pPr>
      <w:r>
        <w:rPr>
          <w:rStyle w:val="Vresatsauce"/>
        </w:rPr>
        <w:footnoteRef/>
      </w:r>
      <w:r>
        <w:t xml:space="preserve"> </w:t>
      </w:r>
      <w:r w:rsidRPr="000115AE">
        <w:t xml:space="preserve">Padomes Regula (ES) 2022/576 (2022. gada 8. aprīlis), ar kuru groza Regulu (ES) Nr. 833/2014 par ierobežojošiem pasākumiem saistībā ar Krievijas darbībām, kas destabilizē situāciju Ukrainā, </w:t>
      </w:r>
    </w:p>
    <w:p w14:paraId="46FCFDA7" w14:textId="77777777" w:rsidR="00555557" w:rsidRDefault="00555557" w:rsidP="00555557">
      <w:pPr>
        <w:pStyle w:val="Vresteksts"/>
      </w:pPr>
      <w:hyperlink r:id="rId2" w:anchor="ntr*7-L_2022111LV.01000101-E0010" w:history="1">
        <w:r w:rsidRPr="000115AE">
          <w:rPr>
            <w:rStyle w:val="Hipersaite"/>
          </w:rPr>
          <w:t>https://eur-lex.europa.eu/legal-content/LV/TXT/?uri=CELEX:32022R0576#ntr*7-L_2022111LV.01000101-E0010</w:t>
        </w:r>
      </w:hyperlink>
    </w:p>
  </w:footnote>
  <w:footnote w:id="3">
    <w:p w14:paraId="729BD7E4" w14:textId="77777777" w:rsidR="00555557" w:rsidRPr="008C306D" w:rsidRDefault="00555557" w:rsidP="00555557">
      <w:pPr>
        <w:pStyle w:val="Vresteksts"/>
      </w:pPr>
      <w:r w:rsidRPr="008C306D">
        <w:rPr>
          <w:rStyle w:val="Vresatsauce"/>
        </w:rPr>
        <w:footnoteRef/>
      </w:r>
      <w:r w:rsidRPr="008C306D">
        <w:t xml:space="preserve"> </w:t>
      </w:r>
      <w:hyperlink r:id="rId3" w:history="1">
        <w:r w:rsidRPr="008C306D">
          <w:rPr>
            <w:rStyle w:val="Hipersaite"/>
          </w:rPr>
          <w:t>https://www.lm.gov.lv/lv/tehniskie-paliglidzekli?utm_source=https%3A%2F%2Fwww.google.com%2F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1"/>
    <w:multiLevelType w:val="multilevel"/>
    <w:tmpl w:val="2EE46A9E"/>
    <w:styleLink w:val="WWOutlineListStyle5111"/>
    <w:lvl w:ilvl="0">
      <w:start w:val="1"/>
      <w:numFmt w:val="decimal"/>
      <w:lvlText w:val="%1."/>
      <w:lvlJc w:val="left"/>
      <w:pPr>
        <w:ind w:left="340" w:firstLine="0"/>
      </w:pPr>
    </w:lvl>
    <w:lvl w:ilvl="1">
      <w:start w:val="1"/>
      <w:numFmt w:val="decimal"/>
      <w:lvlText w:val="%1.%2."/>
      <w:lvlJc w:val="left"/>
      <w:pPr>
        <w:ind w:left="282" w:firstLine="2"/>
      </w:pPr>
      <w:rPr>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9147013"/>
    <w:multiLevelType w:val="multilevel"/>
    <w:tmpl w:val="B18A87D6"/>
    <w:lvl w:ilvl="0">
      <w:start w:val="15"/>
      <w:numFmt w:val="decimal"/>
      <w:suff w:val="space"/>
      <w:lvlText w:val="%1."/>
      <w:lvlJc w:val="left"/>
      <w:pPr>
        <w:ind w:left="480" w:hanging="480"/>
      </w:pPr>
      <w:rPr>
        <w:rFonts w:hint="default"/>
      </w:rPr>
    </w:lvl>
    <w:lvl w:ilvl="1">
      <w:start w:val="1"/>
      <w:numFmt w:val="decimal"/>
      <w:suff w:val="space"/>
      <w:lvlText w:val="%1.%2."/>
      <w:lvlJc w:val="left"/>
      <w:pPr>
        <w:ind w:left="1898" w:hanging="480"/>
      </w:pPr>
      <w:rPr>
        <w:rFonts w:hint="default"/>
        <w:b/>
        <w:bCs/>
      </w:rPr>
    </w:lvl>
    <w:lvl w:ilvl="2">
      <w:start w:val="1"/>
      <w:numFmt w:val="decimal"/>
      <w:suff w:val="space"/>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 w15:restartNumberingAfterBreak="0">
    <w:nsid w:val="0F597E9D"/>
    <w:multiLevelType w:val="hybridMultilevel"/>
    <w:tmpl w:val="B2AAA010"/>
    <w:lvl w:ilvl="0" w:tplc="04260001">
      <w:start w:val="1"/>
      <w:numFmt w:val="bullet"/>
      <w:lvlText w:val=""/>
      <w:lvlJc w:val="left"/>
      <w:pPr>
        <w:ind w:left="1324" w:hanging="360"/>
      </w:pPr>
      <w:rPr>
        <w:rFonts w:ascii="Symbol" w:hAnsi="Symbol" w:hint="default"/>
      </w:rPr>
    </w:lvl>
    <w:lvl w:ilvl="1" w:tplc="04260003" w:tentative="1">
      <w:start w:val="1"/>
      <w:numFmt w:val="bullet"/>
      <w:lvlText w:val="o"/>
      <w:lvlJc w:val="left"/>
      <w:pPr>
        <w:ind w:left="2044" w:hanging="360"/>
      </w:pPr>
      <w:rPr>
        <w:rFonts w:ascii="Courier New" w:hAnsi="Courier New" w:cs="Courier New" w:hint="default"/>
      </w:rPr>
    </w:lvl>
    <w:lvl w:ilvl="2" w:tplc="04260005" w:tentative="1">
      <w:start w:val="1"/>
      <w:numFmt w:val="bullet"/>
      <w:lvlText w:val=""/>
      <w:lvlJc w:val="left"/>
      <w:pPr>
        <w:ind w:left="2764" w:hanging="360"/>
      </w:pPr>
      <w:rPr>
        <w:rFonts w:ascii="Wingdings" w:hAnsi="Wingdings" w:hint="default"/>
      </w:rPr>
    </w:lvl>
    <w:lvl w:ilvl="3" w:tplc="04260001" w:tentative="1">
      <w:start w:val="1"/>
      <w:numFmt w:val="bullet"/>
      <w:lvlText w:val=""/>
      <w:lvlJc w:val="left"/>
      <w:pPr>
        <w:ind w:left="3484" w:hanging="360"/>
      </w:pPr>
      <w:rPr>
        <w:rFonts w:ascii="Symbol" w:hAnsi="Symbol" w:hint="default"/>
      </w:rPr>
    </w:lvl>
    <w:lvl w:ilvl="4" w:tplc="04260003" w:tentative="1">
      <w:start w:val="1"/>
      <w:numFmt w:val="bullet"/>
      <w:lvlText w:val="o"/>
      <w:lvlJc w:val="left"/>
      <w:pPr>
        <w:ind w:left="4204" w:hanging="360"/>
      </w:pPr>
      <w:rPr>
        <w:rFonts w:ascii="Courier New" w:hAnsi="Courier New" w:cs="Courier New" w:hint="default"/>
      </w:rPr>
    </w:lvl>
    <w:lvl w:ilvl="5" w:tplc="04260005" w:tentative="1">
      <w:start w:val="1"/>
      <w:numFmt w:val="bullet"/>
      <w:lvlText w:val=""/>
      <w:lvlJc w:val="left"/>
      <w:pPr>
        <w:ind w:left="4924" w:hanging="360"/>
      </w:pPr>
      <w:rPr>
        <w:rFonts w:ascii="Wingdings" w:hAnsi="Wingdings" w:hint="default"/>
      </w:rPr>
    </w:lvl>
    <w:lvl w:ilvl="6" w:tplc="04260001" w:tentative="1">
      <w:start w:val="1"/>
      <w:numFmt w:val="bullet"/>
      <w:lvlText w:val=""/>
      <w:lvlJc w:val="left"/>
      <w:pPr>
        <w:ind w:left="5644" w:hanging="360"/>
      </w:pPr>
      <w:rPr>
        <w:rFonts w:ascii="Symbol" w:hAnsi="Symbol" w:hint="default"/>
      </w:rPr>
    </w:lvl>
    <w:lvl w:ilvl="7" w:tplc="04260003" w:tentative="1">
      <w:start w:val="1"/>
      <w:numFmt w:val="bullet"/>
      <w:lvlText w:val="o"/>
      <w:lvlJc w:val="left"/>
      <w:pPr>
        <w:ind w:left="6364" w:hanging="360"/>
      </w:pPr>
      <w:rPr>
        <w:rFonts w:ascii="Courier New" w:hAnsi="Courier New" w:cs="Courier New" w:hint="default"/>
      </w:rPr>
    </w:lvl>
    <w:lvl w:ilvl="8" w:tplc="04260005" w:tentative="1">
      <w:start w:val="1"/>
      <w:numFmt w:val="bullet"/>
      <w:lvlText w:val=""/>
      <w:lvlJc w:val="left"/>
      <w:pPr>
        <w:ind w:left="7084" w:hanging="360"/>
      </w:pPr>
      <w:rPr>
        <w:rFonts w:ascii="Wingdings" w:hAnsi="Wingdings" w:hint="default"/>
      </w:rPr>
    </w:lvl>
  </w:abstractNum>
  <w:abstractNum w:abstractNumId="3" w15:restartNumberingAfterBreak="0">
    <w:nsid w:val="174F670F"/>
    <w:multiLevelType w:val="multilevel"/>
    <w:tmpl w:val="DDD6F9C6"/>
    <w:lvl w:ilvl="0">
      <w:start w:val="1"/>
      <w:numFmt w:val="decimal"/>
      <w:suff w:val="space"/>
      <w:lvlText w:val="%1."/>
      <w:lvlJc w:val="left"/>
      <w:pPr>
        <w:ind w:left="720" w:hanging="360"/>
      </w:pPr>
      <w:rPr>
        <w:rFonts w:eastAsiaTheme="minorHAnsi" w:hint="default"/>
        <w:b/>
        <w:bCs/>
      </w:rPr>
    </w:lvl>
    <w:lvl w:ilvl="1">
      <w:start w:val="1"/>
      <w:numFmt w:val="decimal"/>
      <w:isLgl/>
      <w:lvlText w:val="%1.%2."/>
      <w:lvlJc w:val="left"/>
      <w:pPr>
        <w:ind w:left="360" w:hanging="360"/>
      </w:pPr>
      <w:rPr>
        <w:rFonts w:hint="default"/>
        <w:b w:val="0"/>
      </w:rPr>
    </w:lvl>
    <w:lvl w:ilvl="2">
      <w:start w:val="1"/>
      <w:numFmt w:val="decimal"/>
      <w:isLgl/>
      <w:lvlText w:val="%1.%2.%3."/>
      <w:lvlJc w:val="left"/>
      <w:pPr>
        <w:ind w:left="2346" w:hanging="720"/>
      </w:pPr>
      <w:rPr>
        <w:rFonts w:hint="default"/>
        <w:b w:val="0"/>
      </w:rPr>
    </w:lvl>
    <w:lvl w:ilvl="3">
      <w:start w:val="1"/>
      <w:numFmt w:val="decimal"/>
      <w:isLgl/>
      <w:lvlText w:val="%1.%2.%3.%4."/>
      <w:lvlJc w:val="left"/>
      <w:pPr>
        <w:ind w:left="297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05" w:hanging="1080"/>
      </w:pPr>
      <w:rPr>
        <w:rFonts w:hint="default"/>
        <w:b w:val="0"/>
      </w:rPr>
    </w:lvl>
    <w:lvl w:ilvl="6">
      <w:start w:val="1"/>
      <w:numFmt w:val="decimal"/>
      <w:isLgl/>
      <w:lvlText w:val="%1.%2.%3.%4.%5.%6.%7."/>
      <w:lvlJc w:val="left"/>
      <w:pPr>
        <w:ind w:left="5598" w:hanging="1440"/>
      </w:pPr>
      <w:rPr>
        <w:rFonts w:hint="default"/>
        <w:b w:val="0"/>
      </w:rPr>
    </w:lvl>
    <w:lvl w:ilvl="7">
      <w:start w:val="1"/>
      <w:numFmt w:val="decimal"/>
      <w:isLgl/>
      <w:lvlText w:val="%1.%2.%3.%4.%5.%6.%7.%8."/>
      <w:lvlJc w:val="left"/>
      <w:pPr>
        <w:ind w:left="6231" w:hanging="1440"/>
      </w:pPr>
      <w:rPr>
        <w:rFonts w:hint="default"/>
        <w:b w:val="0"/>
      </w:rPr>
    </w:lvl>
    <w:lvl w:ilvl="8">
      <w:start w:val="1"/>
      <w:numFmt w:val="decimal"/>
      <w:isLgl/>
      <w:lvlText w:val="%1.%2.%3.%4.%5.%6.%7.%8.%9."/>
      <w:lvlJc w:val="left"/>
      <w:pPr>
        <w:ind w:left="7224" w:hanging="1800"/>
      </w:pPr>
      <w:rPr>
        <w:rFonts w:hint="default"/>
        <w:b w:val="0"/>
      </w:rPr>
    </w:lvl>
  </w:abstractNum>
  <w:abstractNum w:abstractNumId="4" w15:restartNumberingAfterBreak="0">
    <w:nsid w:val="18C73AF9"/>
    <w:multiLevelType w:val="multilevel"/>
    <w:tmpl w:val="E73C8DE0"/>
    <w:lvl w:ilvl="0">
      <w:start w:val="1"/>
      <w:numFmt w:val="decimal"/>
      <w:lvlText w:val="%1."/>
      <w:lvlJc w:val="left"/>
      <w:pPr>
        <w:ind w:left="360" w:hanging="360"/>
      </w:pPr>
      <w:rPr>
        <w:rFonts w:hint="default"/>
        <w:b/>
        <w:bCs/>
      </w:rPr>
    </w:lvl>
    <w:lvl w:ilvl="1">
      <w:start w:val="1"/>
      <w:numFmt w:val="decimal"/>
      <w:suff w:val="space"/>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22555354"/>
    <w:multiLevelType w:val="hybridMultilevel"/>
    <w:tmpl w:val="10365C90"/>
    <w:lvl w:ilvl="0" w:tplc="4FF615FA">
      <w:start w:val="1"/>
      <w:numFmt w:val="lowerLetter"/>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1885F42"/>
    <w:multiLevelType w:val="hybridMultilevel"/>
    <w:tmpl w:val="7F38EA30"/>
    <w:lvl w:ilvl="0" w:tplc="02C6D6CA">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3CB2A9C"/>
    <w:multiLevelType w:val="multilevel"/>
    <w:tmpl w:val="041AD80C"/>
    <w:lvl w:ilvl="0">
      <w:start w:val="1"/>
      <w:numFmt w:val="decimal"/>
      <w:suff w:val="space"/>
      <w:lvlText w:val="%1."/>
      <w:lvlJc w:val="left"/>
      <w:pPr>
        <w:ind w:left="360" w:hanging="360"/>
      </w:pPr>
      <w:rPr>
        <w:rFonts w:ascii="Times New Roman" w:eastAsia="Times New Roman" w:hAnsi="Times New Roman" w:cs="Times New Roman" w:hint="default"/>
        <w:b/>
        <w:i w:val="0"/>
        <w:color w:val="auto"/>
      </w:rPr>
    </w:lvl>
    <w:lvl w:ilvl="1">
      <w:start w:val="1"/>
      <w:numFmt w:val="decimal"/>
      <w:isLgl/>
      <w:suff w:val="space"/>
      <w:lvlText w:val="%2."/>
      <w:lvlJc w:val="left"/>
      <w:pPr>
        <w:ind w:left="928" w:hanging="360"/>
      </w:pPr>
      <w:rPr>
        <w:rFonts w:ascii="Times New Roman" w:eastAsia="Times New Roman" w:hAnsi="Times New Roman" w:cs="Times New Roman"/>
        <w:b/>
        <w:bCs/>
        <w:i w:val="0"/>
        <w:color w:val="auto"/>
        <w:sz w:val="22"/>
      </w:rPr>
    </w:lvl>
    <w:lvl w:ilvl="2">
      <w:start w:val="1"/>
      <w:numFmt w:val="decimal"/>
      <w:isLgl/>
      <w:suff w:val="space"/>
      <w:lvlText w:val="%1.%2.%3."/>
      <w:lvlJc w:val="left"/>
      <w:pPr>
        <w:ind w:left="1571" w:hanging="720"/>
      </w:pPr>
      <w:rPr>
        <w:rFonts w:hint="default"/>
        <w:b w:val="0"/>
        <w:bCs w:val="0"/>
        <w:color w:val="auto"/>
        <w:sz w:val="22"/>
      </w:rPr>
    </w:lvl>
    <w:lvl w:ilvl="3">
      <w:start w:val="1"/>
      <w:numFmt w:val="decimal"/>
      <w:isLgl/>
      <w:suff w:val="space"/>
      <w:lvlText w:val="%1.%2.%3.%4."/>
      <w:lvlJc w:val="left"/>
      <w:pPr>
        <w:ind w:left="1800" w:hanging="720"/>
      </w:pPr>
      <w:rPr>
        <w:rFonts w:hint="default"/>
        <w:b w:val="0"/>
        <w:bCs/>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8" w15:restartNumberingAfterBreak="0">
    <w:nsid w:val="35F95A77"/>
    <w:multiLevelType w:val="multilevel"/>
    <w:tmpl w:val="F4F4FB76"/>
    <w:lvl w:ilvl="0">
      <w:start w:val="1"/>
      <w:numFmt w:val="decimal"/>
      <w:lvlText w:val="%1."/>
      <w:lvlJc w:val="left"/>
      <w:pPr>
        <w:ind w:left="360" w:hanging="360"/>
      </w:pPr>
      <w:rPr>
        <w:rFonts w:hint="default"/>
        <w:b/>
        <w:color w:val="auto"/>
        <w:sz w:val="24"/>
        <w:szCs w:val="24"/>
      </w:rPr>
    </w:lvl>
    <w:lvl w:ilvl="1">
      <w:start w:val="1"/>
      <w:numFmt w:val="decimal"/>
      <w:isLgl/>
      <w:lvlText w:val="%1.%2."/>
      <w:lvlJc w:val="left"/>
      <w:pPr>
        <w:ind w:left="785" w:hanging="360"/>
      </w:pPr>
      <w:rPr>
        <w:rFonts w:hint="default"/>
        <w:b w:val="0"/>
        <w:bCs w:val="0"/>
        <w:i w:val="0"/>
        <w:color w:val="000000"/>
        <w:sz w:val="22"/>
      </w:rPr>
    </w:lvl>
    <w:lvl w:ilvl="2">
      <w:start w:val="1"/>
      <w:numFmt w:val="decimal"/>
      <w:isLgl/>
      <w:lvlText w:val="%1.%2.%3."/>
      <w:lvlJc w:val="left"/>
      <w:pPr>
        <w:ind w:left="1440" w:hanging="720"/>
      </w:pPr>
      <w:rPr>
        <w:rFonts w:hint="default"/>
        <w:b w:val="0"/>
        <w:bCs w:val="0"/>
        <w:sz w:val="22"/>
      </w:rPr>
    </w:lvl>
    <w:lvl w:ilvl="3">
      <w:start w:val="1"/>
      <w:numFmt w:val="decimal"/>
      <w:isLgl/>
      <w:lvlText w:val="%1.%2.%3.%4."/>
      <w:lvlJc w:val="left"/>
      <w:pPr>
        <w:ind w:left="1800" w:hanging="720"/>
      </w:pPr>
      <w:rPr>
        <w:rFonts w:hint="default"/>
        <w:b w:val="0"/>
        <w:bCs w:val="0"/>
        <w:color w:val="auto"/>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9" w15:restartNumberingAfterBreak="0">
    <w:nsid w:val="3B090A2F"/>
    <w:multiLevelType w:val="hybridMultilevel"/>
    <w:tmpl w:val="97785E9C"/>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29B6FAE"/>
    <w:multiLevelType w:val="multilevel"/>
    <w:tmpl w:val="C1C40DAA"/>
    <w:lvl w:ilvl="0">
      <w:start w:val="1"/>
      <w:numFmt w:val="lowerLetter"/>
      <w:lvlText w:val="%1)"/>
      <w:lvlJc w:val="left"/>
      <w:pPr>
        <w:ind w:left="360" w:hanging="360"/>
      </w:pPr>
      <w:rPr>
        <w:rFonts w:ascii="Times New Roman" w:eastAsia="Times New Roman" w:hAnsi="Times New Roman" w:cstheme="minorBidi"/>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48B4242"/>
    <w:multiLevelType w:val="hybridMultilevel"/>
    <w:tmpl w:val="5B0C791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A9E5157"/>
    <w:multiLevelType w:val="multilevel"/>
    <w:tmpl w:val="19AA14B0"/>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sz w:val="22"/>
        <w:szCs w:val="20"/>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3" w15:restartNumberingAfterBreak="0">
    <w:nsid w:val="513641FA"/>
    <w:multiLevelType w:val="multilevel"/>
    <w:tmpl w:val="2EE46A9E"/>
    <w:numStyleLink w:val="WWOutlineListStyle5111"/>
  </w:abstractNum>
  <w:abstractNum w:abstractNumId="14" w15:restartNumberingAfterBreak="0">
    <w:nsid w:val="56D20E8E"/>
    <w:multiLevelType w:val="hybridMultilevel"/>
    <w:tmpl w:val="911692E2"/>
    <w:lvl w:ilvl="0" w:tplc="04260017">
      <w:start w:val="1"/>
      <w:numFmt w:val="lowerLetter"/>
      <w:lvlText w:val="%1)"/>
      <w:lvlJc w:val="left"/>
      <w:pPr>
        <w:ind w:left="747" w:hanging="360"/>
      </w:pPr>
    </w:lvl>
    <w:lvl w:ilvl="1" w:tplc="04260017">
      <w:start w:val="1"/>
      <w:numFmt w:val="lowerLetter"/>
      <w:lvlText w:val="%2)"/>
      <w:lvlJc w:val="left"/>
      <w:pPr>
        <w:ind w:left="720" w:hanging="360"/>
      </w:pPr>
    </w:lvl>
    <w:lvl w:ilvl="2" w:tplc="0426001B" w:tentative="1">
      <w:start w:val="1"/>
      <w:numFmt w:val="lowerRoman"/>
      <w:lvlText w:val="%3."/>
      <w:lvlJc w:val="right"/>
      <w:pPr>
        <w:ind w:left="2187" w:hanging="180"/>
      </w:pPr>
    </w:lvl>
    <w:lvl w:ilvl="3" w:tplc="0426000F" w:tentative="1">
      <w:start w:val="1"/>
      <w:numFmt w:val="decimal"/>
      <w:lvlText w:val="%4."/>
      <w:lvlJc w:val="left"/>
      <w:pPr>
        <w:ind w:left="2907" w:hanging="360"/>
      </w:pPr>
    </w:lvl>
    <w:lvl w:ilvl="4" w:tplc="04260019" w:tentative="1">
      <w:start w:val="1"/>
      <w:numFmt w:val="lowerLetter"/>
      <w:lvlText w:val="%5."/>
      <w:lvlJc w:val="left"/>
      <w:pPr>
        <w:ind w:left="3627" w:hanging="360"/>
      </w:pPr>
    </w:lvl>
    <w:lvl w:ilvl="5" w:tplc="0426001B" w:tentative="1">
      <w:start w:val="1"/>
      <w:numFmt w:val="lowerRoman"/>
      <w:lvlText w:val="%6."/>
      <w:lvlJc w:val="right"/>
      <w:pPr>
        <w:ind w:left="4347" w:hanging="180"/>
      </w:pPr>
    </w:lvl>
    <w:lvl w:ilvl="6" w:tplc="0426000F" w:tentative="1">
      <w:start w:val="1"/>
      <w:numFmt w:val="decimal"/>
      <w:lvlText w:val="%7."/>
      <w:lvlJc w:val="left"/>
      <w:pPr>
        <w:ind w:left="5067" w:hanging="360"/>
      </w:pPr>
    </w:lvl>
    <w:lvl w:ilvl="7" w:tplc="04260019" w:tentative="1">
      <w:start w:val="1"/>
      <w:numFmt w:val="lowerLetter"/>
      <w:lvlText w:val="%8."/>
      <w:lvlJc w:val="left"/>
      <w:pPr>
        <w:ind w:left="5787" w:hanging="360"/>
      </w:pPr>
    </w:lvl>
    <w:lvl w:ilvl="8" w:tplc="0426001B" w:tentative="1">
      <w:start w:val="1"/>
      <w:numFmt w:val="lowerRoman"/>
      <w:lvlText w:val="%9."/>
      <w:lvlJc w:val="right"/>
      <w:pPr>
        <w:ind w:left="6507" w:hanging="180"/>
      </w:pPr>
    </w:lvl>
  </w:abstractNum>
  <w:abstractNum w:abstractNumId="15" w15:restartNumberingAfterBreak="0">
    <w:nsid w:val="5DF84727"/>
    <w:multiLevelType w:val="hybridMultilevel"/>
    <w:tmpl w:val="93F802F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FE641FE"/>
    <w:multiLevelType w:val="multilevel"/>
    <w:tmpl w:val="FDF670F2"/>
    <w:lvl w:ilvl="0">
      <w:start w:val="4"/>
      <w:numFmt w:val="decimal"/>
      <w:lvlText w:val="%1."/>
      <w:lvlJc w:val="left"/>
      <w:pPr>
        <w:ind w:left="360" w:hanging="360"/>
      </w:pPr>
      <w:rPr>
        <w:rFonts w:hint="default"/>
        <w:b/>
      </w:rPr>
    </w:lvl>
    <w:lvl w:ilvl="1">
      <w:start w:val="1"/>
      <w:numFmt w:val="decimal"/>
      <w:suff w:val="space"/>
      <w:lvlText w:val="%1.%2."/>
      <w:lvlJc w:val="left"/>
      <w:pPr>
        <w:ind w:left="360" w:hanging="360"/>
      </w:pPr>
      <w:rPr>
        <w:rFonts w:hint="default"/>
        <w:b w:val="0"/>
        <w:bCs/>
        <w:i w:val="0"/>
        <w:iCs/>
      </w:rPr>
    </w:lvl>
    <w:lvl w:ilvl="2">
      <w:start w:val="1"/>
      <w:numFmt w:val="decimal"/>
      <w:suff w:val="space"/>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629D7EA8"/>
    <w:multiLevelType w:val="hybridMultilevel"/>
    <w:tmpl w:val="0E3E9B3C"/>
    <w:lvl w:ilvl="0" w:tplc="9A729AEA">
      <w:start w:val="1"/>
      <w:numFmt w:val="lowerLetter"/>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4B05509"/>
    <w:multiLevelType w:val="multilevel"/>
    <w:tmpl w:val="A6802042"/>
    <w:lvl w:ilvl="0">
      <w:start w:val="11"/>
      <w:numFmt w:val="decimal"/>
      <w:lvlText w:val="%1."/>
      <w:lvlJc w:val="left"/>
      <w:pPr>
        <w:ind w:left="622" w:hanging="480"/>
      </w:pPr>
      <w:rPr>
        <w:rFonts w:eastAsia="Times New Roman" w:hint="default"/>
        <w:b/>
        <w:sz w:val="22"/>
        <w:szCs w:val="22"/>
      </w:rPr>
    </w:lvl>
    <w:lvl w:ilvl="1">
      <w:start w:val="1"/>
      <w:numFmt w:val="decimal"/>
      <w:lvlText w:val="%1.%2."/>
      <w:lvlJc w:val="left"/>
      <w:pPr>
        <w:ind w:left="1190" w:hanging="480"/>
      </w:pPr>
      <w:rPr>
        <w:rFonts w:eastAsia="Times New Roman" w:hint="default"/>
        <w:b w:val="0"/>
        <w:bCs/>
        <w:color w:val="auto"/>
        <w:sz w:val="22"/>
        <w:szCs w:val="22"/>
      </w:rPr>
    </w:lvl>
    <w:lvl w:ilvl="2">
      <w:start w:val="1"/>
      <w:numFmt w:val="decimal"/>
      <w:lvlText w:val="%1.%2.%3."/>
      <w:lvlJc w:val="left"/>
      <w:pPr>
        <w:ind w:left="2138" w:hanging="720"/>
      </w:pPr>
      <w:rPr>
        <w:rFonts w:eastAsia="Times New Roman" w:hint="default"/>
        <w:b w:val="0"/>
        <w:bCs/>
        <w:color w:val="auto"/>
        <w:sz w:val="22"/>
        <w:szCs w:val="22"/>
      </w:rPr>
    </w:lvl>
    <w:lvl w:ilvl="3">
      <w:start w:val="1"/>
      <w:numFmt w:val="decimal"/>
      <w:lvlText w:val="%1.%2.%3.%4."/>
      <w:lvlJc w:val="left"/>
      <w:pPr>
        <w:ind w:left="2847" w:hanging="720"/>
      </w:pPr>
      <w:rPr>
        <w:rFonts w:eastAsia="Times New Roman" w:hint="default"/>
        <w:b w:val="0"/>
      </w:rPr>
    </w:lvl>
    <w:lvl w:ilvl="4">
      <w:start w:val="1"/>
      <w:numFmt w:val="decimal"/>
      <w:lvlText w:val="%1.%2.%3.%4.%5."/>
      <w:lvlJc w:val="left"/>
      <w:pPr>
        <w:ind w:left="3916" w:hanging="1080"/>
      </w:pPr>
      <w:rPr>
        <w:rFonts w:eastAsia="Times New Roman" w:hint="default"/>
        <w:b w:val="0"/>
      </w:rPr>
    </w:lvl>
    <w:lvl w:ilvl="5">
      <w:start w:val="1"/>
      <w:numFmt w:val="decimal"/>
      <w:lvlText w:val="%1.%2.%3.%4.%5.%6."/>
      <w:lvlJc w:val="left"/>
      <w:pPr>
        <w:ind w:left="4625" w:hanging="1080"/>
      </w:pPr>
      <w:rPr>
        <w:rFonts w:eastAsia="Times New Roman" w:hint="default"/>
        <w:b w:val="0"/>
      </w:rPr>
    </w:lvl>
    <w:lvl w:ilvl="6">
      <w:start w:val="1"/>
      <w:numFmt w:val="decimal"/>
      <w:lvlText w:val="%1.%2.%3.%4.%5.%6.%7."/>
      <w:lvlJc w:val="left"/>
      <w:pPr>
        <w:ind w:left="5694" w:hanging="1440"/>
      </w:pPr>
      <w:rPr>
        <w:rFonts w:eastAsia="Times New Roman" w:hint="default"/>
        <w:b w:val="0"/>
      </w:rPr>
    </w:lvl>
    <w:lvl w:ilvl="7">
      <w:start w:val="1"/>
      <w:numFmt w:val="decimal"/>
      <w:lvlText w:val="%1.%2.%3.%4.%5.%6.%7.%8."/>
      <w:lvlJc w:val="left"/>
      <w:pPr>
        <w:ind w:left="6403" w:hanging="1440"/>
      </w:pPr>
      <w:rPr>
        <w:rFonts w:eastAsia="Times New Roman" w:hint="default"/>
        <w:b w:val="0"/>
      </w:rPr>
    </w:lvl>
    <w:lvl w:ilvl="8">
      <w:start w:val="1"/>
      <w:numFmt w:val="decimal"/>
      <w:lvlText w:val="%1.%2.%3.%4.%5.%6.%7.%8.%9."/>
      <w:lvlJc w:val="left"/>
      <w:pPr>
        <w:ind w:left="7472" w:hanging="1800"/>
      </w:pPr>
      <w:rPr>
        <w:rFonts w:eastAsia="Times New Roman" w:hint="default"/>
        <w:b w:val="0"/>
      </w:rPr>
    </w:lvl>
  </w:abstractNum>
  <w:abstractNum w:abstractNumId="19" w15:restartNumberingAfterBreak="0">
    <w:nsid w:val="7ABA7FA0"/>
    <w:multiLevelType w:val="hybridMultilevel"/>
    <w:tmpl w:val="522496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07730669">
    <w:abstractNumId w:val="11"/>
  </w:num>
  <w:num w:numId="2" w16cid:durableId="311179015">
    <w:abstractNumId w:val="16"/>
  </w:num>
  <w:num w:numId="3" w16cid:durableId="764810369">
    <w:abstractNumId w:val="17"/>
  </w:num>
  <w:num w:numId="4" w16cid:durableId="1735619363">
    <w:abstractNumId w:val="1"/>
  </w:num>
  <w:num w:numId="5" w16cid:durableId="659625853">
    <w:abstractNumId w:val="10"/>
  </w:num>
  <w:num w:numId="6" w16cid:durableId="900601726">
    <w:abstractNumId w:val="3"/>
  </w:num>
  <w:num w:numId="7" w16cid:durableId="746532108">
    <w:abstractNumId w:val="7"/>
    <w:lvlOverride w:ilvl="1">
      <w:lvl w:ilvl="1">
        <w:start w:val="1"/>
        <w:numFmt w:val="decimal"/>
        <w:isLgl/>
        <w:suff w:val="space"/>
        <w:lvlText w:val="%1.%2."/>
        <w:lvlJc w:val="left"/>
        <w:pPr>
          <w:ind w:left="785" w:hanging="360"/>
        </w:pPr>
        <w:rPr>
          <w:rFonts w:hint="default"/>
          <w:b/>
          <w:bCs/>
          <w:i w:val="0"/>
          <w:color w:val="000000"/>
          <w:sz w:val="22"/>
        </w:rPr>
      </w:lvl>
    </w:lvlOverride>
  </w:num>
  <w:num w:numId="8" w16cid:durableId="1358314822">
    <w:abstractNumId w:val="19"/>
  </w:num>
  <w:num w:numId="9" w16cid:durableId="289751063">
    <w:abstractNumId w:val="0"/>
  </w:num>
  <w:num w:numId="10" w16cid:durableId="861699182">
    <w:abstractNumId w:val="7"/>
  </w:num>
  <w:num w:numId="11" w16cid:durableId="956839981">
    <w:abstractNumId w:val="4"/>
  </w:num>
  <w:num w:numId="12" w16cid:durableId="150217389">
    <w:abstractNumId w:val="6"/>
  </w:num>
  <w:num w:numId="13" w16cid:durableId="1626346207">
    <w:abstractNumId w:val="5"/>
  </w:num>
  <w:num w:numId="14" w16cid:durableId="1489903582">
    <w:abstractNumId w:val="15"/>
  </w:num>
  <w:num w:numId="15" w16cid:durableId="1267422462">
    <w:abstractNumId w:val="12"/>
  </w:num>
  <w:num w:numId="16" w16cid:durableId="656150947">
    <w:abstractNumId w:val="7"/>
    <w:lvlOverride w:ilvl="0">
      <w:lvl w:ilvl="0">
        <w:start w:val="1"/>
        <w:numFmt w:val="decimal"/>
        <w:lvlText w:val="%1."/>
        <w:lvlJc w:val="left"/>
        <w:pPr>
          <w:ind w:left="360" w:hanging="360"/>
        </w:pPr>
        <w:rPr>
          <w:rFonts w:hint="default"/>
          <w:b/>
          <w:color w:val="auto"/>
        </w:rPr>
      </w:lvl>
    </w:lvlOverride>
    <w:lvlOverride w:ilvl="1">
      <w:lvl w:ilvl="1">
        <w:start w:val="1"/>
        <w:numFmt w:val="decimal"/>
        <w:isLgl/>
        <w:lvlText w:val="%1.%2."/>
        <w:lvlJc w:val="left"/>
        <w:pPr>
          <w:ind w:left="785" w:hanging="360"/>
        </w:pPr>
        <w:rPr>
          <w:rFonts w:hint="default"/>
          <w:b w:val="0"/>
          <w:bCs w:val="0"/>
          <w:i w:val="0"/>
          <w:color w:val="000000"/>
          <w:sz w:val="22"/>
        </w:rPr>
      </w:lvl>
    </w:lvlOverride>
    <w:lvlOverride w:ilvl="2">
      <w:lvl w:ilvl="2">
        <w:start w:val="1"/>
        <w:numFmt w:val="decimal"/>
        <w:isLgl/>
        <w:lvlText w:val="%1.%2.%3."/>
        <w:lvlJc w:val="left"/>
        <w:pPr>
          <w:ind w:left="1440" w:hanging="720"/>
        </w:pPr>
        <w:rPr>
          <w:rFonts w:hint="default"/>
          <w:b w:val="0"/>
          <w:bCs w:val="0"/>
          <w:sz w:val="22"/>
        </w:rPr>
      </w:lvl>
    </w:lvlOverride>
    <w:lvlOverride w:ilvl="3">
      <w:lvl w:ilvl="3">
        <w:start w:val="1"/>
        <w:numFmt w:val="decimal"/>
        <w:isLgl/>
        <w:lvlText w:val="%1.%2.%3.%4."/>
        <w:lvlJc w:val="left"/>
        <w:pPr>
          <w:ind w:left="1800" w:hanging="720"/>
        </w:pPr>
        <w:rPr>
          <w:rFonts w:hint="default"/>
          <w:b w:val="0"/>
          <w:bCs w:val="0"/>
          <w:color w:val="auto"/>
          <w:sz w:val="22"/>
        </w:rPr>
      </w:lvl>
    </w:lvlOverride>
    <w:lvlOverride w:ilvl="4">
      <w:lvl w:ilvl="4">
        <w:start w:val="1"/>
        <w:numFmt w:val="decimal"/>
        <w:isLgl/>
        <w:lvlText w:val="%1.%2.%3.%4.%5."/>
        <w:lvlJc w:val="left"/>
        <w:pPr>
          <w:ind w:left="2520" w:hanging="1080"/>
        </w:pPr>
        <w:rPr>
          <w:rFonts w:hint="default"/>
          <w:sz w:val="22"/>
        </w:rPr>
      </w:lvl>
    </w:lvlOverride>
    <w:lvlOverride w:ilvl="5">
      <w:lvl w:ilvl="5">
        <w:start w:val="1"/>
        <w:numFmt w:val="decimal"/>
        <w:isLgl/>
        <w:lvlText w:val="%1.%2.%3.%4.%5.%6."/>
        <w:lvlJc w:val="left"/>
        <w:pPr>
          <w:ind w:left="2880" w:hanging="1080"/>
        </w:pPr>
        <w:rPr>
          <w:rFonts w:hint="default"/>
          <w:sz w:val="22"/>
        </w:rPr>
      </w:lvl>
    </w:lvlOverride>
    <w:lvlOverride w:ilvl="6">
      <w:lvl w:ilvl="6">
        <w:start w:val="1"/>
        <w:numFmt w:val="decimal"/>
        <w:isLgl/>
        <w:lvlText w:val="%1.%2.%3.%4.%5.%6.%7."/>
        <w:lvlJc w:val="left"/>
        <w:pPr>
          <w:ind w:left="3600" w:hanging="1440"/>
        </w:pPr>
        <w:rPr>
          <w:rFonts w:hint="default"/>
          <w:sz w:val="22"/>
        </w:rPr>
      </w:lvl>
    </w:lvlOverride>
    <w:lvlOverride w:ilvl="7">
      <w:lvl w:ilvl="7">
        <w:start w:val="1"/>
        <w:numFmt w:val="decimal"/>
        <w:isLgl/>
        <w:lvlText w:val="%1.%2.%3.%4.%5.%6.%7.%8."/>
        <w:lvlJc w:val="left"/>
        <w:pPr>
          <w:ind w:left="3960" w:hanging="1440"/>
        </w:pPr>
        <w:rPr>
          <w:rFonts w:hint="default"/>
          <w:sz w:val="22"/>
        </w:rPr>
      </w:lvl>
    </w:lvlOverride>
    <w:lvlOverride w:ilvl="8">
      <w:lvl w:ilvl="8">
        <w:start w:val="1"/>
        <w:numFmt w:val="decimal"/>
        <w:isLgl/>
        <w:lvlText w:val="%1.%2.%3.%4.%5.%6.%7.%8.%9."/>
        <w:lvlJc w:val="left"/>
        <w:pPr>
          <w:ind w:left="4680" w:hanging="1800"/>
        </w:pPr>
        <w:rPr>
          <w:rFonts w:hint="default"/>
          <w:sz w:val="22"/>
        </w:rPr>
      </w:lvl>
    </w:lvlOverride>
  </w:num>
  <w:num w:numId="17" w16cid:durableId="218054734">
    <w:abstractNumId w:val="8"/>
  </w:num>
  <w:num w:numId="18" w16cid:durableId="79908229">
    <w:abstractNumId w:val="13"/>
    <w:lvlOverride w:ilvl="0">
      <w:lvl w:ilvl="0">
        <w:start w:val="1"/>
        <w:numFmt w:val="decimal"/>
        <w:lvlText w:val="%1."/>
        <w:lvlJc w:val="left"/>
        <w:pPr>
          <w:ind w:left="340" w:firstLine="0"/>
        </w:pPr>
      </w:lvl>
    </w:lvlOverride>
    <w:lvlOverride w:ilvl="1">
      <w:lvl w:ilvl="1">
        <w:start w:val="1"/>
        <w:numFmt w:val="decimal"/>
        <w:lvlText w:val="%1.%2."/>
        <w:lvlJc w:val="left"/>
        <w:pPr>
          <w:ind w:left="282" w:firstLine="2"/>
        </w:pPr>
        <w:rPr>
          <w:b/>
        </w:rPr>
      </w:lvl>
    </w:lvlOverride>
    <w:lvlOverride w:ilvl="2">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503"/>
          </w:tabs>
          <w:ind w:left="1233"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9" w16cid:durableId="1576085758">
    <w:abstractNumId w:val="14"/>
  </w:num>
  <w:num w:numId="20" w16cid:durableId="1483691975">
    <w:abstractNumId w:val="18"/>
  </w:num>
  <w:num w:numId="21" w16cid:durableId="822045853">
    <w:abstractNumId w:val="2"/>
  </w:num>
  <w:num w:numId="22" w16cid:durableId="651493720">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FAB"/>
    <w:rsid w:val="00000896"/>
    <w:rsid w:val="00007C2C"/>
    <w:rsid w:val="00011A51"/>
    <w:rsid w:val="000126A4"/>
    <w:rsid w:val="0001487B"/>
    <w:rsid w:val="00030832"/>
    <w:rsid w:val="00034EAD"/>
    <w:rsid w:val="000375D3"/>
    <w:rsid w:val="00041724"/>
    <w:rsid w:val="0004540C"/>
    <w:rsid w:val="000653DC"/>
    <w:rsid w:val="00065B6F"/>
    <w:rsid w:val="0007268C"/>
    <w:rsid w:val="000757C4"/>
    <w:rsid w:val="000A3C43"/>
    <w:rsid w:val="000C3B60"/>
    <w:rsid w:val="000D03DB"/>
    <w:rsid w:val="000E082E"/>
    <w:rsid w:val="000E636C"/>
    <w:rsid w:val="000E7D98"/>
    <w:rsid w:val="000F0558"/>
    <w:rsid w:val="000F2B4C"/>
    <w:rsid w:val="00111E89"/>
    <w:rsid w:val="00112E75"/>
    <w:rsid w:val="00126F9A"/>
    <w:rsid w:val="0015626B"/>
    <w:rsid w:val="001605B3"/>
    <w:rsid w:val="0016088D"/>
    <w:rsid w:val="001638BD"/>
    <w:rsid w:val="00190AAC"/>
    <w:rsid w:val="001913A6"/>
    <w:rsid w:val="00192595"/>
    <w:rsid w:val="001A454B"/>
    <w:rsid w:val="001C269A"/>
    <w:rsid w:val="001C4A97"/>
    <w:rsid w:val="001D0BFA"/>
    <w:rsid w:val="001D17AF"/>
    <w:rsid w:val="001D4B3C"/>
    <w:rsid w:val="001E4FAB"/>
    <w:rsid w:val="001E7FCA"/>
    <w:rsid w:val="001F1EEA"/>
    <w:rsid w:val="002045A8"/>
    <w:rsid w:val="002061F2"/>
    <w:rsid w:val="002318FB"/>
    <w:rsid w:val="002445FC"/>
    <w:rsid w:val="0024776D"/>
    <w:rsid w:val="00250BC7"/>
    <w:rsid w:val="00253C41"/>
    <w:rsid w:val="00255A7A"/>
    <w:rsid w:val="002577F6"/>
    <w:rsid w:val="002955DA"/>
    <w:rsid w:val="002962D6"/>
    <w:rsid w:val="002A37F7"/>
    <w:rsid w:val="002C7A2E"/>
    <w:rsid w:val="002D790C"/>
    <w:rsid w:val="002E7540"/>
    <w:rsid w:val="003106A5"/>
    <w:rsid w:val="00313EEA"/>
    <w:rsid w:val="00317EBA"/>
    <w:rsid w:val="003227DC"/>
    <w:rsid w:val="003335E3"/>
    <w:rsid w:val="00353389"/>
    <w:rsid w:val="00374C15"/>
    <w:rsid w:val="0037721F"/>
    <w:rsid w:val="00384231"/>
    <w:rsid w:val="00385A6A"/>
    <w:rsid w:val="00386BC0"/>
    <w:rsid w:val="00394154"/>
    <w:rsid w:val="003E1A48"/>
    <w:rsid w:val="003E5EB5"/>
    <w:rsid w:val="003F531A"/>
    <w:rsid w:val="004171E8"/>
    <w:rsid w:val="00422530"/>
    <w:rsid w:val="00425602"/>
    <w:rsid w:val="00426DDE"/>
    <w:rsid w:val="00452257"/>
    <w:rsid w:val="00453BB9"/>
    <w:rsid w:val="00465A55"/>
    <w:rsid w:val="00465B88"/>
    <w:rsid w:val="00494740"/>
    <w:rsid w:val="004A4B04"/>
    <w:rsid w:val="004B1AB5"/>
    <w:rsid w:val="004B49AA"/>
    <w:rsid w:val="004D5AC3"/>
    <w:rsid w:val="004E2312"/>
    <w:rsid w:val="004E2F57"/>
    <w:rsid w:val="005260FF"/>
    <w:rsid w:val="00532F12"/>
    <w:rsid w:val="00541AE6"/>
    <w:rsid w:val="00543361"/>
    <w:rsid w:val="005454F4"/>
    <w:rsid w:val="00555557"/>
    <w:rsid w:val="00561745"/>
    <w:rsid w:val="005651C0"/>
    <w:rsid w:val="005708DD"/>
    <w:rsid w:val="005825EA"/>
    <w:rsid w:val="00584BAB"/>
    <w:rsid w:val="00585E07"/>
    <w:rsid w:val="00593620"/>
    <w:rsid w:val="005A0479"/>
    <w:rsid w:val="005B3661"/>
    <w:rsid w:val="005F236B"/>
    <w:rsid w:val="00627C55"/>
    <w:rsid w:val="00627F1B"/>
    <w:rsid w:val="00637090"/>
    <w:rsid w:val="00645582"/>
    <w:rsid w:val="00667164"/>
    <w:rsid w:val="00672DA6"/>
    <w:rsid w:val="00676664"/>
    <w:rsid w:val="006819F4"/>
    <w:rsid w:val="00682968"/>
    <w:rsid w:val="00683109"/>
    <w:rsid w:val="006907F5"/>
    <w:rsid w:val="00697120"/>
    <w:rsid w:val="006A06D8"/>
    <w:rsid w:val="006C245B"/>
    <w:rsid w:val="006C6EA7"/>
    <w:rsid w:val="006D4F0C"/>
    <w:rsid w:val="006D777E"/>
    <w:rsid w:val="006E43FC"/>
    <w:rsid w:val="006F164A"/>
    <w:rsid w:val="007002C3"/>
    <w:rsid w:val="007078B6"/>
    <w:rsid w:val="00721262"/>
    <w:rsid w:val="00721658"/>
    <w:rsid w:val="00727EC5"/>
    <w:rsid w:val="00760B2E"/>
    <w:rsid w:val="007717DB"/>
    <w:rsid w:val="00771C68"/>
    <w:rsid w:val="007810E8"/>
    <w:rsid w:val="00781684"/>
    <w:rsid w:val="007934E9"/>
    <w:rsid w:val="00794243"/>
    <w:rsid w:val="00795619"/>
    <w:rsid w:val="00796EED"/>
    <w:rsid w:val="007B1756"/>
    <w:rsid w:val="007B5AA0"/>
    <w:rsid w:val="007B722C"/>
    <w:rsid w:val="007E0DEA"/>
    <w:rsid w:val="007E3B35"/>
    <w:rsid w:val="007F030D"/>
    <w:rsid w:val="007F5E14"/>
    <w:rsid w:val="00815D49"/>
    <w:rsid w:val="00816964"/>
    <w:rsid w:val="00825B7A"/>
    <w:rsid w:val="00830A93"/>
    <w:rsid w:val="00834587"/>
    <w:rsid w:val="00850C87"/>
    <w:rsid w:val="00851ACC"/>
    <w:rsid w:val="00871DAB"/>
    <w:rsid w:val="00874C0A"/>
    <w:rsid w:val="00882D5B"/>
    <w:rsid w:val="00883B85"/>
    <w:rsid w:val="008A41FC"/>
    <w:rsid w:val="008A4809"/>
    <w:rsid w:val="008D657D"/>
    <w:rsid w:val="008E5518"/>
    <w:rsid w:val="009511A9"/>
    <w:rsid w:val="0095554D"/>
    <w:rsid w:val="00961734"/>
    <w:rsid w:val="00964570"/>
    <w:rsid w:val="00967259"/>
    <w:rsid w:val="009863D4"/>
    <w:rsid w:val="009C1E8F"/>
    <w:rsid w:val="009D1C79"/>
    <w:rsid w:val="009D60A8"/>
    <w:rsid w:val="009D6ADF"/>
    <w:rsid w:val="009E09AB"/>
    <w:rsid w:val="00A208CE"/>
    <w:rsid w:val="00A21F69"/>
    <w:rsid w:val="00A40A7F"/>
    <w:rsid w:val="00A4550A"/>
    <w:rsid w:val="00A53D20"/>
    <w:rsid w:val="00A70D22"/>
    <w:rsid w:val="00A75E92"/>
    <w:rsid w:val="00A86AE5"/>
    <w:rsid w:val="00A97F2D"/>
    <w:rsid w:val="00AA2901"/>
    <w:rsid w:val="00AA3C7F"/>
    <w:rsid w:val="00AB0764"/>
    <w:rsid w:val="00AD0CA0"/>
    <w:rsid w:val="00AD5F6E"/>
    <w:rsid w:val="00AD71AB"/>
    <w:rsid w:val="00AE2461"/>
    <w:rsid w:val="00AF0A90"/>
    <w:rsid w:val="00AF11D8"/>
    <w:rsid w:val="00AF3DA6"/>
    <w:rsid w:val="00AF67FC"/>
    <w:rsid w:val="00B238AB"/>
    <w:rsid w:val="00B31BD4"/>
    <w:rsid w:val="00B400DE"/>
    <w:rsid w:val="00B42D8C"/>
    <w:rsid w:val="00B44ACF"/>
    <w:rsid w:val="00B86B2D"/>
    <w:rsid w:val="00BD6D11"/>
    <w:rsid w:val="00BE7471"/>
    <w:rsid w:val="00BF0FF9"/>
    <w:rsid w:val="00C0490E"/>
    <w:rsid w:val="00C22FCC"/>
    <w:rsid w:val="00C355AD"/>
    <w:rsid w:val="00C37987"/>
    <w:rsid w:val="00C51C62"/>
    <w:rsid w:val="00C6189F"/>
    <w:rsid w:val="00C6223A"/>
    <w:rsid w:val="00C7015F"/>
    <w:rsid w:val="00C7506A"/>
    <w:rsid w:val="00C84CA0"/>
    <w:rsid w:val="00C86628"/>
    <w:rsid w:val="00C969FA"/>
    <w:rsid w:val="00C97754"/>
    <w:rsid w:val="00CA3AE7"/>
    <w:rsid w:val="00CA3EA7"/>
    <w:rsid w:val="00CC0627"/>
    <w:rsid w:val="00CC0C47"/>
    <w:rsid w:val="00CC28C8"/>
    <w:rsid w:val="00CC403B"/>
    <w:rsid w:val="00CC4DD7"/>
    <w:rsid w:val="00CE77A1"/>
    <w:rsid w:val="00CE7F6B"/>
    <w:rsid w:val="00CF63D5"/>
    <w:rsid w:val="00D03F30"/>
    <w:rsid w:val="00D10029"/>
    <w:rsid w:val="00D14BA1"/>
    <w:rsid w:val="00D16D33"/>
    <w:rsid w:val="00D27EE9"/>
    <w:rsid w:val="00D3036A"/>
    <w:rsid w:val="00D369CF"/>
    <w:rsid w:val="00D42F56"/>
    <w:rsid w:val="00D47D76"/>
    <w:rsid w:val="00D62054"/>
    <w:rsid w:val="00D65EE9"/>
    <w:rsid w:val="00D67F6B"/>
    <w:rsid w:val="00D72430"/>
    <w:rsid w:val="00D76779"/>
    <w:rsid w:val="00D771C6"/>
    <w:rsid w:val="00D916C6"/>
    <w:rsid w:val="00DA7990"/>
    <w:rsid w:val="00DA7B38"/>
    <w:rsid w:val="00DC029E"/>
    <w:rsid w:val="00DD066C"/>
    <w:rsid w:val="00E05F5E"/>
    <w:rsid w:val="00E11A4F"/>
    <w:rsid w:val="00E14326"/>
    <w:rsid w:val="00E14905"/>
    <w:rsid w:val="00E311A2"/>
    <w:rsid w:val="00E47157"/>
    <w:rsid w:val="00E75485"/>
    <w:rsid w:val="00E7623C"/>
    <w:rsid w:val="00E773C8"/>
    <w:rsid w:val="00E77FD6"/>
    <w:rsid w:val="00E81106"/>
    <w:rsid w:val="00E93C95"/>
    <w:rsid w:val="00EB208C"/>
    <w:rsid w:val="00EB4749"/>
    <w:rsid w:val="00EC377E"/>
    <w:rsid w:val="00ED2C43"/>
    <w:rsid w:val="00F03550"/>
    <w:rsid w:val="00F14D0C"/>
    <w:rsid w:val="00F417EC"/>
    <w:rsid w:val="00F47B6A"/>
    <w:rsid w:val="00F51207"/>
    <w:rsid w:val="00FB1302"/>
    <w:rsid w:val="00FB7C52"/>
    <w:rsid w:val="00FC1C8F"/>
    <w:rsid w:val="00FC5BC2"/>
    <w:rsid w:val="00FD6A2B"/>
    <w:rsid w:val="00FD7B1B"/>
    <w:rsid w:val="00FE193B"/>
    <w:rsid w:val="00FE34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C5E21"/>
  <w15:chartTrackingRefBased/>
  <w15:docId w15:val="{BD39B78E-4E8A-4DA0-855F-3C1115C50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aliases w:val="Heading 21"/>
    <w:basedOn w:val="Parasts"/>
    <w:next w:val="Parasts"/>
    <w:link w:val="Virsraksts2Rakstz"/>
    <w:uiPriority w:val="99"/>
    <w:qFormat/>
    <w:rsid w:val="00CE7F6B"/>
    <w:pPr>
      <w:keepNext/>
      <w:spacing w:after="0" w:line="360" w:lineRule="auto"/>
      <w:jc w:val="both"/>
      <w:outlineLvl w:val="1"/>
    </w:pPr>
    <w:rPr>
      <w:rFonts w:ascii="Times New Roman" w:eastAsia="Times New Roman" w:hAnsi="Times New Roman" w:cs="Times New Roman"/>
      <w:b/>
      <w:sz w:val="26"/>
      <w:szCs w:val="20"/>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1E4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7E0DEA"/>
    <w:rPr>
      <w:color w:val="0563C1" w:themeColor="hyperlink"/>
      <w:u w:val="single"/>
    </w:rPr>
  </w:style>
  <w:style w:type="paragraph" w:styleId="Sarakstarindkopa">
    <w:name w:val="List Paragraph"/>
    <w:aliases w:val="Saistīto dokumentu saraksts,2,Bullet list,Colorful List - Accent 12,H&amp;P List Paragraph,Normal bullet 2,Strip,List Paragraph1,Syle 1,Numurets,Colorful List - Accent 11,PPS_Bullet,Akapit z listą BS,Bullet 1,Bullet Points,Bullet Styl,Dot "/>
    <w:basedOn w:val="Parasts"/>
    <w:link w:val="SarakstarindkopaRakstz"/>
    <w:qFormat/>
    <w:rsid w:val="00112E75"/>
    <w:pPr>
      <w:ind w:left="720"/>
      <w:contextualSpacing/>
    </w:p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Syle 1 Rakstz.,Numurets Rakstz."/>
    <w:link w:val="Sarakstarindkopa"/>
    <w:qFormat/>
    <w:locked/>
    <w:rsid w:val="00851ACC"/>
  </w:style>
  <w:style w:type="character" w:styleId="Neatrisintapieminana">
    <w:name w:val="Unresolved Mention"/>
    <w:basedOn w:val="Noklusjumarindkopasfonts"/>
    <w:uiPriority w:val="99"/>
    <w:semiHidden/>
    <w:unhideWhenUsed/>
    <w:rsid w:val="00851ACC"/>
    <w:rPr>
      <w:color w:val="605E5C"/>
      <w:shd w:val="clear" w:color="auto" w:fill="E1DFDD"/>
    </w:rPr>
  </w:style>
  <w:style w:type="character" w:styleId="Izmantotahipersaite">
    <w:name w:val="FollowedHyperlink"/>
    <w:basedOn w:val="Noklusjumarindkopasfonts"/>
    <w:uiPriority w:val="99"/>
    <w:semiHidden/>
    <w:unhideWhenUsed/>
    <w:rsid w:val="001913A6"/>
    <w:rPr>
      <w:color w:val="954F72" w:themeColor="followedHyperlink"/>
      <w:u w:val="single"/>
    </w:rPr>
  </w:style>
  <w:style w:type="paragraph" w:customStyle="1" w:styleId="Apakpunkts">
    <w:name w:val="Apakšpunkts"/>
    <w:basedOn w:val="Parasts"/>
    <w:link w:val="ApakpunktsChar"/>
    <w:qFormat/>
    <w:rsid w:val="00627C55"/>
    <w:pPr>
      <w:suppressAutoHyphens/>
      <w:spacing w:after="0" w:line="240" w:lineRule="auto"/>
      <w:ind w:left="720" w:hanging="360"/>
    </w:pPr>
    <w:rPr>
      <w:rFonts w:ascii="Arial" w:eastAsia="Times New Roman" w:hAnsi="Arial" w:cs="Times New Roman"/>
      <w:b/>
      <w:sz w:val="20"/>
      <w:szCs w:val="24"/>
      <w:lang w:val="x-none" w:eastAsia="ar-SA"/>
    </w:rPr>
  </w:style>
  <w:style w:type="character" w:customStyle="1" w:styleId="ApakpunktsChar">
    <w:name w:val="Apakšpunkts Char"/>
    <w:link w:val="Apakpunkts"/>
    <w:qFormat/>
    <w:rsid w:val="00627C55"/>
    <w:rPr>
      <w:rFonts w:ascii="Arial" w:eastAsia="Times New Roman" w:hAnsi="Arial" w:cs="Times New Roman"/>
      <w:b/>
      <w:sz w:val="20"/>
      <w:szCs w:val="24"/>
      <w:lang w:val="x-none" w:eastAsia="ar-SA"/>
    </w:rPr>
  </w:style>
  <w:style w:type="numbering" w:customStyle="1" w:styleId="Style1312">
    <w:name w:val="Style1312"/>
    <w:rsid w:val="00627C55"/>
  </w:style>
  <w:style w:type="paragraph" w:styleId="Paraststmeklis">
    <w:name w:val="Normal (Web)"/>
    <w:basedOn w:val="Parasts"/>
    <w:uiPriority w:val="99"/>
    <w:rsid w:val="00250BC7"/>
    <w:pPr>
      <w:spacing w:before="100" w:after="0" w:line="240" w:lineRule="auto"/>
    </w:pPr>
    <w:rPr>
      <w:rFonts w:ascii="Times New Roman" w:eastAsia="Times New Roman" w:hAnsi="Times New Roman" w:cs="Times New Roman"/>
      <w:sz w:val="24"/>
      <w:szCs w:val="24"/>
      <w:lang w:val="en-GB"/>
    </w:rPr>
  </w:style>
  <w:style w:type="character" w:customStyle="1" w:styleId="Virsraksts2Rakstz">
    <w:name w:val="Virsraksts 2 Rakstz."/>
    <w:aliases w:val="Heading 21 Rakstz."/>
    <w:basedOn w:val="Noklusjumarindkopasfonts"/>
    <w:link w:val="Virsraksts2"/>
    <w:uiPriority w:val="9"/>
    <w:rsid w:val="00CE7F6B"/>
    <w:rPr>
      <w:rFonts w:ascii="Times New Roman" w:eastAsia="Times New Roman" w:hAnsi="Times New Roman" w:cs="Times New Roman"/>
      <w:b/>
      <w:sz w:val="26"/>
      <w:szCs w:val="20"/>
      <w:lang w:eastAsia="lv-LV"/>
    </w:rPr>
  </w:style>
  <w:style w:type="numbering" w:customStyle="1" w:styleId="WWOutlineListStyle5111">
    <w:name w:val="WW_OutlineListStyle_5111"/>
    <w:rsid w:val="00CE7F6B"/>
    <w:pPr>
      <w:numPr>
        <w:numId w:val="9"/>
      </w:numPr>
    </w:p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 Char,(Diplomarbeit),o"/>
    <w:basedOn w:val="Parasts"/>
    <w:link w:val="VrestekstsRakstz"/>
    <w:unhideWhenUsed/>
    <w:qFormat/>
    <w:rsid w:val="00C97754"/>
    <w:pPr>
      <w:spacing w:after="0" w:line="240" w:lineRule="auto"/>
    </w:pPr>
    <w:rPr>
      <w:sz w:val="20"/>
      <w:szCs w:val="20"/>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o Rakstz."/>
    <w:basedOn w:val="Noklusjumarindkopasfonts"/>
    <w:link w:val="Vresteksts"/>
    <w:qFormat/>
    <w:rsid w:val="00C97754"/>
    <w:rPr>
      <w:sz w:val="20"/>
      <w:szCs w:val="20"/>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basedOn w:val="Noklusjumarindkopasfonts"/>
    <w:uiPriority w:val="99"/>
    <w:unhideWhenUsed/>
    <w:rsid w:val="00C97754"/>
    <w:rPr>
      <w:vertAlign w:val="superscript"/>
    </w:rPr>
  </w:style>
  <w:style w:type="character" w:styleId="Komentraatsauce">
    <w:name w:val="annotation reference"/>
    <w:basedOn w:val="Noklusjumarindkopasfonts"/>
    <w:uiPriority w:val="99"/>
    <w:semiHidden/>
    <w:unhideWhenUsed/>
    <w:rsid w:val="000653DC"/>
    <w:rPr>
      <w:sz w:val="16"/>
      <w:szCs w:val="16"/>
    </w:rPr>
  </w:style>
  <w:style w:type="paragraph" w:styleId="Komentrateksts">
    <w:name w:val="annotation text"/>
    <w:basedOn w:val="Parasts"/>
    <w:link w:val="KomentratekstsRakstz"/>
    <w:uiPriority w:val="99"/>
    <w:semiHidden/>
    <w:unhideWhenUsed/>
    <w:rsid w:val="000653DC"/>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0653DC"/>
    <w:rPr>
      <w:sz w:val="20"/>
      <w:szCs w:val="20"/>
    </w:rPr>
  </w:style>
  <w:style w:type="paragraph" w:styleId="Komentratma">
    <w:name w:val="annotation subject"/>
    <w:basedOn w:val="Komentrateksts"/>
    <w:next w:val="Komentrateksts"/>
    <w:link w:val="KomentratmaRakstz"/>
    <w:uiPriority w:val="99"/>
    <w:semiHidden/>
    <w:unhideWhenUsed/>
    <w:rsid w:val="000653DC"/>
    <w:rPr>
      <w:b/>
      <w:bCs/>
    </w:rPr>
  </w:style>
  <w:style w:type="character" w:customStyle="1" w:styleId="KomentratmaRakstz">
    <w:name w:val="Komentāra tēma Rakstz."/>
    <w:basedOn w:val="KomentratekstsRakstz"/>
    <w:link w:val="Komentratma"/>
    <w:uiPriority w:val="99"/>
    <w:semiHidden/>
    <w:rsid w:val="000653DC"/>
    <w:rPr>
      <w:b/>
      <w:bCs/>
      <w:sz w:val="20"/>
      <w:szCs w:val="20"/>
    </w:rPr>
  </w:style>
  <w:style w:type="paragraph" w:styleId="Galvene">
    <w:name w:val="header"/>
    <w:basedOn w:val="Parasts"/>
    <w:link w:val="GalveneRakstz"/>
    <w:uiPriority w:val="99"/>
    <w:unhideWhenUsed/>
    <w:rsid w:val="0037721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7721F"/>
  </w:style>
  <w:style w:type="paragraph" w:styleId="Kjene">
    <w:name w:val="footer"/>
    <w:basedOn w:val="Parasts"/>
    <w:link w:val="KjeneRakstz"/>
    <w:uiPriority w:val="99"/>
    <w:unhideWhenUsed/>
    <w:rsid w:val="0037721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772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92869">
      <w:bodyDiv w:val="1"/>
      <w:marLeft w:val="0"/>
      <w:marRight w:val="0"/>
      <w:marTop w:val="0"/>
      <w:marBottom w:val="0"/>
      <w:divBdr>
        <w:top w:val="none" w:sz="0" w:space="0" w:color="auto"/>
        <w:left w:val="none" w:sz="0" w:space="0" w:color="auto"/>
        <w:bottom w:val="none" w:sz="0" w:space="0" w:color="auto"/>
        <w:right w:val="none" w:sz="0" w:space="0" w:color="auto"/>
      </w:divBdr>
    </w:div>
    <w:div w:id="658002101">
      <w:bodyDiv w:val="1"/>
      <w:marLeft w:val="0"/>
      <w:marRight w:val="0"/>
      <w:marTop w:val="0"/>
      <w:marBottom w:val="0"/>
      <w:divBdr>
        <w:top w:val="none" w:sz="0" w:space="0" w:color="auto"/>
        <w:left w:val="none" w:sz="0" w:space="0" w:color="auto"/>
        <w:bottom w:val="none" w:sz="0" w:space="0" w:color="auto"/>
        <w:right w:val="none" w:sz="0" w:space="0" w:color="auto"/>
      </w:divBdr>
    </w:div>
    <w:div w:id="1177157748">
      <w:bodyDiv w:val="1"/>
      <w:marLeft w:val="0"/>
      <w:marRight w:val="0"/>
      <w:marTop w:val="0"/>
      <w:marBottom w:val="0"/>
      <w:divBdr>
        <w:top w:val="none" w:sz="0" w:space="0" w:color="auto"/>
        <w:left w:val="none" w:sz="0" w:space="0" w:color="auto"/>
        <w:bottom w:val="none" w:sz="0" w:space="0" w:color="auto"/>
        <w:right w:val="none" w:sz="0" w:space="0" w:color="auto"/>
      </w:divBdr>
    </w:div>
    <w:div w:id="1432506072">
      <w:bodyDiv w:val="1"/>
      <w:marLeft w:val="0"/>
      <w:marRight w:val="0"/>
      <w:marTop w:val="0"/>
      <w:marBottom w:val="0"/>
      <w:divBdr>
        <w:top w:val="none" w:sz="0" w:space="0" w:color="auto"/>
        <w:left w:val="none" w:sz="0" w:space="0" w:color="auto"/>
        <w:bottom w:val="none" w:sz="0" w:space="0" w:color="auto"/>
        <w:right w:val="none" w:sz="0" w:space="0" w:color="auto"/>
      </w:divBdr>
      <w:divsChild>
        <w:div w:id="2099324753">
          <w:marLeft w:val="0"/>
          <w:marRight w:val="0"/>
          <w:marTop w:val="0"/>
          <w:marBottom w:val="0"/>
          <w:divBdr>
            <w:top w:val="none" w:sz="0" w:space="0" w:color="auto"/>
            <w:left w:val="none" w:sz="0" w:space="0" w:color="auto"/>
            <w:bottom w:val="none" w:sz="0" w:space="0" w:color="auto"/>
            <w:right w:val="none" w:sz="0" w:space="0" w:color="auto"/>
          </w:divBdr>
        </w:div>
        <w:div w:id="1933278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ese.gailuma@rezekne.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d.gov.lv" TargetMode="External"/><Relationship Id="rId5" Type="http://schemas.openxmlformats.org/officeDocument/2006/relationships/webSettings" Target="webSettings.xml"/><Relationship Id="rId10"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hyperlink" Target="mailto:agnese.gailuma@rezekne.lv"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lm.gov.lv/lv/tehniskie-paliglidzekli?utm_source=https%3A%2F%2Fwww.google.com%2F" TargetMode="External"/><Relationship Id="rId2" Type="http://schemas.openxmlformats.org/officeDocument/2006/relationships/hyperlink" Target="https://eur-lex.europa.eu/legal-content/LV/TXT/?uri=CELEX:32022R0576" TargetMode="External"/><Relationship Id="rId1"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466BA-D653-4BEA-8290-127068E10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5</Pages>
  <Words>6295</Words>
  <Characters>3589</Characters>
  <Application>Microsoft Office Word</Application>
  <DocSecurity>0</DocSecurity>
  <Lines>29</Lines>
  <Paragraphs>19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Darbs</dc:creator>
  <cp:keywords/>
  <dc:description/>
  <cp:lastModifiedBy>Agnese Gailuma</cp:lastModifiedBy>
  <cp:revision>107</cp:revision>
  <dcterms:created xsi:type="dcterms:W3CDTF">2026-04-23T09:51:00Z</dcterms:created>
  <dcterms:modified xsi:type="dcterms:W3CDTF">2026-07-31T10:16:00Z</dcterms:modified>
</cp:coreProperties>
</file>