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C4AD05" w14:textId="77777777" w:rsidR="00EB5028" w:rsidRPr="0054569E" w:rsidRDefault="00EB5028" w:rsidP="0018797B">
      <w:pPr>
        <w:jc w:val="center"/>
        <w:rPr>
          <w:color w:val="000000" w:themeColor="text1"/>
        </w:rPr>
      </w:pPr>
    </w:p>
    <w:p w14:paraId="502E96FF" w14:textId="77777777" w:rsidR="008D1E45" w:rsidRPr="0054569E" w:rsidRDefault="008D1E45" w:rsidP="0018797B">
      <w:pPr>
        <w:jc w:val="center"/>
        <w:rPr>
          <w:color w:val="000000" w:themeColor="text1"/>
        </w:rPr>
      </w:pPr>
    </w:p>
    <w:p w14:paraId="2663A10F" w14:textId="77777777" w:rsidR="008D1E45" w:rsidRPr="0054569E" w:rsidRDefault="008D1E45" w:rsidP="0018797B">
      <w:pPr>
        <w:jc w:val="center"/>
        <w:rPr>
          <w:color w:val="000000" w:themeColor="text1"/>
        </w:rPr>
      </w:pPr>
    </w:p>
    <w:p w14:paraId="57268FEB" w14:textId="77777777" w:rsidR="00EB5028" w:rsidRPr="0054569E" w:rsidRDefault="00EB5028" w:rsidP="0018797B">
      <w:pPr>
        <w:jc w:val="center"/>
        <w:rPr>
          <w:color w:val="000000" w:themeColor="text1"/>
        </w:rPr>
      </w:pPr>
    </w:p>
    <w:p w14:paraId="7D6C118B" w14:textId="77777777" w:rsidR="00EB5028" w:rsidRPr="0054569E" w:rsidRDefault="00EB5028" w:rsidP="0018797B">
      <w:pPr>
        <w:jc w:val="center"/>
        <w:rPr>
          <w:color w:val="000000" w:themeColor="text1"/>
        </w:rPr>
      </w:pPr>
    </w:p>
    <w:p w14:paraId="35EA0645" w14:textId="77777777" w:rsidR="00EB5028" w:rsidRPr="0054569E" w:rsidRDefault="00EB5028" w:rsidP="0018797B">
      <w:pPr>
        <w:jc w:val="center"/>
        <w:rPr>
          <w:color w:val="000000" w:themeColor="text1"/>
        </w:rPr>
      </w:pPr>
    </w:p>
    <w:p w14:paraId="6DFF59CF" w14:textId="77777777" w:rsidR="00980378" w:rsidRPr="0069677A" w:rsidRDefault="00980378" w:rsidP="0018797B">
      <w:pPr>
        <w:jc w:val="center"/>
        <w:rPr>
          <w:color w:val="000000" w:themeColor="text1"/>
        </w:rPr>
      </w:pPr>
      <w:r w:rsidRPr="0069677A">
        <w:rPr>
          <w:color w:val="000000" w:themeColor="text1"/>
        </w:rPr>
        <w:t xml:space="preserve">PUBLISKO IEPIRKUMU LIKUMA </w:t>
      </w:r>
    </w:p>
    <w:p w14:paraId="782544BF" w14:textId="340516EE" w:rsidR="005C05EE" w:rsidRPr="0069677A" w:rsidRDefault="00980378" w:rsidP="0018797B">
      <w:pPr>
        <w:jc w:val="center"/>
        <w:rPr>
          <w:color w:val="000000" w:themeColor="text1"/>
        </w:rPr>
      </w:pPr>
      <w:r w:rsidRPr="0069677A">
        <w:rPr>
          <w:color w:val="000000" w:themeColor="text1"/>
        </w:rPr>
        <w:t>9.</w:t>
      </w:r>
      <w:r w:rsidR="00DA1830" w:rsidRPr="0069677A">
        <w:rPr>
          <w:color w:val="000000" w:themeColor="text1"/>
        </w:rPr>
        <w:t xml:space="preserve"> </w:t>
      </w:r>
      <w:r w:rsidRPr="0069677A">
        <w:rPr>
          <w:color w:val="000000" w:themeColor="text1"/>
        </w:rPr>
        <w:t xml:space="preserve">PANTA KĀRTĪBĀ ORGANIZĒTA </w:t>
      </w:r>
      <w:r w:rsidR="002860DE" w:rsidRPr="0069677A">
        <w:rPr>
          <w:color w:val="000000" w:themeColor="text1"/>
        </w:rPr>
        <w:t>IEPIRKUMA</w:t>
      </w:r>
    </w:p>
    <w:p w14:paraId="48CB389D" w14:textId="77777777" w:rsidR="00EB5028" w:rsidRPr="0069677A" w:rsidRDefault="00EB5028" w:rsidP="0018797B">
      <w:pPr>
        <w:jc w:val="center"/>
        <w:rPr>
          <w:color w:val="000000" w:themeColor="text1"/>
        </w:rPr>
      </w:pPr>
    </w:p>
    <w:p w14:paraId="3747C829" w14:textId="77777777" w:rsidR="002C3EBB" w:rsidRPr="0069677A" w:rsidRDefault="002C3EBB" w:rsidP="0018797B">
      <w:pPr>
        <w:jc w:val="center"/>
        <w:rPr>
          <w:color w:val="000000" w:themeColor="text1"/>
        </w:rPr>
      </w:pPr>
    </w:p>
    <w:p w14:paraId="57D6A0AA" w14:textId="77777777" w:rsidR="00EB5028" w:rsidRPr="0069677A" w:rsidRDefault="00EB5028" w:rsidP="0018797B">
      <w:pPr>
        <w:jc w:val="center"/>
        <w:rPr>
          <w:color w:val="000000" w:themeColor="text1"/>
        </w:rPr>
      </w:pPr>
    </w:p>
    <w:p w14:paraId="5FDE7671" w14:textId="77777777" w:rsidR="007131A4" w:rsidRPr="0069677A" w:rsidRDefault="007131A4" w:rsidP="0018797B">
      <w:pPr>
        <w:jc w:val="center"/>
        <w:rPr>
          <w:color w:val="000000" w:themeColor="text1"/>
        </w:rPr>
      </w:pPr>
    </w:p>
    <w:p w14:paraId="7472C156" w14:textId="17B750E9" w:rsidR="003711B4" w:rsidRPr="001E6085" w:rsidRDefault="007131A4" w:rsidP="0018797B">
      <w:pPr>
        <w:jc w:val="center"/>
        <w:rPr>
          <w:rFonts w:eastAsiaTheme="minorHAnsi"/>
          <w:b/>
          <w:i/>
          <w:color w:val="000000" w:themeColor="text1"/>
          <w:sz w:val="48"/>
          <w:szCs w:val="48"/>
        </w:rPr>
      </w:pPr>
      <w:r w:rsidRPr="001E6085">
        <w:rPr>
          <w:b/>
          <w:i/>
          <w:color w:val="000000" w:themeColor="text1"/>
          <w:sz w:val="44"/>
          <w:szCs w:val="32"/>
        </w:rPr>
        <w:t>“</w:t>
      </w:r>
      <w:r w:rsidR="00C953C5" w:rsidRPr="001E6085">
        <w:rPr>
          <w:rFonts w:eastAsiaTheme="minorHAnsi"/>
          <w:b/>
          <w:i/>
          <w:color w:val="000000" w:themeColor="text1"/>
          <w:sz w:val="48"/>
          <w:szCs w:val="48"/>
        </w:rPr>
        <w:t>Darba apģērbu</w:t>
      </w:r>
      <w:r w:rsidR="003711B4" w:rsidRPr="001E6085">
        <w:rPr>
          <w:rFonts w:eastAsiaTheme="minorHAnsi"/>
          <w:b/>
          <w:i/>
          <w:color w:val="000000" w:themeColor="text1"/>
          <w:sz w:val="48"/>
          <w:szCs w:val="48"/>
        </w:rPr>
        <w:t xml:space="preserve"> piegāde </w:t>
      </w:r>
    </w:p>
    <w:p w14:paraId="716FFCD8" w14:textId="77777777" w:rsidR="00132ABD" w:rsidRPr="001E6085" w:rsidRDefault="003711B4" w:rsidP="0018797B">
      <w:pPr>
        <w:jc w:val="center"/>
        <w:rPr>
          <w:b/>
          <w:i/>
          <w:color w:val="000000" w:themeColor="text1"/>
          <w:sz w:val="44"/>
          <w:szCs w:val="32"/>
        </w:rPr>
      </w:pPr>
      <w:r w:rsidRPr="001E6085">
        <w:rPr>
          <w:rFonts w:eastAsiaTheme="minorHAnsi"/>
          <w:b/>
          <w:i/>
          <w:color w:val="000000" w:themeColor="text1"/>
          <w:sz w:val="48"/>
          <w:szCs w:val="48"/>
        </w:rPr>
        <w:t>SIA “RĒZEKNES SLIMNĪCA” vajadzībām</w:t>
      </w:r>
      <w:r w:rsidR="002729E4" w:rsidRPr="001E6085">
        <w:rPr>
          <w:b/>
          <w:i/>
          <w:color w:val="000000" w:themeColor="text1"/>
          <w:sz w:val="44"/>
          <w:szCs w:val="32"/>
        </w:rPr>
        <w:t>”</w:t>
      </w:r>
    </w:p>
    <w:p w14:paraId="7043ED5E" w14:textId="77777777" w:rsidR="00EB5028" w:rsidRPr="0069677A" w:rsidRDefault="00EB5028" w:rsidP="0018797B">
      <w:pPr>
        <w:jc w:val="center"/>
        <w:rPr>
          <w:b/>
          <w:i/>
          <w:color w:val="000000" w:themeColor="text1"/>
          <w:sz w:val="36"/>
          <w:szCs w:val="36"/>
        </w:rPr>
      </w:pPr>
    </w:p>
    <w:p w14:paraId="78F61593" w14:textId="77777777" w:rsidR="00BF0BDA" w:rsidRPr="0069677A" w:rsidRDefault="00BF0BDA" w:rsidP="0018797B">
      <w:pPr>
        <w:jc w:val="center"/>
        <w:rPr>
          <w:b/>
          <w:i/>
          <w:color w:val="000000" w:themeColor="text1"/>
          <w:sz w:val="36"/>
          <w:szCs w:val="36"/>
        </w:rPr>
      </w:pPr>
    </w:p>
    <w:p w14:paraId="13A68DEF" w14:textId="77777777" w:rsidR="00BF0BDA" w:rsidRPr="0069677A" w:rsidRDefault="00BF0BDA" w:rsidP="0018797B">
      <w:pPr>
        <w:jc w:val="center"/>
        <w:rPr>
          <w:b/>
          <w:i/>
          <w:color w:val="000000" w:themeColor="text1"/>
          <w:sz w:val="36"/>
          <w:szCs w:val="36"/>
        </w:rPr>
      </w:pPr>
    </w:p>
    <w:p w14:paraId="779FC218" w14:textId="14014042" w:rsidR="00EB5028" w:rsidRPr="0069677A" w:rsidRDefault="00BF0BDA" w:rsidP="0018797B">
      <w:pPr>
        <w:jc w:val="center"/>
        <w:rPr>
          <w:b/>
          <w:i/>
          <w:color w:val="000000" w:themeColor="text1"/>
          <w:sz w:val="36"/>
          <w:szCs w:val="36"/>
        </w:rPr>
      </w:pPr>
      <w:r w:rsidRPr="0069677A">
        <w:rPr>
          <w:b/>
          <w:i/>
          <w:color w:val="000000" w:themeColor="text1"/>
          <w:sz w:val="36"/>
          <w:szCs w:val="36"/>
        </w:rPr>
        <w:t xml:space="preserve">identifikācijas Nr. RS </w:t>
      </w:r>
      <w:r w:rsidR="00E53D68">
        <w:rPr>
          <w:b/>
          <w:i/>
          <w:color w:val="000000" w:themeColor="text1"/>
          <w:sz w:val="36"/>
          <w:szCs w:val="36"/>
        </w:rPr>
        <w:t>2026/31</w:t>
      </w:r>
    </w:p>
    <w:p w14:paraId="46E5FC5E" w14:textId="77777777" w:rsidR="00B62514" w:rsidRPr="0069677A" w:rsidRDefault="00B62514" w:rsidP="0018797B">
      <w:pPr>
        <w:jc w:val="center"/>
        <w:rPr>
          <w:b/>
          <w:i/>
          <w:color w:val="000000" w:themeColor="text1"/>
          <w:sz w:val="36"/>
          <w:szCs w:val="36"/>
        </w:rPr>
      </w:pPr>
    </w:p>
    <w:p w14:paraId="000F807D" w14:textId="77777777" w:rsidR="007131A4" w:rsidRPr="0069677A" w:rsidRDefault="007131A4" w:rsidP="0018797B">
      <w:pPr>
        <w:jc w:val="center"/>
        <w:rPr>
          <w:b/>
          <w:i/>
          <w:color w:val="000000" w:themeColor="text1"/>
          <w:sz w:val="36"/>
          <w:szCs w:val="36"/>
        </w:rPr>
      </w:pPr>
    </w:p>
    <w:p w14:paraId="6DC0E2D2" w14:textId="77777777" w:rsidR="002C3EBB" w:rsidRPr="0069677A" w:rsidRDefault="002C3EBB" w:rsidP="0018797B">
      <w:pPr>
        <w:jc w:val="center"/>
        <w:rPr>
          <w:b/>
          <w:color w:val="000000" w:themeColor="text1"/>
          <w:spacing w:val="20"/>
          <w:sz w:val="48"/>
          <w:szCs w:val="44"/>
        </w:rPr>
      </w:pPr>
      <w:r w:rsidRPr="0069677A">
        <w:rPr>
          <w:b/>
          <w:color w:val="000000" w:themeColor="text1"/>
          <w:spacing w:val="20"/>
          <w:sz w:val="48"/>
          <w:szCs w:val="44"/>
        </w:rPr>
        <w:t>NOLIKUMS</w:t>
      </w:r>
    </w:p>
    <w:p w14:paraId="1BCA80F6" w14:textId="77777777" w:rsidR="00EB5028" w:rsidRPr="0069677A" w:rsidRDefault="00EB5028" w:rsidP="0018797B">
      <w:pPr>
        <w:jc w:val="center"/>
        <w:rPr>
          <w:color w:val="000000" w:themeColor="text1"/>
        </w:rPr>
      </w:pPr>
    </w:p>
    <w:p w14:paraId="42C2296B" w14:textId="77777777" w:rsidR="00EB5028" w:rsidRPr="0069677A" w:rsidRDefault="00EB5028" w:rsidP="0018797B">
      <w:pPr>
        <w:jc w:val="center"/>
        <w:rPr>
          <w:color w:val="000000" w:themeColor="text1"/>
        </w:rPr>
      </w:pPr>
    </w:p>
    <w:p w14:paraId="2DBBD5B9" w14:textId="77777777" w:rsidR="00B62514" w:rsidRPr="0069677A" w:rsidRDefault="00B62514" w:rsidP="0018797B">
      <w:pPr>
        <w:jc w:val="center"/>
        <w:rPr>
          <w:b/>
          <w:color w:val="000000" w:themeColor="text1"/>
        </w:rPr>
      </w:pPr>
    </w:p>
    <w:p w14:paraId="1A02EA9C" w14:textId="77777777" w:rsidR="00B62514" w:rsidRPr="0069677A" w:rsidRDefault="00B62514" w:rsidP="0018797B">
      <w:pPr>
        <w:jc w:val="center"/>
        <w:rPr>
          <w:b/>
          <w:color w:val="000000" w:themeColor="text1"/>
        </w:rPr>
      </w:pPr>
    </w:p>
    <w:p w14:paraId="7CEF1253" w14:textId="77777777" w:rsidR="00EB5028" w:rsidRPr="0069677A" w:rsidRDefault="00EB5028" w:rsidP="0018797B">
      <w:pPr>
        <w:jc w:val="center"/>
        <w:rPr>
          <w:color w:val="000000" w:themeColor="text1"/>
        </w:rPr>
      </w:pPr>
    </w:p>
    <w:p w14:paraId="7A9EE812" w14:textId="77777777" w:rsidR="00EB5028" w:rsidRPr="0069677A" w:rsidRDefault="00EB5028" w:rsidP="0018797B">
      <w:pPr>
        <w:jc w:val="center"/>
        <w:rPr>
          <w:b/>
          <w:color w:val="000000" w:themeColor="text1"/>
        </w:rPr>
      </w:pPr>
    </w:p>
    <w:p w14:paraId="3D39E65D" w14:textId="77777777" w:rsidR="00EB5028" w:rsidRPr="0069677A" w:rsidRDefault="00EB5028" w:rsidP="0018797B">
      <w:pPr>
        <w:jc w:val="center"/>
        <w:rPr>
          <w:color w:val="000000" w:themeColor="text1"/>
        </w:rPr>
      </w:pPr>
    </w:p>
    <w:p w14:paraId="71473FF2" w14:textId="77777777" w:rsidR="00EB5028" w:rsidRPr="0069677A" w:rsidRDefault="00EB5028" w:rsidP="0018797B">
      <w:pPr>
        <w:jc w:val="center"/>
        <w:rPr>
          <w:color w:val="000000" w:themeColor="text1"/>
        </w:rPr>
      </w:pPr>
    </w:p>
    <w:p w14:paraId="556D0FAA" w14:textId="77777777" w:rsidR="00B62514" w:rsidRPr="0069677A" w:rsidRDefault="00B62514" w:rsidP="0018797B">
      <w:pPr>
        <w:jc w:val="center"/>
        <w:rPr>
          <w:b/>
          <w:color w:val="000000" w:themeColor="text1"/>
        </w:rPr>
      </w:pPr>
    </w:p>
    <w:p w14:paraId="53FEC433" w14:textId="77777777" w:rsidR="00B62514" w:rsidRPr="0069677A" w:rsidRDefault="00B62514" w:rsidP="0018797B">
      <w:pPr>
        <w:jc w:val="center"/>
        <w:rPr>
          <w:b/>
          <w:color w:val="000000" w:themeColor="text1"/>
        </w:rPr>
      </w:pPr>
    </w:p>
    <w:p w14:paraId="6FB9B164" w14:textId="77777777" w:rsidR="00B62514" w:rsidRPr="0069677A" w:rsidRDefault="00B62514" w:rsidP="0018797B">
      <w:pPr>
        <w:jc w:val="center"/>
        <w:rPr>
          <w:b/>
          <w:color w:val="000000" w:themeColor="text1"/>
        </w:rPr>
      </w:pPr>
    </w:p>
    <w:p w14:paraId="41D73380" w14:textId="77777777" w:rsidR="00B62514" w:rsidRPr="0069677A" w:rsidRDefault="00B62514" w:rsidP="0018797B">
      <w:pPr>
        <w:jc w:val="center"/>
        <w:rPr>
          <w:b/>
          <w:color w:val="000000" w:themeColor="text1"/>
        </w:rPr>
      </w:pPr>
    </w:p>
    <w:p w14:paraId="77DF9E2C" w14:textId="77777777" w:rsidR="007131A4" w:rsidRPr="0069677A" w:rsidRDefault="007131A4" w:rsidP="0018797B">
      <w:pPr>
        <w:jc w:val="center"/>
        <w:rPr>
          <w:i/>
          <w:color w:val="000000" w:themeColor="text1"/>
        </w:rPr>
      </w:pPr>
    </w:p>
    <w:p w14:paraId="58C3F4AB" w14:textId="77777777" w:rsidR="00BE22B6" w:rsidRPr="0069677A" w:rsidRDefault="00BE22B6" w:rsidP="0018797B">
      <w:pPr>
        <w:jc w:val="center"/>
        <w:rPr>
          <w:i/>
          <w:color w:val="000000" w:themeColor="text1"/>
        </w:rPr>
      </w:pPr>
    </w:p>
    <w:p w14:paraId="708E3988" w14:textId="77777777" w:rsidR="00BE22B6" w:rsidRPr="0069677A" w:rsidRDefault="00BE22B6" w:rsidP="0018797B">
      <w:pPr>
        <w:jc w:val="center"/>
        <w:rPr>
          <w:i/>
          <w:color w:val="000000" w:themeColor="text1"/>
        </w:rPr>
      </w:pPr>
    </w:p>
    <w:p w14:paraId="1B420873" w14:textId="77777777" w:rsidR="00BE22B6" w:rsidRPr="0069677A" w:rsidRDefault="00BE22B6" w:rsidP="0018797B">
      <w:pPr>
        <w:jc w:val="center"/>
        <w:rPr>
          <w:i/>
          <w:color w:val="000000" w:themeColor="text1"/>
        </w:rPr>
      </w:pPr>
    </w:p>
    <w:p w14:paraId="4F4AE8F0" w14:textId="77777777" w:rsidR="00BE22B6" w:rsidRPr="0069677A" w:rsidRDefault="00BE22B6" w:rsidP="0018797B">
      <w:pPr>
        <w:jc w:val="center"/>
        <w:rPr>
          <w:i/>
          <w:color w:val="000000" w:themeColor="text1"/>
        </w:rPr>
      </w:pPr>
    </w:p>
    <w:p w14:paraId="07D70BC5" w14:textId="77777777" w:rsidR="00BE22B6" w:rsidRPr="0069677A" w:rsidRDefault="00BE22B6" w:rsidP="0018797B">
      <w:pPr>
        <w:jc w:val="center"/>
        <w:rPr>
          <w:i/>
          <w:color w:val="000000" w:themeColor="text1"/>
        </w:rPr>
      </w:pPr>
    </w:p>
    <w:p w14:paraId="5FEB2A1B" w14:textId="77777777" w:rsidR="00BE22B6" w:rsidRPr="0069677A" w:rsidRDefault="00BE22B6" w:rsidP="0018797B">
      <w:pPr>
        <w:jc w:val="center"/>
        <w:rPr>
          <w:i/>
          <w:color w:val="000000" w:themeColor="text1"/>
        </w:rPr>
      </w:pPr>
    </w:p>
    <w:p w14:paraId="5BBB27B9" w14:textId="77777777" w:rsidR="00BE22B6" w:rsidRPr="0069677A" w:rsidRDefault="00BE22B6" w:rsidP="0018797B">
      <w:pPr>
        <w:jc w:val="center"/>
        <w:rPr>
          <w:i/>
          <w:color w:val="000000" w:themeColor="text1"/>
        </w:rPr>
      </w:pPr>
    </w:p>
    <w:p w14:paraId="35EFBCD9" w14:textId="634F0B57" w:rsidR="005C05EE" w:rsidRPr="0069677A" w:rsidRDefault="00BF0BDA" w:rsidP="0018797B">
      <w:pPr>
        <w:jc w:val="center"/>
        <w:rPr>
          <w:i/>
          <w:color w:val="000000" w:themeColor="text1"/>
          <w:sz w:val="22"/>
          <w:szCs w:val="22"/>
        </w:rPr>
      </w:pPr>
      <w:r w:rsidRPr="0069677A">
        <w:rPr>
          <w:i/>
          <w:color w:val="000000" w:themeColor="text1"/>
          <w:sz w:val="22"/>
          <w:szCs w:val="22"/>
        </w:rPr>
        <w:t xml:space="preserve">Rēzeknē, </w:t>
      </w:r>
      <w:r w:rsidR="00756AFB" w:rsidRPr="0069677A">
        <w:rPr>
          <w:i/>
          <w:color w:val="000000" w:themeColor="text1"/>
          <w:sz w:val="22"/>
          <w:szCs w:val="22"/>
        </w:rPr>
        <w:t>20</w:t>
      </w:r>
      <w:r w:rsidR="00DA1830" w:rsidRPr="0069677A">
        <w:rPr>
          <w:i/>
          <w:color w:val="000000" w:themeColor="text1"/>
          <w:sz w:val="22"/>
          <w:szCs w:val="22"/>
        </w:rPr>
        <w:t>2</w:t>
      </w:r>
      <w:r w:rsidR="00E53D68">
        <w:rPr>
          <w:i/>
          <w:color w:val="000000" w:themeColor="text1"/>
          <w:sz w:val="22"/>
          <w:szCs w:val="22"/>
        </w:rPr>
        <w:t>6</w:t>
      </w:r>
    </w:p>
    <w:p w14:paraId="492CA61A" w14:textId="77777777" w:rsidR="00EB5028" w:rsidRPr="0069677A" w:rsidRDefault="00C5289E" w:rsidP="0018797B">
      <w:pPr>
        <w:jc w:val="center"/>
        <w:rPr>
          <w:b/>
          <w:color w:val="000000" w:themeColor="text1"/>
        </w:rPr>
      </w:pPr>
      <w:bookmarkStart w:id="0" w:name="_Toc158101998"/>
      <w:r w:rsidRPr="0069677A">
        <w:rPr>
          <w:color w:val="000000" w:themeColor="text1"/>
        </w:rPr>
        <w:br w:type="page"/>
      </w:r>
      <w:bookmarkStart w:id="1" w:name="_Toc224459223"/>
      <w:bookmarkStart w:id="2" w:name="_Toc224459618"/>
      <w:bookmarkStart w:id="3" w:name="_Toc224460056"/>
      <w:bookmarkStart w:id="4" w:name="_Toc224980913"/>
      <w:bookmarkStart w:id="5" w:name="_Toc224981173"/>
      <w:r w:rsidR="007131A4" w:rsidRPr="0069677A">
        <w:rPr>
          <w:b/>
          <w:color w:val="000000" w:themeColor="text1"/>
        </w:rPr>
        <w:lastRenderedPageBreak/>
        <w:t xml:space="preserve">1. </w:t>
      </w:r>
      <w:r w:rsidR="00EB5028" w:rsidRPr="0069677A">
        <w:rPr>
          <w:b/>
          <w:color w:val="000000" w:themeColor="text1"/>
        </w:rPr>
        <w:t>Vispārīgā informācija</w:t>
      </w:r>
      <w:bookmarkEnd w:id="0"/>
      <w:bookmarkEnd w:id="1"/>
      <w:bookmarkEnd w:id="2"/>
      <w:bookmarkEnd w:id="3"/>
      <w:bookmarkEnd w:id="4"/>
      <w:bookmarkEnd w:id="5"/>
    </w:p>
    <w:p w14:paraId="50ED020B" w14:textId="77777777" w:rsidR="00EB5028" w:rsidRPr="0069677A" w:rsidRDefault="00EB5028" w:rsidP="0018797B">
      <w:pPr>
        <w:rPr>
          <w:color w:val="000000" w:themeColor="text1"/>
        </w:rPr>
      </w:pPr>
    </w:p>
    <w:p w14:paraId="2F744E97" w14:textId="77777777" w:rsidR="00EB5028" w:rsidRPr="0069677A" w:rsidRDefault="00EB5028" w:rsidP="0018797B">
      <w:pPr>
        <w:pStyle w:val="Heading2"/>
        <w:numPr>
          <w:ilvl w:val="1"/>
          <w:numId w:val="2"/>
        </w:numPr>
        <w:rPr>
          <w:color w:val="000000" w:themeColor="text1"/>
          <w:szCs w:val="24"/>
          <w:u w:val="single"/>
        </w:rPr>
      </w:pPr>
      <w:bookmarkStart w:id="6" w:name="_Toc158101999"/>
      <w:bookmarkStart w:id="7" w:name="_Toc224459224"/>
      <w:bookmarkStart w:id="8" w:name="_Toc224459619"/>
      <w:bookmarkStart w:id="9" w:name="_Toc224460057"/>
      <w:bookmarkStart w:id="10" w:name="_Toc224980914"/>
      <w:bookmarkStart w:id="11" w:name="_Toc224981174"/>
      <w:r w:rsidRPr="0069677A">
        <w:rPr>
          <w:color w:val="000000" w:themeColor="text1"/>
          <w:szCs w:val="24"/>
          <w:u w:val="single"/>
        </w:rPr>
        <w:t>Iepirkuma identifikācijas numurs</w:t>
      </w:r>
      <w:bookmarkEnd w:id="6"/>
      <w:bookmarkEnd w:id="7"/>
      <w:bookmarkEnd w:id="8"/>
      <w:bookmarkEnd w:id="9"/>
      <w:bookmarkEnd w:id="10"/>
      <w:bookmarkEnd w:id="11"/>
    </w:p>
    <w:p w14:paraId="1BF7D498" w14:textId="647583F6" w:rsidR="00EB5028" w:rsidRPr="0069677A" w:rsidRDefault="00EB5028" w:rsidP="0018797B">
      <w:pPr>
        <w:spacing w:before="60"/>
        <w:jc w:val="both"/>
        <w:rPr>
          <w:color w:val="000000" w:themeColor="text1"/>
        </w:rPr>
      </w:pPr>
      <w:r w:rsidRPr="0069677A">
        <w:rPr>
          <w:color w:val="000000" w:themeColor="text1"/>
        </w:rPr>
        <w:t xml:space="preserve">Iepirkuma identifikācijas numurs ir </w:t>
      </w:r>
      <w:r w:rsidR="00BF0BDA" w:rsidRPr="0069677A">
        <w:rPr>
          <w:color w:val="000000" w:themeColor="text1"/>
        </w:rPr>
        <w:t xml:space="preserve">RS </w:t>
      </w:r>
      <w:r w:rsidR="001E6085">
        <w:rPr>
          <w:color w:val="000000" w:themeColor="text1"/>
        </w:rPr>
        <w:t>202</w:t>
      </w:r>
      <w:r w:rsidR="00E53D68">
        <w:rPr>
          <w:color w:val="000000" w:themeColor="text1"/>
        </w:rPr>
        <w:t>6</w:t>
      </w:r>
      <w:r w:rsidR="001E6085">
        <w:rPr>
          <w:color w:val="000000" w:themeColor="text1"/>
        </w:rPr>
        <w:t>/</w:t>
      </w:r>
      <w:r w:rsidR="00E53D68">
        <w:rPr>
          <w:color w:val="000000" w:themeColor="text1"/>
        </w:rPr>
        <w:t>31</w:t>
      </w:r>
      <w:r w:rsidR="002A5AAD" w:rsidRPr="0069677A">
        <w:rPr>
          <w:color w:val="000000" w:themeColor="text1"/>
        </w:rPr>
        <w:t>.</w:t>
      </w:r>
    </w:p>
    <w:p w14:paraId="0DA3879D" w14:textId="77777777" w:rsidR="00EB5028" w:rsidRPr="0069677A" w:rsidRDefault="00EB5028" w:rsidP="0018797B">
      <w:pPr>
        <w:jc w:val="both"/>
        <w:rPr>
          <w:color w:val="000000" w:themeColor="text1"/>
        </w:rPr>
      </w:pPr>
    </w:p>
    <w:p w14:paraId="559654F2" w14:textId="77777777" w:rsidR="00EB5028" w:rsidRPr="0069677A" w:rsidRDefault="00EB5028" w:rsidP="0018797B">
      <w:pPr>
        <w:pStyle w:val="Heading2"/>
        <w:numPr>
          <w:ilvl w:val="1"/>
          <w:numId w:val="2"/>
        </w:numPr>
        <w:rPr>
          <w:color w:val="000000" w:themeColor="text1"/>
          <w:szCs w:val="24"/>
          <w:u w:val="single"/>
        </w:rPr>
      </w:pPr>
      <w:bookmarkStart w:id="12" w:name="_Toc158102000"/>
      <w:bookmarkStart w:id="13" w:name="_Toc224459225"/>
      <w:bookmarkStart w:id="14" w:name="_Toc224459620"/>
      <w:bookmarkStart w:id="15" w:name="_Toc224460058"/>
      <w:bookmarkStart w:id="16" w:name="_Toc224980915"/>
      <w:bookmarkStart w:id="17" w:name="_Toc224981175"/>
      <w:r w:rsidRPr="0069677A">
        <w:rPr>
          <w:color w:val="000000" w:themeColor="text1"/>
          <w:szCs w:val="24"/>
          <w:u w:val="single"/>
        </w:rPr>
        <w:t>Pasūtītājs</w:t>
      </w:r>
      <w:bookmarkEnd w:id="12"/>
      <w:bookmarkEnd w:id="13"/>
      <w:bookmarkEnd w:id="14"/>
      <w:bookmarkEnd w:id="15"/>
      <w:bookmarkEnd w:id="16"/>
      <w:bookmarkEnd w:id="1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1"/>
        <w:gridCol w:w="7416"/>
      </w:tblGrid>
      <w:tr w:rsidR="00BD413D" w:rsidRPr="0069677A" w14:paraId="7ECC78ED" w14:textId="77777777" w:rsidTr="0041556A">
        <w:tc>
          <w:tcPr>
            <w:tcW w:w="1951" w:type="dxa"/>
          </w:tcPr>
          <w:p w14:paraId="0345A9A0" w14:textId="77777777" w:rsidR="00BD413D" w:rsidRPr="0069677A" w:rsidRDefault="00BD413D" w:rsidP="0018797B">
            <w:pPr>
              <w:rPr>
                <w:color w:val="000000" w:themeColor="text1"/>
              </w:rPr>
            </w:pPr>
            <w:r w:rsidRPr="0069677A">
              <w:rPr>
                <w:color w:val="000000" w:themeColor="text1"/>
              </w:rPr>
              <w:t>Nosaukums</w:t>
            </w:r>
          </w:p>
        </w:tc>
        <w:tc>
          <w:tcPr>
            <w:tcW w:w="7622" w:type="dxa"/>
          </w:tcPr>
          <w:p w14:paraId="22890D35" w14:textId="77777777" w:rsidR="00BD413D" w:rsidRPr="0069677A" w:rsidRDefault="00BD413D" w:rsidP="0018797B">
            <w:pPr>
              <w:rPr>
                <w:color w:val="000000" w:themeColor="text1"/>
              </w:rPr>
            </w:pPr>
            <w:r w:rsidRPr="0069677A">
              <w:rPr>
                <w:color w:val="000000" w:themeColor="text1"/>
              </w:rPr>
              <w:t>Sabiedrība ar ierobežotu atbildīb</w:t>
            </w:r>
            <w:r w:rsidR="00BF0BDA" w:rsidRPr="0069677A">
              <w:rPr>
                <w:color w:val="000000" w:themeColor="text1"/>
              </w:rPr>
              <w:t>u “RĒZEKNES SLIMNĪCA</w:t>
            </w:r>
            <w:r w:rsidRPr="0069677A">
              <w:rPr>
                <w:color w:val="000000" w:themeColor="text1"/>
              </w:rPr>
              <w:t>”</w:t>
            </w:r>
          </w:p>
        </w:tc>
      </w:tr>
      <w:tr w:rsidR="00BD413D" w:rsidRPr="0069677A" w14:paraId="6A2CDE4A" w14:textId="77777777" w:rsidTr="0041556A">
        <w:tc>
          <w:tcPr>
            <w:tcW w:w="1951" w:type="dxa"/>
          </w:tcPr>
          <w:p w14:paraId="054828AB" w14:textId="77777777" w:rsidR="00BD413D" w:rsidRPr="0069677A" w:rsidRDefault="00BD413D" w:rsidP="0018797B">
            <w:pPr>
              <w:rPr>
                <w:color w:val="000000" w:themeColor="text1"/>
              </w:rPr>
            </w:pPr>
            <w:r w:rsidRPr="0069677A">
              <w:rPr>
                <w:color w:val="000000" w:themeColor="text1"/>
              </w:rPr>
              <w:t>Reģistrācijas Nr.:</w:t>
            </w:r>
          </w:p>
        </w:tc>
        <w:tc>
          <w:tcPr>
            <w:tcW w:w="7622" w:type="dxa"/>
          </w:tcPr>
          <w:p w14:paraId="3C4CD24E" w14:textId="77777777" w:rsidR="00BD413D" w:rsidRPr="0069677A" w:rsidRDefault="00324248" w:rsidP="0018797B">
            <w:pPr>
              <w:rPr>
                <w:color w:val="000000" w:themeColor="text1"/>
              </w:rPr>
            </w:pPr>
            <w:r w:rsidRPr="0069677A">
              <w:rPr>
                <w:color w:val="000000" w:themeColor="text1"/>
              </w:rPr>
              <w:t>40003223971</w:t>
            </w:r>
          </w:p>
        </w:tc>
      </w:tr>
      <w:tr w:rsidR="00BD413D" w:rsidRPr="0069677A" w14:paraId="2925D3DB" w14:textId="77777777" w:rsidTr="0041556A">
        <w:tc>
          <w:tcPr>
            <w:tcW w:w="1951" w:type="dxa"/>
          </w:tcPr>
          <w:p w14:paraId="5658A28F" w14:textId="77777777" w:rsidR="00BD413D" w:rsidRPr="0069677A" w:rsidRDefault="00BD413D" w:rsidP="0018797B">
            <w:pPr>
              <w:rPr>
                <w:color w:val="000000" w:themeColor="text1"/>
              </w:rPr>
            </w:pPr>
            <w:r w:rsidRPr="0069677A">
              <w:rPr>
                <w:color w:val="000000" w:themeColor="text1"/>
              </w:rPr>
              <w:t>Adrese:</w:t>
            </w:r>
          </w:p>
        </w:tc>
        <w:tc>
          <w:tcPr>
            <w:tcW w:w="7622" w:type="dxa"/>
          </w:tcPr>
          <w:p w14:paraId="21613473" w14:textId="77777777" w:rsidR="00BD413D" w:rsidRPr="0069677A" w:rsidRDefault="00324248" w:rsidP="0018797B">
            <w:pPr>
              <w:rPr>
                <w:color w:val="000000" w:themeColor="text1"/>
              </w:rPr>
            </w:pPr>
            <w:r w:rsidRPr="0069677A">
              <w:rPr>
                <w:color w:val="000000" w:themeColor="text1"/>
              </w:rPr>
              <w:t>18. novembra iela 41, Rēzekne, LV-4601</w:t>
            </w:r>
          </w:p>
        </w:tc>
      </w:tr>
      <w:tr w:rsidR="00BD413D" w:rsidRPr="0069677A" w14:paraId="75EAA57D" w14:textId="77777777" w:rsidTr="0041556A">
        <w:tc>
          <w:tcPr>
            <w:tcW w:w="1951" w:type="dxa"/>
          </w:tcPr>
          <w:p w14:paraId="2B3D3541" w14:textId="77777777" w:rsidR="00BD413D" w:rsidRPr="0069677A" w:rsidRDefault="00BD413D" w:rsidP="0018797B">
            <w:pPr>
              <w:rPr>
                <w:color w:val="000000" w:themeColor="text1"/>
              </w:rPr>
            </w:pPr>
            <w:r w:rsidRPr="0069677A">
              <w:rPr>
                <w:color w:val="000000" w:themeColor="text1"/>
              </w:rPr>
              <w:t>Tālrunis:</w:t>
            </w:r>
          </w:p>
        </w:tc>
        <w:tc>
          <w:tcPr>
            <w:tcW w:w="7622" w:type="dxa"/>
          </w:tcPr>
          <w:p w14:paraId="235678BC" w14:textId="77777777" w:rsidR="00FA270E" w:rsidRDefault="0022480D" w:rsidP="0018797B">
            <w:pPr>
              <w:rPr>
                <w:color w:val="000000" w:themeColor="text1"/>
              </w:rPr>
            </w:pPr>
            <w:r w:rsidRPr="0069677A">
              <w:rPr>
                <w:color w:val="000000" w:themeColor="text1"/>
              </w:rPr>
              <w:t xml:space="preserve">+371 646 03371 (kanceleja), </w:t>
            </w:r>
          </w:p>
          <w:p w14:paraId="6630B708" w14:textId="6A38E282" w:rsidR="00BD413D" w:rsidRPr="0069677A" w:rsidRDefault="0022480D" w:rsidP="0018797B">
            <w:pPr>
              <w:rPr>
                <w:color w:val="000000" w:themeColor="text1"/>
              </w:rPr>
            </w:pPr>
            <w:r w:rsidRPr="0069677A">
              <w:rPr>
                <w:color w:val="000000" w:themeColor="text1"/>
              </w:rPr>
              <w:t xml:space="preserve">+371 </w:t>
            </w:r>
            <w:r w:rsidR="00DA1830" w:rsidRPr="0069677A">
              <w:rPr>
                <w:color w:val="000000" w:themeColor="text1"/>
              </w:rPr>
              <w:t>28334486</w:t>
            </w:r>
            <w:r w:rsidRPr="0069677A">
              <w:rPr>
                <w:color w:val="000000" w:themeColor="text1"/>
              </w:rPr>
              <w:t xml:space="preserve"> (</w:t>
            </w:r>
            <w:r w:rsidR="00DA1830" w:rsidRPr="0069677A">
              <w:rPr>
                <w:color w:val="000000" w:themeColor="text1"/>
              </w:rPr>
              <w:t>iepirkumu un projektu vadītājs</w:t>
            </w:r>
            <w:r w:rsidRPr="0069677A">
              <w:rPr>
                <w:color w:val="000000" w:themeColor="text1"/>
              </w:rPr>
              <w:t>)</w:t>
            </w:r>
          </w:p>
        </w:tc>
      </w:tr>
      <w:tr w:rsidR="00BD413D" w:rsidRPr="0069677A" w14:paraId="51975AB3" w14:textId="77777777" w:rsidTr="0041556A">
        <w:tc>
          <w:tcPr>
            <w:tcW w:w="1951" w:type="dxa"/>
          </w:tcPr>
          <w:p w14:paraId="45DBA8B7" w14:textId="77777777" w:rsidR="00BD413D" w:rsidRPr="0069677A" w:rsidRDefault="00BD413D" w:rsidP="0018797B">
            <w:pPr>
              <w:rPr>
                <w:color w:val="000000" w:themeColor="text1"/>
              </w:rPr>
            </w:pPr>
            <w:r w:rsidRPr="0069677A">
              <w:rPr>
                <w:color w:val="000000" w:themeColor="text1"/>
              </w:rPr>
              <w:t>Fakss:</w:t>
            </w:r>
          </w:p>
        </w:tc>
        <w:tc>
          <w:tcPr>
            <w:tcW w:w="7622" w:type="dxa"/>
          </w:tcPr>
          <w:p w14:paraId="16E45B82" w14:textId="77777777" w:rsidR="00BD413D" w:rsidRPr="0069677A" w:rsidRDefault="00BD413D" w:rsidP="0018797B">
            <w:pPr>
              <w:rPr>
                <w:color w:val="000000" w:themeColor="text1"/>
              </w:rPr>
            </w:pPr>
            <w:r w:rsidRPr="0069677A">
              <w:rPr>
                <w:color w:val="000000" w:themeColor="text1"/>
              </w:rPr>
              <w:t>+371</w:t>
            </w:r>
            <w:r w:rsidR="00324248" w:rsidRPr="0069677A">
              <w:rPr>
                <w:color w:val="000000" w:themeColor="text1"/>
              </w:rPr>
              <w:t> 646 24483</w:t>
            </w:r>
          </w:p>
        </w:tc>
      </w:tr>
      <w:tr w:rsidR="00BD413D" w:rsidRPr="0069677A" w14:paraId="5E0F4E96" w14:textId="77777777" w:rsidTr="0041556A">
        <w:tc>
          <w:tcPr>
            <w:tcW w:w="1951" w:type="dxa"/>
          </w:tcPr>
          <w:p w14:paraId="367F6204" w14:textId="77777777" w:rsidR="00BD413D" w:rsidRPr="0069677A" w:rsidRDefault="00BD413D" w:rsidP="0018797B">
            <w:pPr>
              <w:rPr>
                <w:color w:val="000000" w:themeColor="text1"/>
              </w:rPr>
            </w:pPr>
            <w:r w:rsidRPr="0069677A">
              <w:rPr>
                <w:color w:val="000000" w:themeColor="text1"/>
              </w:rPr>
              <w:t>e-pasts:</w:t>
            </w:r>
          </w:p>
        </w:tc>
        <w:tc>
          <w:tcPr>
            <w:tcW w:w="7622" w:type="dxa"/>
          </w:tcPr>
          <w:p w14:paraId="4FDFF6E3" w14:textId="77777777" w:rsidR="00BD413D" w:rsidRPr="0069677A" w:rsidRDefault="007E11A2" w:rsidP="0018797B">
            <w:pPr>
              <w:rPr>
                <w:color w:val="000000" w:themeColor="text1"/>
              </w:rPr>
            </w:pPr>
            <w:r w:rsidRPr="0069677A">
              <w:rPr>
                <w:color w:val="000000" w:themeColor="text1"/>
              </w:rPr>
              <w:t>kanceleja@rslimnica.lv</w:t>
            </w:r>
          </w:p>
        </w:tc>
      </w:tr>
      <w:tr w:rsidR="00BD413D" w:rsidRPr="0069677A" w14:paraId="149CCA9A" w14:textId="77777777" w:rsidTr="0041556A">
        <w:tc>
          <w:tcPr>
            <w:tcW w:w="1951" w:type="dxa"/>
          </w:tcPr>
          <w:p w14:paraId="0C46AE75" w14:textId="77777777" w:rsidR="00BD413D" w:rsidRPr="0069677A" w:rsidRDefault="00BD413D" w:rsidP="0018797B">
            <w:pPr>
              <w:rPr>
                <w:color w:val="000000" w:themeColor="text1"/>
              </w:rPr>
            </w:pPr>
            <w:r w:rsidRPr="0069677A">
              <w:rPr>
                <w:color w:val="000000" w:themeColor="text1"/>
              </w:rPr>
              <w:t>Banka:</w:t>
            </w:r>
          </w:p>
        </w:tc>
        <w:tc>
          <w:tcPr>
            <w:tcW w:w="7622" w:type="dxa"/>
          </w:tcPr>
          <w:p w14:paraId="0E9F6971" w14:textId="77777777" w:rsidR="00BD413D" w:rsidRPr="0069677A" w:rsidRDefault="00324248" w:rsidP="0018797B">
            <w:pPr>
              <w:rPr>
                <w:color w:val="000000" w:themeColor="text1"/>
              </w:rPr>
            </w:pPr>
            <w:r w:rsidRPr="0069677A">
              <w:rPr>
                <w:color w:val="000000" w:themeColor="text1"/>
              </w:rPr>
              <w:t>“Swedbank”</w:t>
            </w:r>
            <w:r w:rsidR="00AE33E7" w:rsidRPr="0069677A">
              <w:rPr>
                <w:color w:val="000000" w:themeColor="text1"/>
              </w:rPr>
              <w:t xml:space="preserve"> AS</w:t>
            </w:r>
          </w:p>
        </w:tc>
      </w:tr>
      <w:tr w:rsidR="00BD413D" w:rsidRPr="0069677A" w14:paraId="089C718E" w14:textId="77777777" w:rsidTr="0041556A">
        <w:tc>
          <w:tcPr>
            <w:tcW w:w="1951" w:type="dxa"/>
          </w:tcPr>
          <w:p w14:paraId="5E153269" w14:textId="77777777" w:rsidR="00BD413D" w:rsidRPr="0069677A" w:rsidRDefault="00BD413D" w:rsidP="0018797B">
            <w:pPr>
              <w:rPr>
                <w:color w:val="000000" w:themeColor="text1"/>
              </w:rPr>
            </w:pPr>
            <w:r w:rsidRPr="0069677A">
              <w:rPr>
                <w:color w:val="000000" w:themeColor="text1"/>
              </w:rPr>
              <w:t>Kods:</w:t>
            </w:r>
          </w:p>
        </w:tc>
        <w:tc>
          <w:tcPr>
            <w:tcW w:w="7622" w:type="dxa"/>
          </w:tcPr>
          <w:p w14:paraId="6E3BD662" w14:textId="77777777" w:rsidR="00BD413D" w:rsidRPr="0069677A" w:rsidRDefault="00324248" w:rsidP="0018797B">
            <w:pPr>
              <w:rPr>
                <w:color w:val="000000" w:themeColor="text1"/>
              </w:rPr>
            </w:pPr>
            <w:r w:rsidRPr="0069677A">
              <w:rPr>
                <w:color w:val="000000" w:themeColor="text1"/>
              </w:rPr>
              <w:t>HABALV2</w:t>
            </w:r>
            <w:r w:rsidR="00EC58B4" w:rsidRPr="0069677A">
              <w:rPr>
                <w:color w:val="000000" w:themeColor="text1"/>
              </w:rPr>
              <w:t>2</w:t>
            </w:r>
          </w:p>
        </w:tc>
      </w:tr>
      <w:tr w:rsidR="00BD413D" w:rsidRPr="0069677A" w14:paraId="72FC64A6" w14:textId="77777777" w:rsidTr="0041556A">
        <w:tc>
          <w:tcPr>
            <w:tcW w:w="1951" w:type="dxa"/>
          </w:tcPr>
          <w:p w14:paraId="74BD031D" w14:textId="77777777" w:rsidR="00BD413D" w:rsidRPr="0069677A" w:rsidRDefault="00BD413D" w:rsidP="0018797B">
            <w:pPr>
              <w:rPr>
                <w:color w:val="000000" w:themeColor="text1"/>
              </w:rPr>
            </w:pPr>
            <w:r w:rsidRPr="0069677A">
              <w:rPr>
                <w:color w:val="000000" w:themeColor="text1"/>
              </w:rPr>
              <w:t>Konts:</w:t>
            </w:r>
          </w:p>
        </w:tc>
        <w:tc>
          <w:tcPr>
            <w:tcW w:w="7622" w:type="dxa"/>
          </w:tcPr>
          <w:p w14:paraId="122D6806" w14:textId="77777777" w:rsidR="00BD413D" w:rsidRPr="0069677A" w:rsidRDefault="00324248" w:rsidP="0018797B">
            <w:pPr>
              <w:rPr>
                <w:color w:val="000000" w:themeColor="text1"/>
              </w:rPr>
            </w:pPr>
            <w:r w:rsidRPr="0069677A">
              <w:rPr>
                <w:color w:val="000000" w:themeColor="text1"/>
              </w:rPr>
              <w:t>LV66HABA0140 2050 7410 1</w:t>
            </w:r>
          </w:p>
        </w:tc>
      </w:tr>
    </w:tbl>
    <w:p w14:paraId="57AE3687" w14:textId="77777777" w:rsidR="00A905B6" w:rsidRPr="0069677A" w:rsidRDefault="00A905B6" w:rsidP="0018797B">
      <w:pPr>
        <w:keepNext/>
        <w:numPr>
          <w:ilvl w:val="2"/>
          <w:numId w:val="0"/>
        </w:numPr>
        <w:jc w:val="both"/>
        <w:outlineLvl w:val="2"/>
        <w:rPr>
          <w:b/>
          <w:bCs/>
          <w:color w:val="000000" w:themeColor="text1"/>
        </w:rPr>
      </w:pPr>
    </w:p>
    <w:p w14:paraId="516ECD8E" w14:textId="77777777" w:rsidR="00EB5028" w:rsidRPr="0069677A" w:rsidRDefault="00EB5028" w:rsidP="0018797B">
      <w:pPr>
        <w:pStyle w:val="Heading2"/>
        <w:numPr>
          <w:ilvl w:val="1"/>
          <w:numId w:val="2"/>
        </w:numPr>
        <w:rPr>
          <w:color w:val="000000" w:themeColor="text1"/>
          <w:szCs w:val="24"/>
          <w:u w:val="single"/>
        </w:rPr>
      </w:pPr>
      <w:bookmarkStart w:id="18" w:name="_Toc158102001"/>
      <w:bookmarkStart w:id="19" w:name="_Toc224459226"/>
      <w:bookmarkStart w:id="20" w:name="_Toc224459621"/>
      <w:bookmarkStart w:id="21" w:name="_Toc224460059"/>
      <w:bookmarkStart w:id="22" w:name="_Toc224980916"/>
      <w:bookmarkStart w:id="23" w:name="_Toc224981176"/>
      <w:r w:rsidRPr="0069677A">
        <w:rPr>
          <w:color w:val="000000" w:themeColor="text1"/>
          <w:szCs w:val="24"/>
          <w:u w:val="single"/>
        </w:rPr>
        <w:t>Pretendents</w:t>
      </w:r>
      <w:bookmarkEnd w:id="18"/>
      <w:bookmarkEnd w:id="19"/>
      <w:bookmarkEnd w:id="20"/>
      <w:bookmarkEnd w:id="21"/>
      <w:bookmarkEnd w:id="22"/>
      <w:bookmarkEnd w:id="23"/>
    </w:p>
    <w:p w14:paraId="7FD6C4CF" w14:textId="43B8B225" w:rsidR="001E6085" w:rsidRPr="001E6085" w:rsidRDefault="001E6085" w:rsidP="001E6085">
      <w:pPr>
        <w:pStyle w:val="Heading3"/>
        <w:numPr>
          <w:ilvl w:val="2"/>
          <w:numId w:val="2"/>
        </w:numPr>
        <w:rPr>
          <w:color w:val="000000" w:themeColor="text1"/>
        </w:rPr>
      </w:pPr>
      <w:r w:rsidRPr="001E6085">
        <w:rPr>
          <w:color w:val="000000" w:themeColor="text1"/>
        </w:rPr>
        <w:t>Pretendents ir fiziskā vai juridiskā persona vai pasūtītājs, šādu personu apvienība jebkurā to kombinācijā, kas attiecīgi piedāvā tirgū piegādāt preces vai sniegt pakalpojumus un kas iesniegusi piedāvājumu šajā iepirkumā.</w:t>
      </w:r>
    </w:p>
    <w:p w14:paraId="3A591B65" w14:textId="77777777" w:rsidR="00EB5028" w:rsidRPr="0069677A" w:rsidRDefault="00EB5028" w:rsidP="001E6085">
      <w:pPr>
        <w:jc w:val="both"/>
        <w:rPr>
          <w:color w:val="000000" w:themeColor="text1"/>
        </w:rPr>
      </w:pPr>
    </w:p>
    <w:p w14:paraId="077CD234" w14:textId="77777777" w:rsidR="00EB5028" w:rsidRPr="0069677A" w:rsidRDefault="00EB5028" w:rsidP="0018797B">
      <w:pPr>
        <w:pStyle w:val="Heading2"/>
        <w:numPr>
          <w:ilvl w:val="1"/>
          <w:numId w:val="2"/>
        </w:numPr>
        <w:rPr>
          <w:color w:val="000000" w:themeColor="text1"/>
          <w:szCs w:val="24"/>
          <w:u w:val="single"/>
        </w:rPr>
      </w:pPr>
      <w:bookmarkStart w:id="24" w:name="_Toc158102002"/>
      <w:bookmarkStart w:id="25" w:name="_Toc224459228"/>
      <w:bookmarkStart w:id="26" w:name="_Toc224459622"/>
      <w:bookmarkStart w:id="27" w:name="_Toc224460060"/>
      <w:bookmarkStart w:id="28" w:name="_Toc224980917"/>
      <w:bookmarkStart w:id="29" w:name="_Toc224981177"/>
      <w:r w:rsidRPr="0069677A">
        <w:rPr>
          <w:color w:val="000000" w:themeColor="text1"/>
          <w:szCs w:val="24"/>
          <w:u w:val="single"/>
        </w:rPr>
        <w:t>Iepirkuma priekšmets</w:t>
      </w:r>
      <w:bookmarkEnd w:id="24"/>
      <w:bookmarkEnd w:id="25"/>
      <w:bookmarkEnd w:id="26"/>
      <w:bookmarkEnd w:id="27"/>
      <w:bookmarkEnd w:id="28"/>
      <w:bookmarkEnd w:id="29"/>
    </w:p>
    <w:p w14:paraId="5A98C691" w14:textId="6AA80B83" w:rsidR="00F64A78" w:rsidRPr="001E6085" w:rsidRDefault="00F64A78" w:rsidP="0018797B">
      <w:pPr>
        <w:pStyle w:val="ListParagraph"/>
        <w:numPr>
          <w:ilvl w:val="0"/>
          <w:numId w:val="4"/>
        </w:numPr>
        <w:spacing w:after="0" w:line="240" w:lineRule="auto"/>
        <w:ind w:left="357" w:hanging="357"/>
        <w:contextualSpacing w:val="0"/>
        <w:jc w:val="both"/>
        <w:rPr>
          <w:rFonts w:ascii="Times New Roman" w:hAnsi="Times New Roman"/>
          <w:color w:val="000000" w:themeColor="text1"/>
          <w:sz w:val="24"/>
          <w:szCs w:val="24"/>
          <w:lang w:val="lv-LV"/>
        </w:rPr>
      </w:pPr>
      <w:r w:rsidRPr="0069677A">
        <w:rPr>
          <w:rFonts w:ascii="Times New Roman" w:hAnsi="Times New Roman"/>
          <w:b/>
          <w:color w:val="000000" w:themeColor="text1"/>
          <w:sz w:val="24"/>
          <w:szCs w:val="24"/>
          <w:lang w:val="lv-LV"/>
        </w:rPr>
        <w:t>Iepirkuma priekšmets</w:t>
      </w:r>
      <w:r w:rsidR="0018797B" w:rsidRPr="0069677A">
        <w:rPr>
          <w:rFonts w:ascii="Times New Roman" w:hAnsi="Times New Roman"/>
          <w:b/>
          <w:color w:val="000000" w:themeColor="text1"/>
          <w:sz w:val="24"/>
          <w:szCs w:val="24"/>
          <w:lang w:val="lv-LV"/>
        </w:rPr>
        <w:t xml:space="preserve"> </w:t>
      </w:r>
      <w:r w:rsidR="00C953C5" w:rsidRPr="0069677A">
        <w:rPr>
          <w:rFonts w:ascii="Times New Roman" w:hAnsi="Times New Roman"/>
          <w:b/>
          <w:color w:val="000000" w:themeColor="text1"/>
          <w:sz w:val="24"/>
          <w:szCs w:val="24"/>
          <w:lang w:val="lv-LV"/>
        </w:rPr>
        <w:t>–</w:t>
      </w:r>
      <w:r w:rsidR="00CB3150" w:rsidRPr="0069677A">
        <w:rPr>
          <w:rFonts w:ascii="Times New Roman" w:hAnsi="Times New Roman"/>
          <w:b/>
          <w:color w:val="000000" w:themeColor="text1"/>
          <w:sz w:val="24"/>
          <w:szCs w:val="24"/>
          <w:lang w:val="lv-LV"/>
        </w:rPr>
        <w:t xml:space="preserve"> </w:t>
      </w:r>
      <w:r w:rsidR="00C953C5" w:rsidRPr="0069677A">
        <w:rPr>
          <w:rFonts w:ascii="Times New Roman" w:hAnsi="Times New Roman"/>
          <w:b/>
          <w:color w:val="000000" w:themeColor="text1"/>
          <w:sz w:val="24"/>
          <w:szCs w:val="24"/>
          <w:lang w:val="lv-LV"/>
        </w:rPr>
        <w:t>darba apģērbu</w:t>
      </w:r>
      <w:r w:rsidR="003711B4" w:rsidRPr="0069677A">
        <w:rPr>
          <w:rFonts w:ascii="Times New Roman" w:hAnsi="Times New Roman"/>
          <w:b/>
          <w:color w:val="000000" w:themeColor="text1"/>
          <w:sz w:val="24"/>
          <w:szCs w:val="24"/>
          <w:lang w:val="lv-LV"/>
        </w:rPr>
        <w:t xml:space="preserve"> piegāde</w:t>
      </w:r>
      <w:r w:rsidR="00CB3150" w:rsidRPr="0069677A">
        <w:rPr>
          <w:rFonts w:ascii="Times New Roman" w:hAnsi="Times New Roman"/>
          <w:b/>
          <w:color w:val="000000" w:themeColor="text1"/>
          <w:sz w:val="24"/>
          <w:szCs w:val="24"/>
          <w:lang w:val="lv-LV"/>
        </w:rPr>
        <w:t>.</w:t>
      </w:r>
    </w:p>
    <w:p w14:paraId="2B5A18B7" w14:textId="0A1B47C5" w:rsidR="00E53D68" w:rsidRPr="00E53D68" w:rsidRDefault="00E53D68" w:rsidP="00E53D68">
      <w:pPr>
        <w:pStyle w:val="ListParagraph"/>
        <w:numPr>
          <w:ilvl w:val="0"/>
          <w:numId w:val="4"/>
        </w:numPr>
        <w:spacing w:after="0" w:line="240" w:lineRule="auto"/>
        <w:ind w:left="357" w:hanging="357"/>
        <w:contextualSpacing w:val="0"/>
        <w:jc w:val="both"/>
        <w:rPr>
          <w:rFonts w:ascii="Times New Roman" w:hAnsi="Times New Roman"/>
          <w:bCs/>
          <w:color w:val="000000" w:themeColor="text1"/>
          <w:sz w:val="24"/>
          <w:szCs w:val="24"/>
          <w:lang w:val="lv-LV"/>
        </w:rPr>
      </w:pPr>
      <w:r w:rsidRPr="00E53D68">
        <w:rPr>
          <w:rFonts w:ascii="Times New Roman" w:hAnsi="Times New Roman"/>
          <w:bCs/>
          <w:color w:val="000000" w:themeColor="text1"/>
          <w:sz w:val="24"/>
          <w:szCs w:val="24"/>
          <w:lang w:val="lv-LV"/>
        </w:rPr>
        <w:t>Iepirkuma priekšmets ir sadalīts šādās daļās:</w:t>
      </w:r>
    </w:p>
    <w:p w14:paraId="181F8D02" w14:textId="376E9537" w:rsidR="00E53D68" w:rsidRPr="00E53D68" w:rsidRDefault="00E53D68" w:rsidP="00E53D68">
      <w:pPr>
        <w:pStyle w:val="ListParagraph"/>
        <w:spacing w:line="240" w:lineRule="auto"/>
        <w:jc w:val="both"/>
        <w:rPr>
          <w:rFonts w:ascii="Times New Roman" w:eastAsia="Times New Roman" w:hAnsi="Times New Roman"/>
          <w:color w:val="000000" w:themeColor="text1"/>
          <w:sz w:val="24"/>
          <w:szCs w:val="24"/>
          <w:lang w:val="lv-LV"/>
        </w:rPr>
      </w:pPr>
      <w:r w:rsidRPr="00E53D68">
        <w:rPr>
          <w:rFonts w:ascii="Times New Roman" w:eastAsia="Times New Roman" w:hAnsi="Times New Roman"/>
          <w:color w:val="000000" w:themeColor="text1"/>
          <w:sz w:val="24"/>
          <w:szCs w:val="24"/>
          <w:lang w:val="lv-LV"/>
        </w:rPr>
        <w:t xml:space="preserve">1.4.2.1. </w:t>
      </w:r>
      <w:r>
        <w:rPr>
          <w:rFonts w:ascii="Times New Roman" w:eastAsia="Times New Roman" w:hAnsi="Times New Roman"/>
          <w:color w:val="000000" w:themeColor="text1"/>
          <w:sz w:val="24"/>
          <w:szCs w:val="24"/>
          <w:lang w:val="lv-LV"/>
        </w:rPr>
        <w:t>Komplekti (bikses un krekli)</w:t>
      </w:r>
      <w:r w:rsidRPr="00E53D68">
        <w:rPr>
          <w:rFonts w:ascii="Times New Roman" w:eastAsia="Times New Roman" w:hAnsi="Times New Roman"/>
          <w:color w:val="000000" w:themeColor="text1"/>
          <w:sz w:val="24"/>
          <w:szCs w:val="24"/>
          <w:lang w:val="lv-LV"/>
        </w:rPr>
        <w:t>;</w:t>
      </w:r>
    </w:p>
    <w:p w14:paraId="0D7131F0" w14:textId="535D70F7" w:rsidR="00E53D68" w:rsidRPr="00E53D68" w:rsidRDefault="00E53D68" w:rsidP="00E53D68">
      <w:pPr>
        <w:pStyle w:val="ListParagraph"/>
        <w:spacing w:line="240" w:lineRule="auto"/>
        <w:jc w:val="both"/>
        <w:rPr>
          <w:rFonts w:ascii="Times New Roman" w:eastAsia="Times New Roman" w:hAnsi="Times New Roman"/>
          <w:color w:val="000000" w:themeColor="text1"/>
          <w:sz w:val="24"/>
          <w:szCs w:val="24"/>
          <w:lang w:val="lv-LV"/>
        </w:rPr>
      </w:pPr>
      <w:r w:rsidRPr="00E53D68">
        <w:rPr>
          <w:rFonts w:ascii="Times New Roman" w:eastAsia="Times New Roman" w:hAnsi="Times New Roman"/>
          <w:color w:val="000000" w:themeColor="text1"/>
          <w:sz w:val="24"/>
          <w:szCs w:val="24"/>
          <w:lang w:val="lv-LV"/>
        </w:rPr>
        <w:t xml:space="preserve">1.4.2.2. </w:t>
      </w:r>
      <w:r>
        <w:rPr>
          <w:rFonts w:ascii="Times New Roman" w:eastAsia="Times New Roman" w:hAnsi="Times New Roman"/>
          <w:color w:val="000000" w:themeColor="text1"/>
          <w:sz w:val="24"/>
          <w:szCs w:val="24"/>
          <w:lang w:val="lv-LV"/>
        </w:rPr>
        <w:t>Halāti</w:t>
      </w:r>
      <w:r w:rsidRPr="00E53D68">
        <w:rPr>
          <w:rFonts w:ascii="Times New Roman" w:eastAsia="Times New Roman" w:hAnsi="Times New Roman"/>
          <w:color w:val="000000" w:themeColor="text1"/>
          <w:sz w:val="24"/>
          <w:szCs w:val="24"/>
          <w:lang w:val="lv-LV"/>
        </w:rPr>
        <w:t>;</w:t>
      </w:r>
    </w:p>
    <w:p w14:paraId="4A957E1B" w14:textId="2D466C88" w:rsidR="00E53D68" w:rsidRPr="00E53D68" w:rsidRDefault="00E53D68" w:rsidP="00E53D68">
      <w:pPr>
        <w:pStyle w:val="ListParagraph"/>
        <w:spacing w:line="240" w:lineRule="auto"/>
        <w:jc w:val="both"/>
        <w:rPr>
          <w:rFonts w:ascii="Times New Roman" w:eastAsia="Times New Roman" w:hAnsi="Times New Roman"/>
          <w:color w:val="000000" w:themeColor="text1"/>
          <w:sz w:val="24"/>
          <w:szCs w:val="24"/>
          <w:lang w:val="lv-LV"/>
        </w:rPr>
      </w:pPr>
      <w:r w:rsidRPr="00E53D68">
        <w:rPr>
          <w:rFonts w:ascii="Times New Roman" w:eastAsia="Times New Roman" w:hAnsi="Times New Roman"/>
          <w:color w:val="000000" w:themeColor="text1"/>
          <w:sz w:val="24"/>
          <w:szCs w:val="24"/>
          <w:lang w:val="lv-LV"/>
        </w:rPr>
        <w:t xml:space="preserve">1.4.2.3. </w:t>
      </w:r>
      <w:bookmarkStart w:id="30" w:name="_Hlk236132450"/>
      <w:proofErr w:type="spellStart"/>
      <w:r>
        <w:rPr>
          <w:rFonts w:ascii="Times New Roman" w:eastAsia="Times New Roman" w:hAnsi="Times New Roman"/>
          <w:color w:val="000000" w:themeColor="text1"/>
          <w:sz w:val="24"/>
          <w:szCs w:val="24"/>
          <w:lang w:val="lv-LV"/>
        </w:rPr>
        <w:t>Flīsa</w:t>
      </w:r>
      <w:proofErr w:type="spellEnd"/>
      <w:r>
        <w:rPr>
          <w:rFonts w:ascii="Times New Roman" w:eastAsia="Times New Roman" w:hAnsi="Times New Roman"/>
          <w:color w:val="000000" w:themeColor="text1"/>
          <w:sz w:val="24"/>
          <w:szCs w:val="24"/>
          <w:lang w:val="lv-LV"/>
        </w:rPr>
        <w:t xml:space="preserve"> jakas</w:t>
      </w:r>
      <w:bookmarkEnd w:id="30"/>
      <w:r w:rsidRPr="00E53D68">
        <w:rPr>
          <w:rFonts w:ascii="Times New Roman" w:eastAsia="Times New Roman" w:hAnsi="Times New Roman"/>
          <w:color w:val="000000" w:themeColor="text1"/>
          <w:sz w:val="24"/>
          <w:szCs w:val="24"/>
          <w:lang w:val="lv-LV"/>
        </w:rPr>
        <w:t>;</w:t>
      </w:r>
    </w:p>
    <w:p w14:paraId="6413BB4E" w14:textId="2D730CF3" w:rsidR="00E53D68" w:rsidRPr="00E53D68" w:rsidRDefault="00E53D68" w:rsidP="00E53D68">
      <w:pPr>
        <w:pStyle w:val="ListParagraph"/>
        <w:spacing w:line="240" w:lineRule="auto"/>
        <w:jc w:val="both"/>
        <w:rPr>
          <w:rFonts w:ascii="Times New Roman" w:eastAsia="Times New Roman" w:hAnsi="Times New Roman"/>
          <w:color w:val="000000" w:themeColor="text1"/>
          <w:sz w:val="24"/>
          <w:szCs w:val="24"/>
          <w:lang w:val="lv-LV"/>
        </w:rPr>
      </w:pPr>
      <w:r w:rsidRPr="00E53D68">
        <w:rPr>
          <w:rFonts w:ascii="Times New Roman" w:eastAsia="Times New Roman" w:hAnsi="Times New Roman"/>
          <w:color w:val="000000" w:themeColor="text1"/>
          <w:sz w:val="24"/>
          <w:szCs w:val="24"/>
          <w:lang w:val="lv-LV"/>
        </w:rPr>
        <w:t>1.4.2.4. Operācijas zāles ķirurģiskais apģērbs.</w:t>
      </w:r>
    </w:p>
    <w:p w14:paraId="640595F2" w14:textId="77777777" w:rsidR="00E53D68" w:rsidRPr="00E53D68" w:rsidRDefault="00E53D68" w:rsidP="00E53D68">
      <w:pPr>
        <w:pStyle w:val="ListParagraph"/>
        <w:spacing w:line="240" w:lineRule="auto"/>
        <w:jc w:val="both"/>
        <w:rPr>
          <w:rFonts w:ascii="Times New Roman" w:eastAsia="Times New Roman" w:hAnsi="Times New Roman"/>
          <w:color w:val="000000" w:themeColor="text1"/>
          <w:sz w:val="24"/>
          <w:szCs w:val="24"/>
          <w:lang w:val="lv-LV"/>
        </w:rPr>
      </w:pPr>
      <w:r w:rsidRPr="00E53D68">
        <w:rPr>
          <w:rFonts w:ascii="Times New Roman" w:eastAsia="Times New Roman" w:hAnsi="Times New Roman"/>
          <w:color w:val="000000" w:themeColor="text1"/>
          <w:sz w:val="24"/>
          <w:szCs w:val="24"/>
          <w:lang w:val="lv-LV"/>
        </w:rPr>
        <w:t>Pretendents var iesniegt piedāvājumu par vienu/vairākām/visām iepirkuma daļām, piedāvājot visu konkrētajā iepirkuma daļā ietilpstošo preču apjomu.</w:t>
      </w:r>
    </w:p>
    <w:p w14:paraId="413F574E" w14:textId="0A0C2A07" w:rsidR="002860DE" w:rsidRPr="0069677A" w:rsidRDefault="002860DE" w:rsidP="0018797B">
      <w:pPr>
        <w:pStyle w:val="ListParagraph"/>
        <w:numPr>
          <w:ilvl w:val="0"/>
          <w:numId w:val="4"/>
        </w:numPr>
        <w:spacing w:after="0" w:line="240" w:lineRule="auto"/>
        <w:ind w:left="709" w:hanging="709"/>
        <w:contextualSpacing w:val="0"/>
        <w:jc w:val="both"/>
        <w:rPr>
          <w:rFonts w:ascii="Times New Roman" w:hAnsi="Times New Roman"/>
          <w:color w:val="000000" w:themeColor="text1"/>
          <w:sz w:val="24"/>
          <w:szCs w:val="24"/>
          <w:lang w:val="lv-LV"/>
        </w:rPr>
      </w:pPr>
      <w:r w:rsidRPr="0069677A">
        <w:rPr>
          <w:rFonts w:ascii="Times New Roman" w:hAnsi="Times New Roman"/>
          <w:color w:val="000000" w:themeColor="text1"/>
          <w:sz w:val="24"/>
          <w:szCs w:val="24"/>
          <w:lang w:val="lv-LV"/>
        </w:rPr>
        <w:t>CPV kod</w:t>
      </w:r>
      <w:r w:rsidRPr="0069677A">
        <w:rPr>
          <w:rFonts w:ascii="Times New Roman" w:eastAsia="Times New Roman" w:hAnsi="Times New Roman"/>
          <w:color w:val="000000" w:themeColor="text1"/>
          <w:sz w:val="24"/>
          <w:szCs w:val="24"/>
          <w:lang w:val="lv-LV"/>
        </w:rPr>
        <w:t xml:space="preserve">s- </w:t>
      </w:r>
      <w:r w:rsidR="00C953C5" w:rsidRPr="0069677A">
        <w:rPr>
          <w:rFonts w:ascii="Times New Roman" w:eastAsia="Times New Roman" w:hAnsi="Times New Roman"/>
          <w:color w:val="000000" w:themeColor="text1"/>
          <w:sz w:val="24"/>
          <w:szCs w:val="24"/>
          <w:lang w:val="lv-LV"/>
        </w:rPr>
        <w:t>33199000-1</w:t>
      </w:r>
      <w:r w:rsidR="001E6085">
        <w:rPr>
          <w:rFonts w:ascii="Times New Roman" w:eastAsia="Times New Roman" w:hAnsi="Times New Roman"/>
          <w:color w:val="000000" w:themeColor="text1"/>
          <w:sz w:val="24"/>
          <w:szCs w:val="24"/>
          <w:lang w:val="lv-LV"/>
        </w:rPr>
        <w:t xml:space="preserve"> (</w:t>
      </w:r>
      <w:r w:rsidR="001E6085" w:rsidRPr="001E6085">
        <w:rPr>
          <w:rFonts w:ascii="Times New Roman" w:eastAsia="Times New Roman" w:hAnsi="Times New Roman"/>
          <w:color w:val="000000" w:themeColor="text1"/>
          <w:sz w:val="24"/>
          <w:szCs w:val="24"/>
          <w:lang w:val="lv-LV"/>
        </w:rPr>
        <w:t>Medicīnas darbinieku apģērbi</w:t>
      </w:r>
      <w:r w:rsidR="001E6085">
        <w:rPr>
          <w:rFonts w:ascii="Times New Roman" w:eastAsia="Times New Roman" w:hAnsi="Times New Roman"/>
          <w:color w:val="000000" w:themeColor="text1"/>
          <w:sz w:val="24"/>
          <w:szCs w:val="24"/>
          <w:lang w:val="lv-LV"/>
        </w:rPr>
        <w:t>)</w:t>
      </w:r>
      <w:r w:rsidRPr="0069677A">
        <w:rPr>
          <w:rFonts w:ascii="Times New Roman" w:eastAsia="Times New Roman" w:hAnsi="Times New Roman"/>
          <w:color w:val="000000" w:themeColor="text1"/>
          <w:sz w:val="24"/>
          <w:szCs w:val="24"/>
          <w:lang w:val="lv-LV"/>
        </w:rPr>
        <w:t>.</w:t>
      </w:r>
    </w:p>
    <w:p w14:paraId="36051092" w14:textId="1C8FAAED" w:rsidR="00F64A78" w:rsidRPr="0069677A" w:rsidRDefault="00F64A78" w:rsidP="0018797B">
      <w:pPr>
        <w:pStyle w:val="ListParagraph"/>
        <w:numPr>
          <w:ilvl w:val="0"/>
          <w:numId w:val="4"/>
        </w:numPr>
        <w:spacing w:after="0" w:line="240" w:lineRule="auto"/>
        <w:ind w:left="709" w:hanging="709"/>
        <w:contextualSpacing w:val="0"/>
        <w:jc w:val="both"/>
        <w:rPr>
          <w:rFonts w:ascii="Times New Roman" w:hAnsi="Times New Roman"/>
          <w:color w:val="000000" w:themeColor="text1"/>
          <w:sz w:val="24"/>
          <w:szCs w:val="24"/>
          <w:lang w:val="lv-LV"/>
        </w:rPr>
      </w:pPr>
      <w:r w:rsidRPr="0069677A">
        <w:rPr>
          <w:rFonts w:ascii="Times New Roman" w:hAnsi="Times New Roman"/>
          <w:color w:val="000000" w:themeColor="text1"/>
          <w:sz w:val="24"/>
          <w:szCs w:val="24"/>
          <w:lang w:val="lv-LV"/>
        </w:rPr>
        <w:t>Līguma izpildes vie</w:t>
      </w:r>
      <w:r w:rsidR="00AE33E7" w:rsidRPr="0069677A">
        <w:rPr>
          <w:rFonts w:ascii="Times New Roman" w:hAnsi="Times New Roman"/>
          <w:color w:val="000000" w:themeColor="text1"/>
          <w:sz w:val="24"/>
          <w:szCs w:val="24"/>
          <w:lang w:val="lv-LV"/>
        </w:rPr>
        <w:t>ta: SIA „RĒZEKNES SLIMNĪCA”</w:t>
      </w:r>
      <w:r w:rsidR="005C008D" w:rsidRPr="0069677A">
        <w:rPr>
          <w:rFonts w:ascii="Times New Roman" w:hAnsi="Times New Roman"/>
          <w:color w:val="000000" w:themeColor="text1"/>
          <w:sz w:val="24"/>
          <w:szCs w:val="24"/>
          <w:lang w:val="lv-LV"/>
        </w:rPr>
        <w:t>,</w:t>
      </w:r>
      <w:r w:rsidR="00AE33E7" w:rsidRPr="0069677A">
        <w:rPr>
          <w:rFonts w:ascii="Times New Roman" w:hAnsi="Times New Roman"/>
          <w:color w:val="000000" w:themeColor="text1"/>
          <w:sz w:val="24"/>
          <w:szCs w:val="24"/>
          <w:lang w:val="lv-LV"/>
        </w:rPr>
        <w:t xml:space="preserve"> 18.</w:t>
      </w:r>
      <w:r w:rsidRPr="0069677A">
        <w:rPr>
          <w:rFonts w:ascii="Times New Roman" w:hAnsi="Times New Roman"/>
          <w:color w:val="000000" w:themeColor="text1"/>
          <w:sz w:val="24"/>
          <w:szCs w:val="24"/>
          <w:lang w:val="lv-LV"/>
        </w:rPr>
        <w:t>novembra iela 41, Rēzekne</w:t>
      </w:r>
      <w:r w:rsidR="00866D64" w:rsidRPr="0069677A">
        <w:rPr>
          <w:rFonts w:ascii="Times New Roman" w:hAnsi="Times New Roman"/>
          <w:color w:val="000000" w:themeColor="text1"/>
          <w:sz w:val="24"/>
          <w:szCs w:val="24"/>
          <w:lang w:val="lv-LV"/>
        </w:rPr>
        <w:t>, LV-4601.</w:t>
      </w:r>
    </w:p>
    <w:p w14:paraId="7B598495" w14:textId="77777777" w:rsidR="003A64A6" w:rsidRPr="0069677A" w:rsidRDefault="003A64A6" w:rsidP="0018797B">
      <w:pPr>
        <w:pStyle w:val="ListParagraph"/>
        <w:numPr>
          <w:ilvl w:val="0"/>
          <w:numId w:val="4"/>
        </w:numPr>
        <w:spacing w:after="0" w:line="240" w:lineRule="auto"/>
        <w:ind w:left="709" w:hanging="709"/>
        <w:contextualSpacing w:val="0"/>
        <w:jc w:val="both"/>
        <w:rPr>
          <w:rFonts w:ascii="Times New Roman" w:hAnsi="Times New Roman"/>
          <w:color w:val="000000" w:themeColor="text1"/>
          <w:sz w:val="24"/>
          <w:szCs w:val="24"/>
          <w:lang w:val="lv-LV"/>
        </w:rPr>
      </w:pPr>
      <w:r w:rsidRPr="0069677A">
        <w:rPr>
          <w:rFonts w:ascii="Times New Roman" w:hAnsi="Times New Roman"/>
          <w:color w:val="000000" w:themeColor="text1"/>
          <w:sz w:val="24"/>
          <w:szCs w:val="24"/>
          <w:lang w:val="lv-LV"/>
        </w:rPr>
        <w:t>Pretendents nevar iesnieg</w:t>
      </w:r>
      <w:r w:rsidR="00BB2309" w:rsidRPr="0069677A">
        <w:rPr>
          <w:rFonts w:ascii="Times New Roman" w:hAnsi="Times New Roman"/>
          <w:color w:val="000000" w:themeColor="text1"/>
          <w:sz w:val="24"/>
          <w:szCs w:val="24"/>
          <w:lang w:val="lv-LV"/>
        </w:rPr>
        <w:t>t piedāvājumu variantus.</w:t>
      </w:r>
      <w:r w:rsidR="00A41D27" w:rsidRPr="0069677A">
        <w:rPr>
          <w:rFonts w:ascii="Times New Roman" w:hAnsi="Times New Roman"/>
          <w:color w:val="000000" w:themeColor="text1"/>
          <w:sz w:val="24"/>
          <w:szCs w:val="24"/>
          <w:lang w:val="lv-LV"/>
        </w:rPr>
        <w:t xml:space="preserve"> </w:t>
      </w:r>
    </w:p>
    <w:p w14:paraId="34403646" w14:textId="36B14415" w:rsidR="00F64A78" w:rsidRPr="0069677A" w:rsidRDefault="00F64A78" w:rsidP="0018797B">
      <w:pPr>
        <w:pStyle w:val="ListParagraph"/>
        <w:numPr>
          <w:ilvl w:val="0"/>
          <w:numId w:val="4"/>
        </w:numPr>
        <w:spacing w:after="0" w:line="240" w:lineRule="auto"/>
        <w:ind w:left="709" w:hanging="709"/>
        <w:contextualSpacing w:val="0"/>
        <w:jc w:val="both"/>
        <w:rPr>
          <w:rFonts w:ascii="Times New Roman" w:hAnsi="Times New Roman"/>
          <w:color w:val="000000" w:themeColor="text1"/>
          <w:sz w:val="24"/>
          <w:szCs w:val="24"/>
          <w:lang w:val="lv-LV"/>
        </w:rPr>
      </w:pPr>
      <w:r w:rsidRPr="0069677A">
        <w:rPr>
          <w:rFonts w:ascii="Times New Roman" w:hAnsi="Times New Roman"/>
          <w:color w:val="000000" w:themeColor="text1"/>
          <w:sz w:val="24"/>
          <w:szCs w:val="24"/>
          <w:lang w:val="lv-LV"/>
        </w:rPr>
        <w:t xml:space="preserve">Līguma </w:t>
      </w:r>
      <w:r w:rsidR="00A41D27" w:rsidRPr="0069677A">
        <w:rPr>
          <w:rFonts w:ascii="Times New Roman" w:hAnsi="Times New Roman"/>
          <w:color w:val="000000" w:themeColor="text1"/>
          <w:sz w:val="24"/>
          <w:szCs w:val="24"/>
          <w:lang w:val="lv-LV"/>
        </w:rPr>
        <w:t>termiņš</w:t>
      </w:r>
      <w:r w:rsidR="0018797B" w:rsidRPr="0069677A">
        <w:rPr>
          <w:rFonts w:ascii="Times New Roman" w:hAnsi="Times New Roman"/>
          <w:color w:val="000000" w:themeColor="text1"/>
          <w:sz w:val="24"/>
          <w:szCs w:val="24"/>
          <w:lang w:val="lv-LV"/>
        </w:rPr>
        <w:t xml:space="preserve"> -</w:t>
      </w:r>
      <w:r w:rsidR="00A41D27" w:rsidRPr="0069677A">
        <w:rPr>
          <w:rFonts w:ascii="Times New Roman" w:hAnsi="Times New Roman"/>
          <w:color w:val="000000" w:themeColor="text1"/>
          <w:sz w:val="24"/>
          <w:szCs w:val="24"/>
          <w:lang w:val="lv-LV"/>
        </w:rPr>
        <w:t xml:space="preserve"> </w:t>
      </w:r>
      <w:r w:rsidR="00D84535">
        <w:rPr>
          <w:rFonts w:ascii="Times New Roman" w:hAnsi="Times New Roman"/>
          <w:color w:val="000000" w:themeColor="text1"/>
          <w:sz w:val="24"/>
          <w:szCs w:val="24"/>
          <w:lang w:val="lv-LV"/>
        </w:rPr>
        <w:t>12</w:t>
      </w:r>
      <w:r w:rsidR="00A41D27" w:rsidRPr="0069677A">
        <w:rPr>
          <w:rFonts w:ascii="Times New Roman" w:hAnsi="Times New Roman"/>
          <w:color w:val="000000" w:themeColor="text1"/>
          <w:sz w:val="24"/>
          <w:szCs w:val="24"/>
          <w:lang w:val="lv-LV"/>
        </w:rPr>
        <w:t xml:space="preserve"> </w:t>
      </w:r>
      <w:r w:rsidR="00866D64" w:rsidRPr="0069677A">
        <w:rPr>
          <w:rFonts w:ascii="Times New Roman" w:hAnsi="Times New Roman"/>
          <w:color w:val="000000" w:themeColor="text1"/>
          <w:sz w:val="24"/>
          <w:szCs w:val="24"/>
          <w:lang w:val="lv-LV"/>
        </w:rPr>
        <w:t>(</w:t>
      </w:r>
      <w:r w:rsidR="00D84535">
        <w:rPr>
          <w:rFonts w:ascii="Times New Roman" w:hAnsi="Times New Roman"/>
          <w:color w:val="000000" w:themeColor="text1"/>
          <w:sz w:val="24"/>
          <w:szCs w:val="24"/>
          <w:lang w:val="lv-LV"/>
        </w:rPr>
        <w:t>divpadsmit</w:t>
      </w:r>
      <w:r w:rsidR="00866D64" w:rsidRPr="0069677A">
        <w:rPr>
          <w:rFonts w:ascii="Times New Roman" w:hAnsi="Times New Roman"/>
          <w:color w:val="000000" w:themeColor="text1"/>
          <w:sz w:val="24"/>
          <w:szCs w:val="24"/>
          <w:lang w:val="lv-LV"/>
        </w:rPr>
        <w:t xml:space="preserve">) </w:t>
      </w:r>
      <w:r w:rsidR="00A41D27" w:rsidRPr="0069677A">
        <w:rPr>
          <w:rFonts w:ascii="Times New Roman" w:hAnsi="Times New Roman"/>
          <w:color w:val="000000" w:themeColor="text1"/>
          <w:sz w:val="24"/>
          <w:szCs w:val="24"/>
          <w:lang w:val="lv-LV"/>
        </w:rPr>
        <w:t>kalendāra mēneši.</w:t>
      </w:r>
    </w:p>
    <w:p w14:paraId="1BB002D7" w14:textId="77E21FCF" w:rsidR="00724D6C" w:rsidRPr="0069677A" w:rsidRDefault="00724D6C" w:rsidP="0018797B">
      <w:pPr>
        <w:pStyle w:val="ListParagraph"/>
        <w:numPr>
          <w:ilvl w:val="0"/>
          <w:numId w:val="4"/>
        </w:numPr>
        <w:spacing w:after="0" w:line="240" w:lineRule="auto"/>
        <w:ind w:left="709" w:hanging="709"/>
        <w:contextualSpacing w:val="0"/>
        <w:jc w:val="both"/>
        <w:rPr>
          <w:rFonts w:ascii="Times New Roman" w:hAnsi="Times New Roman"/>
          <w:color w:val="000000" w:themeColor="text1"/>
          <w:sz w:val="24"/>
          <w:szCs w:val="24"/>
          <w:lang w:val="lv-LV"/>
        </w:rPr>
      </w:pPr>
      <w:r w:rsidRPr="0069677A">
        <w:rPr>
          <w:rFonts w:ascii="Times New Roman" w:hAnsi="Times New Roman"/>
          <w:color w:val="000000" w:themeColor="text1"/>
          <w:sz w:val="24"/>
          <w:szCs w:val="24"/>
          <w:lang w:val="lv-LV"/>
        </w:rPr>
        <w:t xml:space="preserve">Izvēles kritērijs- </w:t>
      </w:r>
      <w:r w:rsidRPr="0069677A">
        <w:rPr>
          <w:rFonts w:ascii="Times New Roman" w:hAnsi="Times New Roman"/>
          <w:b/>
          <w:bCs/>
          <w:color w:val="000000" w:themeColor="text1"/>
          <w:sz w:val="24"/>
          <w:szCs w:val="24"/>
          <w:lang w:val="lv-LV"/>
        </w:rPr>
        <w:t>zemākā piedāvātā cena</w:t>
      </w:r>
      <w:r w:rsidRPr="0069677A">
        <w:rPr>
          <w:rFonts w:ascii="Times New Roman" w:hAnsi="Times New Roman"/>
          <w:color w:val="000000" w:themeColor="text1"/>
          <w:sz w:val="24"/>
          <w:szCs w:val="24"/>
          <w:lang w:val="lv-LV"/>
        </w:rPr>
        <w:t xml:space="preserve"> (EUR bez PVN)</w:t>
      </w:r>
      <w:r w:rsidR="00E53D68">
        <w:rPr>
          <w:rFonts w:ascii="Times New Roman" w:hAnsi="Times New Roman"/>
          <w:color w:val="000000" w:themeColor="text1"/>
          <w:sz w:val="24"/>
          <w:szCs w:val="24"/>
          <w:lang w:val="lv-LV"/>
        </w:rPr>
        <w:t xml:space="preserve"> katrā iepirkuma daļā atsevišķi</w:t>
      </w:r>
      <w:r w:rsidRPr="0069677A">
        <w:rPr>
          <w:rFonts w:ascii="Times New Roman" w:hAnsi="Times New Roman"/>
          <w:color w:val="000000" w:themeColor="text1"/>
          <w:sz w:val="24"/>
          <w:szCs w:val="24"/>
          <w:lang w:val="lv-LV"/>
        </w:rPr>
        <w:t>.</w:t>
      </w:r>
    </w:p>
    <w:p w14:paraId="1E6EF5DF" w14:textId="77777777" w:rsidR="005C008D" w:rsidRPr="0069677A" w:rsidRDefault="005C008D" w:rsidP="0018797B">
      <w:pPr>
        <w:spacing w:after="120"/>
        <w:jc w:val="both"/>
        <w:rPr>
          <w:color w:val="000000" w:themeColor="text1"/>
        </w:rPr>
      </w:pPr>
    </w:p>
    <w:p w14:paraId="21DB28B5" w14:textId="77777777" w:rsidR="00EB5028" w:rsidRPr="0069677A" w:rsidRDefault="00EB5028" w:rsidP="0018797B">
      <w:pPr>
        <w:pStyle w:val="Heading2"/>
        <w:numPr>
          <w:ilvl w:val="1"/>
          <w:numId w:val="2"/>
        </w:numPr>
        <w:rPr>
          <w:color w:val="000000" w:themeColor="text1"/>
          <w:szCs w:val="24"/>
          <w:u w:val="single"/>
        </w:rPr>
      </w:pPr>
      <w:bookmarkStart w:id="31" w:name="_Toc158102004"/>
      <w:bookmarkStart w:id="32" w:name="_Toc224459233"/>
      <w:bookmarkStart w:id="33" w:name="_Toc224459624"/>
      <w:bookmarkStart w:id="34" w:name="_Toc224460062"/>
      <w:bookmarkStart w:id="35" w:name="_Toc224980919"/>
      <w:bookmarkStart w:id="36" w:name="_Toc224981179"/>
      <w:r w:rsidRPr="0069677A">
        <w:rPr>
          <w:color w:val="000000" w:themeColor="text1"/>
          <w:szCs w:val="24"/>
          <w:u w:val="single"/>
        </w:rPr>
        <w:t>Iespējas iepazīties ar nolikumu un saņemt to</w:t>
      </w:r>
      <w:bookmarkEnd w:id="31"/>
      <w:bookmarkEnd w:id="32"/>
      <w:bookmarkEnd w:id="33"/>
      <w:bookmarkEnd w:id="34"/>
      <w:bookmarkEnd w:id="35"/>
      <w:bookmarkEnd w:id="36"/>
    </w:p>
    <w:p w14:paraId="6FB5602C" w14:textId="6382AF01" w:rsidR="0022480D" w:rsidRPr="0069677A" w:rsidRDefault="0022480D" w:rsidP="0018797B">
      <w:pPr>
        <w:ind w:left="709" w:hanging="709"/>
        <w:jc w:val="both"/>
        <w:outlineLvl w:val="2"/>
        <w:rPr>
          <w:rFonts w:eastAsia="Calibri"/>
          <w:color w:val="000000" w:themeColor="text1"/>
        </w:rPr>
      </w:pPr>
      <w:bookmarkStart w:id="37" w:name="_Toc158102006"/>
      <w:bookmarkStart w:id="38" w:name="_Toc224459236"/>
      <w:bookmarkStart w:id="39" w:name="_Toc224459626"/>
      <w:bookmarkStart w:id="40" w:name="_Toc224460064"/>
      <w:bookmarkStart w:id="41" w:name="_Toc224980921"/>
      <w:bookmarkStart w:id="42" w:name="_Toc224981181"/>
      <w:r w:rsidRPr="0069677A">
        <w:rPr>
          <w:rFonts w:eastAsia="Calibri"/>
          <w:color w:val="000000" w:themeColor="text1"/>
        </w:rPr>
        <w:t xml:space="preserve">1.5.1. </w:t>
      </w:r>
      <w:r w:rsidR="00A41D27" w:rsidRPr="0069677A">
        <w:rPr>
          <w:rFonts w:eastAsia="Calibri"/>
          <w:color w:val="000000" w:themeColor="text1"/>
        </w:rPr>
        <w:t>Iepirkuma</w:t>
      </w:r>
      <w:r w:rsidRPr="0069677A">
        <w:rPr>
          <w:rFonts w:eastAsia="Calibri"/>
          <w:color w:val="000000" w:themeColor="text1"/>
        </w:rPr>
        <w:t xml:space="preserve"> nolikums, turpmāk – nolikums, </w:t>
      </w:r>
      <w:r w:rsidR="00DA1830" w:rsidRPr="0069677A">
        <w:rPr>
          <w:rFonts w:eastAsia="Calibri"/>
          <w:color w:val="000000" w:themeColor="text1"/>
        </w:rPr>
        <w:t>tā</w:t>
      </w:r>
      <w:r w:rsidRPr="0069677A">
        <w:rPr>
          <w:rFonts w:eastAsia="Calibri"/>
          <w:color w:val="000000" w:themeColor="text1"/>
        </w:rPr>
        <w:t xml:space="preserve"> grozījumi un atbildes uz ieinteresēto piegādātāju jautājumiem ir publiski pieejamas </w:t>
      </w:r>
      <w:bookmarkStart w:id="43" w:name="_Hlk496086816"/>
      <w:r w:rsidRPr="0069677A">
        <w:rPr>
          <w:rFonts w:eastAsia="Calibri"/>
          <w:color w:val="000000" w:themeColor="text1"/>
        </w:rPr>
        <w:t xml:space="preserve">tīmekļvietnē </w:t>
      </w:r>
      <w:hyperlink r:id="rId8" w:history="1">
        <w:r w:rsidR="0018797B" w:rsidRPr="0069677A">
          <w:rPr>
            <w:rStyle w:val="Hyperlink"/>
            <w:rFonts w:eastAsia="Calibri"/>
          </w:rPr>
          <w:t>www.eis.gov.lv</w:t>
        </w:r>
      </w:hyperlink>
      <w:bookmarkEnd w:id="43"/>
      <w:r w:rsidRPr="0069677A">
        <w:rPr>
          <w:rFonts w:eastAsia="Calibri"/>
          <w:color w:val="000000" w:themeColor="text1"/>
        </w:rPr>
        <w:t>.</w:t>
      </w:r>
    </w:p>
    <w:p w14:paraId="1C376F93" w14:textId="77777777" w:rsidR="0022480D" w:rsidRPr="0069677A" w:rsidRDefault="0022480D" w:rsidP="0018797B">
      <w:pPr>
        <w:ind w:left="709" w:hanging="709"/>
        <w:jc w:val="both"/>
        <w:outlineLvl w:val="2"/>
        <w:rPr>
          <w:rFonts w:eastAsia="Calibri"/>
          <w:color w:val="000000" w:themeColor="text1"/>
        </w:rPr>
      </w:pPr>
      <w:r w:rsidRPr="0069677A">
        <w:rPr>
          <w:rFonts w:eastAsia="Calibri"/>
          <w:color w:val="000000" w:themeColor="text1"/>
        </w:rPr>
        <w:t>1.5.2.</w:t>
      </w:r>
      <w:r w:rsidRPr="0069677A">
        <w:rPr>
          <w:rFonts w:eastAsia="Calibri"/>
          <w:color w:val="000000" w:themeColor="text1"/>
        </w:rPr>
        <w:tab/>
        <w:t xml:space="preserve">Ieinteresētais piegādātājs Elektroniskās iepirkumu sistēmas, turpmāk- EIS, </w:t>
      </w:r>
      <w:r w:rsidR="00C659B9" w:rsidRPr="0069677A">
        <w:rPr>
          <w:rFonts w:eastAsia="Calibri"/>
          <w:color w:val="000000" w:themeColor="text1"/>
        </w:rPr>
        <w:t>e-konkursu apakšsistēmā iepirkuma</w:t>
      </w:r>
      <w:r w:rsidRPr="0069677A">
        <w:rPr>
          <w:rFonts w:eastAsia="Calibri"/>
          <w:color w:val="000000" w:themeColor="text1"/>
        </w:rPr>
        <w:t xml:space="preserve"> sadaļā var reģistrēties kā nolikuma saņēmējs, ja tas ir reģistrēts EIS kā piegādātājs.</w:t>
      </w:r>
    </w:p>
    <w:p w14:paraId="15C009FC" w14:textId="6317A346" w:rsidR="0022480D" w:rsidRPr="0069677A" w:rsidRDefault="0022480D" w:rsidP="0018797B">
      <w:pPr>
        <w:ind w:left="709" w:hanging="709"/>
        <w:jc w:val="both"/>
        <w:outlineLvl w:val="2"/>
        <w:rPr>
          <w:rFonts w:eastAsia="Calibri"/>
          <w:color w:val="000000" w:themeColor="text1"/>
        </w:rPr>
      </w:pPr>
      <w:r w:rsidRPr="0069677A">
        <w:rPr>
          <w:rFonts w:eastAsia="Calibri"/>
          <w:color w:val="000000" w:themeColor="text1"/>
        </w:rPr>
        <w:t>1.5.3.</w:t>
      </w:r>
      <w:r w:rsidRPr="0069677A">
        <w:rPr>
          <w:rFonts w:eastAsia="Calibri"/>
          <w:color w:val="000000" w:themeColor="text1"/>
        </w:rPr>
        <w:tab/>
        <w:t xml:space="preserve">Ieinteresētais piegādātājs apņemas sekot līdzi </w:t>
      </w:r>
      <w:r w:rsidR="001644C7">
        <w:rPr>
          <w:rFonts w:eastAsia="Calibri"/>
          <w:color w:val="000000" w:themeColor="text1"/>
        </w:rPr>
        <w:t>i</w:t>
      </w:r>
      <w:r w:rsidRPr="0069677A">
        <w:rPr>
          <w:rFonts w:eastAsia="Calibri"/>
          <w:color w:val="000000" w:themeColor="text1"/>
        </w:rPr>
        <w:t>epirkum</w:t>
      </w:r>
      <w:r w:rsidR="001644C7">
        <w:rPr>
          <w:rFonts w:eastAsia="Calibri"/>
          <w:color w:val="000000" w:themeColor="text1"/>
        </w:rPr>
        <w:t>a</w:t>
      </w:r>
      <w:r w:rsidRPr="0069677A">
        <w:rPr>
          <w:rFonts w:eastAsia="Calibri"/>
          <w:color w:val="000000" w:themeColor="text1"/>
        </w:rPr>
        <w:t xml:space="preserve"> komisijas sniegtajām atbildēm uz ieinteresēto piegādātāju jautājumiem. Ja minētos dokumentus un ziņas Pasūtītājs ir ievietojis tīmekļvietnē </w:t>
      </w:r>
      <w:hyperlink r:id="rId9" w:history="1">
        <w:r w:rsidR="0018797B" w:rsidRPr="0069677A">
          <w:rPr>
            <w:rStyle w:val="Hyperlink"/>
            <w:rFonts w:eastAsia="Calibri"/>
          </w:rPr>
          <w:t>www.eis.gov.lv</w:t>
        </w:r>
      </w:hyperlink>
      <w:r w:rsidRPr="0069677A">
        <w:rPr>
          <w:rFonts w:eastAsia="Calibri"/>
          <w:color w:val="000000" w:themeColor="text1"/>
        </w:rPr>
        <w:t>, tiek uzskatīts, ka piegādātājs tos ir saņēmis un ar tiem iepazinies.</w:t>
      </w:r>
    </w:p>
    <w:p w14:paraId="034BC924" w14:textId="77777777" w:rsidR="0022480D" w:rsidRPr="0069677A" w:rsidRDefault="0022480D" w:rsidP="0018797B">
      <w:pPr>
        <w:ind w:left="709" w:hanging="709"/>
        <w:jc w:val="both"/>
        <w:outlineLvl w:val="2"/>
        <w:rPr>
          <w:rFonts w:eastAsia="Calibri"/>
          <w:color w:val="000000" w:themeColor="text1"/>
        </w:rPr>
      </w:pPr>
      <w:r w:rsidRPr="0069677A">
        <w:rPr>
          <w:rFonts w:eastAsia="Calibri"/>
          <w:color w:val="000000" w:themeColor="text1"/>
        </w:rPr>
        <w:t>1.5.4.</w:t>
      </w:r>
      <w:r w:rsidRPr="0069677A">
        <w:rPr>
          <w:rFonts w:eastAsia="Calibri"/>
          <w:color w:val="000000" w:themeColor="text1"/>
        </w:rPr>
        <w:tab/>
        <w:t>Ja nolikumā tiek konstatētas pretrunas ar publisko iepirkumu procedūru regulējošo normatīvo aktu prasībām, piemēro publisko iepirkumu regulējošo tiesību aktu nosacījumus.</w:t>
      </w:r>
    </w:p>
    <w:p w14:paraId="0D700D39" w14:textId="77777777" w:rsidR="0022480D" w:rsidRPr="0069677A" w:rsidRDefault="0022480D" w:rsidP="0018797B">
      <w:pPr>
        <w:ind w:left="709" w:hanging="709"/>
        <w:jc w:val="both"/>
        <w:outlineLvl w:val="2"/>
        <w:rPr>
          <w:rFonts w:eastAsia="Calibri"/>
        </w:rPr>
      </w:pPr>
      <w:r w:rsidRPr="0069677A">
        <w:rPr>
          <w:rFonts w:eastAsia="Calibri"/>
        </w:rPr>
        <w:t>1.5.5.</w:t>
      </w:r>
      <w:r w:rsidR="005C008D" w:rsidRPr="0069677A">
        <w:rPr>
          <w:rFonts w:eastAsia="Calibri"/>
        </w:rPr>
        <w:tab/>
      </w:r>
      <w:r w:rsidR="00C659B9" w:rsidRPr="0069677A">
        <w:rPr>
          <w:rFonts w:eastAsia="Calibri"/>
        </w:rPr>
        <w:t>Jebkuru (katru) iepirkuma</w:t>
      </w:r>
      <w:r w:rsidRPr="0069677A">
        <w:rPr>
          <w:rFonts w:eastAsia="Calibri"/>
        </w:rPr>
        <w:t xml:space="preserve"> nolikumā minēto atsauci uz standartiem, konkrēta ražotāja </w:t>
      </w:r>
      <w:r w:rsidRPr="0069677A">
        <w:rPr>
          <w:rFonts w:eastAsia="Calibri"/>
        </w:rPr>
        <w:lastRenderedPageBreak/>
        <w:t>izstrādājumu, zīmolu un preču zīmi skatīt ar piebildi “vai ekvivalents”.</w:t>
      </w:r>
    </w:p>
    <w:p w14:paraId="1EB7FE75" w14:textId="77777777" w:rsidR="00F53AA8" w:rsidRPr="0069677A" w:rsidRDefault="00F53AA8" w:rsidP="00317F21">
      <w:pPr>
        <w:jc w:val="both"/>
        <w:rPr>
          <w:color w:val="000000" w:themeColor="text1"/>
        </w:rPr>
      </w:pPr>
    </w:p>
    <w:p w14:paraId="13A98235" w14:textId="77777777" w:rsidR="00EB5028" w:rsidRPr="0069677A" w:rsidRDefault="00EB5028" w:rsidP="00317F21">
      <w:pPr>
        <w:pStyle w:val="Heading2"/>
        <w:numPr>
          <w:ilvl w:val="1"/>
          <w:numId w:val="2"/>
        </w:numPr>
        <w:rPr>
          <w:color w:val="000000" w:themeColor="text1"/>
          <w:szCs w:val="24"/>
          <w:u w:val="single"/>
        </w:rPr>
      </w:pPr>
      <w:r w:rsidRPr="0069677A">
        <w:rPr>
          <w:color w:val="000000" w:themeColor="text1"/>
          <w:szCs w:val="24"/>
          <w:u w:val="single"/>
        </w:rPr>
        <w:t>Piedāvājumu iesniegšanas un atvēršanas vieta, datums, laiks un kārtība</w:t>
      </w:r>
      <w:bookmarkEnd w:id="37"/>
      <w:bookmarkEnd w:id="38"/>
      <w:bookmarkEnd w:id="39"/>
      <w:bookmarkEnd w:id="40"/>
      <w:bookmarkEnd w:id="41"/>
      <w:bookmarkEnd w:id="42"/>
    </w:p>
    <w:p w14:paraId="68F4EB77" w14:textId="7D57DBAA" w:rsidR="00C81BF7" w:rsidRPr="0069677A" w:rsidRDefault="00EB5028" w:rsidP="00317F21">
      <w:pPr>
        <w:ind w:left="567" w:hanging="567"/>
        <w:jc w:val="both"/>
        <w:outlineLvl w:val="2"/>
        <w:rPr>
          <w:rFonts w:eastAsia="Calibri"/>
          <w:bCs/>
          <w:color w:val="000000" w:themeColor="text1"/>
        </w:rPr>
      </w:pPr>
      <w:r w:rsidRPr="0069677A">
        <w:rPr>
          <w:color w:val="000000" w:themeColor="text1"/>
        </w:rPr>
        <w:t>1.</w:t>
      </w:r>
      <w:r w:rsidR="00F64A78" w:rsidRPr="0069677A">
        <w:rPr>
          <w:color w:val="000000" w:themeColor="text1"/>
        </w:rPr>
        <w:t>6</w:t>
      </w:r>
      <w:r w:rsidRPr="0069677A">
        <w:rPr>
          <w:color w:val="000000" w:themeColor="text1"/>
        </w:rPr>
        <w:t xml:space="preserve">.1. </w:t>
      </w:r>
      <w:r w:rsidR="00D84535" w:rsidRPr="00D84535">
        <w:rPr>
          <w:rFonts w:eastAsia="Calibri"/>
          <w:bCs/>
          <w:color w:val="000000" w:themeColor="text1"/>
        </w:rPr>
        <w:t xml:space="preserve">Pretendents piedāvājumu iesniedz līdz </w:t>
      </w:r>
      <w:r w:rsidR="00D84535" w:rsidRPr="00D84535">
        <w:rPr>
          <w:rFonts w:eastAsia="Calibri"/>
          <w:b/>
          <w:color w:val="000000" w:themeColor="text1"/>
        </w:rPr>
        <w:t>datumam un laikam, kas norādīts sludinājumā EIS</w:t>
      </w:r>
      <w:r w:rsidR="00D84535" w:rsidRPr="00D84535">
        <w:rPr>
          <w:rFonts w:eastAsia="Calibri"/>
          <w:bCs/>
          <w:color w:val="000000" w:themeColor="text1"/>
        </w:rPr>
        <w:t>, e-konkursu apakšsistēmā.</w:t>
      </w:r>
    </w:p>
    <w:p w14:paraId="16FA279F" w14:textId="77777777" w:rsidR="00C81BF7" w:rsidRPr="0069677A" w:rsidRDefault="00C81BF7" w:rsidP="0018797B">
      <w:pPr>
        <w:ind w:left="567" w:hanging="567"/>
        <w:jc w:val="both"/>
        <w:outlineLvl w:val="2"/>
        <w:rPr>
          <w:rFonts w:eastAsia="Calibri"/>
          <w:bCs/>
          <w:color w:val="000000" w:themeColor="text1"/>
        </w:rPr>
      </w:pPr>
      <w:r w:rsidRPr="0069677A">
        <w:rPr>
          <w:rFonts w:eastAsia="Calibri"/>
          <w:bCs/>
          <w:color w:val="000000" w:themeColor="text1"/>
        </w:rPr>
        <w:t>1.6.2.</w:t>
      </w:r>
      <w:r w:rsidRPr="0069677A">
        <w:rPr>
          <w:rFonts w:eastAsia="MS Mincho"/>
          <w:b/>
          <w:color w:val="000000" w:themeColor="text1"/>
          <w:u w:val="single"/>
        </w:rPr>
        <w:t>Ārpus EIS e-konkursu apakšsistēmas iesniegtie piedāvājumi tiks atzīti par neatbilstošiem nolikuma prasībām un nosūtīti atpakaļ iesniedzējam</w:t>
      </w:r>
      <w:r w:rsidRPr="0069677A">
        <w:rPr>
          <w:rFonts w:eastAsia="Calibri"/>
          <w:bCs/>
          <w:color w:val="000000" w:themeColor="text1"/>
        </w:rPr>
        <w:t>.</w:t>
      </w:r>
    </w:p>
    <w:p w14:paraId="15CECE1D" w14:textId="1B4CB5FA" w:rsidR="0022480D" w:rsidRPr="0069677A" w:rsidRDefault="0022480D" w:rsidP="0018797B">
      <w:pPr>
        <w:ind w:left="567" w:hanging="567"/>
        <w:jc w:val="both"/>
        <w:outlineLvl w:val="2"/>
        <w:rPr>
          <w:color w:val="000000" w:themeColor="text1"/>
        </w:rPr>
      </w:pPr>
      <w:r w:rsidRPr="0069677A">
        <w:rPr>
          <w:rFonts w:eastAsia="Calibri"/>
          <w:bCs/>
          <w:color w:val="000000" w:themeColor="text1"/>
        </w:rPr>
        <w:t>1.6.3.</w:t>
      </w:r>
      <w:r w:rsidR="00D84535">
        <w:t xml:space="preserve"> </w:t>
      </w:r>
      <w:r w:rsidR="00D84535" w:rsidRPr="00D84535">
        <w:rPr>
          <w:color w:val="000000" w:themeColor="text1"/>
        </w:rPr>
        <w:t>Piedāvājumi tiks atvērti EIS vidē EIS sludinājumā noteiktajā datumā un laikā. Iesniegto piedāvājumu atvēršanas procesam var sekot līdzi tiešsaistes režīmā EIS e-konkursu apakšsistēmā.</w:t>
      </w:r>
    </w:p>
    <w:p w14:paraId="39C5EFB9" w14:textId="77777777" w:rsidR="0022480D" w:rsidRPr="0069677A" w:rsidRDefault="0022480D" w:rsidP="0018797B">
      <w:pPr>
        <w:jc w:val="both"/>
        <w:outlineLvl w:val="2"/>
        <w:rPr>
          <w:rFonts w:eastAsia="Calibri"/>
          <w:bCs/>
          <w:color w:val="000000" w:themeColor="text1"/>
        </w:rPr>
      </w:pPr>
      <w:r w:rsidRPr="0069677A">
        <w:rPr>
          <w:rFonts w:eastAsia="Calibri"/>
          <w:bCs/>
          <w:color w:val="000000" w:themeColor="text1"/>
        </w:rPr>
        <w:t>1.6.4.Pēc visu piedāvājumu atvēršanas piedāvājumu atvēršanas sanāksme tiek slēgta.</w:t>
      </w:r>
    </w:p>
    <w:p w14:paraId="798A6718" w14:textId="2EFE2BDB" w:rsidR="0022480D" w:rsidRPr="0069677A" w:rsidRDefault="0022480D" w:rsidP="0018797B">
      <w:pPr>
        <w:ind w:left="567" w:hanging="567"/>
        <w:jc w:val="both"/>
        <w:outlineLvl w:val="2"/>
        <w:rPr>
          <w:rFonts w:eastAsia="Calibri"/>
          <w:bCs/>
          <w:color w:val="000000" w:themeColor="text1"/>
        </w:rPr>
      </w:pPr>
      <w:r w:rsidRPr="0069677A">
        <w:rPr>
          <w:rFonts w:eastAsia="Calibri"/>
          <w:bCs/>
          <w:color w:val="000000" w:themeColor="text1"/>
        </w:rPr>
        <w:t xml:space="preserve">1.6.5.Piedāvājumu atvēršanas norisi, kā arī visas nosauktās ziņas, </w:t>
      </w:r>
      <w:r w:rsidR="001644C7">
        <w:rPr>
          <w:rFonts w:eastAsia="Calibri"/>
          <w:bCs/>
          <w:color w:val="000000" w:themeColor="text1"/>
        </w:rPr>
        <w:t>i</w:t>
      </w:r>
      <w:r w:rsidRPr="0069677A">
        <w:rPr>
          <w:rFonts w:eastAsia="Calibri"/>
          <w:bCs/>
          <w:color w:val="000000" w:themeColor="text1"/>
        </w:rPr>
        <w:t>epirkum</w:t>
      </w:r>
      <w:r w:rsidR="001644C7">
        <w:rPr>
          <w:rFonts w:eastAsia="Calibri"/>
          <w:bCs/>
          <w:color w:val="000000" w:themeColor="text1"/>
        </w:rPr>
        <w:t>a</w:t>
      </w:r>
      <w:r w:rsidRPr="0069677A">
        <w:rPr>
          <w:rFonts w:eastAsia="Calibri"/>
          <w:bCs/>
          <w:color w:val="000000" w:themeColor="text1"/>
        </w:rPr>
        <w:t xml:space="preserve"> komisija protokolē piedāvājumu atvēršanas sanāksmes protokolā. Piedāvājumu atvēršanas sanāksmes protokols 3 (trīs) darb</w:t>
      </w:r>
      <w:r w:rsidR="009D2297" w:rsidRPr="0069677A">
        <w:rPr>
          <w:rFonts w:eastAsia="Calibri"/>
          <w:bCs/>
          <w:color w:val="000000" w:themeColor="text1"/>
        </w:rPr>
        <w:t>a</w:t>
      </w:r>
      <w:r w:rsidRPr="0069677A">
        <w:rPr>
          <w:rFonts w:eastAsia="Calibri"/>
          <w:bCs/>
          <w:color w:val="000000" w:themeColor="text1"/>
        </w:rPr>
        <w:t xml:space="preserve">dienu laikā no piedāvājumu atvēršanas sanāksmes tiek publicēts tīmekļvietnē </w:t>
      </w:r>
      <w:hyperlink r:id="rId10" w:history="1">
        <w:r w:rsidR="0018797B" w:rsidRPr="0069677A">
          <w:rPr>
            <w:rStyle w:val="Hyperlink"/>
            <w:rFonts w:eastAsia="Calibri"/>
            <w:bCs/>
          </w:rPr>
          <w:t>www.eis.gov.lv</w:t>
        </w:r>
      </w:hyperlink>
      <w:r w:rsidR="0018797B" w:rsidRPr="0069677A">
        <w:rPr>
          <w:rStyle w:val="Hyperlink"/>
          <w:rFonts w:eastAsia="Calibri"/>
          <w:bCs/>
          <w:color w:val="000000" w:themeColor="text1"/>
        </w:rPr>
        <w:t xml:space="preserve"> </w:t>
      </w:r>
      <w:r w:rsidRPr="0069677A">
        <w:rPr>
          <w:rFonts w:eastAsia="Calibri"/>
          <w:bCs/>
          <w:color w:val="000000" w:themeColor="text1"/>
        </w:rPr>
        <w:t>e-konkursu apakšsistēmā.</w:t>
      </w:r>
    </w:p>
    <w:p w14:paraId="4DA1EA38" w14:textId="38EF05F4" w:rsidR="0022480D" w:rsidRPr="0069677A" w:rsidRDefault="0022480D" w:rsidP="0018797B">
      <w:pPr>
        <w:ind w:left="567" w:hanging="567"/>
        <w:jc w:val="both"/>
        <w:outlineLvl w:val="2"/>
        <w:rPr>
          <w:rFonts w:eastAsia="Calibri"/>
          <w:bCs/>
          <w:color w:val="000000" w:themeColor="text1"/>
        </w:rPr>
      </w:pPr>
      <w:r w:rsidRPr="0069677A">
        <w:rPr>
          <w:rFonts w:eastAsia="Calibri"/>
          <w:bCs/>
          <w:color w:val="000000" w:themeColor="text1"/>
        </w:rPr>
        <w:t xml:space="preserve">1.6.6.Pretendentu atlasi, piedāvājumu atbilstības pārbaudi un piedāvājumu vērtēšanu </w:t>
      </w:r>
      <w:r w:rsidR="001644C7">
        <w:rPr>
          <w:rFonts w:eastAsia="Calibri"/>
          <w:bCs/>
          <w:color w:val="000000" w:themeColor="text1"/>
        </w:rPr>
        <w:t>i</w:t>
      </w:r>
      <w:r w:rsidRPr="0069677A">
        <w:rPr>
          <w:rFonts w:eastAsia="Calibri"/>
          <w:bCs/>
          <w:color w:val="000000" w:themeColor="text1"/>
        </w:rPr>
        <w:t>epirkum</w:t>
      </w:r>
      <w:r w:rsidR="001644C7">
        <w:rPr>
          <w:rFonts w:eastAsia="Calibri"/>
          <w:bCs/>
          <w:color w:val="000000" w:themeColor="text1"/>
        </w:rPr>
        <w:t>a</w:t>
      </w:r>
      <w:r w:rsidRPr="0069677A">
        <w:rPr>
          <w:rFonts w:eastAsia="Calibri"/>
          <w:bCs/>
          <w:color w:val="000000" w:themeColor="text1"/>
        </w:rPr>
        <w:t xml:space="preserve"> komisija veic slēgtā sēdē. Pasūtītājs neizsniedz protokolus, izņemot piedāvājumu atvēršanas sanāksmes protokolu, kamēr notiek piedāvājumu vērtēšana.</w:t>
      </w:r>
    </w:p>
    <w:p w14:paraId="57A352C4" w14:textId="77777777" w:rsidR="00EB5028" w:rsidRPr="0069677A" w:rsidRDefault="00EB5028" w:rsidP="0018797B">
      <w:pPr>
        <w:ind w:left="709" w:hanging="709"/>
        <w:jc w:val="both"/>
        <w:rPr>
          <w:color w:val="000000" w:themeColor="text1"/>
        </w:rPr>
      </w:pPr>
    </w:p>
    <w:p w14:paraId="2FAAFCAD" w14:textId="77777777" w:rsidR="00EB5028" w:rsidRPr="0069677A" w:rsidRDefault="006E5C95" w:rsidP="0018797B">
      <w:pPr>
        <w:pStyle w:val="Heading2"/>
        <w:numPr>
          <w:ilvl w:val="0"/>
          <w:numId w:val="0"/>
        </w:numPr>
        <w:rPr>
          <w:color w:val="000000" w:themeColor="text1"/>
          <w:szCs w:val="24"/>
          <w:u w:val="single"/>
        </w:rPr>
      </w:pPr>
      <w:bookmarkStart w:id="44" w:name="_Toc158102011"/>
      <w:bookmarkStart w:id="45" w:name="_Toc224459242"/>
      <w:bookmarkStart w:id="46" w:name="_Toc224459631"/>
      <w:bookmarkStart w:id="47" w:name="_Toc224460069"/>
      <w:bookmarkStart w:id="48" w:name="_Toc224980926"/>
      <w:bookmarkStart w:id="49" w:name="_Toc224981186"/>
      <w:r w:rsidRPr="0069677A">
        <w:rPr>
          <w:color w:val="000000" w:themeColor="text1"/>
          <w:szCs w:val="24"/>
        </w:rPr>
        <w:t>1.</w:t>
      </w:r>
      <w:r w:rsidR="007B1926" w:rsidRPr="0069677A">
        <w:rPr>
          <w:color w:val="000000" w:themeColor="text1"/>
          <w:szCs w:val="24"/>
        </w:rPr>
        <w:t>7</w:t>
      </w:r>
      <w:r w:rsidRPr="0069677A">
        <w:rPr>
          <w:color w:val="000000" w:themeColor="text1"/>
          <w:szCs w:val="24"/>
        </w:rPr>
        <w:t xml:space="preserve">. </w:t>
      </w:r>
      <w:r w:rsidR="002A5AF2" w:rsidRPr="0069677A">
        <w:rPr>
          <w:color w:val="000000" w:themeColor="text1"/>
          <w:szCs w:val="24"/>
          <w:u w:val="single"/>
        </w:rPr>
        <w:t>P</w:t>
      </w:r>
      <w:r w:rsidR="00EB5028" w:rsidRPr="0069677A">
        <w:rPr>
          <w:color w:val="000000" w:themeColor="text1"/>
          <w:szCs w:val="24"/>
          <w:u w:val="single"/>
        </w:rPr>
        <w:t>rasības attiecībā uz piedāvājuma noformējumu un iesniegšanu</w:t>
      </w:r>
      <w:bookmarkEnd w:id="44"/>
      <w:bookmarkEnd w:id="45"/>
      <w:bookmarkEnd w:id="46"/>
      <w:bookmarkEnd w:id="47"/>
      <w:bookmarkEnd w:id="48"/>
      <w:bookmarkEnd w:id="49"/>
    </w:p>
    <w:p w14:paraId="4DAC39A9" w14:textId="77777777" w:rsidR="003A64A6" w:rsidRPr="0069677A" w:rsidRDefault="005A44EE" w:rsidP="0018797B">
      <w:pPr>
        <w:ind w:left="567" w:hanging="567"/>
        <w:jc w:val="both"/>
        <w:outlineLvl w:val="2"/>
        <w:rPr>
          <w:rFonts w:eastAsia="Calibri"/>
          <w:bCs/>
          <w:color w:val="000000" w:themeColor="text1"/>
        </w:rPr>
      </w:pPr>
      <w:r w:rsidRPr="0069677A">
        <w:rPr>
          <w:rFonts w:eastAsia="Calibri"/>
          <w:bCs/>
          <w:color w:val="000000" w:themeColor="text1"/>
        </w:rPr>
        <w:t>1.7</w:t>
      </w:r>
      <w:r w:rsidR="003A64A6" w:rsidRPr="0069677A">
        <w:rPr>
          <w:rFonts w:eastAsia="Calibri"/>
          <w:bCs/>
          <w:color w:val="000000" w:themeColor="text1"/>
        </w:rPr>
        <w:t>.1.</w:t>
      </w:r>
      <w:r w:rsidR="003A64A6" w:rsidRPr="0069677A">
        <w:rPr>
          <w:rFonts w:eastAsia="Calibri"/>
          <w:color w:val="000000" w:themeColor="text1"/>
        </w:rPr>
        <w:t>Piedāvājums jāiesniedz elektroniski EIS e-konkursu apakšsistēmā, ievērojot šādas pretendenta izvēles iespējas</w:t>
      </w:r>
      <w:r w:rsidR="003A64A6" w:rsidRPr="0069677A">
        <w:rPr>
          <w:rFonts w:eastAsia="Calibri"/>
          <w:bCs/>
          <w:color w:val="000000" w:themeColor="text1"/>
        </w:rPr>
        <w:t>:</w:t>
      </w:r>
    </w:p>
    <w:p w14:paraId="632CE6CD" w14:textId="77777777" w:rsidR="003A64A6" w:rsidRPr="0069677A" w:rsidRDefault="005A44EE" w:rsidP="0018797B">
      <w:pPr>
        <w:ind w:left="1276" w:hanging="709"/>
        <w:jc w:val="both"/>
        <w:outlineLvl w:val="2"/>
        <w:rPr>
          <w:rFonts w:eastAsia="Calibri"/>
          <w:color w:val="000000" w:themeColor="text1"/>
        </w:rPr>
      </w:pPr>
      <w:r w:rsidRPr="0069677A">
        <w:rPr>
          <w:rFonts w:eastAsia="Calibri"/>
          <w:bCs/>
          <w:color w:val="000000" w:themeColor="text1"/>
        </w:rPr>
        <w:t>1.7</w:t>
      </w:r>
      <w:r w:rsidR="003A64A6" w:rsidRPr="0069677A">
        <w:rPr>
          <w:rFonts w:eastAsia="Calibri"/>
          <w:bCs/>
          <w:color w:val="000000" w:themeColor="text1"/>
        </w:rPr>
        <w:t>.1.1.</w:t>
      </w:r>
      <w:r w:rsidR="003A64A6" w:rsidRPr="0069677A">
        <w:rPr>
          <w:rFonts w:eastAsia="Calibri"/>
          <w:color w:val="000000" w:themeColor="text1"/>
        </w:rPr>
        <w:t xml:space="preserve">izmantojot EIS e-konkursu apakšsistēmas piedāvātos rīkus, aizpildot minētās sistēmas </w:t>
      </w:r>
      <w:r w:rsidR="00C659B9" w:rsidRPr="0069677A">
        <w:rPr>
          <w:rFonts w:eastAsia="Calibri"/>
          <w:color w:val="000000" w:themeColor="text1"/>
        </w:rPr>
        <w:t>e-konkursu apakšsistēmā iepirkuma</w:t>
      </w:r>
      <w:r w:rsidR="003A64A6" w:rsidRPr="0069677A">
        <w:rPr>
          <w:rFonts w:eastAsia="Calibri"/>
          <w:color w:val="000000" w:themeColor="text1"/>
        </w:rPr>
        <w:t xml:space="preserve"> sadaļā ievietotās formas;</w:t>
      </w:r>
    </w:p>
    <w:p w14:paraId="4C9F4194" w14:textId="77777777" w:rsidR="003A64A6" w:rsidRPr="0069677A" w:rsidRDefault="005A44EE" w:rsidP="0018797B">
      <w:pPr>
        <w:ind w:left="1276" w:hanging="709"/>
        <w:jc w:val="both"/>
        <w:outlineLvl w:val="2"/>
        <w:rPr>
          <w:rFonts w:eastAsia="Calibri"/>
          <w:bCs/>
          <w:color w:val="000000" w:themeColor="text1"/>
        </w:rPr>
      </w:pPr>
      <w:r w:rsidRPr="0069677A">
        <w:rPr>
          <w:rFonts w:eastAsia="Calibri"/>
          <w:color w:val="000000" w:themeColor="text1"/>
        </w:rPr>
        <w:t>1.7</w:t>
      </w:r>
      <w:r w:rsidR="003A64A6" w:rsidRPr="0069677A">
        <w:rPr>
          <w:rFonts w:eastAsia="Calibri"/>
          <w:color w:val="000000" w:themeColor="text1"/>
        </w:rPr>
        <w:t>.1.2.elektroniski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14A3B551" w14:textId="77777777" w:rsidR="003A64A6" w:rsidRPr="0069677A" w:rsidRDefault="005A44EE" w:rsidP="0018797B">
      <w:pPr>
        <w:jc w:val="both"/>
        <w:outlineLvl w:val="2"/>
        <w:rPr>
          <w:color w:val="000000" w:themeColor="text1"/>
        </w:rPr>
      </w:pPr>
      <w:r w:rsidRPr="0069677A">
        <w:rPr>
          <w:rFonts w:eastAsia="Calibri"/>
          <w:bCs/>
          <w:color w:val="000000" w:themeColor="text1"/>
        </w:rPr>
        <w:t>1.7</w:t>
      </w:r>
      <w:r w:rsidR="003A64A6" w:rsidRPr="0069677A">
        <w:rPr>
          <w:rFonts w:eastAsia="Calibri"/>
          <w:bCs/>
          <w:color w:val="000000" w:themeColor="text1"/>
        </w:rPr>
        <w:t>.2.</w:t>
      </w:r>
      <w:r w:rsidR="003A64A6" w:rsidRPr="0069677A">
        <w:rPr>
          <w:color w:val="000000" w:themeColor="text1"/>
        </w:rPr>
        <w:t>Sagatavojot piedāvājumu, pretendents ievēro, ka:</w:t>
      </w:r>
    </w:p>
    <w:p w14:paraId="676FA324" w14:textId="77777777" w:rsidR="003A64A6" w:rsidRPr="0069677A" w:rsidRDefault="005A44EE" w:rsidP="0018797B">
      <w:pPr>
        <w:ind w:left="1276" w:hanging="709"/>
        <w:jc w:val="both"/>
        <w:outlineLvl w:val="2"/>
        <w:rPr>
          <w:rFonts w:eastAsia="Calibri"/>
          <w:color w:val="000000" w:themeColor="text1"/>
        </w:rPr>
      </w:pPr>
      <w:r w:rsidRPr="0069677A">
        <w:rPr>
          <w:color w:val="000000" w:themeColor="text1"/>
        </w:rPr>
        <w:t>1.7</w:t>
      </w:r>
      <w:r w:rsidR="00001A97" w:rsidRPr="0069677A">
        <w:rPr>
          <w:color w:val="000000" w:themeColor="text1"/>
        </w:rPr>
        <w:t>.2.1.</w:t>
      </w:r>
      <w:r w:rsidR="00001A97" w:rsidRPr="0069677A">
        <w:rPr>
          <w:color w:val="FF0000"/>
        </w:rPr>
        <w:t xml:space="preserve">pieteikuma veidlapa, </w:t>
      </w:r>
      <w:r w:rsidR="003A64A6" w:rsidRPr="0069677A">
        <w:rPr>
          <w:color w:val="FF0000"/>
        </w:rPr>
        <w:t xml:space="preserve">tehniskais piedāvājums </w:t>
      </w:r>
      <w:r w:rsidR="00001A97" w:rsidRPr="0069677A">
        <w:rPr>
          <w:color w:val="FF0000"/>
        </w:rPr>
        <w:t xml:space="preserve">un finanšu piedāvājums </w:t>
      </w:r>
      <w:r w:rsidR="003A64A6" w:rsidRPr="0069677A">
        <w:rPr>
          <w:color w:val="FF0000"/>
        </w:rPr>
        <w:t xml:space="preserve">jāaizpilda tikai </w:t>
      </w:r>
      <w:r w:rsidR="003A64A6" w:rsidRPr="0069677A">
        <w:rPr>
          <w:rFonts w:eastAsia="Calibri"/>
          <w:color w:val="FF0000"/>
        </w:rPr>
        <w:t>elektroniski, atsevišķā elektroniskā dokumentā ar Microsoft Office rīkiem lasāmā formātā</w:t>
      </w:r>
      <w:r w:rsidR="003A64A6" w:rsidRPr="0069677A">
        <w:rPr>
          <w:rFonts w:eastAsia="Calibri"/>
          <w:color w:val="000000" w:themeColor="text1"/>
        </w:rPr>
        <w:t>;</w:t>
      </w:r>
    </w:p>
    <w:p w14:paraId="40D27731" w14:textId="615926D3" w:rsidR="003A64A6" w:rsidRPr="0069677A" w:rsidRDefault="005A44EE" w:rsidP="0018797B">
      <w:pPr>
        <w:ind w:left="1276" w:hanging="709"/>
        <w:jc w:val="both"/>
        <w:outlineLvl w:val="2"/>
        <w:rPr>
          <w:rFonts w:eastAsia="Calibri"/>
          <w:color w:val="000000" w:themeColor="text1"/>
        </w:rPr>
      </w:pPr>
      <w:r w:rsidRPr="0069677A">
        <w:rPr>
          <w:rFonts w:eastAsia="Calibri"/>
          <w:color w:val="000000" w:themeColor="text1"/>
        </w:rPr>
        <w:t>1.7</w:t>
      </w:r>
      <w:r w:rsidR="003A64A6" w:rsidRPr="0069677A">
        <w:rPr>
          <w:rFonts w:eastAsia="Calibri"/>
          <w:color w:val="000000" w:themeColor="text1"/>
        </w:rPr>
        <w:t xml:space="preserve">.2.2. </w:t>
      </w:r>
      <w:r w:rsidR="00317F21">
        <w:rPr>
          <w:rFonts w:eastAsia="Calibri"/>
          <w:color w:val="000000" w:themeColor="text1"/>
        </w:rPr>
        <w:t>p</w:t>
      </w:r>
      <w:r w:rsidR="003A64A6" w:rsidRPr="0069677A">
        <w:rPr>
          <w:rFonts w:eastAsia="Calibri"/>
          <w:color w:val="000000" w:themeColor="text1"/>
        </w:rPr>
        <w:t>ieteikumu paraksta pretendenta pārstāvis ar pārstāvības tiesībām vai tā pilnvarota persona. Ja pieteikumu paraksta pilnvarota persona, jāpievieno personas ar pārstāvības tiesībām izdota pilnvara (skenēts dokumenta oriģināls PDF formātā). Var tikt izmantots sistēmā iestrādātais paraksta rīks, kas nodrošina elektroniskā dokumenta parakstītāja identitātes apstiprināšanu;</w:t>
      </w:r>
    </w:p>
    <w:p w14:paraId="653367D8" w14:textId="77777777" w:rsidR="003A64A6" w:rsidRPr="0069677A" w:rsidRDefault="005A44EE" w:rsidP="0018797B">
      <w:pPr>
        <w:ind w:left="1276" w:hanging="709"/>
        <w:jc w:val="both"/>
        <w:outlineLvl w:val="2"/>
        <w:rPr>
          <w:rFonts w:eastAsia="Calibri"/>
          <w:bCs/>
          <w:color w:val="000000" w:themeColor="text1"/>
        </w:rPr>
      </w:pPr>
      <w:r w:rsidRPr="0069677A">
        <w:rPr>
          <w:rFonts w:eastAsia="Calibri"/>
          <w:color w:val="000000" w:themeColor="text1"/>
        </w:rPr>
        <w:t>1.7</w:t>
      </w:r>
      <w:r w:rsidR="003A64A6" w:rsidRPr="0069677A">
        <w:rPr>
          <w:rFonts w:eastAsia="Calibri"/>
          <w:color w:val="000000" w:themeColor="text1"/>
        </w:rPr>
        <w:t>.2.3.citus dokumentus</w:t>
      </w:r>
      <w:r w:rsidR="003A64A6" w:rsidRPr="0069677A">
        <w:rPr>
          <w:color w:val="000000" w:themeColor="text1"/>
        </w:rPr>
        <w:t xml:space="preserve"> pretendents pēc saviem ieskatiem ir tiesīgs iesniegt elektroniskā formā, parakstot ar EIS piedāvāto elektronisko parakstu vai parakstot ar drošu elektronisko parakstu.</w:t>
      </w:r>
    </w:p>
    <w:p w14:paraId="0023A988" w14:textId="77777777" w:rsidR="003A64A6" w:rsidRPr="0069677A" w:rsidRDefault="005A44EE" w:rsidP="0018797B">
      <w:pPr>
        <w:ind w:left="567" w:hanging="567"/>
        <w:jc w:val="both"/>
        <w:outlineLvl w:val="2"/>
        <w:rPr>
          <w:rFonts w:eastAsia="Calibri"/>
          <w:bCs/>
          <w:color w:val="000000" w:themeColor="text1"/>
        </w:rPr>
      </w:pPr>
      <w:r w:rsidRPr="0069677A">
        <w:rPr>
          <w:rFonts w:eastAsia="Calibri"/>
          <w:bCs/>
          <w:color w:val="000000" w:themeColor="text1"/>
        </w:rPr>
        <w:t>1.7</w:t>
      </w:r>
      <w:r w:rsidR="003A64A6" w:rsidRPr="0069677A">
        <w:rPr>
          <w:rFonts w:eastAsia="Calibri"/>
          <w:bCs/>
          <w:color w:val="000000" w:themeColor="text1"/>
        </w:rPr>
        <w:t>.3.</w:t>
      </w:r>
      <w:r w:rsidR="003A64A6" w:rsidRPr="0069677A">
        <w:rPr>
          <w:color w:val="000000" w:themeColor="text1"/>
        </w:rPr>
        <w:t xml:space="preserve">Piedāvājums jāiesniedz </w:t>
      </w:r>
      <w:r w:rsidRPr="0069677A">
        <w:rPr>
          <w:color w:val="000000" w:themeColor="text1"/>
        </w:rPr>
        <w:t>valsts (</w:t>
      </w:r>
      <w:r w:rsidR="003A64A6" w:rsidRPr="0069677A">
        <w:rPr>
          <w:color w:val="000000" w:themeColor="text1"/>
        </w:rPr>
        <w:t>latviešu</w:t>
      </w:r>
      <w:r w:rsidRPr="0069677A">
        <w:rPr>
          <w:color w:val="000000" w:themeColor="text1"/>
        </w:rPr>
        <w:t>)</w:t>
      </w:r>
      <w:r w:rsidR="003A64A6" w:rsidRPr="0069677A">
        <w:rPr>
          <w:color w:val="000000" w:themeColor="text1"/>
        </w:rPr>
        <w:t xml:space="preserve"> valodā. Tehniskā piedāvājuma dokumenti (piemēram, ražotāja izsniegta </w:t>
      </w:r>
      <w:r w:rsidRPr="0069677A">
        <w:rPr>
          <w:color w:val="000000" w:themeColor="text1"/>
        </w:rPr>
        <w:t>p</w:t>
      </w:r>
      <w:r w:rsidR="003A64A6" w:rsidRPr="0069677A">
        <w:rPr>
          <w:color w:val="000000" w:themeColor="text1"/>
        </w:rPr>
        <w:t xml:space="preserve">reces tehniskā dokumentācija) var tikt iesniegti citā valodā ar pievienotu pretendenta apliecinātu tulkojumu </w:t>
      </w:r>
      <w:r w:rsidRPr="0069677A">
        <w:rPr>
          <w:color w:val="000000" w:themeColor="text1"/>
        </w:rPr>
        <w:t>valsts (</w:t>
      </w:r>
      <w:r w:rsidR="003A64A6" w:rsidRPr="0069677A">
        <w:rPr>
          <w:color w:val="000000" w:themeColor="text1"/>
        </w:rPr>
        <w:t>latviešu</w:t>
      </w:r>
      <w:r w:rsidRPr="0069677A">
        <w:rPr>
          <w:color w:val="000000" w:themeColor="text1"/>
        </w:rPr>
        <w:t>)</w:t>
      </w:r>
      <w:r w:rsidR="003A64A6" w:rsidRPr="0069677A">
        <w:rPr>
          <w:color w:val="000000" w:themeColor="text1"/>
        </w:rPr>
        <w:t xml:space="preserve"> valodā</w:t>
      </w:r>
      <w:r w:rsidR="003A64A6" w:rsidRPr="0069677A">
        <w:rPr>
          <w:rFonts w:eastAsia="Calibri"/>
          <w:bCs/>
          <w:color w:val="000000" w:themeColor="text1"/>
        </w:rPr>
        <w:t>.</w:t>
      </w:r>
    </w:p>
    <w:p w14:paraId="732B74A2" w14:textId="77777777" w:rsidR="003A64A6" w:rsidRPr="0069677A" w:rsidRDefault="005A44EE" w:rsidP="0018797B">
      <w:pPr>
        <w:ind w:left="567" w:hanging="567"/>
        <w:jc w:val="both"/>
        <w:outlineLvl w:val="2"/>
        <w:rPr>
          <w:rFonts w:eastAsia="Calibri"/>
          <w:bCs/>
          <w:color w:val="000000" w:themeColor="text1"/>
        </w:rPr>
      </w:pPr>
      <w:r w:rsidRPr="0069677A">
        <w:rPr>
          <w:rFonts w:eastAsia="Calibri"/>
          <w:bCs/>
          <w:color w:val="000000" w:themeColor="text1"/>
        </w:rPr>
        <w:t>1.7</w:t>
      </w:r>
      <w:r w:rsidR="003A64A6" w:rsidRPr="0069677A">
        <w:rPr>
          <w:rFonts w:eastAsia="Calibri"/>
          <w:bCs/>
          <w:color w:val="000000" w:themeColor="text1"/>
        </w:rPr>
        <w:t>.4.</w:t>
      </w:r>
      <w:r w:rsidR="003A64A6" w:rsidRPr="0069677A">
        <w:rPr>
          <w:color w:val="000000" w:themeColor="text1"/>
        </w:rPr>
        <w:t>Iesniedzot piedāvājumu, pretendents pilnībā atzīst visus nolikumā (t.sk. tā pielikumos un formās, kuras ir ievietotas EIS e</w:t>
      </w:r>
      <w:r w:rsidR="00C659B9" w:rsidRPr="0069677A">
        <w:rPr>
          <w:color w:val="000000" w:themeColor="text1"/>
        </w:rPr>
        <w:t>-konkursu apakšsistēmas iepirkuma</w:t>
      </w:r>
      <w:r w:rsidR="003A64A6" w:rsidRPr="0069677A">
        <w:rPr>
          <w:color w:val="000000" w:themeColor="text1"/>
        </w:rPr>
        <w:t xml:space="preserve"> sadaļā) ietvertos nosacījumus.</w:t>
      </w:r>
    </w:p>
    <w:p w14:paraId="65266DD3" w14:textId="77777777" w:rsidR="003A64A6" w:rsidRPr="0069677A" w:rsidRDefault="005A44EE" w:rsidP="0018797B">
      <w:pPr>
        <w:ind w:left="567" w:hanging="567"/>
        <w:jc w:val="both"/>
        <w:outlineLvl w:val="2"/>
        <w:rPr>
          <w:rFonts w:eastAsia="Calibri"/>
          <w:bCs/>
          <w:color w:val="000000" w:themeColor="text1"/>
        </w:rPr>
      </w:pPr>
      <w:r w:rsidRPr="0069677A">
        <w:rPr>
          <w:rFonts w:eastAsia="Calibri"/>
          <w:bCs/>
          <w:color w:val="000000" w:themeColor="text1"/>
        </w:rPr>
        <w:t>1.7</w:t>
      </w:r>
      <w:r w:rsidR="003A64A6" w:rsidRPr="0069677A">
        <w:rPr>
          <w:rFonts w:eastAsia="Calibri"/>
          <w:bCs/>
          <w:color w:val="000000" w:themeColor="text1"/>
        </w:rPr>
        <w:t>.5.</w:t>
      </w:r>
      <w:r w:rsidR="003A64A6" w:rsidRPr="0069677A">
        <w:rPr>
          <w:color w:val="000000" w:themeColor="text1"/>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0E50335D" w14:textId="77777777" w:rsidR="00FE3577" w:rsidRPr="0069677A" w:rsidRDefault="00FE3577" w:rsidP="0018797B">
      <w:pPr>
        <w:jc w:val="both"/>
        <w:rPr>
          <w:color w:val="000000" w:themeColor="text1"/>
        </w:rPr>
      </w:pPr>
    </w:p>
    <w:p w14:paraId="35CF25FE" w14:textId="125E30D7" w:rsidR="00EB5028" w:rsidRPr="0069677A" w:rsidRDefault="007B1926" w:rsidP="0018797B">
      <w:pPr>
        <w:pStyle w:val="Heading2"/>
        <w:numPr>
          <w:ilvl w:val="0"/>
          <w:numId w:val="0"/>
        </w:numPr>
        <w:ind w:left="576" w:hanging="576"/>
        <w:rPr>
          <w:color w:val="000000" w:themeColor="text1"/>
          <w:szCs w:val="24"/>
          <w:u w:val="single"/>
        </w:rPr>
      </w:pPr>
      <w:bookmarkStart w:id="50" w:name="_Toc158102014"/>
      <w:bookmarkStart w:id="51" w:name="_Toc224459245"/>
      <w:bookmarkStart w:id="52" w:name="_Toc224459634"/>
      <w:bookmarkStart w:id="53" w:name="_Toc224460072"/>
      <w:bookmarkStart w:id="54" w:name="_Toc224980929"/>
      <w:bookmarkStart w:id="55" w:name="_Toc224981189"/>
      <w:bookmarkStart w:id="56" w:name="_Toc513436255"/>
      <w:r w:rsidRPr="0069677A">
        <w:rPr>
          <w:color w:val="000000" w:themeColor="text1"/>
          <w:szCs w:val="24"/>
        </w:rPr>
        <w:t>1.8</w:t>
      </w:r>
      <w:r w:rsidR="006E5C95" w:rsidRPr="0069677A">
        <w:rPr>
          <w:color w:val="000000" w:themeColor="text1"/>
          <w:szCs w:val="24"/>
        </w:rPr>
        <w:t xml:space="preserve">. </w:t>
      </w:r>
      <w:r w:rsidR="00EB5028" w:rsidRPr="0069677A">
        <w:rPr>
          <w:color w:val="000000" w:themeColor="text1"/>
          <w:szCs w:val="24"/>
          <w:u w:val="single"/>
        </w:rPr>
        <w:t xml:space="preserve">Finansēšanas </w:t>
      </w:r>
      <w:bookmarkEnd w:id="50"/>
      <w:bookmarkEnd w:id="51"/>
      <w:bookmarkEnd w:id="52"/>
      <w:bookmarkEnd w:id="53"/>
      <w:bookmarkEnd w:id="54"/>
      <w:bookmarkEnd w:id="55"/>
      <w:r w:rsidRPr="0069677A">
        <w:rPr>
          <w:color w:val="000000" w:themeColor="text1"/>
          <w:szCs w:val="24"/>
          <w:u w:val="single"/>
        </w:rPr>
        <w:t>apmērs</w:t>
      </w:r>
    </w:p>
    <w:p w14:paraId="690BC67F" w14:textId="3E7032AD" w:rsidR="00E53D68" w:rsidRPr="0069677A" w:rsidRDefault="00E53D68" w:rsidP="00E53D68">
      <w:pPr>
        <w:pStyle w:val="ListParagraph"/>
        <w:numPr>
          <w:ilvl w:val="2"/>
          <w:numId w:val="5"/>
        </w:numPr>
        <w:spacing w:after="0" w:line="240" w:lineRule="auto"/>
        <w:ind w:left="709" w:hanging="709"/>
        <w:contextualSpacing w:val="0"/>
        <w:jc w:val="both"/>
        <w:rPr>
          <w:rFonts w:ascii="Times New Roman" w:hAnsi="Times New Roman"/>
          <w:b/>
          <w:color w:val="000000" w:themeColor="text1"/>
          <w:sz w:val="24"/>
          <w:szCs w:val="24"/>
          <w:lang w:val="lv-LV"/>
        </w:rPr>
      </w:pPr>
      <w:r>
        <w:rPr>
          <w:rFonts w:ascii="Times New Roman" w:hAnsi="Times New Roman"/>
          <w:b/>
          <w:color w:val="000000" w:themeColor="text1"/>
          <w:sz w:val="24"/>
          <w:szCs w:val="24"/>
          <w:lang w:val="lv-LV"/>
        </w:rPr>
        <w:t>Paredzamā līgumcena</w:t>
      </w:r>
      <w:r w:rsidRPr="0069677A">
        <w:rPr>
          <w:rFonts w:ascii="Times New Roman" w:hAnsi="Times New Roman"/>
          <w:b/>
          <w:color w:val="000000" w:themeColor="text1"/>
          <w:sz w:val="24"/>
          <w:szCs w:val="24"/>
          <w:lang w:val="lv-LV"/>
        </w:rPr>
        <w:t xml:space="preserve">: līdz </w:t>
      </w:r>
      <w:r>
        <w:rPr>
          <w:rFonts w:ascii="Times New Roman" w:hAnsi="Times New Roman"/>
          <w:b/>
          <w:color w:val="000000" w:themeColor="text1"/>
          <w:sz w:val="24"/>
          <w:szCs w:val="24"/>
          <w:lang w:val="lv-LV"/>
        </w:rPr>
        <w:t>29 231</w:t>
      </w:r>
      <w:r w:rsidRPr="0069677A">
        <w:rPr>
          <w:rFonts w:ascii="Times New Roman" w:hAnsi="Times New Roman"/>
          <w:b/>
          <w:color w:val="000000" w:themeColor="text1"/>
          <w:sz w:val="24"/>
          <w:szCs w:val="24"/>
          <w:lang w:val="lv-LV"/>
        </w:rPr>
        <w:t>,00 EUR (bez PVN):</w:t>
      </w:r>
    </w:p>
    <w:p w14:paraId="03CAEF4D" w14:textId="1E8E6F6E" w:rsidR="00E53D68" w:rsidRPr="0069677A" w:rsidRDefault="00E53D68" w:rsidP="00E53D68">
      <w:pPr>
        <w:ind w:left="720"/>
        <w:jc w:val="both"/>
        <w:rPr>
          <w:bCs/>
          <w:color w:val="000000" w:themeColor="text1"/>
        </w:rPr>
      </w:pPr>
      <w:r w:rsidRPr="0069677A">
        <w:rPr>
          <w:bCs/>
          <w:color w:val="000000" w:themeColor="text1"/>
        </w:rPr>
        <w:lastRenderedPageBreak/>
        <w:t xml:space="preserve">1.8.1.1. </w:t>
      </w:r>
      <w:r w:rsidRPr="00E53D68">
        <w:rPr>
          <w:bCs/>
          <w:color w:val="000000" w:themeColor="text1"/>
        </w:rPr>
        <w:t>Komplekti (bikses un krekli)</w:t>
      </w:r>
      <w:r w:rsidRPr="0069677A">
        <w:rPr>
          <w:bCs/>
          <w:color w:val="000000" w:themeColor="text1"/>
        </w:rPr>
        <w:t xml:space="preserve">- līdz </w:t>
      </w:r>
      <w:r>
        <w:rPr>
          <w:bCs/>
          <w:color w:val="000000" w:themeColor="text1"/>
        </w:rPr>
        <w:t>19 890</w:t>
      </w:r>
      <w:r w:rsidRPr="0069677A">
        <w:rPr>
          <w:bCs/>
          <w:color w:val="000000" w:themeColor="text1"/>
        </w:rPr>
        <w:t>,00 EUR (bez PVN);</w:t>
      </w:r>
    </w:p>
    <w:p w14:paraId="1B4B0570" w14:textId="36CE489E" w:rsidR="00E53D68" w:rsidRPr="0069677A" w:rsidRDefault="00E53D68" w:rsidP="00E53D68">
      <w:pPr>
        <w:ind w:left="720"/>
        <w:jc w:val="both"/>
        <w:rPr>
          <w:bCs/>
          <w:color w:val="000000" w:themeColor="text1"/>
        </w:rPr>
      </w:pPr>
      <w:r w:rsidRPr="0069677A">
        <w:rPr>
          <w:bCs/>
          <w:color w:val="000000" w:themeColor="text1"/>
        </w:rPr>
        <w:t xml:space="preserve">1.8.1.2. </w:t>
      </w:r>
      <w:r w:rsidRPr="00E53D68">
        <w:rPr>
          <w:bCs/>
          <w:color w:val="000000" w:themeColor="text1"/>
        </w:rPr>
        <w:t xml:space="preserve">Halāti </w:t>
      </w:r>
      <w:r w:rsidRPr="0069677A">
        <w:rPr>
          <w:bCs/>
          <w:color w:val="000000" w:themeColor="text1"/>
        </w:rPr>
        <w:t xml:space="preserve">- līdz </w:t>
      </w:r>
      <w:r>
        <w:rPr>
          <w:bCs/>
          <w:color w:val="000000" w:themeColor="text1"/>
        </w:rPr>
        <w:t>371</w:t>
      </w:r>
      <w:r w:rsidRPr="0069677A">
        <w:rPr>
          <w:bCs/>
          <w:color w:val="000000" w:themeColor="text1"/>
        </w:rPr>
        <w:t>,00 EUR (bez PVN);</w:t>
      </w:r>
    </w:p>
    <w:p w14:paraId="281C5076" w14:textId="1164D0D3" w:rsidR="00E53D68" w:rsidRPr="0069677A" w:rsidRDefault="00E53D68" w:rsidP="00E53D68">
      <w:pPr>
        <w:ind w:left="720"/>
        <w:jc w:val="both"/>
        <w:rPr>
          <w:bCs/>
          <w:color w:val="000000" w:themeColor="text1"/>
        </w:rPr>
      </w:pPr>
      <w:r w:rsidRPr="0069677A">
        <w:rPr>
          <w:bCs/>
          <w:color w:val="000000" w:themeColor="text1"/>
        </w:rPr>
        <w:t xml:space="preserve">1.8.1.3. </w:t>
      </w:r>
      <w:proofErr w:type="spellStart"/>
      <w:r w:rsidRPr="00E53D68">
        <w:rPr>
          <w:bCs/>
          <w:color w:val="000000" w:themeColor="text1"/>
        </w:rPr>
        <w:t>Flīsa</w:t>
      </w:r>
      <w:proofErr w:type="spellEnd"/>
      <w:r w:rsidRPr="00E53D68">
        <w:rPr>
          <w:bCs/>
          <w:color w:val="000000" w:themeColor="text1"/>
        </w:rPr>
        <w:t xml:space="preserve"> jakas </w:t>
      </w:r>
      <w:r w:rsidRPr="0069677A">
        <w:rPr>
          <w:bCs/>
          <w:color w:val="000000" w:themeColor="text1"/>
        </w:rPr>
        <w:t xml:space="preserve">- līdz </w:t>
      </w:r>
      <w:r>
        <w:rPr>
          <w:bCs/>
          <w:color w:val="000000" w:themeColor="text1"/>
        </w:rPr>
        <w:t>1 440</w:t>
      </w:r>
      <w:r w:rsidRPr="0069677A">
        <w:rPr>
          <w:bCs/>
          <w:color w:val="000000" w:themeColor="text1"/>
        </w:rPr>
        <w:t>,00 EUR (bez PVN);</w:t>
      </w:r>
    </w:p>
    <w:p w14:paraId="6147903D" w14:textId="046ED764" w:rsidR="00E53D68" w:rsidRPr="0069677A" w:rsidRDefault="00E53D68" w:rsidP="00E53D68">
      <w:pPr>
        <w:ind w:left="720"/>
        <w:jc w:val="both"/>
        <w:rPr>
          <w:bCs/>
          <w:color w:val="000000" w:themeColor="text1"/>
        </w:rPr>
      </w:pPr>
      <w:r w:rsidRPr="0069677A">
        <w:rPr>
          <w:bCs/>
          <w:color w:val="000000" w:themeColor="text1"/>
        </w:rPr>
        <w:t xml:space="preserve">1.8.1.4. </w:t>
      </w:r>
      <w:r w:rsidRPr="00E53D68">
        <w:rPr>
          <w:bCs/>
          <w:color w:val="000000" w:themeColor="text1"/>
        </w:rPr>
        <w:t xml:space="preserve">Operācijas zāles ķirurģiskais apģērbs </w:t>
      </w:r>
      <w:r w:rsidRPr="0069677A">
        <w:rPr>
          <w:bCs/>
          <w:color w:val="000000" w:themeColor="text1"/>
        </w:rPr>
        <w:t xml:space="preserve">- līdz </w:t>
      </w:r>
      <w:r>
        <w:rPr>
          <w:bCs/>
          <w:color w:val="000000" w:themeColor="text1"/>
        </w:rPr>
        <w:t>7 530</w:t>
      </w:r>
      <w:r w:rsidRPr="0069677A">
        <w:rPr>
          <w:bCs/>
          <w:color w:val="000000" w:themeColor="text1"/>
        </w:rPr>
        <w:t>,00 EUR (bez PVN).</w:t>
      </w:r>
    </w:p>
    <w:p w14:paraId="50FF9EB6" w14:textId="6116B397" w:rsidR="007B1926" w:rsidRPr="0069677A" w:rsidRDefault="007B1926" w:rsidP="0018797B">
      <w:pPr>
        <w:pStyle w:val="ListParagraph"/>
        <w:numPr>
          <w:ilvl w:val="2"/>
          <w:numId w:val="5"/>
        </w:numPr>
        <w:spacing w:after="0" w:line="240" w:lineRule="auto"/>
        <w:ind w:left="709" w:hanging="709"/>
        <w:contextualSpacing w:val="0"/>
        <w:jc w:val="both"/>
        <w:rPr>
          <w:rFonts w:ascii="Times New Roman" w:hAnsi="Times New Roman"/>
          <w:color w:val="000000" w:themeColor="text1"/>
          <w:sz w:val="24"/>
          <w:szCs w:val="24"/>
          <w:lang w:val="lv-LV"/>
        </w:rPr>
      </w:pPr>
      <w:r w:rsidRPr="0069677A">
        <w:rPr>
          <w:rFonts w:ascii="Times New Roman" w:hAnsi="Times New Roman"/>
          <w:color w:val="000000" w:themeColor="text1"/>
          <w:sz w:val="24"/>
          <w:szCs w:val="24"/>
          <w:lang w:val="lv-LV"/>
        </w:rPr>
        <w:t xml:space="preserve">Pasūtītājs apmaksu par </w:t>
      </w:r>
      <w:r w:rsidR="0054569E" w:rsidRPr="0069677A">
        <w:rPr>
          <w:rFonts w:ascii="Times New Roman" w:hAnsi="Times New Roman"/>
          <w:color w:val="000000" w:themeColor="text1"/>
          <w:sz w:val="24"/>
          <w:szCs w:val="24"/>
          <w:lang w:val="lv-LV"/>
        </w:rPr>
        <w:t>saņemtaj</w:t>
      </w:r>
      <w:r w:rsidR="00C953C5" w:rsidRPr="0069677A">
        <w:rPr>
          <w:rFonts w:ascii="Times New Roman" w:hAnsi="Times New Roman"/>
          <w:color w:val="000000" w:themeColor="text1"/>
          <w:sz w:val="24"/>
          <w:szCs w:val="24"/>
          <w:lang w:val="lv-LV"/>
        </w:rPr>
        <w:t xml:space="preserve">ām precēm </w:t>
      </w:r>
      <w:r w:rsidRPr="0069677A">
        <w:rPr>
          <w:rFonts w:ascii="Times New Roman" w:hAnsi="Times New Roman"/>
          <w:color w:val="000000" w:themeColor="text1"/>
          <w:sz w:val="24"/>
          <w:szCs w:val="24"/>
          <w:lang w:val="lv-LV"/>
        </w:rPr>
        <w:t xml:space="preserve">veic iepirkuma līgumā noteiktajā kārtībā. </w:t>
      </w:r>
    </w:p>
    <w:bookmarkEnd w:id="56"/>
    <w:p w14:paraId="2DB1C2F5" w14:textId="7E2D0D17" w:rsidR="00D84535" w:rsidRPr="004A2985" w:rsidRDefault="00A41D27" w:rsidP="00D84535">
      <w:pPr>
        <w:pStyle w:val="ListParagraph"/>
        <w:numPr>
          <w:ilvl w:val="2"/>
          <w:numId w:val="5"/>
        </w:numPr>
        <w:spacing w:after="0" w:line="240" w:lineRule="auto"/>
        <w:ind w:left="709" w:hanging="709"/>
        <w:contextualSpacing w:val="0"/>
        <w:jc w:val="both"/>
        <w:rPr>
          <w:rFonts w:ascii="Times New Roman" w:hAnsi="Times New Roman"/>
          <w:color w:val="000000" w:themeColor="text1"/>
          <w:sz w:val="24"/>
          <w:szCs w:val="24"/>
          <w:lang w:val="lv-LV"/>
        </w:rPr>
      </w:pPr>
      <w:r w:rsidRPr="0069677A">
        <w:rPr>
          <w:rFonts w:ascii="Times New Roman" w:hAnsi="Times New Roman"/>
          <w:b/>
          <w:bCs/>
          <w:iCs/>
          <w:color w:val="000000"/>
          <w:sz w:val="24"/>
          <w:szCs w:val="24"/>
          <w:lang w:val="lv-LV" w:eastAsia="lv-LV"/>
        </w:rPr>
        <w:t xml:space="preserve">Gadījumā, ja pretendenta/-u piedāvātā līgumcena pārsniegs 1.8.1.punktā norādīto pieejamā finansējuma apmēru, Pasūtītājam ir tiesības </w:t>
      </w:r>
      <w:r w:rsidR="00BA6D37" w:rsidRPr="0069677A">
        <w:rPr>
          <w:rFonts w:ascii="Times New Roman" w:hAnsi="Times New Roman"/>
          <w:b/>
          <w:bCs/>
          <w:iCs/>
          <w:color w:val="000000"/>
          <w:sz w:val="24"/>
          <w:szCs w:val="24"/>
          <w:lang w:val="lv-LV" w:eastAsia="lv-LV"/>
        </w:rPr>
        <w:t>lemt par piedāvājuma noraidīšanu</w:t>
      </w:r>
      <w:r w:rsidR="00D84535">
        <w:rPr>
          <w:rFonts w:ascii="Times New Roman" w:hAnsi="Times New Roman"/>
          <w:b/>
          <w:bCs/>
          <w:iCs/>
          <w:color w:val="000000"/>
          <w:sz w:val="24"/>
          <w:szCs w:val="24"/>
          <w:lang w:val="lv-LV" w:eastAsia="lv-LV"/>
        </w:rPr>
        <w:t xml:space="preserve"> </w:t>
      </w:r>
      <w:r w:rsidR="00D84535" w:rsidRPr="00D84535">
        <w:rPr>
          <w:rFonts w:ascii="Times New Roman" w:hAnsi="Times New Roman"/>
          <w:b/>
          <w:bCs/>
          <w:iCs/>
          <w:color w:val="000000"/>
          <w:sz w:val="24"/>
          <w:szCs w:val="24"/>
          <w:lang w:val="lv-LV" w:eastAsia="lv-LV"/>
        </w:rPr>
        <w:t>vai lemt par iepirkuma priekšmeta apjoma samazināšanu.</w:t>
      </w:r>
    </w:p>
    <w:p w14:paraId="62A8F99F" w14:textId="302F0331" w:rsidR="004A2985" w:rsidRPr="00D84535" w:rsidRDefault="004A2985" w:rsidP="00D84535">
      <w:pPr>
        <w:pStyle w:val="ListParagraph"/>
        <w:numPr>
          <w:ilvl w:val="2"/>
          <w:numId w:val="5"/>
        </w:numPr>
        <w:spacing w:after="0" w:line="240" w:lineRule="auto"/>
        <w:ind w:left="709" w:hanging="709"/>
        <w:contextualSpacing w:val="0"/>
        <w:jc w:val="both"/>
        <w:rPr>
          <w:rFonts w:ascii="Times New Roman" w:hAnsi="Times New Roman"/>
          <w:color w:val="000000" w:themeColor="text1"/>
          <w:sz w:val="24"/>
          <w:szCs w:val="24"/>
          <w:lang w:val="lv-LV"/>
        </w:rPr>
      </w:pPr>
      <w:r w:rsidRPr="00574E80">
        <w:rPr>
          <w:rFonts w:ascii="Times New Roman" w:hAnsi="Times New Roman"/>
          <w:color w:val="000000" w:themeColor="text1"/>
          <w:sz w:val="24"/>
          <w:szCs w:val="24"/>
          <w:lang w:val="lv-LV"/>
        </w:rPr>
        <w:t>Iepirkuma finansēšana- Pasūtītāja finansējums (100,00 %).</w:t>
      </w:r>
    </w:p>
    <w:p w14:paraId="31543DE9" w14:textId="77777777" w:rsidR="00D84535" w:rsidRDefault="00D84535" w:rsidP="00965F0A">
      <w:pPr>
        <w:pStyle w:val="ListParagraph"/>
        <w:spacing w:after="0" w:line="240" w:lineRule="auto"/>
        <w:ind w:left="709"/>
        <w:contextualSpacing w:val="0"/>
        <w:jc w:val="both"/>
        <w:rPr>
          <w:rFonts w:ascii="Times New Roman" w:hAnsi="Times New Roman"/>
          <w:color w:val="000000" w:themeColor="text1"/>
          <w:sz w:val="24"/>
          <w:szCs w:val="24"/>
          <w:lang w:val="lv-LV"/>
        </w:rPr>
      </w:pPr>
    </w:p>
    <w:p w14:paraId="2086D05E" w14:textId="77777777" w:rsidR="00EB5028" w:rsidRPr="0069677A" w:rsidRDefault="00391D3D" w:rsidP="0018797B">
      <w:pPr>
        <w:pStyle w:val="Heading2"/>
        <w:numPr>
          <w:ilvl w:val="0"/>
          <w:numId w:val="0"/>
        </w:numPr>
        <w:ind w:left="576" w:hanging="576"/>
        <w:rPr>
          <w:color w:val="000000" w:themeColor="text1"/>
          <w:szCs w:val="24"/>
        </w:rPr>
      </w:pPr>
      <w:bookmarkStart w:id="57" w:name="_Toc158102015"/>
      <w:bookmarkStart w:id="58" w:name="_Toc224459246"/>
      <w:bookmarkStart w:id="59" w:name="_Toc224459635"/>
      <w:bookmarkStart w:id="60" w:name="_Toc224460073"/>
      <w:bookmarkStart w:id="61" w:name="_Toc224980930"/>
      <w:bookmarkStart w:id="62" w:name="_Toc224981190"/>
      <w:r w:rsidRPr="0069677A">
        <w:rPr>
          <w:color w:val="000000" w:themeColor="text1"/>
          <w:szCs w:val="24"/>
        </w:rPr>
        <w:t>1.9</w:t>
      </w:r>
      <w:r w:rsidR="00C01891" w:rsidRPr="0069677A">
        <w:rPr>
          <w:color w:val="000000" w:themeColor="text1"/>
          <w:szCs w:val="24"/>
        </w:rPr>
        <w:t xml:space="preserve">. </w:t>
      </w:r>
      <w:r w:rsidR="00A41D27" w:rsidRPr="0069677A">
        <w:rPr>
          <w:color w:val="000000" w:themeColor="text1"/>
          <w:szCs w:val="24"/>
          <w:u w:val="single"/>
        </w:rPr>
        <w:t>Iepirkuma</w:t>
      </w:r>
      <w:r w:rsidR="00A30322" w:rsidRPr="0069677A">
        <w:rPr>
          <w:color w:val="000000" w:themeColor="text1"/>
          <w:szCs w:val="24"/>
          <w:u w:val="single"/>
        </w:rPr>
        <w:t xml:space="preserve"> nolikuma izskaidrojums</w:t>
      </w:r>
      <w:bookmarkEnd w:id="57"/>
      <w:bookmarkEnd w:id="58"/>
      <w:bookmarkEnd w:id="59"/>
      <w:bookmarkEnd w:id="60"/>
      <w:bookmarkEnd w:id="61"/>
      <w:bookmarkEnd w:id="62"/>
    </w:p>
    <w:p w14:paraId="6EF46383" w14:textId="34509035" w:rsidR="0022480D" w:rsidRPr="0069677A" w:rsidRDefault="0022480D" w:rsidP="0018797B">
      <w:pPr>
        <w:ind w:left="567" w:hanging="567"/>
        <w:jc w:val="both"/>
        <w:outlineLvl w:val="2"/>
        <w:rPr>
          <w:rFonts w:eastAsia="Calibri"/>
          <w:bCs/>
          <w:color w:val="000000" w:themeColor="text1"/>
        </w:rPr>
      </w:pPr>
      <w:bookmarkStart w:id="63" w:name="_Toc151778193"/>
      <w:bookmarkStart w:id="64" w:name="_Toc266193914"/>
      <w:r w:rsidRPr="0069677A">
        <w:rPr>
          <w:color w:val="000000" w:themeColor="text1"/>
        </w:rPr>
        <w:t>1.9.1. Iepirkum</w:t>
      </w:r>
      <w:r w:rsidR="001644C7">
        <w:rPr>
          <w:color w:val="000000" w:themeColor="text1"/>
        </w:rPr>
        <w:t>a</w:t>
      </w:r>
      <w:r w:rsidRPr="0069677A">
        <w:rPr>
          <w:color w:val="000000" w:themeColor="text1"/>
        </w:rPr>
        <w:t xml:space="preserve"> komisija un ieinteresētais piegādātājs vai pretendents ar informāciju apmainās Publisko iepirkumu likuma, turpmāk- PIL, noteiktajā kārtībā, t.sk. izmantojot elektroniskos saziņas līdzekļus, t.sk. ar elektronisko parakstu parakstīto dokumentu sūtīšanai un saņemšanai. Mutvārdos sniegtā informācija </w:t>
      </w:r>
      <w:r w:rsidR="00A41D27" w:rsidRPr="0069677A">
        <w:rPr>
          <w:color w:val="000000" w:themeColor="text1"/>
        </w:rPr>
        <w:t>iepirkuma</w:t>
      </w:r>
      <w:r w:rsidRPr="0069677A">
        <w:rPr>
          <w:color w:val="000000" w:themeColor="text1"/>
        </w:rPr>
        <w:t xml:space="preserve"> ietvaros nav saistoša</w:t>
      </w:r>
      <w:r w:rsidRPr="0069677A">
        <w:rPr>
          <w:rFonts w:eastAsia="Calibri"/>
          <w:bCs/>
          <w:color w:val="000000" w:themeColor="text1"/>
        </w:rPr>
        <w:t>.</w:t>
      </w:r>
    </w:p>
    <w:p w14:paraId="309A8FBA" w14:textId="0123E981" w:rsidR="0022480D" w:rsidRPr="0069677A" w:rsidRDefault="0022480D" w:rsidP="0018797B">
      <w:pPr>
        <w:ind w:left="567" w:hanging="567"/>
        <w:jc w:val="both"/>
        <w:outlineLvl w:val="2"/>
        <w:rPr>
          <w:rFonts w:eastAsia="Calibri"/>
          <w:bCs/>
          <w:color w:val="000000" w:themeColor="text1"/>
        </w:rPr>
      </w:pPr>
      <w:r w:rsidRPr="0069677A">
        <w:rPr>
          <w:rFonts w:eastAsia="Calibri"/>
          <w:bCs/>
          <w:color w:val="000000" w:themeColor="text1"/>
        </w:rPr>
        <w:t>1.9.2.</w:t>
      </w:r>
      <w:r w:rsidRPr="0069677A">
        <w:rPr>
          <w:color w:val="000000" w:themeColor="text1"/>
        </w:rPr>
        <w:t>Iepirkum</w:t>
      </w:r>
      <w:r w:rsidR="001644C7">
        <w:rPr>
          <w:color w:val="000000" w:themeColor="text1"/>
        </w:rPr>
        <w:t>a</w:t>
      </w:r>
      <w:r w:rsidRPr="0069677A">
        <w:rPr>
          <w:color w:val="000000" w:themeColor="text1"/>
        </w:rPr>
        <w:t xml:space="preserve"> komisijas sniegtās atbildes u.c. izmaiņas ieinteresētie piegādātāji, kas reģistrējuš</w:t>
      </w:r>
      <w:r w:rsidR="00AA0389" w:rsidRPr="0069677A">
        <w:rPr>
          <w:color w:val="000000" w:themeColor="text1"/>
        </w:rPr>
        <w:t>ie</w:t>
      </w:r>
      <w:r w:rsidRPr="0069677A">
        <w:rPr>
          <w:color w:val="000000" w:themeColor="text1"/>
        </w:rPr>
        <w:t>s kā nolikuma saņēmēji, saņem uz norādīt</w:t>
      </w:r>
      <w:r w:rsidR="00965F0A" w:rsidRPr="0069677A">
        <w:rPr>
          <w:color w:val="000000" w:themeColor="text1"/>
        </w:rPr>
        <w:t>a</w:t>
      </w:r>
      <w:r w:rsidRPr="0069677A">
        <w:rPr>
          <w:color w:val="000000" w:themeColor="text1"/>
        </w:rPr>
        <w:t>jām e-pasta adresēm.</w:t>
      </w:r>
    </w:p>
    <w:p w14:paraId="3488A538" w14:textId="77777777" w:rsidR="0022480D" w:rsidRPr="0069677A" w:rsidRDefault="0022480D" w:rsidP="0018797B">
      <w:pPr>
        <w:ind w:left="567" w:hanging="567"/>
        <w:jc w:val="both"/>
        <w:outlineLvl w:val="2"/>
        <w:rPr>
          <w:rFonts w:eastAsia="Calibri"/>
          <w:bCs/>
          <w:color w:val="000000" w:themeColor="text1"/>
        </w:rPr>
      </w:pPr>
      <w:r w:rsidRPr="0069677A">
        <w:rPr>
          <w:rFonts w:eastAsia="Calibri"/>
          <w:bCs/>
          <w:color w:val="000000" w:themeColor="text1"/>
        </w:rPr>
        <w:t>1.9.3.Ieinteresētais piegādātājs jautājumus par nolikumu var uzdot rakstiskā veidā</w:t>
      </w:r>
      <w:r w:rsidR="00980378" w:rsidRPr="0069677A">
        <w:rPr>
          <w:rFonts w:eastAsia="Calibri"/>
          <w:bCs/>
          <w:color w:val="000000" w:themeColor="text1"/>
        </w:rPr>
        <w:t xml:space="preserve"> </w:t>
      </w:r>
      <w:r w:rsidRPr="0069677A">
        <w:t xml:space="preserve">pa </w:t>
      </w:r>
      <w:r w:rsidRPr="0069677A">
        <w:rPr>
          <w:rFonts w:eastAsia="Calibri"/>
          <w:bCs/>
          <w:color w:val="000000" w:themeColor="text1"/>
        </w:rPr>
        <w:t>pastu, faksu vai elektroniski.</w:t>
      </w:r>
    </w:p>
    <w:p w14:paraId="7937163A" w14:textId="37507601" w:rsidR="0022480D" w:rsidRPr="0069677A" w:rsidRDefault="0022480D" w:rsidP="0018797B">
      <w:pPr>
        <w:ind w:left="567" w:hanging="567"/>
        <w:jc w:val="both"/>
        <w:outlineLvl w:val="2"/>
        <w:rPr>
          <w:rFonts w:eastAsia="Calibri"/>
          <w:bCs/>
          <w:color w:val="000000" w:themeColor="text1"/>
        </w:rPr>
      </w:pPr>
      <w:r w:rsidRPr="0069677A">
        <w:rPr>
          <w:rFonts w:eastAsia="Calibri"/>
          <w:bCs/>
          <w:color w:val="000000" w:themeColor="text1"/>
        </w:rPr>
        <w:t>1.9.4.</w:t>
      </w:r>
      <w:r w:rsidRPr="0069677A">
        <w:rPr>
          <w:color w:val="000000" w:themeColor="text1"/>
        </w:rPr>
        <w:t xml:space="preserve">Ja ieinteresētais piegādātājs ir laikus pieprasījis papildu informāciju, </w:t>
      </w:r>
      <w:r w:rsidR="001644C7">
        <w:rPr>
          <w:color w:val="000000" w:themeColor="text1"/>
        </w:rPr>
        <w:t>i</w:t>
      </w:r>
      <w:r w:rsidRPr="0069677A">
        <w:rPr>
          <w:color w:val="000000" w:themeColor="text1"/>
        </w:rPr>
        <w:t>epirkum</w:t>
      </w:r>
      <w:r w:rsidR="001644C7">
        <w:rPr>
          <w:color w:val="000000" w:themeColor="text1"/>
        </w:rPr>
        <w:t>a</w:t>
      </w:r>
      <w:r w:rsidRPr="0069677A">
        <w:rPr>
          <w:color w:val="000000" w:themeColor="text1"/>
        </w:rPr>
        <w:t xml:space="preserve"> k</w:t>
      </w:r>
      <w:r w:rsidR="00A41D27" w:rsidRPr="0069677A">
        <w:rPr>
          <w:color w:val="000000" w:themeColor="text1"/>
        </w:rPr>
        <w:t>omisija to sniedz 3 (triju</w:t>
      </w:r>
      <w:r w:rsidRPr="0069677A">
        <w:rPr>
          <w:color w:val="000000" w:themeColor="text1"/>
        </w:rPr>
        <w:t>) darb</w:t>
      </w:r>
      <w:r w:rsidR="00A41D27" w:rsidRPr="0069677A">
        <w:rPr>
          <w:color w:val="000000" w:themeColor="text1"/>
        </w:rPr>
        <w:t>adienu laikā, bet ne vēlāk kā 4 (četras</w:t>
      </w:r>
      <w:r w:rsidRPr="0069677A">
        <w:rPr>
          <w:color w:val="000000" w:themeColor="text1"/>
        </w:rPr>
        <w:t>) dienas pirms piedāvājumu iesniegšanas termiņa beigām.</w:t>
      </w:r>
    </w:p>
    <w:p w14:paraId="515CBAD0" w14:textId="0BA43509" w:rsidR="0022480D" w:rsidRPr="0069677A" w:rsidRDefault="0022480D" w:rsidP="0018797B">
      <w:pPr>
        <w:ind w:left="567" w:hanging="567"/>
        <w:jc w:val="both"/>
        <w:outlineLvl w:val="2"/>
        <w:rPr>
          <w:color w:val="000000" w:themeColor="text1"/>
          <w:lang w:eastAsia="lv-LV"/>
        </w:rPr>
      </w:pPr>
      <w:r w:rsidRPr="0069677A">
        <w:rPr>
          <w:color w:val="000000" w:themeColor="text1"/>
          <w:lang w:eastAsia="lv-LV"/>
        </w:rPr>
        <w:t xml:space="preserve">1.9.5.Papildu informāciju </w:t>
      </w:r>
      <w:r w:rsidR="001644C7">
        <w:rPr>
          <w:color w:val="000000" w:themeColor="text1"/>
          <w:lang w:eastAsia="lv-LV"/>
        </w:rPr>
        <w:t>i</w:t>
      </w:r>
      <w:r w:rsidRPr="0069677A">
        <w:rPr>
          <w:color w:val="000000" w:themeColor="text1"/>
          <w:lang w:eastAsia="lv-LV"/>
        </w:rPr>
        <w:t>epirkum</w:t>
      </w:r>
      <w:r w:rsidR="001644C7">
        <w:rPr>
          <w:color w:val="000000" w:themeColor="text1"/>
          <w:lang w:eastAsia="lv-LV"/>
        </w:rPr>
        <w:t>a</w:t>
      </w:r>
      <w:r w:rsidRPr="0069677A">
        <w:rPr>
          <w:color w:val="000000" w:themeColor="text1"/>
          <w:lang w:eastAsia="lv-LV"/>
        </w:rPr>
        <w:t xml:space="preserve"> komisija </w:t>
      </w:r>
      <w:proofErr w:type="spellStart"/>
      <w:r w:rsidRPr="0069677A">
        <w:rPr>
          <w:color w:val="000000" w:themeColor="text1"/>
          <w:lang w:eastAsia="lv-LV"/>
        </w:rPr>
        <w:t>nosūta</w:t>
      </w:r>
      <w:proofErr w:type="spellEnd"/>
      <w:r w:rsidRPr="0069677A">
        <w:rPr>
          <w:color w:val="000000" w:themeColor="text1"/>
          <w:lang w:eastAsia="lv-LV"/>
        </w:rPr>
        <w:t xml:space="preserve"> e-pasta sūtījumā ieinteresētajam piegādātājam, kurš pieprasījis papildu informāciju/uzdevis jautājumu, un vienlaikus (tajā pašā dienā) ievieto informāciju tīmekļvietnē </w:t>
      </w:r>
      <w:hyperlink r:id="rId11" w:history="1">
        <w:r w:rsidR="0018797B" w:rsidRPr="0069677A">
          <w:rPr>
            <w:rStyle w:val="Hyperlink"/>
            <w:lang w:eastAsia="lv-LV"/>
          </w:rPr>
          <w:t>www.eis.gov.lv</w:t>
        </w:r>
      </w:hyperlink>
      <w:r w:rsidRPr="0069677A">
        <w:rPr>
          <w:color w:val="000000" w:themeColor="text1"/>
          <w:lang w:eastAsia="lv-LV"/>
        </w:rPr>
        <w:t xml:space="preserve"> </w:t>
      </w:r>
      <w:r w:rsidR="00C659B9" w:rsidRPr="0069677A">
        <w:rPr>
          <w:color w:val="000000" w:themeColor="text1"/>
          <w:lang w:eastAsia="lv-LV"/>
        </w:rPr>
        <w:t>e-konkursu apakšsistēmā iepirkuma</w:t>
      </w:r>
      <w:r w:rsidRPr="0069677A">
        <w:rPr>
          <w:color w:val="000000" w:themeColor="text1"/>
          <w:lang w:eastAsia="lv-LV"/>
        </w:rPr>
        <w:t xml:space="preserve"> sadaļā.</w:t>
      </w:r>
    </w:p>
    <w:p w14:paraId="2E3B1EEA" w14:textId="0DE165A6" w:rsidR="00D84535" w:rsidRDefault="0022480D" w:rsidP="00D84535">
      <w:pPr>
        <w:ind w:left="567" w:hanging="567"/>
        <w:jc w:val="both"/>
        <w:outlineLvl w:val="2"/>
        <w:rPr>
          <w:rFonts w:eastAsia="Calibri"/>
          <w:bCs/>
          <w:color w:val="000000" w:themeColor="text1"/>
        </w:rPr>
      </w:pPr>
      <w:bookmarkStart w:id="65" w:name="_Toc336440004"/>
      <w:r w:rsidRPr="0069677A">
        <w:rPr>
          <w:rFonts w:eastAsia="Calibri"/>
          <w:bCs/>
          <w:color w:val="000000" w:themeColor="text1"/>
        </w:rPr>
        <w:t>1.9.6.</w:t>
      </w:r>
      <w:bookmarkEnd w:id="65"/>
      <w:r w:rsidR="00D84535" w:rsidRPr="00D84535">
        <w:rPr>
          <w:color w:val="000000" w:themeColor="text1"/>
        </w:rPr>
        <w:t>Par jautājuma saņemšanas dienu tiek uzskatīts saņemšanas datums no pirmdienas līdz piektdienai no plkst. 8.00 līdz 16.30. Ja jautājums tiek saņemts pēc plkst. 16:30, brīvdienā vai svētku dienā, tad par saņemšanas dienu tiek uzskatīta nākamā darba diena.</w:t>
      </w:r>
    </w:p>
    <w:p w14:paraId="1E996BDF" w14:textId="6DDB5869" w:rsidR="0022480D" w:rsidRPr="0069677A" w:rsidRDefault="0022480D" w:rsidP="0018797B">
      <w:pPr>
        <w:ind w:left="567" w:hanging="567"/>
        <w:jc w:val="both"/>
        <w:outlineLvl w:val="2"/>
        <w:rPr>
          <w:rFonts w:eastAsia="Calibri"/>
          <w:bCs/>
          <w:color w:val="000000" w:themeColor="text1"/>
        </w:rPr>
      </w:pPr>
      <w:r w:rsidRPr="0069677A">
        <w:rPr>
          <w:rFonts w:eastAsia="Calibri"/>
          <w:bCs/>
          <w:color w:val="000000" w:themeColor="text1"/>
        </w:rPr>
        <w:t>1.9.7.Iepirkum</w:t>
      </w:r>
      <w:r w:rsidR="001644C7">
        <w:rPr>
          <w:rFonts w:eastAsia="Calibri"/>
          <w:bCs/>
          <w:color w:val="000000" w:themeColor="text1"/>
        </w:rPr>
        <w:t>a</w:t>
      </w:r>
      <w:r w:rsidRPr="0069677A">
        <w:rPr>
          <w:rFonts w:eastAsia="Calibri"/>
          <w:bCs/>
          <w:color w:val="000000" w:themeColor="text1"/>
        </w:rPr>
        <w:t xml:space="preserve"> komisija nav atbildīga par to, ja kāds piegādātājs nav iepazi</w:t>
      </w:r>
      <w:r w:rsidR="00980378" w:rsidRPr="0069677A">
        <w:rPr>
          <w:rFonts w:eastAsia="Calibri"/>
          <w:bCs/>
          <w:color w:val="000000" w:themeColor="text1"/>
        </w:rPr>
        <w:t>nies ar informāciju par iepirkumu</w:t>
      </w:r>
      <w:r w:rsidRPr="0069677A">
        <w:rPr>
          <w:rFonts w:eastAsia="Calibri"/>
          <w:bCs/>
          <w:color w:val="000000" w:themeColor="text1"/>
        </w:rPr>
        <w:t xml:space="preserve">, kurai ir nodrošināta brīva un tieša elektroniska pieeja tīmekļvietnē </w:t>
      </w:r>
      <w:hyperlink r:id="rId12" w:history="1">
        <w:r w:rsidR="0018797B" w:rsidRPr="0069677A">
          <w:rPr>
            <w:rStyle w:val="Hyperlink"/>
            <w:lang w:eastAsia="lv-LV"/>
          </w:rPr>
          <w:t>www.eis.gov.lv</w:t>
        </w:r>
      </w:hyperlink>
      <w:r w:rsidRPr="0069677A">
        <w:rPr>
          <w:color w:val="000000" w:themeColor="text1"/>
          <w:lang w:eastAsia="lv-LV"/>
        </w:rPr>
        <w:t xml:space="preserve"> e-konkursu apakšsistēmā.</w:t>
      </w:r>
    </w:p>
    <w:bookmarkEnd w:id="63"/>
    <w:bookmarkEnd w:id="64"/>
    <w:p w14:paraId="7ECC0115" w14:textId="77777777" w:rsidR="00833993" w:rsidRPr="0069677A" w:rsidRDefault="00833993" w:rsidP="0018797B">
      <w:pPr>
        <w:jc w:val="both"/>
        <w:rPr>
          <w:color w:val="000000" w:themeColor="text1"/>
        </w:rPr>
      </w:pPr>
    </w:p>
    <w:p w14:paraId="73526FDF" w14:textId="77777777" w:rsidR="00C6484E" w:rsidRPr="0069677A" w:rsidRDefault="00ED42D9" w:rsidP="0018797B">
      <w:pPr>
        <w:widowControl/>
        <w:adjustRightInd w:val="0"/>
        <w:jc w:val="both"/>
        <w:rPr>
          <w:color w:val="000000" w:themeColor="text1"/>
        </w:rPr>
      </w:pPr>
      <w:r w:rsidRPr="0069677A">
        <w:rPr>
          <w:color w:val="000000" w:themeColor="text1"/>
        </w:rPr>
        <w:t>1</w:t>
      </w:r>
      <w:r w:rsidR="00A41D27" w:rsidRPr="0069677A">
        <w:rPr>
          <w:color w:val="000000" w:themeColor="text1"/>
        </w:rPr>
        <w:t>.10</w:t>
      </w:r>
      <w:r w:rsidR="00C6484E" w:rsidRPr="0069677A">
        <w:rPr>
          <w:color w:val="000000" w:themeColor="text1"/>
        </w:rPr>
        <w:t xml:space="preserve">. </w:t>
      </w:r>
      <w:r w:rsidR="00C6484E" w:rsidRPr="0069677A">
        <w:rPr>
          <w:b/>
          <w:color w:val="000000" w:themeColor="text1"/>
          <w:u w:val="single"/>
        </w:rPr>
        <w:t xml:space="preserve">Paziņojums par </w:t>
      </w:r>
      <w:r w:rsidR="00A41D27" w:rsidRPr="0069677A">
        <w:rPr>
          <w:b/>
          <w:color w:val="000000" w:themeColor="text1"/>
          <w:u w:val="single"/>
        </w:rPr>
        <w:t>iepirkuma</w:t>
      </w:r>
      <w:r w:rsidR="00C6484E" w:rsidRPr="0069677A">
        <w:rPr>
          <w:b/>
          <w:color w:val="000000" w:themeColor="text1"/>
          <w:u w:val="single"/>
        </w:rPr>
        <w:t xml:space="preserve"> rezultātiem</w:t>
      </w:r>
    </w:p>
    <w:p w14:paraId="3C9AB7EC" w14:textId="72DB03FE" w:rsidR="00D920FD" w:rsidRPr="0069677A" w:rsidRDefault="00ED42D9" w:rsidP="0018797B">
      <w:pPr>
        <w:ind w:left="709" w:hanging="709"/>
        <w:jc w:val="both"/>
        <w:rPr>
          <w:color w:val="000000" w:themeColor="text1"/>
        </w:rPr>
      </w:pPr>
      <w:r w:rsidRPr="0069677A">
        <w:rPr>
          <w:color w:val="000000" w:themeColor="text1"/>
        </w:rPr>
        <w:t>1.</w:t>
      </w:r>
      <w:r w:rsidR="00A41D27" w:rsidRPr="0069677A">
        <w:rPr>
          <w:color w:val="000000" w:themeColor="text1"/>
        </w:rPr>
        <w:t>10</w:t>
      </w:r>
      <w:r w:rsidR="00C6484E" w:rsidRPr="0069677A">
        <w:rPr>
          <w:color w:val="000000" w:themeColor="text1"/>
        </w:rPr>
        <w:t>.1. Trīs darba dienu laikā pēc lēmuma pieņemšanas par līgum</w:t>
      </w:r>
      <w:r w:rsidR="00BB0BE4" w:rsidRPr="0069677A">
        <w:rPr>
          <w:color w:val="000000" w:themeColor="text1"/>
        </w:rPr>
        <w:t xml:space="preserve">a slēgšanas </w:t>
      </w:r>
      <w:r w:rsidR="00C6484E" w:rsidRPr="0069677A">
        <w:rPr>
          <w:color w:val="000000" w:themeColor="text1"/>
        </w:rPr>
        <w:t xml:space="preserve">tiesību piešķiršanu vai </w:t>
      </w:r>
      <w:r w:rsidR="00A41D27" w:rsidRPr="0069677A">
        <w:rPr>
          <w:color w:val="000000" w:themeColor="text1"/>
        </w:rPr>
        <w:t>iepirkuma</w:t>
      </w:r>
      <w:r w:rsidR="00C6484E" w:rsidRPr="0069677A">
        <w:rPr>
          <w:color w:val="000000" w:themeColor="text1"/>
        </w:rPr>
        <w:t xml:space="preserve"> pārtraukšanu, </w:t>
      </w:r>
      <w:r w:rsidR="001644C7">
        <w:rPr>
          <w:color w:val="000000" w:themeColor="text1"/>
        </w:rPr>
        <w:t>i</w:t>
      </w:r>
      <w:r w:rsidR="00BB0BE4" w:rsidRPr="0069677A">
        <w:rPr>
          <w:color w:val="000000" w:themeColor="text1"/>
        </w:rPr>
        <w:t>epirkum</w:t>
      </w:r>
      <w:r w:rsidR="001644C7">
        <w:rPr>
          <w:color w:val="000000" w:themeColor="text1"/>
        </w:rPr>
        <w:t>a</w:t>
      </w:r>
      <w:r w:rsidR="00BB0BE4" w:rsidRPr="0069677A">
        <w:rPr>
          <w:color w:val="000000" w:themeColor="text1"/>
        </w:rPr>
        <w:t xml:space="preserve"> komisija</w:t>
      </w:r>
      <w:r w:rsidR="00C6484E" w:rsidRPr="0069677A">
        <w:rPr>
          <w:color w:val="000000" w:themeColor="text1"/>
        </w:rPr>
        <w:t xml:space="preserve"> vienlaikus visiem pretendentiem nosūta</w:t>
      </w:r>
      <w:r w:rsidR="00A41D27" w:rsidRPr="0069677A">
        <w:rPr>
          <w:color w:val="000000" w:themeColor="text1"/>
        </w:rPr>
        <w:t xml:space="preserve"> </w:t>
      </w:r>
      <w:r w:rsidR="009710B3" w:rsidRPr="0069677A">
        <w:rPr>
          <w:color w:val="000000" w:themeColor="text1"/>
        </w:rPr>
        <w:t>rezultātu paziņojumus.</w:t>
      </w:r>
    </w:p>
    <w:p w14:paraId="168EA098" w14:textId="77777777" w:rsidR="004039D2" w:rsidRPr="0069677A" w:rsidRDefault="004039D2" w:rsidP="0018797B">
      <w:pPr>
        <w:ind w:left="709" w:hanging="709"/>
        <w:jc w:val="both"/>
        <w:rPr>
          <w:color w:val="000000" w:themeColor="text1"/>
        </w:rPr>
      </w:pPr>
    </w:p>
    <w:p w14:paraId="78B3A21C" w14:textId="77777777" w:rsidR="00ED42D9" w:rsidRPr="0069677A" w:rsidRDefault="00ED42D9" w:rsidP="0018797B">
      <w:pPr>
        <w:jc w:val="center"/>
        <w:rPr>
          <w:b/>
          <w:color w:val="000000" w:themeColor="text1"/>
        </w:rPr>
      </w:pPr>
      <w:r w:rsidRPr="0069677A">
        <w:rPr>
          <w:b/>
          <w:color w:val="000000" w:themeColor="text1"/>
        </w:rPr>
        <w:t>2. Prasības pretendentiem</w:t>
      </w:r>
    </w:p>
    <w:p w14:paraId="1E5F0389" w14:textId="77777777" w:rsidR="007A22BD" w:rsidRPr="0069677A" w:rsidRDefault="000D759E" w:rsidP="0018797B">
      <w:pPr>
        <w:jc w:val="both"/>
        <w:rPr>
          <w:b/>
          <w:color w:val="000000" w:themeColor="text1"/>
        </w:rPr>
      </w:pPr>
      <w:r w:rsidRPr="0069677A">
        <w:rPr>
          <w:b/>
          <w:color w:val="000000" w:themeColor="text1"/>
        </w:rPr>
        <w:t xml:space="preserve">2.1. </w:t>
      </w:r>
      <w:r w:rsidR="007A22BD" w:rsidRPr="0069677A">
        <w:rPr>
          <w:b/>
          <w:color w:val="000000" w:themeColor="text1"/>
        </w:rPr>
        <w:t>Gadījumi, kad Pasūtītājam ir tiesības lemt par pretendenta iesniegtā piedāvājuma noraidīšanu</w:t>
      </w:r>
      <w:r w:rsidR="00185C55" w:rsidRPr="0069677A">
        <w:rPr>
          <w:b/>
          <w:color w:val="000000" w:themeColor="text1"/>
        </w:rPr>
        <w:t>/izslēgt pretendentu</w:t>
      </w:r>
      <w:r w:rsidR="007A22BD" w:rsidRPr="0069677A">
        <w:rPr>
          <w:b/>
          <w:color w:val="000000" w:themeColor="text1"/>
        </w:rPr>
        <w:t>:</w:t>
      </w:r>
    </w:p>
    <w:p w14:paraId="3E175FE2" w14:textId="77777777" w:rsidR="00ED42D9" w:rsidRPr="0069677A" w:rsidRDefault="00ED42D9" w:rsidP="0018797B">
      <w:pPr>
        <w:pStyle w:val="ListParagraph"/>
        <w:numPr>
          <w:ilvl w:val="0"/>
          <w:numId w:val="12"/>
        </w:numPr>
        <w:spacing w:after="0" w:line="240" w:lineRule="auto"/>
        <w:ind w:left="709" w:hanging="709"/>
        <w:contextualSpacing w:val="0"/>
        <w:jc w:val="both"/>
        <w:rPr>
          <w:rFonts w:ascii="Times New Roman" w:hAnsi="Times New Roman"/>
          <w:color w:val="000000" w:themeColor="text1"/>
          <w:sz w:val="24"/>
          <w:szCs w:val="24"/>
          <w:lang w:val="lv-LV"/>
        </w:rPr>
      </w:pPr>
      <w:r w:rsidRPr="0069677A">
        <w:rPr>
          <w:rFonts w:ascii="Times New Roman" w:hAnsi="Times New Roman"/>
          <w:color w:val="000000" w:themeColor="text1"/>
          <w:sz w:val="24"/>
          <w:szCs w:val="24"/>
          <w:lang w:val="lv-LV"/>
        </w:rPr>
        <w:t>Pretendents ir sniedzis nepatiesu informāciju savas kvalifikācijas novērtēšanai vai vispār nav sniedzis pieprasīto informāciju.</w:t>
      </w:r>
    </w:p>
    <w:p w14:paraId="21C63506" w14:textId="77777777" w:rsidR="00ED42D9" w:rsidRPr="0069677A" w:rsidRDefault="00ED42D9" w:rsidP="0018797B">
      <w:pPr>
        <w:pStyle w:val="ListParagraph"/>
        <w:numPr>
          <w:ilvl w:val="0"/>
          <w:numId w:val="12"/>
        </w:numPr>
        <w:spacing w:after="0" w:line="240" w:lineRule="auto"/>
        <w:ind w:left="709" w:hanging="709"/>
        <w:contextualSpacing w:val="0"/>
        <w:jc w:val="both"/>
        <w:rPr>
          <w:rFonts w:ascii="Times New Roman" w:hAnsi="Times New Roman"/>
          <w:color w:val="000000" w:themeColor="text1"/>
          <w:sz w:val="24"/>
          <w:szCs w:val="24"/>
          <w:lang w:val="lv-LV"/>
        </w:rPr>
      </w:pPr>
      <w:r w:rsidRPr="0069677A">
        <w:rPr>
          <w:rFonts w:ascii="Times New Roman" w:hAnsi="Times New Roman"/>
          <w:color w:val="000000" w:themeColor="text1"/>
          <w:sz w:val="24"/>
          <w:szCs w:val="24"/>
          <w:lang w:val="lv-LV"/>
        </w:rPr>
        <w:t>Pretendents nav reģistrēts, licencēts vai sertificēts atbilstoši attiecīgās</w:t>
      </w:r>
      <w:r w:rsidR="009E6DAA" w:rsidRPr="0069677A">
        <w:rPr>
          <w:rFonts w:ascii="Times New Roman" w:hAnsi="Times New Roman"/>
          <w:color w:val="000000" w:themeColor="text1"/>
          <w:sz w:val="24"/>
          <w:szCs w:val="24"/>
          <w:lang w:val="lv-LV"/>
        </w:rPr>
        <w:t xml:space="preserve"> valsts normatīvo aktu prasībām, ja attiecīgā valsts paredz reģistrāciju, licencēšanu vai sertificēšanu atbilstoši attiecīgās valsts normatīvo aktu prasībām.</w:t>
      </w:r>
    </w:p>
    <w:p w14:paraId="4BECEB70" w14:textId="77777777" w:rsidR="00ED42D9" w:rsidRPr="0069677A" w:rsidRDefault="00ED42D9" w:rsidP="0018797B">
      <w:pPr>
        <w:pStyle w:val="ListParagraph"/>
        <w:numPr>
          <w:ilvl w:val="0"/>
          <w:numId w:val="12"/>
        </w:numPr>
        <w:spacing w:after="0" w:line="240" w:lineRule="auto"/>
        <w:ind w:left="709" w:hanging="709"/>
        <w:contextualSpacing w:val="0"/>
        <w:jc w:val="both"/>
        <w:rPr>
          <w:rFonts w:ascii="Times New Roman" w:hAnsi="Times New Roman"/>
          <w:color w:val="000000" w:themeColor="text1"/>
          <w:sz w:val="24"/>
          <w:szCs w:val="24"/>
          <w:lang w:val="lv-LV"/>
        </w:rPr>
      </w:pPr>
      <w:r w:rsidRPr="0069677A">
        <w:rPr>
          <w:rFonts w:ascii="Times New Roman" w:hAnsi="Times New Roman"/>
          <w:color w:val="000000" w:themeColor="text1"/>
          <w:sz w:val="24"/>
          <w:szCs w:val="24"/>
          <w:lang w:val="lv-LV"/>
        </w:rPr>
        <w:t>Pretendents nav iesniedzis kvalifikā</w:t>
      </w:r>
      <w:r w:rsidR="005A21E2" w:rsidRPr="0069677A">
        <w:rPr>
          <w:rFonts w:ascii="Times New Roman" w:hAnsi="Times New Roman"/>
          <w:color w:val="000000" w:themeColor="text1"/>
          <w:sz w:val="24"/>
          <w:szCs w:val="24"/>
          <w:lang w:val="lv-LV"/>
        </w:rPr>
        <w:t xml:space="preserve">cijas dokumentus vai neatbilst </w:t>
      </w:r>
      <w:r w:rsidRPr="0069677A">
        <w:rPr>
          <w:rFonts w:ascii="Times New Roman" w:hAnsi="Times New Roman"/>
          <w:color w:val="000000" w:themeColor="text1"/>
          <w:sz w:val="24"/>
          <w:szCs w:val="24"/>
          <w:lang w:val="lv-LV"/>
        </w:rPr>
        <w:t>kvalifikācijas prasībām.</w:t>
      </w:r>
    </w:p>
    <w:p w14:paraId="5B1113BC" w14:textId="77777777" w:rsidR="00ED42D9" w:rsidRPr="0069677A" w:rsidRDefault="00ED42D9" w:rsidP="0018797B">
      <w:pPr>
        <w:pStyle w:val="ListParagraph"/>
        <w:numPr>
          <w:ilvl w:val="0"/>
          <w:numId w:val="12"/>
        </w:numPr>
        <w:spacing w:after="0" w:line="240" w:lineRule="auto"/>
        <w:ind w:left="709" w:hanging="709"/>
        <w:contextualSpacing w:val="0"/>
        <w:jc w:val="both"/>
        <w:rPr>
          <w:rFonts w:ascii="Times New Roman" w:hAnsi="Times New Roman"/>
          <w:color w:val="000000" w:themeColor="text1"/>
          <w:sz w:val="24"/>
          <w:szCs w:val="24"/>
          <w:lang w:val="lv-LV"/>
        </w:rPr>
      </w:pPr>
      <w:r w:rsidRPr="0069677A">
        <w:rPr>
          <w:rFonts w:ascii="Times New Roman" w:hAnsi="Times New Roman"/>
          <w:color w:val="000000" w:themeColor="text1"/>
          <w:sz w:val="24"/>
          <w:szCs w:val="24"/>
          <w:lang w:val="lv-LV"/>
        </w:rPr>
        <w:t>Pretendents nav iesniedzis kādu no nolikuma 2.2. un 2.3. punktā minētajiem dokumentiem vai ir iesniedzis nolikuma prasībām neatbilstošu dokumentu.</w:t>
      </w:r>
    </w:p>
    <w:p w14:paraId="392EEA4A" w14:textId="64858A79" w:rsidR="00ED42D9" w:rsidRPr="0069677A" w:rsidRDefault="005A21E2" w:rsidP="0018797B">
      <w:pPr>
        <w:pStyle w:val="ListParagraph"/>
        <w:numPr>
          <w:ilvl w:val="0"/>
          <w:numId w:val="12"/>
        </w:numPr>
        <w:spacing w:after="0" w:line="240" w:lineRule="auto"/>
        <w:ind w:left="709" w:hanging="709"/>
        <w:contextualSpacing w:val="0"/>
        <w:jc w:val="both"/>
        <w:rPr>
          <w:rFonts w:ascii="Times New Roman" w:hAnsi="Times New Roman"/>
          <w:color w:val="000000" w:themeColor="text1"/>
          <w:sz w:val="24"/>
          <w:szCs w:val="24"/>
          <w:lang w:val="lv-LV"/>
        </w:rPr>
      </w:pPr>
      <w:r w:rsidRPr="0069677A">
        <w:rPr>
          <w:rFonts w:ascii="Times New Roman" w:hAnsi="Times New Roman"/>
          <w:color w:val="000000" w:themeColor="text1"/>
          <w:sz w:val="24"/>
          <w:szCs w:val="24"/>
          <w:lang w:val="lv-LV"/>
        </w:rPr>
        <w:t>Gadījumā, ja p</w:t>
      </w:r>
      <w:r w:rsidR="00ED42D9" w:rsidRPr="0069677A">
        <w:rPr>
          <w:rFonts w:ascii="Times New Roman" w:hAnsi="Times New Roman"/>
          <w:color w:val="000000" w:themeColor="text1"/>
          <w:sz w:val="24"/>
          <w:szCs w:val="24"/>
          <w:lang w:val="lv-LV"/>
        </w:rPr>
        <w:t xml:space="preserve">retendents nebūs izpildījis kādu šī nolikuma prasību attiecībā uz piedāvājuma noformēšanu, </w:t>
      </w:r>
      <w:r w:rsidR="001644C7">
        <w:rPr>
          <w:rFonts w:ascii="Times New Roman" w:hAnsi="Times New Roman"/>
          <w:color w:val="000000" w:themeColor="text1"/>
          <w:sz w:val="24"/>
          <w:szCs w:val="24"/>
          <w:lang w:val="lv-LV"/>
        </w:rPr>
        <w:t>i</w:t>
      </w:r>
      <w:r w:rsidR="00ED42D9" w:rsidRPr="0069677A">
        <w:rPr>
          <w:rFonts w:ascii="Times New Roman" w:hAnsi="Times New Roman"/>
          <w:color w:val="000000" w:themeColor="text1"/>
          <w:sz w:val="24"/>
          <w:szCs w:val="24"/>
          <w:lang w:val="lv-LV"/>
        </w:rPr>
        <w:t>epirkum</w:t>
      </w:r>
      <w:r w:rsidR="001644C7">
        <w:rPr>
          <w:rFonts w:ascii="Times New Roman" w:hAnsi="Times New Roman"/>
          <w:color w:val="000000" w:themeColor="text1"/>
          <w:sz w:val="24"/>
          <w:szCs w:val="24"/>
          <w:lang w:val="lv-LV"/>
        </w:rPr>
        <w:t>a</w:t>
      </w:r>
      <w:r w:rsidR="00ED42D9" w:rsidRPr="0069677A">
        <w:rPr>
          <w:rFonts w:ascii="Times New Roman" w:hAnsi="Times New Roman"/>
          <w:color w:val="000000" w:themeColor="text1"/>
          <w:sz w:val="24"/>
          <w:szCs w:val="24"/>
          <w:lang w:val="lv-LV"/>
        </w:rPr>
        <w:t xml:space="preserve"> komisija vērtēs šī pār</w:t>
      </w:r>
      <w:r w:rsidRPr="0069677A">
        <w:rPr>
          <w:rFonts w:ascii="Times New Roman" w:hAnsi="Times New Roman"/>
          <w:color w:val="000000" w:themeColor="text1"/>
          <w:sz w:val="24"/>
          <w:szCs w:val="24"/>
          <w:lang w:val="lv-LV"/>
        </w:rPr>
        <w:t>kāpuma būtiskumu un ietekmi uz p</w:t>
      </w:r>
      <w:r w:rsidR="00ED42D9" w:rsidRPr="0069677A">
        <w:rPr>
          <w:rFonts w:ascii="Times New Roman" w:hAnsi="Times New Roman"/>
          <w:color w:val="000000" w:themeColor="text1"/>
          <w:sz w:val="24"/>
          <w:szCs w:val="24"/>
          <w:lang w:val="lv-LV"/>
        </w:rPr>
        <w:t>retendenta piedāvājumu pēc būtības.</w:t>
      </w:r>
    </w:p>
    <w:p w14:paraId="57DEEE4D" w14:textId="5FEF61C6" w:rsidR="00185C55" w:rsidRPr="0069677A" w:rsidRDefault="00185C55" w:rsidP="0018797B">
      <w:pPr>
        <w:pStyle w:val="ListParagraph"/>
        <w:numPr>
          <w:ilvl w:val="0"/>
          <w:numId w:val="12"/>
        </w:numPr>
        <w:spacing w:after="0" w:line="240" w:lineRule="auto"/>
        <w:ind w:left="709" w:hanging="709"/>
        <w:contextualSpacing w:val="0"/>
        <w:jc w:val="both"/>
        <w:rPr>
          <w:rFonts w:ascii="Times New Roman" w:hAnsi="Times New Roman"/>
          <w:color w:val="000000" w:themeColor="text1"/>
          <w:sz w:val="24"/>
          <w:szCs w:val="24"/>
          <w:lang w:val="lv-LV"/>
        </w:rPr>
      </w:pPr>
      <w:r w:rsidRPr="0069677A">
        <w:rPr>
          <w:rFonts w:ascii="Times New Roman" w:hAnsi="Times New Roman"/>
          <w:color w:val="000000" w:themeColor="text1"/>
          <w:sz w:val="24"/>
          <w:szCs w:val="24"/>
          <w:lang w:val="lv-LV"/>
        </w:rPr>
        <w:lastRenderedPageBreak/>
        <w:t>Pretendents nesniedz papildu informāciju par iesniegto piedāvājumu normatīvajos aktos noteiktajā kārtībā.</w:t>
      </w:r>
    </w:p>
    <w:p w14:paraId="7D86D5E9" w14:textId="62F6B679" w:rsidR="00866D64" w:rsidRDefault="00866D64" w:rsidP="0018797B">
      <w:pPr>
        <w:pStyle w:val="ListParagraph"/>
        <w:numPr>
          <w:ilvl w:val="0"/>
          <w:numId w:val="12"/>
        </w:numPr>
        <w:spacing w:after="0" w:line="240" w:lineRule="auto"/>
        <w:ind w:left="709" w:hanging="709"/>
        <w:contextualSpacing w:val="0"/>
        <w:jc w:val="both"/>
        <w:rPr>
          <w:rFonts w:ascii="Times New Roman" w:hAnsi="Times New Roman"/>
          <w:color w:val="000000" w:themeColor="text1"/>
          <w:sz w:val="24"/>
          <w:szCs w:val="24"/>
          <w:lang w:val="lv-LV"/>
        </w:rPr>
      </w:pPr>
      <w:r w:rsidRPr="0069677A">
        <w:rPr>
          <w:rFonts w:ascii="Times New Roman" w:hAnsi="Times New Roman"/>
          <w:color w:val="000000" w:themeColor="text1"/>
          <w:sz w:val="24"/>
          <w:szCs w:val="24"/>
          <w:lang w:val="lv-LV"/>
        </w:rPr>
        <w:t>Pretendenta tehniskais piedāvājums neatbilst izvirzītajām tehniskās specifikācijas prasībām.</w:t>
      </w:r>
    </w:p>
    <w:p w14:paraId="10492713" w14:textId="0D48C115" w:rsidR="00681A4F" w:rsidRPr="00681A4F" w:rsidRDefault="00681A4F" w:rsidP="00681A4F">
      <w:pPr>
        <w:pStyle w:val="ListParagraph"/>
        <w:numPr>
          <w:ilvl w:val="0"/>
          <w:numId w:val="12"/>
        </w:numPr>
        <w:spacing w:after="0" w:line="240" w:lineRule="auto"/>
        <w:ind w:left="709" w:hanging="709"/>
        <w:contextualSpacing w:val="0"/>
        <w:jc w:val="both"/>
        <w:rPr>
          <w:rFonts w:ascii="Times New Roman" w:hAnsi="Times New Roman"/>
          <w:color w:val="000000" w:themeColor="text1"/>
          <w:sz w:val="24"/>
          <w:szCs w:val="24"/>
          <w:lang w:val="lv-LV"/>
        </w:rPr>
      </w:pPr>
      <w:r w:rsidRPr="00681A4F">
        <w:rPr>
          <w:rFonts w:ascii="Times New Roman" w:hAnsi="Times New Roman"/>
          <w:color w:val="000000" w:themeColor="text1"/>
          <w:sz w:val="24"/>
          <w:szCs w:val="24"/>
          <w:lang w:val="lv-LV"/>
        </w:rPr>
        <w:t>Pretendentu izslēgšanas nosacījumus reglamentē PIL 9.panta astotā daļa, kas vienlīdz saistoša visiem pretendentiem. Normatīvais akts pieejams https://likumi.lv/doc.php?id=287760. Informējam, ka tiks veikta pārbaude arī par Starptautisko un Latvijas Republikas nacionālo sankciju likuma 11.</w:t>
      </w:r>
      <w:r w:rsidRPr="00681A4F">
        <w:rPr>
          <w:rFonts w:ascii="Times New Roman" w:hAnsi="Times New Roman"/>
          <w:color w:val="000000" w:themeColor="text1"/>
          <w:sz w:val="24"/>
          <w:szCs w:val="24"/>
          <w:vertAlign w:val="superscript"/>
          <w:lang w:val="lv-LV"/>
        </w:rPr>
        <w:t>1</w:t>
      </w:r>
      <w:r w:rsidRPr="00681A4F">
        <w:rPr>
          <w:rFonts w:ascii="Times New Roman" w:hAnsi="Times New Roman"/>
          <w:color w:val="000000" w:themeColor="text1"/>
          <w:sz w:val="24"/>
          <w:szCs w:val="24"/>
          <w:lang w:val="lv-LV"/>
        </w:rPr>
        <w:t xml:space="preserve"> panta pirmajā daļā minētajiem izslēgšanas nosacījumiem. Normatīvais akts pieejams </w:t>
      </w:r>
      <w:hyperlink r:id="rId13" w:history="1">
        <w:r w:rsidRPr="00681A4F">
          <w:rPr>
            <w:rFonts w:ascii="Times New Roman" w:hAnsi="Times New Roman"/>
            <w:color w:val="000000" w:themeColor="text1"/>
            <w:sz w:val="24"/>
            <w:szCs w:val="24"/>
            <w:lang w:val="lv-LV"/>
          </w:rPr>
          <w:t>https://likumi.lv/ta/id/280278-starptautisko-un-latvijas-republikas-nacionalo-sankciju-likums</w:t>
        </w:r>
      </w:hyperlink>
      <w:r w:rsidRPr="00681A4F">
        <w:rPr>
          <w:rFonts w:ascii="Times New Roman" w:hAnsi="Times New Roman"/>
          <w:color w:val="000000" w:themeColor="text1"/>
          <w:sz w:val="24"/>
          <w:szCs w:val="24"/>
          <w:lang w:val="lv-LV"/>
        </w:rPr>
        <w:t>.</w:t>
      </w:r>
      <w:r>
        <w:rPr>
          <w:rFonts w:ascii="Times New Roman" w:hAnsi="Times New Roman"/>
          <w:color w:val="000000" w:themeColor="text1"/>
          <w:sz w:val="24"/>
          <w:szCs w:val="24"/>
          <w:lang w:val="lv-LV"/>
        </w:rPr>
        <w:t xml:space="preserve"> </w:t>
      </w:r>
    </w:p>
    <w:p w14:paraId="616CCED4" w14:textId="77777777" w:rsidR="00681A4F" w:rsidRPr="00681A4F" w:rsidRDefault="00681A4F" w:rsidP="00681A4F">
      <w:pPr>
        <w:pStyle w:val="ListParagraph"/>
        <w:numPr>
          <w:ilvl w:val="0"/>
          <w:numId w:val="12"/>
        </w:numPr>
        <w:spacing w:after="0" w:line="240" w:lineRule="auto"/>
        <w:ind w:left="709" w:hanging="709"/>
        <w:contextualSpacing w:val="0"/>
        <w:jc w:val="both"/>
        <w:rPr>
          <w:rFonts w:ascii="Times New Roman" w:hAnsi="Times New Roman"/>
          <w:color w:val="000000" w:themeColor="text1"/>
          <w:sz w:val="24"/>
          <w:szCs w:val="24"/>
          <w:lang w:val="lv-LV"/>
        </w:rPr>
      </w:pPr>
      <w:r w:rsidRPr="00681A4F">
        <w:rPr>
          <w:rFonts w:ascii="Times New Roman" w:hAnsi="Times New Roman"/>
          <w:color w:val="000000" w:themeColor="text1"/>
          <w:sz w:val="24"/>
          <w:szCs w:val="24"/>
          <w:lang w:val="lv-LV"/>
        </w:rPr>
        <w:t>Pasūtītājs pretendentu, kuram būtu piešķiramas iepirkuma līguma slēgšanas tiesības, izslēdz no dalības iepirkumā, ja konstatēti PIL 42. panta otrās daļas 1., 2., 3., 4. un 11. punktā minētie izslēgšanas iemesli, kā arī ja šie iemesli konstatēti attiecībā uz šā likuma 42. panta trešajā daļā minētajām personām.</w:t>
      </w:r>
    </w:p>
    <w:p w14:paraId="26478D6F" w14:textId="77777777" w:rsidR="00681A4F" w:rsidRPr="00681A4F" w:rsidRDefault="00681A4F" w:rsidP="00681A4F">
      <w:pPr>
        <w:pStyle w:val="ListParagraph"/>
        <w:numPr>
          <w:ilvl w:val="0"/>
          <w:numId w:val="12"/>
        </w:numPr>
        <w:spacing w:after="0" w:line="240" w:lineRule="auto"/>
        <w:ind w:left="709" w:hanging="709"/>
        <w:contextualSpacing w:val="0"/>
        <w:jc w:val="both"/>
        <w:rPr>
          <w:rFonts w:ascii="Times New Roman" w:hAnsi="Times New Roman"/>
          <w:color w:val="000000" w:themeColor="text1"/>
          <w:sz w:val="24"/>
          <w:szCs w:val="24"/>
          <w:lang w:val="lv-LV"/>
        </w:rPr>
      </w:pPr>
      <w:r w:rsidRPr="00681A4F">
        <w:rPr>
          <w:rFonts w:ascii="Times New Roman" w:hAnsi="Times New Roman"/>
          <w:color w:val="000000" w:themeColor="text1"/>
          <w:sz w:val="24"/>
          <w:szCs w:val="24"/>
          <w:lang w:val="lv-LV"/>
        </w:rPr>
        <w:t>Lai pārbaudītu, vai pretendents nav izslēdzams no dalības iepirkumā Publisko iepirkumu likuma 9. panta astotajā daļā minēto iemeslu dēļ, pasūtītājs rīkojas atbilstoši Publisko iepirkumu likuma 42. panta ceturtās daļas 2. punktā un piektajā, sestajā un devītajā daļā minētajai kārtībai, kā arī ievērojot Publisko iepirkumu likuma 43. panta noteikumus.</w:t>
      </w:r>
    </w:p>
    <w:p w14:paraId="69035BE5" w14:textId="55913940" w:rsidR="000F3918" w:rsidRPr="0069677A" w:rsidRDefault="000F3918" w:rsidP="000F3918">
      <w:pPr>
        <w:jc w:val="both"/>
        <w:rPr>
          <w:color w:val="000000" w:themeColor="text1"/>
        </w:rPr>
      </w:pPr>
    </w:p>
    <w:p w14:paraId="37E04D94" w14:textId="77777777" w:rsidR="00AE7A62" w:rsidRPr="0069677A" w:rsidRDefault="00AE7A62" w:rsidP="0018797B">
      <w:pPr>
        <w:jc w:val="both"/>
        <w:rPr>
          <w:color w:val="000000" w:themeColor="text1"/>
          <w:sz w:val="6"/>
        </w:rPr>
      </w:pPr>
    </w:p>
    <w:p w14:paraId="330D0540" w14:textId="77777777" w:rsidR="00ED42D9" w:rsidRPr="0069677A" w:rsidRDefault="000D759E" w:rsidP="0018797B">
      <w:pPr>
        <w:ind w:left="360"/>
        <w:jc w:val="both"/>
        <w:rPr>
          <w:b/>
          <w:color w:val="000000" w:themeColor="text1"/>
        </w:rPr>
      </w:pPr>
      <w:r w:rsidRPr="0069677A">
        <w:rPr>
          <w:b/>
          <w:color w:val="000000" w:themeColor="text1"/>
        </w:rPr>
        <w:t xml:space="preserve">2.2. </w:t>
      </w:r>
      <w:r w:rsidR="00DD7B43" w:rsidRPr="0069677A">
        <w:rPr>
          <w:b/>
          <w:color w:val="000000" w:themeColor="text1"/>
        </w:rPr>
        <w:t>Atlases prasības un iesniedzamie dokumenti</w:t>
      </w:r>
    </w:p>
    <w:tbl>
      <w:tblPr>
        <w:tblStyle w:val="TableGrid"/>
        <w:tblW w:w="0" w:type="auto"/>
        <w:tblLook w:val="04A0" w:firstRow="1" w:lastRow="0" w:firstColumn="1" w:lastColumn="0" w:noHBand="0" w:noVBand="1"/>
      </w:tblPr>
      <w:tblGrid>
        <w:gridCol w:w="4669"/>
        <w:gridCol w:w="4678"/>
      </w:tblGrid>
      <w:tr w:rsidR="00DD7B43" w:rsidRPr="0069677A" w14:paraId="0E23C334" w14:textId="77777777" w:rsidTr="0018797B">
        <w:tc>
          <w:tcPr>
            <w:tcW w:w="4669" w:type="dxa"/>
            <w:shd w:val="clear" w:color="auto" w:fill="EEECE1" w:themeFill="background2"/>
          </w:tcPr>
          <w:p w14:paraId="158F43F7" w14:textId="77777777" w:rsidR="00DD7B43" w:rsidRPr="0069677A" w:rsidRDefault="00E42FB4" w:rsidP="0018797B">
            <w:pPr>
              <w:jc w:val="both"/>
              <w:rPr>
                <w:b/>
                <w:color w:val="000000" w:themeColor="text1"/>
                <w:sz w:val="22"/>
                <w:szCs w:val="22"/>
              </w:rPr>
            </w:pPr>
            <w:r w:rsidRPr="0069677A">
              <w:rPr>
                <w:b/>
                <w:color w:val="000000" w:themeColor="text1"/>
                <w:sz w:val="22"/>
                <w:szCs w:val="22"/>
              </w:rPr>
              <w:t>2.2</w:t>
            </w:r>
            <w:r w:rsidR="00DD7B43" w:rsidRPr="0069677A">
              <w:rPr>
                <w:b/>
                <w:color w:val="000000" w:themeColor="text1"/>
                <w:sz w:val="22"/>
                <w:szCs w:val="22"/>
              </w:rPr>
              <w:t>.1. Atlases prasības:</w:t>
            </w:r>
          </w:p>
        </w:tc>
        <w:tc>
          <w:tcPr>
            <w:tcW w:w="4678" w:type="dxa"/>
            <w:shd w:val="clear" w:color="auto" w:fill="EEECE1" w:themeFill="background2"/>
          </w:tcPr>
          <w:p w14:paraId="342F1ACC" w14:textId="77777777" w:rsidR="00DD7B43" w:rsidRPr="0069677A" w:rsidRDefault="00E42FB4" w:rsidP="0018797B">
            <w:pPr>
              <w:jc w:val="both"/>
              <w:rPr>
                <w:b/>
                <w:color w:val="000000" w:themeColor="text1"/>
                <w:sz w:val="22"/>
                <w:szCs w:val="22"/>
              </w:rPr>
            </w:pPr>
            <w:r w:rsidRPr="0069677A">
              <w:rPr>
                <w:b/>
                <w:color w:val="000000" w:themeColor="text1"/>
                <w:sz w:val="22"/>
                <w:szCs w:val="22"/>
              </w:rPr>
              <w:t>2.2.2</w:t>
            </w:r>
            <w:r w:rsidR="00DD7B43" w:rsidRPr="0069677A">
              <w:rPr>
                <w:b/>
                <w:color w:val="000000" w:themeColor="text1"/>
                <w:sz w:val="22"/>
                <w:szCs w:val="22"/>
              </w:rPr>
              <w:t>. Iesniedzamie</w:t>
            </w:r>
            <w:r w:rsidR="00527369" w:rsidRPr="0069677A">
              <w:rPr>
                <w:b/>
                <w:color w:val="000000" w:themeColor="text1"/>
                <w:sz w:val="22"/>
                <w:szCs w:val="22"/>
              </w:rPr>
              <w:t xml:space="preserve"> </w:t>
            </w:r>
            <w:r w:rsidR="00DD7B43" w:rsidRPr="0069677A">
              <w:rPr>
                <w:b/>
                <w:color w:val="000000" w:themeColor="text1"/>
                <w:sz w:val="22"/>
                <w:szCs w:val="22"/>
              </w:rPr>
              <w:t>dokumenti:</w:t>
            </w:r>
          </w:p>
        </w:tc>
      </w:tr>
      <w:tr w:rsidR="00DD7B43" w:rsidRPr="0069677A" w14:paraId="5B7CF06D" w14:textId="77777777" w:rsidTr="00CB6A66">
        <w:tc>
          <w:tcPr>
            <w:tcW w:w="4669" w:type="dxa"/>
          </w:tcPr>
          <w:p w14:paraId="0D04531F" w14:textId="56F22B01" w:rsidR="00DD7B43" w:rsidRPr="0069677A" w:rsidRDefault="00E42FB4" w:rsidP="0018797B">
            <w:pPr>
              <w:jc w:val="both"/>
              <w:rPr>
                <w:color w:val="000000" w:themeColor="text1"/>
                <w:sz w:val="22"/>
                <w:szCs w:val="22"/>
              </w:rPr>
            </w:pPr>
            <w:r w:rsidRPr="0069677A">
              <w:rPr>
                <w:rFonts w:eastAsia="Helvetica"/>
                <w:color w:val="000000" w:themeColor="text1"/>
                <w:sz w:val="22"/>
                <w:szCs w:val="22"/>
              </w:rPr>
              <w:t>2.2.1.1</w:t>
            </w:r>
            <w:r w:rsidR="00DD7B43" w:rsidRPr="0069677A">
              <w:rPr>
                <w:rFonts w:eastAsia="Helvetica"/>
                <w:color w:val="000000" w:themeColor="text1"/>
                <w:sz w:val="22"/>
                <w:szCs w:val="22"/>
              </w:rPr>
              <w:t xml:space="preserve">. </w:t>
            </w:r>
            <w:r w:rsidR="007A22BD" w:rsidRPr="0069677A">
              <w:rPr>
                <w:rFonts w:eastAsia="Helvetica"/>
                <w:color w:val="000000" w:themeColor="text1"/>
                <w:sz w:val="22"/>
                <w:szCs w:val="22"/>
              </w:rPr>
              <w:t xml:space="preserve">Pretendents var būt jebkura </w:t>
            </w:r>
            <w:r w:rsidR="007A22BD" w:rsidRPr="0069677A">
              <w:rPr>
                <w:sz w:val="22"/>
                <w:szCs w:val="22"/>
              </w:rPr>
              <w:t>fizisk</w:t>
            </w:r>
            <w:r w:rsidR="00AA0389" w:rsidRPr="0069677A">
              <w:rPr>
                <w:sz w:val="22"/>
                <w:szCs w:val="22"/>
              </w:rPr>
              <w:t>ā</w:t>
            </w:r>
            <w:r w:rsidR="007A22BD" w:rsidRPr="0069677A">
              <w:rPr>
                <w:sz w:val="22"/>
                <w:szCs w:val="22"/>
              </w:rPr>
              <w:t xml:space="preserve"> vai juridisk</w:t>
            </w:r>
            <w:r w:rsidR="00AA0389" w:rsidRPr="0069677A">
              <w:rPr>
                <w:sz w:val="22"/>
                <w:szCs w:val="22"/>
              </w:rPr>
              <w:t>ā</w:t>
            </w:r>
            <w:r w:rsidR="007A22BD" w:rsidRPr="0069677A">
              <w:rPr>
                <w:sz w:val="22"/>
                <w:szCs w:val="22"/>
              </w:rPr>
              <w:t xml:space="preserve"> persona vai pasūtītājs, šādu personu apvienība jebkurā to kombinācijā, kas attiecīgi piedāvā tirgū</w:t>
            </w:r>
            <w:r w:rsidR="000F3918" w:rsidRPr="0069677A">
              <w:rPr>
                <w:sz w:val="22"/>
                <w:szCs w:val="22"/>
              </w:rPr>
              <w:t xml:space="preserve"> </w:t>
            </w:r>
            <w:r w:rsidR="007A22BD" w:rsidRPr="0069677A">
              <w:rPr>
                <w:sz w:val="22"/>
                <w:szCs w:val="22"/>
              </w:rPr>
              <w:t>piegādāt preces vai sniegt pakalpojumus</w:t>
            </w:r>
            <w:r w:rsidR="007A22BD" w:rsidRPr="0069677A">
              <w:rPr>
                <w:rFonts w:eastAsia="Helvetica"/>
                <w:color w:val="000000" w:themeColor="text1"/>
                <w:sz w:val="22"/>
                <w:szCs w:val="22"/>
              </w:rPr>
              <w:t xml:space="preserve"> un ir iesniegus</w:t>
            </w:r>
            <w:r w:rsidR="00F84E4E" w:rsidRPr="0069677A">
              <w:rPr>
                <w:rFonts w:eastAsia="Helvetica"/>
                <w:color w:val="000000" w:themeColor="text1"/>
                <w:sz w:val="22"/>
                <w:szCs w:val="22"/>
              </w:rPr>
              <w:t>i piedāvājumu iepirkumam</w:t>
            </w:r>
            <w:r w:rsidR="007A22BD" w:rsidRPr="0069677A">
              <w:rPr>
                <w:rFonts w:eastAsia="Helvetica"/>
                <w:color w:val="000000" w:themeColor="text1"/>
                <w:sz w:val="22"/>
                <w:szCs w:val="22"/>
              </w:rPr>
              <w:t>, atbilstoši šī nolikuma prasībām.</w:t>
            </w:r>
          </w:p>
        </w:tc>
        <w:tc>
          <w:tcPr>
            <w:tcW w:w="4678" w:type="dxa"/>
          </w:tcPr>
          <w:p w14:paraId="79F58CB2" w14:textId="77777777" w:rsidR="00DD7B43" w:rsidRPr="0069677A" w:rsidRDefault="00E42FB4" w:rsidP="0018797B">
            <w:pPr>
              <w:pStyle w:val="NoSpacing"/>
              <w:jc w:val="both"/>
              <w:rPr>
                <w:color w:val="000000" w:themeColor="text1"/>
                <w:sz w:val="22"/>
                <w:szCs w:val="22"/>
              </w:rPr>
            </w:pPr>
            <w:r w:rsidRPr="0069677A">
              <w:rPr>
                <w:color w:val="000000" w:themeColor="text1"/>
                <w:sz w:val="22"/>
                <w:szCs w:val="22"/>
              </w:rPr>
              <w:t>2.2.2</w:t>
            </w:r>
            <w:r w:rsidR="00DD7B43" w:rsidRPr="0069677A">
              <w:rPr>
                <w:color w:val="000000" w:themeColor="text1"/>
                <w:sz w:val="22"/>
                <w:szCs w:val="22"/>
              </w:rPr>
              <w:t>.1.Pretendenta pie</w:t>
            </w:r>
            <w:r w:rsidR="00F84E4E" w:rsidRPr="0069677A">
              <w:rPr>
                <w:color w:val="000000" w:themeColor="text1"/>
                <w:sz w:val="22"/>
                <w:szCs w:val="22"/>
              </w:rPr>
              <w:t>teikums dalībai iepirkumā</w:t>
            </w:r>
            <w:r w:rsidR="00DD7B43" w:rsidRPr="0069677A">
              <w:rPr>
                <w:color w:val="000000" w:themeColor="text1"/>
                <w:sz w:val="22"/>
                <w:szCs w:val="22"/>
              </w:rPr>
              <w:t xml:space="preserve"> atbilstoši nolikuma pielikumam Nr.2.</w:t>
            </w:r>
          </w:p>
          <w:p w14:paraId="5C2390F5" w14:textId="77777777" w:rsidR="00DD7B43" w:rsidRPr="0069677A" w:rsidRDefault="00DD7B43" w:rsidP="0018797B">
            <w:pPr>
              <w:jc w:val="both"/>
              <w:rPr>
                <w:color w:val="000000" w:themeColor="text1"/>
                <w:sz w:val="22"/>
                <w:szCs w:val="22"/>
              </w:rPr>
            </w:pPr>
          </w:p>
        </w:tc>
      </w:tr>
      <w:tr w:rsidR="00DD7B43" w:rsidRPr="0069677A" w14:paraId="42FD1983" w14:textId="77777777" w:rsidTr="00CB6A66">
        <w:tc>
          <w:tcPr>
            <w:tcW w:w="4669" w:type="dxa"/>
          </w:tcPr>
          <w:p w14:paraId="6320753D" w14:textId="77777777" w:rsidR="00DD7B43" w:rsidRPr="0069677A" w:rsidRDefault="00E42FB4" w:rsidP="0018797B">
            <w:pPr>
              <w:jc w:val="both"/>
              <w:rPr>
                <w:color w:val="000000" w:themeColor="text1"/>
                <w:sz w:val="22"/>
                <w:szCs w:val="22"/>
              </w:rPr>
            </w:pPr>
            <w:r w:rsidRPr="0069677A">
              <w:rPr>
                <w:color w:val="000000" w:themeColor="text1"/>
                <w:sz w:val="22"/>
                <w:szCs w:val="22"/>
              </w:rPr>
              <w:t>2.2.1.</w:t>
            </w:r>
            <w:r w:rsidR="00DD7B43" w:rsidRPr="0069677A">
              <w:rPr>
                <w:color w:val="000000" w:themeColor="text1"/>
                <w:sz w:val="22"/>
                <w:szCs w:val="22"/>
              </w:rPr>
              <w:t>2</w:t>
            </w:r>
            <w:r w:rsidR="006561B4" w:rsidRPr="0069677A">
              <w:rPr>
                <w:color w:val="000000" w:themeColor="text1"/>
                <w:sz w:val="22"/>
                <w:szCs w:val="22"/>
              </w:rPr>
              <w:t>.</w:t>
            </w:r>
            <w:r w:rsidR="00DD7B43" w:rsidRPr="0069677A">
              <w:rPr>
                <w:color w:val="000000" w:themeColor="text1"/>
                <w:sz w:val="22"/>
                <w:szCs w:val="22"/>
              </w:rPr>
              <w:t xml:space="preserve"> Pretendents var </w:t>
            </w:r>
            <w:r w:rsidR="00DD7B43" w:rsidRPr="0069677A">
              <w:rPr>
                <w:color w:val="000000" w:themeColor="text1"/>
                <w:sz w:val="22"/>
                <w:szCs w:val="22"/>
                <w:u w:val="single"/>
              </w:rPr>
              <w:t xml:space="preserve">balstīties uz citu </w:t>
            </w:r>
            <w:r w:rsidR="002D14B6" w:rsidRPr="0069677A">
              <w:rPr>
                <w:color w:val="000000" w:themeColor="text1"/>
                <w:sz w:val="22"/>
                <w:szCs w:val="22"/>
                <w:u w:val="single"/>
              </w:rPr>
              <w:t>personu</w:t>
            </w:r>
            <w:r w:rsidR="00DD7B43" w:rsidRPr="0069677A">
              <w:rPr>
                <w:color w:val="000000" w:themeColor="text1"/>
                <w:sz w:val="22"/>
                <w:szCs w:val="22"/>
                <w:u w:val="single"/>
              </w:rPr>
              <w:t xml:space="preserve"> iespējām</w:t>
            </w:r>
            <w:r w:rsidR="00DD7B43" w:rsidRPr="0069677A">
              <w:rPr>
                <w:color w:val="000000" w:themeColor="text1"/>
                <w:sz w:val="22"/>
                <w:szCs w:val="22"/>
              </w:rPr>
              <w:t xml:space="preserve">, ja tas ir nepieciešams konkrētā līguma izpildei, neatkarīgi no savstarpējo attiecību tiesiskā rakstura. Šādā gadījumā pretendents pierāda Pasūtītājam, piedāvājumam pievienojot attiecīgus dokumentus, ka viņa rīcībā būs nepieciešamie resursi. </w:t>
            </w:r>
          </w:p>
        </w:tc>
        <w:tc>
          <w:tcPr>
            <w:tcW w:w="4678" w:type="dxa"/>
          </w:tcPr>
          <w:p w14:paraId="6F3E97B9" w14:textId="77777777" w:rsidR="00DD7B43" w:rsidRPr="0069677A" w:rsidRDefault="00E42FB4" w:rsidP="0018797B">
            <w:pPr>
              <w:pStyle w:val="NoSpacing"/>
              <w:jc w:val="both"/>
              <w:rPr>
                <w:color w:val="000000" w:themeColor="text1"/>
                <w:sz w:val="22"/>
                <w:szCs w:val="22"/>
              </w:rPr>
            </w:pPr>
            <w:r w:rsidRPr="0069677A">
              <w:rPr>
                <w:color w:val="000000" w:themeColor="text1"/>
                <w:sz w:val="22"/>
                <w:szCs w:val="22"/>
              </w:rPr>
              <w:t>2.2.2.</w:t>
            </w:r>
            <w:r w:rsidR="00DD7B43" w:rsidRPr="0069677A">
              <w:rPr>
                <w:color w:val="000000" w:themeColor="text1"/>
                <w:sz w:val="22"/>
                <w:szCs w:val="22"/>
              </w:rPr>
              <w:t xml:space="preserve">2.Pēc nepieciešamības: </w:t>
            </w:r>
          </w:p>
          <w:p w14:paraId="4F4F89FE" w14:textId="77777777" w:rsidR="00DD7B43" w:rsidRPr="0069677A" w:rsidRDefault="00DD7B43" w:rsidP="0018797B">
            <w:pPr>
              <w:pStyle w:val="NoSpacing"/>
              <w:jc w:val="both"/>
              <w:rPr>
                <w:color w:val="000000" w:themeColor="text1"/>
                <w:sz w:val="22"/>
                <w:szCs w:val="22"/>
              </w:rPr>
            </w:pPr>
            <w:r w:rsidRPr="0069677A">
              <w:rPr>
                <w:color w:val="000000" w:themeColor="text1"/>
                <w:sz w:val="22"/>
                <w:szCs w:val="22"/>
              </w:rPr>
              <w:t>Ja pretendents</w:t>
            </w:r>
            <w:r w:rsidR="005D7E5E" w:rsidRPr="0069677A">
              <w:rPr>
                <w:color w:val="000000" w:themeColor="text1"/>
                <w:sz w:val="22"/>
                <w:szCs w:val="22"/>
              </w:rPr>
              <w:t>,</w:t>
            </w:r>
            <w:r w:rsidRPr="0069677A">
              <w:rPr>
                <w:color w:val="000000" w:themeColor="text1"/>
                <w:sz w:val="22"/>
                <w:szCs w:val="22"/>
              </w:rPr>
              <w:t xml:space="preserve"> iesniedzot piedāvājumu, balstās uz citu </w:t>
            </w:r>
            <w:r w:rsidR="002D14B6" w:rsidRPr="0069677A">
              <w:rPr>
                <w:color w:val="000000" w:themeColor="text1"/>
                <w:sz w:val="22"/>
                <w:szCs w:val="22"/>
              </w:rPr>
              <w:t>personu saimnieciskajām vai finansiālajām iespējām</w:t>
            </w:r>
            <w:r w:rsidRPr="0069677A">
              <w:rPr>
                <w:color w:val="000000" w:themeColor="text1"/>
                <w:sz w:val="22"/>
                <w:szCs w:val="22"/>
              </w:rPr>
              <w:t>, iesniedz apliecinājumu vai vienošanos par sadarbību konkrētā līguma izpildei.</w:t>
            </w:r>
          </w:p>
          <w:p w14:paraId="396DC3CB" w14:textId="77777777" w:rsidR="00DD7B43" w:rsidRPr="0069677A" w:rsidRDefault="00DD7B43" w:rsidP="0018797B">
            <w:pPr>
              <w:jc w:val="both"/>
              <w:rPr>
                <w:color w:val="000000" w:themeColor="text1"/>
                <w:sz w:val="22"/>
                <w:szCs w:val="22"/>
              </w:rPr>
            </w:pPr>
            <w:r w:rsidRPr="0069677A">
              <w:rPr>
                <w:color w:val="000000" w:themeColor="text1"/>
                <w:sz w:val="22"/>
                <w:szCs w:val="22"/>
              </w:rPr>
              <w:t xml:space="preserve">Ja pretendents iesniedzot piedāvājumu, balstās uz citu </w:t>
            </w:r>
            <w:r w:rsidR="002D14B6" w:rsidRPr="0069677A">
              <w:rPr>
                <w:color w:val="000000" w:themeColor="text1"/>
                <w:sz w:val="22"/>
                <w:szCs w:val="22"/>
              </w:rPr>
              <w:t>personu</w:t>
            </w:r>
            <w:r w:rsidRPr="0069677A">
              <w:rPr>
                <w:color w:val="000000" w:themeColor="text1"/>
                <w:sz w:val="22"/>
                <w:szCs w:val="22"/>
              </w:rPr>
              <w:t xml:space="preserve"> tehniskām un profesionālām spējām, iesniedz apliecinājumu vai vienošanos par nepieciešamo resursu nodošanu Pretendenta rīcībā.</w:t>
            </w:r>
            <w:r w:rsidR="006561B4" w:rsidRPr="0069677A">
              <w:rPr>
                <w:color w:val="000000" w:themeColor="text1"/>
                <w:sz w:val="22"/>
                <w:szCs w:val="22"/>
              </w:rPr>
              <w:t xml:space="preserve"> </w:t>
            </w:r>
            <w:r w:rsidR="005D7E5E" w:rsidRPr="0069677A">
              <w:rPr>
                <w:color w:val="000000" w:themeColor="text1"/>
                <w:sz w:val="22"/>
                <w:szCs w:val="22"/>
              </w:rPr>
              <w:t>Pretendents</w:t>
            </w:r>
            <w:r w:rsidR="009E714B" w:rsidRPr="0069677A">
              <w:rPr>
                <w:color w:val="000000" w:themeColor="text1"/>
                <w:sz w:val="22"/>
                <w:szCs w:val="22"/>
              </w:rPr>
              <w:t>, lai apliecinātu profesionālo pieredzi vai atbilstoša personāla pieejamību, var balstīties uz citu personu iespējām tikai tad, ja šīs personas sniegs pakalpojumus, kuru izpildei attiecīgās spējas ir nepieciešamas</w:t>
            </w:r>
            <w:r w:rsidR="007D7C37" w:rsidRPr="0069677A">
              <w:rPr>
                <w:color w:val="000000" w:themeColor="text1"/>
                <w:sz w:val="22"/>
                <w:szCs w:val="22"/>
              </w:rPr>
              <w:t>.</w:t>
            </w:r>
          </w:p>
        </w:tc>
      </w:tr>
      <w:tr w:rsidR="00DD7B43" w:rsidRPr="0069677A" w14:paraId="31B35515" w14:textId="77777777" w:rsidTr="00CB6A66">
        <w:tc>
          <w:tcPr>
            <w:tcW w:w="4669" w:type="dxa"/>
          </w:tcPr>
          <w:p w14:paraId="02C89D78" w14:textId="77777777" w:rsidR="00DD7B43" w:rsidRPr="0069677A" w:rsidRDefault="00E42FB4" w:rsidP="0018797B">
            <w:pPr>
              <w:pStyle w:val="NoSpacing"/>
              <w:jc w:val="both"/>
              <w:rPr>
                <w:color w:val="000000" w:themeColor="text1"/>
                <w:sz w:val="22"/>
                <w:szCs w:val="22"/>
              </w:rPr>
            </w:pPr>
            <w:r w:rsidRPr="0069677A">
              <w:rPr>
                <w:color w:val="000000" w:themeColor="text1"/>
                <w:sz w:val="22"/>
                <w:szCs w:val="22"/>
              </w:rPr>
              <w:t>2.2.1.</w:t>
            </w:r>
            <w:r w:rsidR="00DD7B43" w:rsidRPr="0069677A">
              <w:rPr>
                <w:color w:val="000000" w:themeColor="text1"/>
                <w:sz w:val="22"/>
                <w:szCs w:val="22"/>
              </w:rPr>
              <w:t>3. Ja piedāvājumu iesniedz piegādātāju apvienība, piedāvājuma dokumentus paraksta atbilstoši piegādātāju savstarpējās vienošanās nosacījumiem.</w:t>
            </w:r>
          </w:p>
        </w:tc>
        <w:tc>
          <w:tcPr>
            <w:tcW w:w="4678" w:type="dxa"/>
          </w:tcPr>
          <w:p w14:paraId="654DC721" w14:textId="77777777" w:rsidR="00DD7B43" w:rsidRPr="0069677A" w:rsidRDefault="00E42FB4" w:rsidP="0018797B">
            <w:pPr>
              <w:pStyle w:val="NoSpacing"/>
              <w:jc w:val="both"/>
              <w:rPr>
                <w:color w:val="000000" w:themeColor="text1"/>
                <w:sz w:val="22"/>
                <w:szCs w:val="22"/>
              </w:rPr>
            </w:pPr>
            <w:r w:rsidRPr="0069677A">
              <w:rPr>
                <w:color w:val="000000" w:themeColor="text1"/>
                <w:sz w:val="22"/>
                <w:szCs w:val="22"/>
              </w:rPr>
              <w:t>2.2.2.</w:t>
            </w:r>
            <w:r w:rsidR="00DD7B43" w:rsidRPr="0069677A">
              <w:rPr>
                <w:color w:val="000000" w:themeColor="text1"/>
                <w:sz w:val="22"/>
                <w:szCs w:val="22"/>
              </w:rPr>
              <w:t xml:space="preserve">3.Pēc nepieciešamības: </w:t>
            </w:r>
          </w:p>
          <w:p w14:paraId="73DD2237" w14:textId="11CCB6BC" w:rsidR="00DD7B43" w:rsidRPr="0069677A" w:rsidRDefault="00DD7B43" w:rsidP="0018797B">
            <w:pPr>
              <w:jc w:val="both"/>
              <w:rPr>
                <w:color w:val="000000" w:themeColor="text1"/>
                <w:sz w:val="22"/>
                <w:szCs w:val="22"/>
              </w:rPr>
            </w:pPr>
            <w:r w:rsidRPr="0069677A">
              <w:rPr>
                <w:color w:val="000000" w:themeColor="text1"/>
                <w:sz w:val="22"/>
                <w:szCs w:val="22"/>
              </w:rPr>
              <w:t>Piedāvājumam pievieno visu apvienības dalībnieku parakstītu vienošanos par kopīga piedāvājuma iesniegšanu. Vienošanās dokumentā jānorāda katra apvienības dalībnieka līguma daļa, tiesības un pienākumi iesniedzot piedāvājumu, kā arī attiecībā uz iespējamo līguma slēgšanu.</w:t>
            </w:r>
            <w:r w:rsidR="00F84E4E" w:rsidRPr="0069677A">
              <w:rPr>
                <w:color w:val="000000" w:themeColor="text1"/>
                <w:sz w:val="22"/>
                <w:szCs w:val="22"/>
              </w:rPr>
              <w:t xml:space="preserve"> </w:t>
            </w:r>
            <w:r w:rsidR="002D14B6" w:rsidRPr="0069677A">
              <w:rPr>
                <w:color w:val="000000" w:themeColor="text1"/>
                <w:sz w:val="22"/>
                <w:szCs w:val="22"/>
              </w:rPr>
              <w:t>Papildus</w:t>
            </w:r>
            <w:r w:rsidR="009E714B" w:rsidRPr="0069677A">
              <w:rPr>
                <w:color w:val="000000" w:themeColor="text1"/>
                <w:sz w:val="22"/>
                <w:szCs w:val="22"/>
              </w:rPr>
              <w:t xml:space="preserve"> jāiesniedz apliecinājums, ka gadījumā ja iepirkuma līguma slēgšanas tiesības tiks piešķirtas personu apvienībai, </w:t>
            </w:r>
            <w:r w:rsidR="002D14B6" w:rsidRPr="0069677A">
              <w:rPr>
                <w:color w:val="000000" w:themeColor="text1"/>
                <w:sz w:val="22"/>
                <w:szCs w:val="22"/>
              </w:rPr>
              <w:t xml:space="preserve">tā </w:t>
            </w:r>
            <w:r w:rsidR="009E714B" w:rsidRPr="0069677A">
              <w:rPr>
                <w:color w:val="000000" w:themeColor="text1"/>
                <w:sz w:val="22"/>
                <w:szCs w:val="22"/>
              </w:rPr>
              <w:t xml:space="preserve">pēc savas izvēles izveidosies atbilstoši noteiktam juridiskam statusam vai noslēgs </w:t>
            </w:r>
            <w:r w:rsidR="007C60F2">
              <w:rPr>
                <w:color w:val="000000" w:themeColor="text1"/>
                <w:sz w:val="22"/>
                <w:szCs w:val="22"/>
              </w:rPr>
              <w:t>sabiedrības</w:t>
            </w:r>
            <w:r w:rsidR="009E714B" w:rsidRPr="0069677A">
              <w:rPr>
                <w:color w:val="000000" w:themeColor="text1"/>
                <w:sz w:val="22"/>
                <w:szCs w:val="22"/>
              </w:rPr>
              <w:t xml:space="preserve"> līgumu, vienojoties par apvienības dalībnieku atbildības sadalījumu</w:t>
            </w:r>
            <w:r w:rsidR="007D7C37" w:rsidRPr="0069677A">
              <w:rPr>
                <w:color w:val="000000" w:themeColor="text1"/>
                <w:sz w:val="22"/>
                <w:szCs w:val="22"/>
              </w:rPr>
              <w:t>.</w:t>
            </w:r>
          </w:p>
          <w:p w14:paraId="05769809" w14:textId="77777777" w:rsidR="00765E42" w:rsidRPr="0069677A" w:rsidRDefault="00765E42" w:rsidP="0018797B">
            <w:pPr>
              <w:jc w:val="both"/>
              <w:rPr>
                <w:color w:val="000000" w:themeColor="text1"/>
                <w:sz w:val="22"/>
                <w:szCs w:val="22"/>
              </w:rPr>
            </w:pPr>
            <w:r w:rsidRPr="0069677A">
              <w:rPr>
                <w:sz w:val="22"/>
                <w:szCs w:val="22"/>
              </w:rPr>
              <w:t xml:space="preserve">Ja pretendents ir piegādātāju apvienība, tad </w:t>
            </w:r>
            <w:r w:rsidRPr="0069677A">
              <w:rPr>
                <w:sz w:val="22"/>
                <w:szCs w:val="22"/>
              </w:rPr>
              <w:lastRenderedPageBreak/>
              <w:t>iepirkuma</w:t>
            </w:r>
            <w:r w:rsidR="00AF1B23" w:rsidRPr="0069677A">
              <w:rPr>
                <w:sz w:val="22"/>
                <w:szCs w:val="22"/>
              </w:rPr>
              <w:t xml:space="preserve"> </w:t>
            </w:r>
            <w:r w:rsidRPr="0069677A">
              <w:rPr>
                <w:sz w:val="22"/>
                <w:szCs w:val="22"/>
              </w:rPr>
              <w:t>nolikumā izvirzītās kvalifikācijas prasības attiecināmas vismaz uz vienu no tās dalībniekiem</w:t>
            </w:r>
            <w:r w:rsidRPr="0069677A">
              <w:rPr>
                <w:color w:val="C0504D" w:themeColor="accent2"/>
                <w:sz w:val="22"/>
                <w:szCs w:val="22"/>
              </w:rPr>
              <w:t>.</w:t>
            </w:r>
          </w:p>
        </w:tc>
      </w:tr>
      <w:tr w:rsidR="007556D5" w:rsidRPr="0069677A" w14:paraId="72A3F0B0" w14:textId="77777777" w:rsidTr="00CB6A66">
        <w:tc>
          <w:tcPr>
            <w:tcW w:w="4669" w:type="dxa"/>
          </w:tcPr>
          <w:p w14:paraId="60B72CCD" w14:textId="71798E66" w:rsidR="007556D5" w:rsidRPr="0069677A" w:rsidRDefault="001C6BF9" w:rsidP="0018797B">
            <w:pPr>
              <w:jc w:val="both"/>
              <w:rPr>
                <w:color w:val="000000" w:themeColor="text1"/>
                <w:sz w:val="22"/>
                <w:szCs w:val="22"/>
              </w:rPr>
            </w:pPr>
            <w:r w:rsidRPr="0069677A">
              <w:rPr>
                <w:color w:val="000000" w:themeColor="text1"/>
                <w:sz w:val="22"/>
                <w:szCs w:val="22"/>
              </w:rPr>
              <w:lastRenderedPageBreak/>
              <w:t>2.2.1.</w:t>
            </w:r>
            <w:r w:rsidR="007466B1">
              <w:rPr>
                <w:color w:val="000000" w:themeColor="text1"/>
                <w:sz w:val="22"/>
                <w:szCs w:val="22"/>
              </w:rPr>
              <w:t>4</w:t>
            </w:r>
            <w:r w:rsidRPr="0069677A">
              <w:rPr>
                <w:color w:val="000000" w:themeColor="text1"/>
                <w:sz w:val="22"/>
                <w:szCs w:val="22"/>
              </w:rPr>
              <w:t>.Pretendents nodrošina Pasūtītāju ar informāciju par auduma sastāvu un tehniskajiem rādītājiem</w:t>
            </w:r>
            <w:r w:rsidR="008E0628" w:rsidRPr="0069677A">
              <w:rPr>
                <w:color w:val="000000" w:themeColor="text1"/>
                <w:sz w:val="22"/>
                <w:szCs w:val="22"/>
              </w:rPr>
              <w:t>.</w:t>
            </w:r>
          </w:p>
        </w:tc>
        <w:tc>
          <w:tcPr>
            <w:tcW w:w="4678" w:type="dxa"/>
          </w:tcPr>
          <w:p w14:paraId="6E3E99EC" w14:textId="6EE71F3E" w:rsidR="007556D5" w:rsidRPr="0069677A" w:rsidRDefault="001C6BF9" w:rsidP="0018797B">
            <w:pPr>
              <w:pStyle w:val="NoSpacing"/>
              <w:jc w:val="both"/>
              <w:rPr>
                <w:color w:val="000000" w:themeColor="text1"/>
                <w:sz w:val="22"/>
                <w:szCs w:val="22"/>
              </w:rPr>
            </w:pPr>
            <w:r w:rsidRPr="0069677A">
              <w:rPr>
                <w:color w:val="000000" w:themeColor="text1"/>
                <w:sz w:val="22"/>
                <w:szCs w:val="22"/>
              </w:rPr>
              <w:t>2.2.2.</w:t>
            </w:r>
            <w:r w:rsidR="007466B1">
              <w:rPr>
                <w:color w:val="000000" w:themeColor="text1"/>
                <w:sz w:val="22"/>
                <w:szCs w:val="22"/>
              </w:rPr>
              <w:t>4</w:t>
            </w:r>
            <w:r w:rsidRPr="0069677A">
              <w:rPr>
                <w:color w:val="000000" w:themeColor="text1"/>
                <w:sz w:val="22"/>
                <w:szCs w:val="22"/>
              </w:rPr>
              <w:t>.Jāiesniedz audumu tehnisko datu lapas, kas satur informāciju par auduma sastāvu un tehniskajiem rādītājiem. Sveš</w:t>
            </w:r>
            <w:r w:rsidR="008E0628" w:rsidRPr="0069677A">
              <w:rPr>
                <w:color w:val="000000" w:themeColor="text1"/>
                <w:sz w:val="22"/>
                <w:szCs w:val="22"/>
              </w:rPr>
              <w:t>va</w:t>
            </w:r>
            <w:r w:rsidRPr="0069677A">
              <w:rPr>
                <w:color w:val="000000" w:themeColor="text1"/>
                <w:sz w:val="22"/>
                <w:szCs w:val="22"/>
              </w:rPr>
              <w:t>lodā izdotam pārskatam jābūt pievienotam pretendenta apliecinātam tulkojumam valsts (latviešu) valodā.</w:t>
            </w:r>
          </w:p>
        </w:tc>
      </w:tr>
      <w:tr w:rsidR="007B1E05" w:rsidRPr="0069677A" w14:paraId="79552084" w14:textId="77777777" w:rsidTr="00CB6A66">
        <w:tc>
          <w:tcPr>
            <w:tcW w:w="4669" w:type="dxa"/>
          </w:tcPr>
          <w:p w14:paraId="5AD6F3DD" w14:textId="14872DB3" w:rsidR="007B1E05" w:rsidRDefault="007B1E05" w:rsidP="007B1E05">
            <w:pPr>
              <w:jc w:val="both"/>
              <w:rPr>
                <w:color w:val="000000" w:themeColor="text1"/>
                <w:sz w:val="22"/>
                <w:szCs w:val="22"/>
              </w:rPr>
            </w:pPr>
            <w:r w:rsidRPr="0069677A">
              <w:rPr>
                <w:color w:val="000000" w:themeColor="text1"/>
                <w:sz w:val="22"/>
                <w:szCs w:val="22"/>
              </w:rPr>
              <w:t>2.2.1.</w:t>
            </w:r>
            <w:r w:rsidR="007466B1">
              <w:rPr>
                <w:color w:val="000000" w:themeColor="text1"/>
                <w:sz w:val="22"/>
                <w:szCs w:val="22"/>
              </w:rPr>
              <w:t>5</w:t>
            </w:r>
            <w:r w:rsidRPr="0069677A">
              <w:rPr>
                <w:color w:val="000000" w:themeColor="text1"/>
                <w:sz w:val="22"/>
                <w:szCs w:val="22"/>
              </w:rPr>
              <w:t xml:space="preserve">.Pretendenta piedāvātie tekstilizstrādājumi ir sertificēti atbilstoši OEKO-TEX STANDARD 100 un/vai EU ECOLABEL prasībām. </w:t>
            </w:r>
          </w:p>
          <w:p w14:paraId="42EAD002" w14:textId="7A383F07" w:rsidR="007B1E05" w:rsidRPr="0069677A" w:rsidRDefault="007B1E05" w:rsidP="007B1E05">
            <w:pPr>
              <w:jc w:val="both"/>
              <w:rPr>
                <w:color w:val="000000" w:themeColor="text1"/>
                <w:sz w:val="22"/>
                <w:szCs w:val="22"/>
              </w:rPr>
            </w:pPr>
            <w:r w:rsidRPr="0069677A">
              <w:rPr>
                <w:color w:val="FF0000"/>
                <w:sz w:val="22"/>
                <w:szCs w:val="22"/>
              </w:rPr>
              <w:t xml:space="preserve">Prasība attiecināma uz </w:t>
            </w:r>
            <w:r>
              <w:rPr>
                <w:color w:val="FF0000"/>
                <w:sz w:val="22"/>
                <w:szCs w:val="22"/>
              </w:rPr>
              <w:t>4</w:t>
            </w:r>
            <w:r w:rsidRPr="0069677A">
              <w:rPr>
                <w:color w:val="FF0000"/>
                <w:sz w:val="22"/>
                <w:szCs w:val="22"/>
              </w:rPr>
              <w:t>. iepirkuma daļu!</w:t>
            </w:r>
          </w:p>
        </w:tc>
        <w:tc>
          <w:tcPr>
            <w:tcW w:w="4678" w:type="dxa"/>
          </w:tcPr>
          <w:p w14:paraId="7A20C4AD" w14:textId="57A09CA8" w:rsidR="007B1E05" w:rsidRPr="0069677A" w:rsidRDefault="007B1E05" w:rsidP="007B1E05">
            <w:pPr>
              <w:pStyle w:val="NoSpacing"/>
              <w:jc w:val="both"/>
              <w:rPr>
                <w:color w:val="000000" w:themeColor="text1"/>
                <w:sz w:val="22"/>
                <w:szCs w:val="22"/>
              </w:rPr>
            </w:pPr>
            <w:r w:rsidRPr="0069677A">
              <w:rPr>
                <w:color w:val="000000" w:themeColor="text1"/>
                <w:sz w:val="22"/>
                <w:szCs w:val="22"/>
              </w:rPr>
              <w:t>2.2.2.</w:t>
            </w:r>
            <w:r w:rsidR="007466B1">
              <w:rPr>
                <w:color w:val="000000" w:themeColor="text1"/>
                <w:sz w:val="22"/>
                <w:szCs w:val="22"/>
              </w:rPr>
              <w:t>5</w:t>
            </w:r>
            <w:r w:rsidRPr="0069677A">
              <w:rPr>
                <w:color w:val="000000" w:themeColor="text1"/>
                <w:sz w:val="22"/>
                <w:szCs w:val="22"/>
              </w:rPr>
              <w:t xml:space="preserve">.Visiem </w:t>
            </w:r>
            <w:r>
              <w:rPr>
                <w:color w:val="000000" w:themeColor="text1"/>
                <w:sz w:val="22"/>
                <w:szCs w:val="22"/>
              </w:rPr>
              <w:t xml:space="preserve">iepirkuma 4. daļas ietvaros piedāvātajiem tekstilizstrādājumiem </w:t>
            </w:r>
            <w:r w:rsidRPr="0069677A">
              <w:rPr>
                <w:color w:val="000000" w:themeColor="text1"/>
                <w:sz w:val="22"/>
                <w:szCs w:val="22"/>
              </w:rPr>
              <w:t>ir jābūt OEKO-TEX STANDARD 100 sertifikātam. Jāiesniedz auduma izgatavotāja (ražotāja) izdotā tehniskā sertifikāta apliecināta kopija. Svešvalodā izdotam sertifikātam jābūt pievienotam pretendenta apliecinātam tulkojumam valsts (latviešu) valodā;</w:t>
            </w:r>
          </w:p>
          <w:p w14:paraId="56260879" w14:textId="77777777" w:rsidR="007B1E05" w:rsidRPr="0069677A" w:rsidRDefault="007B1E05" w:rsidP="007B1E05">
            <w:pPr>
              <w:pStyle w:val="NoSpacing"/>
              <w:jc w:val="both"/>
              <w:rPr>
                <w:b/>
                <w:bCs/>
                <w:color w:val="000000" w:themeColor="text1"/>
                <w:sz w:val="22"/>
                <w:szCs w:val="22"/>
              </w:rPr>
            </w:pPr>
            <w:r w:rsidRPr="0069677A">
              <w:rPr>
                <w:b/>
                <w:bCs/>
                <w:color w:val="000000" w:themeColor="text1"/>
                <w:sz w:val="22"/>
                <w:szCs w:val="22"/>
              </w:rPr>
              <w:t>un/vai</w:t>
            </w:r>
          </w:p>
          <w:p w14:paraId="120C4DD2" w14:textId="77777777" w:rsidR="007B1E05" w:rsidRDefault="007B1E05" w:rsidP="007B1E05">
            <w:pPr>
              <w:pStyle w:val="NoSpacing"/>
              <w:jc w:val="both"/>
              <w:rPr>
                <w:color w:val="000000" w:themeColor="text1"/>
                <w:sz w:val="22"/>
                <w:szCs w:val="22"/>
              </w:rPr>
            </w:pPr>
            <w:r w:rsidRPr="0069677A">
              <w:rPr>
                <w:color w:val="000000" w:themeColor="text1"/>
                <w:sz w:val="22"/>
                <w:szCs w:val="22"/>
              </w:rPr>
              <w:t>2.2.2.6.Jāiesniedz dokuments, kas apstiprina</w:t>
            </w:r>
            <w:r>
              <w:rPr>
                <w:color w:val="000000" w:themeColor="text1"/>
                <w:sz w:val="22"/>
                <w:szCs w:val="22"/>
              </w:rPr>
              <w:t xml:space="preserve"> iepirkuma 4. daļā </w:t>
            </w:r>
            <w:r w:rsidRPr="0069677A">
              <w:rPr>
                <w:color w:val="000000" w:themeColor="text1"/>
                <w:sz w:val="22"/>
                <w:szCs w:val="22"/>
              </w:rPr>
              <w:t xml:space="preserve"> piedāvātajiem tekstilizstrādājumiem piešķirto EU ECOLABEL sertifikātu.</w:t>
            </w:r>
          </w:p>
          <w:p w14:paraId="453ABC43" w14:textId="3F85FD6E" w:rsidR="007B1E05" w:rsidRPr="0069677A" w:rsidRDefault="007B1E05" w:rsidP="007B1E05">
            <w:pPr>
              <w:pStyle w:val="NoSpacing"/>
              <w:jc w:val="both"/>
              <w:rPr>
                <w:color w:val="000000" w:themeColor="text1"/>
                <w:sz w:val="22"/>
                <w:szCs w:val="22"/>
              </w:rPr>
            </w:pPr>
            <w:r w:rsidRPr="0069677A">
              <w:rPr>
                <w:color w:val="FF0000"/>
                <w:sz w:val="22"/>
                <w:szCs w:val="22"/>
              </w:rPr>
              <w:t xml:space="preserve">Prasība attiecināma uz </w:t>
            </w:r>
            <w:r>
              <w:rPr>
                <w:color w:val="FF0000"/>
                <w:sz w:val="22"/>
                <w:szCs w:val="22"/>
              </w:rPr>
              <w:t>4</w:t>
            </w:r>
            <w:r w:rsidRPr="0069677A">
              <w:rPr>
                <w:color w:val="FF0000"/>
                <w:sz w:val="22"/>
                <w:szCs w:val="22"/>
              </w:rPr>
              <w:t>. iepirkuma daļu!</w:t>
            </w:r>
          </w:p>
        </w:tc>
      </w:tr>
      <w:tr w:rsidR="007B1E05" w:rsidRPr="0069677A" w14:paraId="2051DDE3" w14:textId="77777777" w:rsidTr="00013029">
        <w:tc>
          <w:tcPr>
            <w:tcW w:w="4669" w:type="dxa"/>
            <w:tcBorders>
              <w:top w:val="single" w:sz="4" w:space="0" w:color="auto"/>
              <w:left w:val="single" w:sz="4" w:space="0" w:color="auto"/>
              <w:bottom w:val="single" w:sz="4" w:space="0" w:color="auto"/>
              <w:right w:val="single" w:sz="4" w:space="0" w:color="auto"/>
            </w:tcBorders>
          </w:tcPr>
          <w:p w14:paraId="45A9A1D3" w14:textId="6542177A" w:rsidR="007B1E05" w:rsidRPr="0069677A" w:rsidRDefault="007B1E05" w:rsidP="007B1E05">
            <w:pPr>
              <w:jc w:val="both"/>
              <w:rPr>
                <w:color w:val="000000" w:themeColor="text1"/>
                <w:sz w:val="22"/>
                <w:szCs w:val="22"/>
              </w:rPr>
            </w:pPr>
            <w:r w:rsidRPr="002C140D">
              <w:rPr>
                <w:sz w:val="22"/>
                <w:szCs w:val="22"/>
              </w:rPr>
              <w:t>2.2.1.</w:t>
            </w:r>
            <w:r w:rsidR="007466B1">
              <w:rPr>
                <w:sz w:val="22"/>
                <w:szCs w:val="22"/>
              </w:rPr>
              <w:t>6</w:t>
            </w:r>
            <w:r w:rsidRPr="002C140D">
              <w:rPr>
                <w:sz w:val="22"/>
                <w:szCs w:val="22"/>
              </w:rPr>
              <w:t>.</w:t>
            </w:r>
            <w:r w:rsidRPr="002C140D">
              <w:rPr>
                <w:color w:val="000000" w:themeColor="text1"/>
                <w:sz w:val="22"/>
                <w:szCs w:val="22"/>
              </w:rPr>
              <w:t xml:space="preserve"> Pretendents, atbilstoši PIL 63. panta regulējumam sniedz informāciju par apakšuzņēmējiem (sniedzamo pakalpojumu vērtība ir vismaz 10 000 </w:t>
            </w:r>
            <w:proofErr w:type="spellStart"/>
            <w:r w:rsidRPr="002C140D">
              <w:rPr>
                <w:i/>
                <w:color w:val="000000" w:themeColor="text1"/>
                <w:sz w:val="22"/>
                <w:szCs w:val="22"/>
              </w:rPr>
              <w:t>euro</w:t>
            </w:r>
            <w:proofErr w:type="spellEnd"/>
            <w:r w:rsidRPr="002C140D">
              <w:rPr>
                <w:color w:val="000000" w:themeColor="text1"/>
                <w:sz w:val="22"/>
                <w:szCs w:val="22"/>
              </w:rPr>
              <w:t xml:space="preserve"> bez PVN vai lielāka) un katram šādam apakšuzņēmējam izpildei nododamo iepirkuma līguma daļu.</w:t>
            </w:r>
          </w:p>
        </w:tc>
        <w:tc>
          <w:tcPr>
            <w:tcW w:w="4678" w:type="dxa"/>
            <w:tcBorders>
              <w:top w:val="single" w:sz="4" w:space="0" w:color="auto"/>
              <w:left w:val="single" w:sz="4" w:space="0" w:color="auto"/>
              <w:bottom w:val="single" w:sz="4" w:space="0" w:color="auto"/>
              <w:right w:val="single" w:sz="4" w:space="0" w:color="auto"/>
            </w:tcBorders>
          </w:tcPr>
          <w:p w14:paraId="17B1F006" w14:textId="095B8028" w:rsidR="007B1E05" w:rsidRPr="0069677A" w:rsidRDefault="007B1E05" w:rsidP="007B1E05">
            <w:pPr>
              <w:pStyle w:val="NoSpacing"/>
              <w:jc w:val="both"/>
              <w:rPr>
                <w:color w:val="000000" w:themeColor="text1"/>
                <w:sz w:val="22"/>
                <w:szCs w:val="22"/>
              </w:rPr>
            </w:pPr>
            <w:r w:rsidRPr="002C140D">
              <w:rPr>
                <w:color w:val="000000" w:themeColor="text1"/>
                <w:sz w:val="22"/>
                <w:szCs w:val="22"/>
              </w:rPr>
              <w:t>2.2.2.</w:t>
            </w:r>
            <w:r w:rsidR="00A35E53">
              <w:rPr>
                <w:color w:val="000000" w:themeColor="text1"/>
                <w:sz w:val="22"/>
                <w:szCs w:val="22"/>
              </w:rPr>
              <w:t>7</w:t>
            </w:r>
            <w:r w:rsidRPr="002C140D">
              <w:rPr>
                <w:color w:val="000000" w:themeColor="text1"/>
                <w:sz w:val="22"/>
                <w:szCs w:val="22"/>
              </w:rPr>
              <w:t>. Rakstveida informācija par apakšuzņēmējiem (ja paredzēti), norādot līguma daļu, ko pretendents paredzējis nodot apakšuzņēmējiem (brīvā formā). Klāt jāpievieno apakšuzņēmēju rakstveida apliecinājumi par gatavību veikt piedāvājumā norādītos darbus.</w:t>
            </w:r>
          </w:p>
        </w:tc>
      </w:tr>
    </w:tbl>
    <w:p w14:paraId="21B50350" w14:textId="1EADBCCA" w:rsidR="00495C18" w:rsidRPr="0069677A" w:rsidRDefault="00FA08EE" w:rsidP="0018797B">
      <w:pPr>
        <w:jc w:val="both"/>
        <w:rPr>
          <w:b/>
          <w:color w:val="000000" w:themeColor="text1"/>
        </w:rPr>
      </w:pPr>
      <w:r w:rsidRPr="0069677A">
        <w:rPr>
          <w:color w:val="000000" w:themeColor="text1"/>
        </w:rPr>
        <w:t>2.2.3</w:t>
      </w:r>
      <w:r w:rsidR="00E42FB4" w:rsidRPr="0069677A">
        <w:rPr>
          <w:color w:val="000000" w:themeColor="text1"/>
        </w:rPr>
        <w:t>. Informāciju par to, vai piedāvājumu iesniegušā pretendenta uzņēmums atbilst mazā vai vidējā uzņēmuma statusam</w:t>
      </w:r>
      <w:r w:rsidR="000F3918" w:rsidRPr="0069677A">
        <w:rPr>
          <w:color w:val="000000" w:themeColor="text1"/>
        </w:rPr>
        <w:t xml:space="preserve"> (iesniedzama vienlaicīgi ar pieteikumu dalībai iepirkumā)</w:t>
      </w:r>
      <w:r w:rsidR="00E42FB4" w:rsidRPr="0069677A">
        <w:rPr>
          <w:color w:val="000000" w:themeColor="text1"/>
        </w:rPr>
        <w:t>.</w:t>
      </w:r>
    </w:p>
    <w:p w14:paraId="384CD879" w14:textId="77777777" w:rsidR="00E42FB4" w:rsidRPr="0069677A" w:rsidRDefault="00E42FB4" w:rsidP="0018797B">
      <w:pPr>
        <w:pStyle w:val="ListParagraph"/>
        <w:spacing w:after="0" w:line="240" w:lineRule="auto"/>
        <w:contextualSpacing w:val="0"/>
        <w:jc w:val="both"/>
        <w:rPr>
          <w:rFonts w:ascii="Times New Roman" w:hAnsi="Times New Roman"/>
          <w:color w:val="000000" w:themeColor="text1"/>
          <w:lang w:val="lv-LV"/>
        </w:rPr>
      </w:pPr>
      <w:r w:rsidRPr="0069677A">
        <w:rPr>
          <w:rFonts w:ascii="Times New Roman" w:hAnsi="Times New Roman"/>
          <w:b/>
          <w:color w:val="000000" w:themeColor="text1"/>
          <w:lang w:val="lv-LV"/>
        </w:rPr>
        <w:t>Piezīme:</w:t>
      </w:r>
    </w:p>
    <w:p w14:paraId="77196D93" w14:textId="59CF1A16" w:rsidR="00E42FB4" w:rsidRPr="0069677A" w:rsidRDefault="00E42FB4" w:rsidP="0018797B">
      <w:pPr>
        <w:pStyle w:val="ListParagraph"/>
        <w:spacing w:after="0" w:line="240" w:lineRule="auto"/>
        <w:contextualSpacing w:val="0"/>
        <w:jc w:val="both"/>
        <w:rPr>
          <w:rFonts w:ascii="Times New Roman" w:hAnsi="Times New Roman"/>
          <w:color w:val="000000" w:themeColor="text1"/>
          <w:lang w:val="lv-LV"/>
        </w:rPr>
      </w:pPr>
      <w:r w:rsidRPr="0069677A">
        <w:rPr>
          <w:rFonts w:ascii="Times New Roman" w:hAnsi="Times New Roman"/>
          <w:color w:val="000000" w:themeColor="text1"/>
          <w:lang w:val="lv-LV"/>
        </w:rPr>
        <w:t>Atbilstoši Iepirkumu uzraudzības biroja mājaslapā (</w:t>
      </w:r>
      <w:r w:rsidR="000F3918" w:rsidRPr="0069677A">
        <w:rPr>
          <w:rFonts w:ascii="Times New Roman" w:hAnsi="Times New Roman"/>
          <w:color w:val="000000" w:themeColor="text1"/>
          <w:lang w:val="lv-LV"/>
        </w:rPr>
        <w:t>https://www.iub.gov.lv/lv/skaidrojums-mazie-un-videjie-uznemumi</w:t>
      </w:r>
      <w:r w:rsidRPr="0069677A">
        <w:rPr>
          <w:rFonts w:ascii="Times New Roman" w:hAnsi="Times New Roman"/>
          <w:color w:val="000000" w:themeColor="text1"/>
          <w:lang w:val="lv-LV"/>
        </w:rPr>
        <w:t xml:space="preserve">) </w:t>
      </w:r>
      <w:r w:rsidR="008E0628" w:rsidRPr="0069677A">
        <w:rPr>
          <w:rFonts w:ascii="Times New Roman" w:hAnsi="Times New Roman"/>
          <w:color w:val="000000" w:themeColor="text1"/>
          <w:lang w:val="lv-LV"/>
        </w:rPr>
        <w:t xml:space="preserve">iekļautajam </w:t>
      </w:r>
      <w:r w:rsidRPr="0069677A">
        <w:rPr>
          <w:rFonts w:ascii="Times New Roman" w:hAnsi="Times New Roman"/>
          <w:color w:val="000000" w:themeColor="text1"/>
          <w:lang w:val="lv-LV"/>
        </w:rPr>
        <w:t xml:space="preserve">skaidrojumam par </w:t>
      </w:r>
      <w:r>
        <w:fldChar w:fldCharType="begin"/>
      </w:r>
      <w:r w:rsidRPr="00A35E53">
        <w:rPr>
          <w:lang w:val="lv-LV"/>
        </w:rPr>
        <w:instrText>HYPERLINK "https://www.iub.gov.lv/sites/default/files/upload/skaidrojums_mazajie_videjie_uzn.pdf"</w:instrText>
      </w:r>
      <w:r>
        <w:fldChar w:fldCharType="separate"/>
      </w:r>
      <w:r w:rsidRPr="0069677A">
        <w:rPr>
          <w:rStyle w:val="Hyperlink"/>
          <w:rFonts w:ascii="Times New Roman" w:hAnsi="Times New Roman"/>
          <w:color w:val="000000" w:themeColor="text1"/>
          <w:lang w:val="lv-LV"/>
        </w:rPr>
        <w:t>mazajiem un vidējiem uzņēmumiem</w:t>
      </w:r>
      <w:r>
        <w:fldChar w:fldCharType="end"/>
      </w:r>
      <w:r w:rsidRPr="0069677A">
        <w:rPr>
          <w:rFonts w:ascii="Times New Roman" w:hAnsi="Times New Roman"/>
          <w:color w:val="000000" w:themeColor="text1"/>
          <w:lang w:val="lv-LV"/>
        </w:rPr>
        <w:t xml:space="preserve">. </w:t>
      </w:r>
    </w:p>
    <w:p w14:paraId="43ADBF32" w14:textId="77777777" w:rsidR="0018797B" w:rsidRPr="0069677A" w:rsidRDefault="0018797B" w:rsidP="00FE049C">
      <w:pPr>
        <w:jc w:val="both"/>
        <w:rPr>
          <w:b/>
          <w:color w:val="000000" w:themeColor="text1"/>
        </w:rPr>
      </w:pPr>
    </w:p>
    <w:p w14:paraId="7B8CBD9F" w14:textId="77777777" w:rsidR="00495C18" w:rsidRPr="0069677A" w:rsidRDefault="009E714B" w:rsidP="0018797B">
      <w:pPr>
        <w:pStyle w:val="ListParagraph"/>
        <w:spacing w:after="60" w:line="240" w:lineRule="auto"/>
        <w:ind w:left="357"/>
        <w:contextualSpacing w:val="0"/>
        <w:jc w:val="both"/>
        <w:rPr>
          <w:rFonts w:ascii="Times New Roman" w:hAnsi="Times New Roman"/>
          <w:b/>
          <w:color w:val="000000" w:themeColor="text1"/>
          <w:sz w:val="24"/>
          <w:lang w:val="lv-LV"/>
        </w:rPr>
      </w:pPr>
      <w:r w:rsidRPr="0069677A">
        <w:rPr>
          <w:rFonts w:ascii="Times New Roman" w:hAnsi="Times New Roman"/>
          <w:b/>
          <w:color w:val="000000" w:themeColor="text1"/>
          <w:sz w:val="24"/>
          <w:lang w:val="lv-LV"/>
        </w:rPr>
        <w:t xml:space="preserve">2.3. </w:t>
      </w:r>
      <w:r w:rsidR="00E42FB4" w:rsidRPr="0069677A">
        <w:rPr>
          <w:rFonts w:ascii="Times New Roman" w:hAnsi="Times New Roman"/>
          <w:b/>
          <w:color w:val="000000" w:themeColor="text1"/>
          <w:sz w:val="24"/>
          <w:lang w:val="lv-LV"/>
        </w:rPr>
        <w:t xml:space="preserve">Prasības Tehniskajam </w:t>
      </w:r>
      <w:r w:rsidRPr="0069677A">
        <w:rPr>
          <w:rFonts w:ascii="Times New Roman" w:hAnsi="Times New Roman"/>
          <w:b/>
          <w:color w:val="000000" w:themeColor="text1"/>
          <w:sz w:val="24"/>
          <w:lang w:val="lv-LV"/>
        </w:rPr>
        <w:t>piedāvājumam un finanšu piedāvājumam</w:t>
      </w:r>
    </w:p>
    <w:p w14:paraId="61538282" w14:textId="68FEDD24" w:rsidR="009972FF" w:rsidRPr="0069677A" w:rsidRDefault="009972FF" w:rsidP="0018797B">
      <w:pPr>
        <w:pStyle w:val="ListParagraph"/>
        <w:numPr>
          <w:ilvl w:val="1"/>
          <w:numId w:val="22"/>
        </w:numPr>
        <w:spacing w:after="0" w:line="240" w:lineRule="auto"/>
        <w:ind w:left="851" w:hanging="283"/>
        <w:contextualSpacing w:val="0"/>
        <w:jc w:val="both"/>
        <w:rPr>
          <w:rFonts w:ascii="Times New Roman" w:hAnsi="Times New Roman"/>
          <w:color w:val="000000" w:themeColor="text1"/>
          <w:sz w:val="24"/>
          <w:szCs w:val="24"/>
          <w:lang w:val="lv-LV"/>
        </w:rPr>
      </w:pPr>
      <w:r w:rsidRPr="0069677A">
        <w:rPr>
          <w:rFonts w:ascii="Times New Roman" w:hAnsi="Times New Roman"/>
          <w:color w:val="000000" w:themeColor="text1"/>
          <w:sz w:val="24"/>
          <w:szCs w:val="24"/>
          <w:lang w:val="lv-LV"/>
        </w:rPr>
        <w:t xml:space="preserve">Detalizētas pasūtījumam izvirzītās prasības un nosacījumi ietverti nolikuma </w:t>
      </w:r>
      <w:r w:rsidR="00001A97" w:rsidRPr="0069677A">
        <w:rPr>
          <w:rFonts w:ascii="Times New Roman" w:hAnsi="Times New Roman"/>
          <w:color w:val="000000" w:themeColor="text1"/>
          <w:sz w:val="24"/>
          <w:szCs w:val="24"/>
          <w:lang w:val="lv-LV"/>
        </w:rPr>
        <w:t>pielikumā Nr.1</w:t>
      </w:r>
      <w:r w:rsidRPr="0069677A">
        <w:rPr>
          <w:rFonts w:ascii="Times New Roman" w:hAnsi="Times New Roman"/>
          <w:color w:val="000000" w:themeColor="text1"/>
          <w:sz w:val="24"/>
          <w:szCs w:val="24"/>
          <w:lang w:val="lv-LV"/>
        </w:rPr>
        <w:t xml:space="preserve"> „Tehniskā specifikācija</w:t>
      </w:r>
      <w:r w:rsidR="00F932F6" w:rsidRPr="0069677A">
        <w:rPr>
          <w:rFonts w:ascii="Times New Roman" w:hAnsi="Times New Roman"/>
          <w:color w:val="000000" w:themeColor="text1"/>
          <w:sz w:val="24"/>
          <w:szCs w:val="24"/>
          <w:lang w:val="lv-LV"/>
        </w:rPr>
        <w:t>-finanšu piedāvājums</w:t>
      </w:r>
      <w:r w:rsidRPr="0069677A">
        <w:rPr>
          <w:rFonts w:ascii="Times New Roman" w:hAnsi="Times New Roman"/>
          <w:color w:val="000000" w:themeColor="text1"/>
          <w:sz w:val="24"/>
          <w:szCs w:val="24"/>
          <w:lang w:val="lv-LV"/>
        </w:rPr>
        <w:t>”;</w:t>
      </w:r>
    </w:p>
    <w:p w14:paraId="5BC297E8" w14:textId="77777777" w:rsidR="007A22BD" w:rsidRPr="0069677A" w:rsidRDefault="007A22BD" w:rsidP="0018797B">
      <w:pPr>
        <w:pStyle w:val="ListParagraph"/>
        <w:numPr>
          <w:ilvl w:val="1"/>
          <w:numId w:val="22"/>
        </w:numPr>
        <w:spacing w:after="0" w:line="240" w:lineRule="auto"/>
        <w:ind w:left="851" w:hanging="283"/>
        <w:contextualSpacing w:val="0"/>
        <w:jc w:val="both"/>
        <w:rPr>
          <w:rFonts w:ascii="Times New Roman" w:hAnsi="Times New Roman"/>
          <w:color w:val="000000" w:themeColor="text1"/>
          <w:sz w:val="24"/>
          <w:szCs w:val="24"/>
          <w:u w:val="single"/>
          <w:lang w:val="lv-LV"/>
        </w:rPr>
      </w:pPr>
      <w:r w:rsidRPr="0069677A">
        <w:rPr>
          <w:rFonts w:ascii="Times New Roman" w:hAnsi="Times New Roman"/>
          <w:color w:val="000000" w:themeColor="text1"/>
          <w:sz w:val="24"/>
          <w:szCs w:val="24"/>
          <w:lang w:val="lv-LV"/>
        </w:rPr>
        <w:t xml:space="preserve">Tehniskajā piedāvājumā ietver aizpildītu </w:t>
      </w:r>
      <w:r w:rsidRPr="0069677A">
        <w:rPr>
          <w:rFonts w:ascii="Times New Roman" w:hAnsi="Times New Roman"/>
          <w:i/>
          <w:color w:val="000000" w:themeColor="text1"/>
          <w:sz w:val="24"/>
          <w:szCs w:val="24"/>
          <w:lang w:val="lv-LV"/>
        </w:rPr>
        <w:t>Tehnisko specifikāciju</w:t>
      </w:r>
      <w:r w:rsidRPr="0069677A">
        <w:rPr>
          <w:rFonts w:ascii="Times New Roman" w:hAnsi="Times New Roman"/>
          <w:color w:val="000000" w:themeColor="text1"/>
          <w:sz w:val="24"/>
          <w:szCs w:val="24"/>
          <w:lang w:val="lv-LV"/>
        </w:rPr>
        <w:t xml:space="preserve"> (pielikums Nr.1), </w:t>
      </w:r>
      <w:r w:rsidRPr="0069677A">
        <w:rPr>
          <w:rFonts w:ascii="Times New Roman" w:hAnsi="Times New Roman"/>
          <w:color w:val="000000" w:themeColor="text1"/>
          <w:sz w:val="24"/>
          <w:szCs w:val="24"/>
          <w:u w:val="single"/>
          <w:lang w:val="lv-LV"/>
        </w:rPr>
        <w:t>norādot visu pielikumā Nr.1 pieprasīto informāciju, kā arī pielikumā Nr.1 norādītos iesniedzamos dokumentus, ja attiecināms. Ja pretendents nav norādījis visu pieprasīto informāciju, Pasūtītājam ir tiesības nevērtēt iesniegto piedāvājumu un lemt par pretendenta iesniegtā piedāvājuma noraidīšanu;</w:t>
      </w:r>
    </w:p>
    <w:p w14:paraId="534A8196" w14:textId="1DCFB76E" w:rsidR="009972FF" w:rsidRPr="0069677A" w:rsidRDefault="00001A97" w:rsidP="0018797B">
      <w:pPr>
        <w:pStyle w:val="ListParagraph"/>
        <w:numPr>
          <w:ilvl w:val="1"/>
          <w:numId w:val="22"/>
        </w:numPr>
        <w:spacing w:after="0" w:line="240" w:lineRule="auto"/>
        <w:ind w:left="851" w:hanging="283"/>
        <w:contextualSpacing w:val="0"/>
        <w:jc w:val="both"/>
        <w:rPr>
          <w:rFonts w:ascii="Times New Roman" w:hAnsi="Times New Roman"/>
          <w:color w:val="000000" w:themeColor="text1"/>
          <w:sz w:val="24"/>
          <w:szCs w:val="24"/>
          <w:lang w:val="lv-LV"/>
        </w:rPr>
      </w:pPr>
      <w:r w:rsidRPr="0069677A">
        <w:rPr>
          <w:rFonts w:ascii="Times New Roman" w:hAnsi="Times New Roman"/>
          <w:color w:val="000000" w:themeColor="text1"/>
          <w:sz w:val="24"/>
          <w:szCs w:val="24"/>
          <w:lang w:val="lv-LV"/>
        </w:rPr>
        <w:t>Finanšu piedāvājumu aizpilda atbilstoši pielikumā Nr.</w:t>
      </w:r>
      <w:r w:rsidR="00F932F6" w:rsidRPr="0069677A">
        <w:rPr>
          <w:rFonts w:ascii="Times New Roman" w:hAnsi="Times New Roman"/>
          <w:color w:val="000000" w:themeColor="text1"/>
          <w:sz w:val="24"/>
          <w:szCs w:val="24"/>
          <w:lang w:val="lv-LV"/>
        </w:rPr>
        <w:t>1</w:t>
      </w:r>
      <w:r w:rsidRPr="0069677A">
        <w:rPr>
          <w:rFonts w:ascii="Times New Roman" w:hAnsi="Times New Roman"/>
          <w:color w:val="000000" w:themeColor="text1"/>
          <w:sz w:val="24"/>
          <w:szCs w:val="24"/>
          <w:lang w:val="lv-LV"/>
        </w:rPr>
        <w:t xml:space="preserve"> iekļautajai formai</w:t>
      </w:r>
      <w:r w:rsidR="009972FF" w:rsidRPr="0069677A">
        <w:rPr>
          <w:rFonts w:ascii="Times New Roman" w:hAnsi="Times New Roman"/>
          <w:color w:val="000000" w:themeColor="text1"/>
          <w:sz w:val="24"/>
          <w:szCs w:val="24"/>
          <w:lang w:val="lv-LV"/>
        </w:rPr>
        <w:t>;</w:t>
      </w:r>
    </w:p>
    <w:p w14:paraId="6C5A3D51" w14:textId="2C065EF3" w:rsidR="009972FF" w:rsidRPr="0069677A" w:rsidRDefault="009972FF" w:rsidP="0018797B">
      <w:pPr>
        <w:pStyle w:val="ListParagraph"/>
        <w:numPr>
          <w:ilvl w:val="1"/>
          <w:numId w:val="22"/>
        </w:numPr>
        <w:spacing w:after="0" w:line="240" w:lineRule="auto"/>
        <w:ind w:left="851" w:hanging="283"/>
        <w:contextualSpacing w:val="0"/>
        <w:jc w:val="both"/>
        <w:rPr>
          <w:rFonts w:ascii="Times New Roman" w:hAnsi="Times New Roman"/>
          <w:color w:val="000000" w:themeColor="text1"/>
          <w:sz w:val="24"/>
          <w:szCs w:val="24"/>
          <w:lang w:val="lv-LV"/>
        </w:rPr>
      </w:pPr>
      <w:r w:rsidRPr="0069677A">
        <w:rPr>
          <w:rFonts w:ascii="Times New Roman" w:hAnsi="Times New Roman"/>
          <w:color w:val="000000" w:themeColor="text1"/>
          <w:sz w:val="24"/>
          <w:szCs w:val="24"/>
          <w:lang w:val="lv-LV"/>
        </w:rPr>
        <w:t xml:space="preserve">Finanšu piedāvājumā cenas norāda </w:t>
      </w:r>
      <w:r w:rsidRPr="0069677A">
        <w:rPr>
          <w:rFonts w:ascii="Times New Roman" w:hAnsi="Times New Roman"/>
          <w:i/>
          <w:color w:val="000000" w:themeColor="text1"/>
          <w:sz w:val="24"/>
          <w:szCs w:val="24"/>
          <w:lang w:val="lv-LV"/>
        </w:rPr>
        <w:t>euro</w:t>
      </w:r>
      <w:r w:rsidRPr="0069677A">
        <w:rPr>
          <w:rFonts w:ascii="Times New Roman" w:hAnsi="Times New Roman"/>
          <w:color w:val="000000" w:themeColor="text1"/>
          <w:sz w:val="24"/>
          <w:szCs w:val="24"/>
          <w:lang w:val="lv-LV"/>
        </w:rPr>
        <w:t xml:space="preserve"> (EUR), iekļaujot normatīvajos aktos paredzētos nodokļus (izņemot </w:t>
      </w:r>
      <w:r w:rsidR="00DC186E" w:rsidRPr="0069677A">
        <w:rPr>
          <w:rFonts w:ascii="Times New Roman" w:hAnsi="Times New Roman"/>
          <w:color w:val="000000" w:themeColor="text1"/>
          <w:sz w:val="24"/>
          <w:szCs w:val="24"/>
          <w:lang w:val="lv-LV"/>
        </w:rPr>
        <w:t>PVN</w:t>
      </w:r>
      <w:r w:rsidRPr="0069677A">
        <w:rPr>
          <w:rFonts w:ascii="Times New Roman" w:hAnsi="Times New Roman"/>
          <w:color w:val="000000" w:themeColor="text1"/>
          <w:sz w:val="24"/>
          <w:szCs w:val="24"/>
          <w:lang w:val="lv-LV"/>
        </w:rPr>
        <w:t>), pretendentu piedāvātās atlaides, transporta un piegādes izdevumus, citus izdevumus, kas nepieciešami, lai kvalitatīvi iz</w:t>
      </w:r>
      <w:r w:rsidR="007A3C7A" w:rsidRPr="0069677A">
        <w:rPr>
          <w:rFonts w:ascii="Times New Roman" w:hAnsi="Times New Roman"/>
          <w:color w:val="000000" w:themeColor="text1"/>
          <w:sz w:val="24"/>
          <w:szCs w:val="24"/>
          <w:lang w:val="lv-LV"/>
        </w:rPr>
        <w:t>pildītu šī nolikuma nosacījumus. Pasūtītājs nemaksās nekādus pretendenta papildu izdevumus, kas nebūs iekļauti finanšu piedāvājumā;</w:t>
      </w:r>
    </w:p>
    <w:p w14:paraId="5CEF46DB" w14:textId="19507E63" w:rsidR="007A3C7A" w:rsidRPr="0069677A" w:rsidRDefault="007A3C7A" w:rsidP="0018797B">
      <w:pPr>
        <w:pStyle w:val="ListParagraph"/>
        <w:numPr>
          <w:ilvl w:val="1"/>
          <w:numId w:val="22"/>
        </w:numPr>
        <w:spacing w:after="0" w:line="240" w:lineRule="auto"/>
        <w:ind w:left="851" w:hanging="283"/>
        <w:contextualSpacing w:val="0"/>
        <w:jc w:val="both"/>
        <w:rPr>
          <w:rFonts w:ascii="Times New Roman" w:hAnsi="Times New Roman"/>
          <w:color w:val="000000" w:themeColor="text1"/>
          <w:sz w:val="24"/>
          <w:szCs w:val="24"/>
          <w:lang w:val="lv-LV"/>
        </w:rPr>
      </w:pPr>
      <w:r w:rsidRPr="0069677A">
        <w:rPr>
          <w:rFonts w:ascii="Times New Roman" w:hAnsi="Times New Roman"/>
          <w:color w:val="000000" w:themeColor="text1"/>
          <w:sz w:val="24"/>
          <w:szCs w:val="24"/>
          <w:lang w:val="lv-LV"/>
        </w:rPr>
        <w:t xml:space="preserve">Cenas norāda </w:t>
      </w:r>
      <w:r w:rsidRPr="0069677A">
        <w:rPr>
          <w:rFonts w:ascii="Times New Roman" w:hAnsi="Times New Roman"/>
          <w:i/>
          <w:color w:val="000000" w:themeColor="text1"/>
          <w:sz w:val="24"/>
          <w:szCs w:val="24"/>
          <w:lang w:val="lv-LV"/>
        </w:rPr>
        <w:t>euro</w:t>
      </w:r>
      <w:r w:rsidRPr="0069677A">
        <w:rPr>
          <w:rFonts w:ascii="Times New Roman" w:hAnsi="Times New Roman"/>
          <w:color w:val="000000" w:themeColor="text1"/>
          <w:sz w:val="24"/>
          <w:szCs w:val="24"/>
          <w:lang w:val="lv-LV"/>
        </w:rPr>
        <w:t xml:space="preserve"> (EUR) bez </w:t>
      </w:r>
      <w:r w:rsidR="00DC186E" w:rsidRPr="0069677A">
        <w:rPr>
          <w:rFonts w:ascii="Times New Roman" w:hAnsi="Times New Roman"/>
          <w:color w:val="000000" w:themeColor="text1"/>
          <w:sz w:val="24"/>
          <w:szCs w:val="24"/>
          <w:lang w:val="lv-LV"/>
        </w:rPr>
        <w:t>PVN</w:t>
      </w:r>
      <w:r w:rsidRPr="0069677A">
        <w:rPr>
          <w:rFonts w:ascii="Times New Roman" w:hAnsi="Times New Roman"/>
          <w:color w:val="000000" w:themeColor="text1"/>
          <w:sz w:val="24"/>
          <w:szCs w:val="24"/>
          <w:lang w:val="lv-LV"/>
        </w:rPr>
        <w:t xml:space="preserve"> ar ne vairāk kā divām zīmēm aiz komata.</w:t>
      </w:r>
    </w:p>
    <w:p w14:paraId="400D5403" w14:textId="4EA3FB8E" w:rsidR="001C6BF9" w:rsidRPr="0069677A" w:rsidRDefault="001C6BF9" w:rsidP="0018797B">
      <w:pPr>
        <w:pStyle w:val="ListParagraph"/>
        <w:numPr>
          <w:ilvl w:val="1"/>
          <w:numId w:val="22"/>
        </w:numPr>
        <w:spacing w:after="0" w:line="240" w:lineRule="auto"/>
        <w:ind w:left="851" w:hanging="283"/>
        <w:contextualSpacing w:val="0"/>
        <w:jc w:val="both"/>
        <w:rPr>
          <w:rFonts w:ascii="Times New Roman" w:hAnsi="Times New Roman"/>
          <w:color w:val="000000" w:themeColor="text1"/>
          <w:sz w:val="24"/>
          <w:szCs w:val="24"/>
          <w:lang w:val="lv-LV"/>
        </w:rPr>
      </w:pPr>
      <w:r w:rsidRPr="0069677A">
        <w:rPr>
          <w:rFonts w:ascii="Times New Roman" w:hAnsi="Times New Roman"/>
          <w:color w:val="000000" w:themeColor="text1"/>
          <w:sz w:val="24"/>
          <w:szCs w:val="24"/>
          <w:lang w:val="lv-LV"/>
        </w:rPr>
        <w:t xml:space="preserve">Piedāvājumu vērtēšanas laikā, var tikt pieprasīti preču paraugi, kas to prakstiskās vērtēšanas procesā var tikt pakļauti intensīvam (vairākkārtējam) apstrādes, mazgāšanas, žāvēšanas un/vai gludināšanas ciklam, atbilstoši tehniskās specifikācijas prasībām un pielietojuma mērķim. Saņemot attiecīgu preču paraugu pieprasījumu, pretendentam jāiesniedz 1 (viens) oriģināls paraugs (apģērba gabals) katram no </w:t>
      </w:r>
      <w:r w:rsidR="00F93F2F" w:rsidRPr="0069677A">
        <w:rPr>
          <w:rFonts w:ascii="Times New Roman" w:hAnsi="Times New Roman"/>
          <w:color w:val="000000" w:themeColor="text1"/>
          <w:sz w:val="24"/>
          <w:szCs w:val="24"/>
          <w:lang w:val="lv-LV"/>
        </w:rPr>
        <w:t>apģērbiem</w:t>
      </w:r>
      <w:r w:rsidR="009413E9">
        <w:rPr>
          <w:rFonts w:ascii="Times New Roman" w:hAnsi="Times New Roman"/>
          <w:color w:val="000000" w:themeColor="text1"/>
          <w:sz w:val="24"/>
          <w:szCs w:val="24"/>
          <w:lang w:val="lv-LV"/>
        </w:rPr>
        <w:t xml:space="preserve"> (krekls un bikses</w:t>
      </w:r>
      <w:r w:rsidR="007466B1">
        <w:rPr>
          <w:rFonts w:ascii="Times New Roman" w:hAnsi="Times New Roman"/>
          <w:color w:val="000000" w:themeColor="text1"/>
          <w:sz w:val="24"/>
          <w:szCs w:val="24"/>
          <w:lang w:val="lv-LV"/>
        </w:rPr>
        <w:t>, halāts un/vai jaka</w:t>
      </w:r>
      <w:r w:rsidR="009413E9">
        <w:rPr>
          <w:rFonts w:ascii="Times New Roman" w:hAnsi="Times New Roman"/>
          <w:color w:val="000000" w:themeColor="text1"/>
          <w:sz w:val="24"/>
          <w:szCs w:val="24"/>
          <w:lang w:val="lv-LV"/>
        </w:rPr>
        <w:t>)</w:t>
      </w:r>
      <w:r w:rsidR="00F93F2F" w:rsidRPr="0069677A">
        <w:rPr>
          <w:rFonts w:ascii="Times New Roman" w:hAnsi="Times New Roman"/>
          <w:color w:val="000000" w:themeColor="text1"/>
          <w:sz w:val="24"/>
          <w:szCs w:val="24"/>
          <w:lang w:val="lv-LV"/>
        </w:rPr>
        <w:t>.</w:t>
      </w:r>
    </w:p>
    <w:p w14:paraId="726EE5AE" w14:textId="236E3235" w:rsidR="001C6BF9" w:rsidRPr="0069677A" w:rsidRDefault="001C6BF9" w:rsidP="0018797B">
      <w:pPr>
        <w:tabs>
          <w:tab w:val="num" w:pos="1134"/>
        </w:tabs>
        <w:rPr>
          <w:b/>
          <w:color w:val="000000" w:themeColor="text1"/>
        </w:rPr>
      </w:pPr>
    </w:p>
    <w:p w14:paraId="1F417A72" w14:textId="77777777" w:rsidR="00ED42D9" w:rsidRPr="0069677A" w:rsidRDefault="004B7ADD" w:rsidP="0018797B">
      <w:pPr>
        <w:tabs>
          <w:tab w:val="num" w:pos="1134"/>
        </w:tabs>
        <w:jc w:val="center"/>
        <w:rPr>
          <w:b/>
          <w:color w:val="000000" w:themeColor="text1"/>
        </w:rPr>
      </w:pPr>
      <w:r w:rsidRPr="0069677A">
        <w:rPr>
          <w:b/>
          <w:color w:val="000000" w:themeColor="text1"/>
        </w:rPr>
        <w:t>3</w:t>
      </w:r>
      <w:r w:rsidR="00ED42D9" w:rsidRPr="0069677A">
        <w:rPr>
          <w:b/>
          <w:color w:val="000000" w:themeColor="text1"/>
        </w:rPr>
        <w:t>. Iepirkuma līgums</w:t>
      </w:r>
    </w:p>
    <w:p w14:paraId="2E0336EA" w14:textId="6BF483E9" w:rsidR="00ED42D9" w:rsidRPr="0069677A" w:rsidRDefault="00ED42D9" w:rsidP="0018797B">
      <w:pPr>
        <w:pStyle w:val="ListParagraph"/>
        <w:numPr>
          <w:ilvl w:val="0"/>
          <w:numId w:val="13"/>
        </w:numPr>
        <w:spacing w:after="0" w:line="240" w:lineRule="auto"/>
        <w:ind w:left="709" w:hanging="709"/>
        <w:contextualSpacing w:val="0"/>
        <w:jc w:val="both"/>
        <w:rPr>
          <w:rFonts w:ascii="Times New Roman" w:hAnsi="Times New Roman"/>
          <w:color w:val="000000" w:themeColor="text1"/>
          <w:sz w:val="24"/>
          <w:szCs w:val="24"/>
          <w:lang w:val="lv-LV"/>
        </w:rPr>
      </w:pPr>
      <w:r w:rsidRPr="0069677A">
        <w:rPr>
          <w:rFonts w:ascii="Times New Roman" w:hAnsi="Times New Roman"/>
          <w:color w:val="000000" w:themeColor="text1"/>
          <w:sz w:val="24"/>
          <w:szCs w:val="24"/>
          <w:lang w:val="lv-LV"/>
        </w:rPr>
        <w:t xml:space="preserve">Pasūtītājs iepirkuma līgumu slēgs ar izraudzīto pretendentu par </w:t>
      </w:r>
      <w:r w:rsidR="00724D6C" w:rsidRPr="0069677A">
        <w:rPr>
          <w:rFonts w:ascii="Times New Roman" w:hAnsi="Times New Roman"/>
          <w:color w:val="000000" w:themeColor="text1"/>
          <w:sz w:val="24"/>
          <w:szCs w:val="24"/>
          <w:lang w:val="lv-LV"/>
        </w:rPr>
        <w:t>preču piegādi</w:t>
      </w:r>
      <w:r w:rsidR="00F84E4E" w:rsidRPr="0069677A">
        <w:rPr>
          <w:rFonts w:ascii="Times New Roman" w:hAnsi="Times New Roman"/>
          <w:color w:val="000000" w:themeColor="text1"/>
          <w:sz w:val="24"/>
          <w:szCs w:val="24"/>
          <w:lang w:val="lv-LV"/>
        </w:rPr>
        <w:t>.</w:t>
      </w:r>
    </w:p>
    <w:p w14:paraId="6019B0FF" w14:textId="30A131EF" w:rsidR="00ED42D9" w:rsidRPr="001644C7" w:rsidRDefault="00ED42D9" w:rsidP="001644C7">
      <w:pPr>
        <w:pStyle w:val="ListParagraph"/>
        <w:numPr>
          <w:ilvl w:val="0"/>
          <w:numId w:val="13"/>
        </w:numPr>
        <w:spacing w:after="0" w:line="240" w:lineRule="auto"/>
        <w:ind w:left="709" w:hanging="709"/>
        <w:contextualSpacing w:val="0"/>
        <w:jc w:val="both"/>
        <w:rPr>
          <w:rFonts w:ascii="Times New Roman" w:hAnsi="Times New Roman"/>
          <w:color w:val="000000" w:themeColor="text1"/>
          <w:sz w:val="24"/>
          <w:szCs w:val="24"/>
          <w:lang w:val="lv-LV"/>
        </w:rPr>
      </w:pPr>
      <w:r w:rsidRPr="001644C7">
        <w:rPr>
          <w:rFonts w:ascii="Times New Roman" w:hAnsi="Times New Roman"/>
          <w:color w:val="000000" w:themeColor="text1"/>
          <w:sz w:val="24"/>
          <w:szCs w:val="24"/>
          <w:lang w:val="lv-LV"/>
        </w:rPr>
        <w:t xml:space="preserve">Ja izraudzītais </w:t>
      </w:r>
      <w:r w:rsidR="009413E9">
        <w:rPr>
          <w:rFonts w:ascii="Times New Roman" w:hAnsi="Times New Roman"/>
          <w:color w:val="000000" w:themeColor="text1"/>
          <w:sz w:val="24"/>
          <w:szCs w:val="24"/>
          <w:lang w:val="lv-LV"/>
        </w:rPr>
        <w:t>p</w:t>
      </w:r>
      <w:r w:rsidRPr="001644C7">
        <w:rPr>
          <w:rFonts w:ascii="Times New Roman" w:hAnsi="Times New Roman"/>
          <w:color w:val="000000" w:themeColor="text1"/>
          <w:sz w:val="24"/>
          <w:szCs w:val="24"/>
          <w:lang w:val="lv-LV"/>
        </w:rPr>
        <w:t>retendents atsakās slēgt iepirkuma līgumu ar Pasūtītāju, Pasūtītājs pieņem lēmumu slēgt līgumu ar nākamo pretendentu, k</w:t>
      </w:r>
      <w:r w:rsidR="00392C1D" w:rsidRPr="001644C7">
        <w:rPr>
          <w:rFonts w:ascii="Times New Roman" w:hAnsi="Times New Roman"/>
          <w:color w:val="000000" w:themeColor="text1"/>
          <w:sz w:val="24"/>
          <w:szCs w:val="24"/>
          <w:lang w:val="lv-LV"/>
        </w:rPr>
        <w:t>as</w:t>
      </w:r>
      <w:r w:rsidRPr="001644C7">
        <w:rPr>
          <w:rFonts w:ascii="Times New Roman" w:hAnsi="Times New Roman"/>
          <w:color w:val="000000" w:themeColor="text1"/>
          <w:sz w:val="24"/>
          <w:szCs w:val="24"/>
          <w:lang w:val="lv-LV"/>
        </w:rPr>
        <w:t xml:space="preserve"> </w:t>
      </w:r>
      <w:r w:rsidR="001644C7">
        <w:rPr>
          <w:rFonts w:ascii="Times New Roman" w:hAnsi="Times New Roman"/>
          <w:color w:val="000000" w:themeColor="text1"/>
          <w:sz w:val="24"/>
          <w:szCs w:val="24"/>
          <w:lang w:val="lv-LV"/>
        </w:rPr>
        <w:t>piedāvājis nākamo zemāko cenu,</w:t>
      </w:r>
      <w:r w:rsidRPr="001644C7">
        <w:rPr>
          <w:rFonts w:ascii="Times New Roman" w:hAnsi="Times New Roman"/>
          <w:color w:val="000000" w:themeColor="text1"/>
          <w:sz w:val="24"/>
          <w:szCs w:val="24"/>
          <w:lang w:val="lv-LV"/>
        </w:rPr>
        <w:t xml:space="preserve"> vai pārtraukt iepirkumu, neizvēloties nevienu piedāvājumu.</w:t>
      </w:r>
      <w:r w:rsidR="005615F9" w:rsidRPr="001644C7">
        <w:rPr>
          <w:rFonts w:ascii="Times New Roman" w:hAnsi="Times New Roman"/>
          <w:color w:val="000000" w:themeColor="text1"/>
          <w:sz w:val="24"/>
          <w:szCs w:val="24"/>
          <w:lang w:val="lv-LV"/>
        </w:rPr>
        <w:t xml:space="preserve"> </w:t>
      </w:r>
    </w:p>
    <w:p w14:paraId="23E760EA" w14:textId="77777777" w:rsidR="001644C7" w:rsidRPr="001644C7" w:rsidRDefault="001644C7" w:rsidP="001644C7">
      <w:pPr>
        <w:pStyle w:val="ListParagraph"/>
        <w:spacing w:after="0" w:line="240" w:lineRule="auto"/>
        <w:ind w:left="357"/>
        <w:contextualSpacing w:val="0"/>
        <w:jc w:val="both"/>
        <w:rPr>
          <w:rFonts w:ascii="Times New Roman" w:hAnsi="Times New Roman"/>
          <w:b/>
          <w:color w:val="000000" w:themeColor="text1"/>
          <w:sz w:val="24"/>
          <w:szCs w:val="24"/>
          <w:lang w:val="lv-LV"/>
        </w:rPr>
      </w:pPr>
    </w:p>
    <w:p w14:paraId="54A80DE3" w14:textId="0D241657" w:rsidR="00ED42D9" w:rsidRPr="0069677A" w:rsidRDefault="004B7ADD" w:rsidP="0018797B">
      <w:pPr>
        <w:tabs>
          <w:tab w:val="num" w:pos="1134"/>
        </w:tabs>
        <w:jc w:val="center"/>
        <w:rPr>
          <w:b/>
          <w:color w:val="000000" w:themeColor="text1"/>
        </w:rPr>
      </w:pPr>
      <w:r w:rsidRPr="0069677A">
        <w:rPr>
          <w:b/>
          <w:color w:val="000000" w:themeColor="text1"/>
        </w:rPr>
        <w:t>4</w:t>
      </w:r>
      <w:r w:rsidR="00ED42D9" w:rsidRPr="0069677A">
        <w:rPr>
          <w:b/>
          <w:color w:val="000000" w:themeColor="text1"/>
        </w:rPr>
        <w:t>. Iepirkum</w:t>
      </w:r>
      <w:r w:rsidR="001644C7">
        <w:rPr>
          <w:b/>
          <w:color w:val="000000" w:themeColor="text1"/>
        </w:rPr>
        <w:t>a</w:t>
      </w:r>
      <w:r w:rsidR="00ED42D9" w:rsidRPr="0069677A">
        <w:rPr>
          <w:b/>
          <w:color w:val="000000" w:themeColor="text1"/>
        </w:rPr>
        <w:t xml:space="preserve"> komisijas tiesības un pienākumi</w:t>
      </w:r>
    </w:p>
    <w:p w14:paraId="4E29A2D8" w14:textId="23B1F5D2" w:rsidR="00ED42D9" w:rsidRPr="0069677A" w:rsidRDefault="00ED42D9" w:rsidP="0018797B">
      <w:pPr>
        <w:pStyle w:val="ListParagraph"/>
        <w:numPr>
          <w:ilvl w:val="0"/>
          <w:numId w:val="14"/>
        </w:numPr>
        <w:spacing w:after="0" w:line="240" w:lineRule="auto"/>
        <w:ind w:left="709" w:hanging="709"/>
        <w:contextualSpacing w:val="0"/>
        <w:jc w:val="both"/>
        <w:rPr>
          <w:rFonts w:ascii="Times New Roman" w:hAnsi="Times New Roman"/>
          <w:color w:val="000000" w:themeColor="text1"/>
          <w:sz w:val="24"/>
          <w:szCs w:val="24"/>
          <w:lang w:val="lv-LV"/>
        </w:rPr>
      </w:pPr>
      <w:r w:rsidRPr="0069677A">
        <w:rPr>
          <w:rFonts w:ascii="Times New Roman" w:hAnsi="Times New Roman"/>
          <w:color w:val="000000" w:themeColor="text1"/>
          <w:sz w:val="24"/>
          <w:szCs w:val="24"/>
          <w:lang w:val="lv-LV"/>
        </w:rPr>
        <w:t>Iepirkum</w:t>
      </w:r>
      <w:r w:rsidR="001644C7">
        <w:rPr>
          <w:rFonts w:ascii="Times New Roman" w:hAnsi="Times New Roman"/>
          <w:color w:val="000000" w:themeColor="text1"/>
          <w:sz w:val="24"/>
          <w:szCs w:val="24"/>
          <w:lang w:val="lv-LV"/>
        </w:rPr>
        <w:t>a</w:t>
      </w:r>
      <w:r w:rsidRPr="0069677A">
        <w:rPr>
          <w:rFonts w:ascii="Times New Roman" w:hAnsi="Times New Roman"/>
          <w:color w:val="000000" w:themeColor="text1"/>
          <w:sz w:val="24"/>
          <w:szCs w:val="24"/>
          <w:lang w:val="lv-LV"/>
        </w:rPr>
        <w:t xml:space="preserve"> komisijas tiesības</w:t>
      </w:r>
      <w:r w:rsidR="002B1458" w:rsidRPr="0069677A">
        <w:rPr>
          <w:rFonts w:ascii="Times New Roman" w:hAnsi="Times New Roman"/>
          <w:color w:val="000000" w:themeColor="text1"/>
          <w:sz w:val="24"/>
          <w:szCs w:val="24"/>
          <w:lang w:val="lv-LV"/>
        </w:rPr>
        <w:t>:</w:t>
      </w:r>
    </w:p>
    <w:p w14:paraId="2E590918" w14:textId="77777777" w:rsidR="00ED42D9" w:rsidRPr="0069677A" w:rsidRDefault="00ED42D9" w:rsidP="0018797B">
      <w:pPr>
        <w:pStyle w:val="ListParagraph"/>
        <w:numPr>
          <w:ilvl w:val="0"/>
          <w:numId w:val="8"/>
        </w:numPr>
        <w:spacing w:after="0" w:line="240" w:lineRule="auto"/>
        <w:contextualSpacing w:val="0"/>
        <w:jc w:val="both"/>
        <w:rPr>
          <w:rFonts w:ascii="Times New Roman" w:hAnsi="Times New Roman"/>
          <w:color w:val="000000" w:themeColor="text1"/>
          <w:sz w:val="24"/>
          <w:szCs w:val="24"/>
          <w:lang w:val="lv-LV"/>
        </w:rPr>
      </w:pPr>
      <w:r w:rsidRPr="0069677A">
        <w:rPr>
          <w:rFonts w:ascii="Times New Roman" w:hAnsi="Times New Roman"/>
          <w:color w:val="000000" w:themeColor="text1"/>
          <w:sz w:val="24"/>
          <w:szCs w:val="24"/>
          <w:lang w:val="lv-LV"/>
        </w:rPr>
        <w:t>pieprasīt, lai pretendents iesniedz sava piedāvājuma skaidrojumus un precizējumus (nepievienojot jaunus atlases dokumentus), ja tas nepieciešams piedāvājuma noformējuma pārbaudei, pretendentu atlasei, piedāvājuma atbilstības pārbaudei, kā arī piedāvāju</w:t>
      </w:r>
      <w:r w:rsidR="002B1458" w:rsidRPr="0069677A">
        <w:rPr>
          <w:rFonts w:ascii="Times New Roman" w:hAnsi="Times New Roman"/>
          <w:color w:val="000000" w:themeColor="text1"/>
          <w:sz w:val="24"/>
          <w:szCs w:val="24"/>
          <w:lang w:val="lv-LV"/>
        </w:rPr>
        <w:t>ma vērtēšanai un salīdzināšanai;</w:t>
      </w:r>
    </w:p>
    <w:p w14:paraId="28BEA248" w14:textId="77777777" w:rsidR="00ED42D9" w:rsidRPr="0069677A" w:rsidRDefault="00ED42D9" w:rsidP="0018797B">
      <w:pPr>
        <w:pStyle w:val="ListParagraph"/>
        <w:numPr>
          <w:ilvl w:val="0"/>
          <w:numId w:val="8"/>
        </w:numPr>
        <w:spacing w:after="0" w:line="240" w:lineRule="auto"/>
        <w:contextualSpacing w:val="0"/>
        <w:jc w:val="both"/>
        <w:rPr>
          <w:rFonts w:ascii="Times New Roman" w:hAnsi="Times New Roman"/>
          <w:color w:val="000000" w:themeColor="text1"/>
          <w:sz w:val="24"/>
          <w:szCs w:val="24"/>
          <w:lang w:val="lv-LV"/>
        </w:rPr>
      </w:pPr>
      <w:r w:rsidRPr="0069677A">
        <w:rPr>
          <w:rFonts w:ascii="Times New Roman" w:hAnsi="Times New Roman"/>
          <w:color w:val="000000" w:themeColor="text1"/>
          <w:sz w:val="24"/>
          <w:szCs w:val="24"/>
          <w:lang w:val="lv-LV"/>
        </w:rPr>
        <w:t xml:space="preserve">lemt par piedāvājuma noformējuma </w:t>
      </w:r>
      <w:r w:rsidR="002B1458" w:rsidRPr="0069677A">
        <w:rPr>
          <w:rFonts w:ascii="Times New Roman" w:hAnsi="Times New Roman"/>
          <w:color w:val="000000" w:themeColor="text1"/>
          <w:sz w:val="24"/>
          <w:szCs w:val="24"/>
          <w:lang w:val="lv-LV"/>
        </w:rPr>
        <w:t>atbilstību šī nolikuma prasībām;</w:t>
      </w:r>
    </w:p>
    <w:p w14:paraId="34645F5A" w14:textId="77777777" w:rsidR="00ED42D9" w:rsidRPr="0069677A" w:rsidRDefault="00ED42D9" w:rsidP="0018797B">
      <w:pPr>
        <w:pStyle w:val="ListParagraph"/>
        <w:numPr>
          <w:ilvl w:val="0"/>
          <w:numId w:val="8"/>
        </w:numPr>
        <w:spacing w:after="0" w:line="240" w:lineRule="auto"/>
        <w:contextualSpacing w:val="0"/>
        <w:jc w:val="both"/>
        <w:rPr>
          <w:rFonts w:ascii="Times New Roman" w:hAnsi="Times New Roman"/>
          <w:color w:val="000000" w:themeColor="text1"/>
          <w:sz w:val="24"/>
          <w:szCs w:val="24"/>
          <w:lang w:val="lv-LV"/>
        </w:rPr>
      </w:pPr>
      <w:r w:rsidRPr="0069677A">
        <w:rPr>
          <w:rFonts w:ascii="Times New Roman" w:hAnsi="Times New Roman"/>
          <w:color w:val="000000" w:themeColor="text1"/>
          <w:sz w:val="24"/>
          <w:szCs w:val="24"/>
          <w:lang w:val="lv-LV"/>
        </w:rPr>
        <w:t>P</w:t>
      </w:r>
      <w:r w:rsidR="00980BEC" w:rsidRPr="0069677A">
        <w:rPr>
          <w:rFonts w:ascii="Times New Roman" w:hAnsi="Times New Roman"/>
          <w:color w:val="000000" w:themeColor="text1"/>
          <w:sz w:val="24"/>
          <w:szCs w:val="24"/>
          <w:lang w:val="lv-LV"/>
        </w:rPr>
        <w:t xml:space="preserve">IL </w:t>
      </w:r>
      <w:r w:rsidRPr="0069677A">
        <w:rPr>
          <w:rFonts w:ascii="Times New Roman" w:hAnsi="Times New Roman"/>
          <w:color w:val="000000" w:themeColor="text1"/>
          <w:sz w:val="24"/>
          <w:szCs w:val="24"/>
          <w:lang w:val="lv-LV"/>
        </w:rPr>
        <w:t xml:space="preserve">noteiktā kārtībā labot aritmētiskās kļūdas </w:t>
      </w:r>
      <w:r w:rsidR="002B1458" w:rsidRPr="0069677A">
        <w:rPr>
          <w:rFonts w:ascii="Times New Roman" w:hAnsi="Times New Roman"/>
          <w:color w:val="000000" w:themeColor="text1"/>
          <w:sz w:val="24"/>
          <w:szCs w:val="24"/>
          <w:lang w:val="lv-LV"/>
        </w:rPr>
        <w:t>pretendenta finanšu piedāvājumā;</w:t>
      </w:r>
    </w:p>
    <w:p w14:paraId="09AAC635" w14:textId="77777777" w:rsidR="00ED42D9" w:rsidRPr="0069677A" w:rsidRDefault="00ED42D9" w:rsidP="0018797B">
      <w:pPr>
        <w:pStyle w:val="ListParagraph"/>
        <w:numPr>
          <w:ilvl w:val="0"/>
          <w:numId w:val="8"/>
        </w:numPr>
        <w:spacing w:after="0" w:line="240" w:lineRule="auto"/>
        <w:contextualSpacing w:val="0"/>
        <w:jc w:val="both"/>
        <w:rPr>
          <w:rFonts w:ascii="Times New Roman" w:hAnsi="Times New Roman"/>
          <w:color w:val="000000" w:themeColor="text1"/>
          <w:sz w:val="24"/>
          <w:szCs w:val="24"/>
          <w:lang w:val="lv-LV"/>
        </w:rPr>
      </w:pPr>
      <w:r w:rsidRPr="0069677A">
        <w:rPr>
          <w:rFonts w:ascii="Times New Roman" w:hAnsi="Times New Roman"/>
          <w:color w:val="000000" w:themeColor="text1"/>
          <w:sz w:val="24"/>
          <w:szCs w:val="24"/>
          <w:lang w:val="lv-LV"/>
        </w:rPr>
        <w:t>pieaicināt ekspertu piedāvājumu noformējuma pārbaudē, pretendentu atlasē, piedāvājumu at</w:t>
      </w:r>
      <w:r w:rsidR="002B1458" w:rsidRPr="0069677A">
        <w:rPr>
          <w:rFonts w:ascii="Times New Roman" w:hAnsi="Times New Roman"/>
          <w:color w:val="000000" w:themeColor="text1"/>
          <w:sz w:val="24"/>
          <w:szCs w:val="24"/>
          <w:lang w:val="lv-LV"/>
        </w:rPr>
        <w:t>bilstības pārbaudē un vērtēšanā;</w:t>
      </w:r>
    </w:p>
    <w:p w14:paraId="77828FCE" w14:textId="77777777" w:rsidR="00ED42D9" w:rsidRPr="0069677A" w:rsidRDefault="00ED42D9" w:rsidP="0018797B">
      <w:pPr>
        <w:pStyle w:val="ListParagraph"/>
        <w:numPr>
          <w:ilvl w:val="0"/>
          <w:numId w:val="8"/>
        </w:numPr>
        <w:spacing w:after="0" w:line="240" w:lineRule="auto"/>
        <w:contextualSpacing w:val="0"/>
        <w:jc w:val="both"/>
        <w:rPr>
          <w:rFonts w:ascii="Times New Roman" w:hAnsi="Times New Roman"/>
          <w:color w:val="000000" w:themeColor="text1"/>
          <w:sz w:val="24"/>
          <w:szCs w:val="24"/>
          <w:lang w:val="lv-LV"/>
        </w:rPr>
      </w:pPr>
      <w:r w:rsidRPr="0069677A">
        <w:rPr>
          <w:rFonts w:ascii="Times New Roman" w:hAnsi="Times New Roman"/>
          <w:color w:val="000000" w:themeColor="text1"/>
          <w:sz w:val="24"/>
          <w:szCs w:val="24"/>
          <w:lang w:val="lv-LV"/>
        </w:rPr>
        <w:t xml:space="preserve">pieprasīt pretendentam iesniegt Pasūtītājam izvērstu aprēķinu, lai pārliecinātos </w:t>
      </w:r>
      <w:r w:rsidR="002B1458" w:rsidRPr="0069677A">
        <w:rPr>
          <w:rFonts w:ascii="Times New Roman" w:hAnsi="Times New Roman"/>
          <w:color w:val="000000" w:themeColor="text1"/>
          <w:sz w:val="24"/>
          <w:szCs w:val="24"/>
          <w:lang w:val="lv-LV"/>
        </w:rPr>
        <w:t>par piedāvātās cenas pamatotību;</w:t>
      </w:r>
    </w:p>
    <w:p w14:paraId="66D3C6A6" w14:textId="3225D21E" w:rsidR="00ED42D9" w:rsidRPr="0069677A" w:rsidRDefault="00ED42D9" w:rsidP="0018797B">
      <w:pPr>
        <w:pStyle w:val="ListParagraph"/>
        <w:numPr>
          <w:ilvl w:val="0"/>
          <w:numId w:val="8"/>
        </w:numPr>
        <w:spacing w:after="0" w:line="240" w:lineRule="auto"/>
        <w:contextualSpacing w:val="0"/>
        <w:jc w:val="both"/>
        <w:rPr>
          <w:rFonts w:ascii="Times New Roman" w:hAnsi="Times New Roman"/>
          <w:color w:val="000000" w:themeColor="text1"/>
          <w:sz w:val="24"/>
          <w:szCs w:val="24"/>
          <w:lang w:val="lv-LV"/>
        </w:rPr>
      </w:pPr>
      <w:r w:rsidRPr="0069677A">
        <w:rPr>
          <w:rFonts w:ascii="Times New Roman" w:hAnsi="Times New Roman"/>
          <w:color w:val="000000" w:themeColor="text1"/>
          <w:sz w:val="24"/>
          <w:szCs w:val="24"/>
          <w:lang w:val="lv-LV"/>
        </w:rPr>
        <w:t xml:space="preserve">noraidīt/izslēgt pretendentu no vērtēšanas iepirkumā, ja </w:t>
      </w:r>
      <w:r w:rsidR="008E0628" w:rsidRPr="0069677A">
        <w:rPr>
          <w:rFonts w:ascii="Times New Roman" w:hAnsi="Times New Roman"/>
          <w:color w:val="000000" w:themeColor="text1"/>
          <w:sz w:val="24"/>
          <w:szCs w:val="24"/>
          <w:lang w:val="lv-LV"/>
        </w:rPr>
        <w:t>tā</w:t>
      </w:r>
      <w:r w:rsidRPr="0069677A">
        <w:rPr>
          <w:rFonts w:ascii="Times New Roman" w:hAnsi="Times New Roman"/>
          <w:color w:val="000000" w:themeColor="text1"/>
          <w:sz w:val="24"/>
          <w:szCs w:val="24"/>
          <w:lang w:val="lv-LV"/>
        </w:rPr>
        <w:t xml:space="preserve"> piedāvājums neatbilst šim nolikumam un</w:t>
      </w:r>
      <w:r w:rsidR="00F84E4E" w:rsidRPr="0069677A">
        <w:rPr>
          <w:rFonts w:ascii="Times New Roman" w:hAnsi="Times New Roman"/>
          <w:color w:val="000000" w:themeColor="text1"/>
          <w:sz w:val="24"/>
          <w:szCs w:val="24"/>
          <w:lang w:val="lv-LV"/>
        </w:rPr>
        <w:t>/vai</w:t>
      </w:r>
      <w:r w:rsidRPr="0069677A">
        <w:rPr>
          <w:rFonts w:ascii="Times New Roman" w:hAnsi="Times New Roman"/>
          <w:color w:val="000000" w:themeColor="text1"/>
          <w:sz w:val="24"/>
          <w:szCs w:val="24"/>
          <w:lang w:val="lv-LV"/>
        </w:rPr>
        <w:t xml:space="preserve"> </w:t>
      </w:r>
      <w:r w:rsidR="00980BEC" w:rsidRPr="0069677A">
        <w:rPr>
          <w:rFonts w:ascii="Times New Roman" w:hAnsi="Times New Roman"/>
          <w:color w:val="000000" w:themeColor="text1"/>
          <w:sz w:val="24"/>
          <w:szCs w:val="24"/>
          <w:lang w:val="lv-LV"/>
        </w:rPr>
        <w:t>PIL</w:t>
      </w:r>
      <w:r w:rsidR="002B1458" w:rsidRPr="0069677A">
        <w:rPr>
          <w:rFonts w:ascii="Times New Roman" w:hAnsi="Times New Roman"/>
          <w:color w:val="000000" w:themeColor="text1"/>
          <w:sz w:val="24"/>
          <w:szCs w:val="24"/>
          <w:lang w:val="lv-LV"/>
        </w:rPr>
        <w:t>;</w:t>
      </w:r>
    </w:p>
    <w:p w14:paraId="6578AF09" w14:textId="0A744B67" w:rsidR="00ED42D9" w:rsidRPr="0069677A" w:rsidRDefault="00ED42D9" w:rsidP="0018797B">
      <w:pPr>
        <w:pStyle w:val="ListParagraph"/>
        <w:numPr>
          <w:ilvl w:val="0"/>
          <w:numId w:val="8"/>
        </w:numPr>
        <w:spacing w:after="0" w:line="240" w:lineRule="auto"/>
        <w:contextualSpacing w:val="0"/>
        <w:jc w:val="both"/>
        <w:rPr>
          <w:rFonts w:ascii="Times New Roman" w:hAnsi="Times New Roman"/>
          <w:color w:val="000000" w:themeColor="text1"/>
          <w:sz w:val="24"/>
          <w:szCs w:val="24"/>
          <w:lang w:val="lv-LV"/>
        </w:rPr>
      </w:pPr>
      <w:r w:rsidRPr="0069677A">
        <w:rPr>
          <w:rFonts w:ascii="Times New Roman" w:hAnsi="Times New Roman"/>
          <w:color w:val="000000" w:themeColor="text1"/>
          <w:sz w:val="24"/>
          <w:szCs w:val="24"/>
          <w:lang w:val="lv-LV"/>
        </w:rPr>
        <w:t xml:space="preserve">izvēlēties nākamo pretendentu, kas </w:t>
      </w:r>
      <w:r w:rsidR="009413E9">
        <w:rPr>
          <w:rFonts w:ascii="Times New Roman" w:hAnsi="Times New Roman"/>
          <w:color w:val="000000" w:themeColor="text1"/>
          <w:sz w:val="24"/>
          <w:szCs w:val="24"/>
          <w:lang w:val="lv-LV"/>
        </w:rPr>
        <w:t>piedāvājis nākamo zemāko cenu</w:t>
      </w:r>
      <w:r w:rsidRPr="0069677A">
        <w:rPr>
          <w:rFonts w:ascii="Times New Roman" w:hAnsi="Times New Roman"/>
          <w:color w:val="000000" w:themeColor="text1"/>
          <w:sz w:val="24"/>
          <w:szCs w:val="24"/>
          <w:lang w:val="lv-LV"/>
        </w:rPr>
        <w:t>, ja izraudzītais pretendents atsakās slēgt</w:t>
      </w:r>
      <w:r w:rsidR="002B1458" w:rsidRPr="0069677A">
        <w:rPr>
          <w:rFonts w:ascii="Times New Roman" w:hAnsi="Times New Roman"/>
          <w:color w:val="000000" w:themeColor="text1"/>
          <w:sz w:val="24"/>
          <w:szCs w:val="24"/>
          <w:lang w:val="lv-LV"/>
        </w:rPr>
        <w:t xml:space="preserve"> iepirkuma līgumu ar Pasūtītāju;</w:t>
      </w:r>
    </w:p>
    <w:p w14:paraId="61DFD937" w14:textId="413FB2AE" w:rsidR="00ED42D9" w:rsidRPr="0069677A" w:rsidRDefault="00ED42D9" w:rsidP="0018797B">
      <w:pPr>
        <w:pStyle w:val="ListParagraph"/>
        <w:numPr>
          <w:ilvl w:val="0"/>
          <w:numId w:val="14"/>
        </w:numPr>
        <w:spacing w:after="0" w:line="240" w:lineRule="auto"/>
        <w:ind w:left="709" w:hanging="709"/>
        <w:contextualSpacing w:val="0"/>
        <w:jc w:val="both"/>
        <w:rPr>
          <w:rFonts w:ascii="Times New Roman" w:hAnsi="Times New Roman"/>
          <w:color w:val="000000" w:themeColor="text1"/>
          <w:sz w:val="24"/>
          <w:szCs w:val="24"/>
          <w:lang w:val="lv-LV"/>
        </w:rPr>
      </w:pPr>
      <w:r w:rsidRPr="0069677A">
        <w:rPr>
          <w:rFonts w:ascii="Times New Roman" w:hAnsi="Times New Roman"/>
          <w:color w:val="000000" w:themeColor="text1"/>
          <w:sz w:val="24"/>
          <w:szCs w:val="24"/>
          <w:lang w:val="lv-LV"/>
        </w:rPr>
        <w:t>Iepirkum</w:t>
      </w:r>
      <w:r w:rsidR="001644C7">
        <w:rPr>
          <w:rFonts w:ascii="Times New Roman" w:hAnsi="Times New Roman"/>
          <w:color w:val="000000" w:themeColor="text1"/>
          <w:sz w:val="24"/>
          <w:szCs w:val="24"/>
          <w:lang w:val="lv-LV"/>
        </w:rPr>
        <w:t>a</w:t>
      </w:r>
      <w:r w:rsidRPr="0069677A">
        <w:rPr>
          <w:rFonts w:ascii="Times New Roman" w:hAnsi="Times New Roman"/>
          <w:color w:val="000000" w:themeColor="text1"/>
          <w:sz w:val="24"/>
          <w:szCs w:val="24"/>
          <w:lang w:val="lv-LV"/>
        </w:rPr>
        <w:t xml:space="preserve"> komisijas pienākumi:</w:t>
      </w:r>
    </w:p>
    <w:p w14:paraId="639CF0DD" w14:textId="77777777" w:rsidR="00ED42D9" w:rsidRPr="0069677A" w:rsidRDefault="00ED42D9" w:rsidP="0018797B">
      <w:pPr>
        <w:pStyle w:val="ListParagraph"/>
        <w:numPr>
          <w:ilvl w:val="0"/>
          <w:numId w:val="9"/>
        </w:numPr>
        <w:spacing w:after="0" w:line="240" w:lineRule="auto"/>
        <w:contextualSpacing w:val="0"/>
        <w:jc w:val="both"/>
        <w:rPr>
          <w:rFonts w:ascii="Times New Roman" w:hAnsi="Times New Roman"/>
          <w:color w:val="000000" w:themeColor="text1"/>
          <w:sz w:val="24"/>
          <w:szCs w:val="24"/>
          <w:lang w:val="lv-LV"/>
        </w:rPr>
      </w:pPr>
      <w:r w:rsidRPr="0069677A">
        <w:rPr>
          <w:rFonts w:ascii="Times New Roman" w:hAnsi="Times New Roman"/>
          <w:color w:val="000000" w:themeColor="text1"/>
          <w:sz w:val="24"/>
          <w:szCs w:val="24"/>
          <w:lang w:val="lv-LV"/>
        </w:rPr>
        <w:t>nodrošināt ie</w:t>
      </w:r>
      <w:r w:rsidR="002B1458" w:rsidRPr="0069677A">
        <w:rPr>
          <w:rFonts w:ascii="Times New Roman" w:hAnsi="Times New Roman"/>
          <w:color w:val="000000" w:themeColor="text1"/>
          <w:sz w:val="24"/>
          <w:szCs w:val="24"/>
          <w:lang w:val="lv-LV"/>
        </w:rPr>
        <w:t>pirkumu norisi un dokumentēšanu;</w:t>
      </w:r>
    </w:p>
    <w:p w14:paraId="16D13EFB" w14:textId="77777777" w:rsidR="00ED42D9" w:rsidRPr="0069677A" w:rsidRDefault="00ED42D9" w:rsidP="0018797B">
      <w:pPr>
        <w:pStyle w:val="ListParagraph"/>
        <w:numPr>
          <w:ilvl w:val="0"/>
          <w:numId w:val="9"/>
        </w:numPr>
        <w:spacing w:after="0" w:line="240" w:lineRule="auto"/>
        <w:contextualSpacing w:val="0"/>
        <w:jc w:val="both"/>
        <w:rPr>
          <w:rFonts w:ascii="Times New Roman" w:hAnsi="Times New Roman"/>
          <w:color w:val="000000" w:themeColor="text1"/>
          <w:sz w:val="24"/>
          <w:szCs w:val="24"/>
          <w:lang w:val="lv-LV"/>
        </w:rPr>
      </w:pPr>
      <w:r w:rsidRPr="0069677A">
        <w:rPr>
          <w:rFonts w:ascii="Times New Roman" w:hAnsi="Times New Roman"/>
          <w:color w:val="000000" w:themeColor="text1"/>
          <w:sz w:val="24"/>
          <w:szCs w:val="24"/>
          <w:lang w:val="lv-LV"/>
        </w:rPr>
        <w:t>nodrošināt pretendentu brīvu konkurenci, kā arī vienlīdzīgu un taisnīgu attieksmi pret</w:t>
      </w:r>
      <w:r w:rsidR="002B1458" w:rsidRPr="0069677A">
        <w:rPr>
          <w:rFonts w:ascii="Times New Roman" w:hAnsi="Times New Roman"/>
          <w:color w:val="000000" w:themeColor="text1"/>
          <w:sz w:val="24"/>
          <w:szCs w:val="24"/>
          <w:lang w:val="lv-LV"/>
        </w:rPr>
        <w:t xml:space="preserve"> tiem;</w:t>
      </w:r>
    </w:p>
    <w:p w14:paraId="7469DDD9" w14:textId="77777777" w:rsidR="00ED42D9" w:rsidRPr="0069677A" w:rsidRDefault="00ED42D9" w:rsidP="0018797B">
      <w:pPr>
        <w:pStyle w:val="ListParagraph"/>
        <w:numPr>
          <w:ilvl w:val="0"/>
          <w:numId w:val="9"/>
        </w:numPr>
        <w:spacing w:after="0" w:line="240" w:lineRule="auto"/>
        <w:contextualSpacing w:val="0"/>
        <w:jc w:val="both"/>
        <w:rPr>
          <w:rFonts w:ascii="Times New Roman" w:hAnsi="Times New Roman"/>
          <w:color w:val="000000" w:themeColor="text1"/>
          <w:sz w:val="24"/>
          <w:szCs w:val="24"/>
          <w:lang w:val="lv-LV"/>
        </w:rPr>
      </w:pPr>
      <w:r w:rsidRPr="0069677A">
        <w:rPr>
          <w:rFonts w:ascii="Times New Roman" w:hAnsi="Times New Roman"/>
          <w:color w:val="000000" w:themeColor="text1"/>
          <w:sz w:val="24"/>
          <w:szCs w:val="24"/>
          <w:lang w:val="lv-LV"/>
        </w:rPr>
        <w:t>pēc ieinteresēto personu pieprasījuma normatīvajos aktos noteiktajā kārtībā sniegt inform</w:t>
      </w:r>
      <w:r w:rsidR="002B1458" w:rsidRPr="0069677A">
        <w:rPr>
          <w:rFonts w:ascii="Times New Roman" w:hAnsi="Times New Roman"/>
          <w:color w:val="000000" w:themeColor="text1"/>
          <w:sz w:val="24"/>
          <w:szCs w:val="24"/>
          <w:lang w:val="lv-LV"/>
        </w:rPr>
        <w:t>āciju par šī iepirkuma nolikumu;</w:t>
      </w:r>
    </w:p>
    <w:p w14:paraId="61E1481B" w14:textId="43D49059" w:rsidR="0018797B" w:rsidRPr="0069677A" w:rsidRDefault="00ED42D9" w:rsidP="00FE049C">
      <w:pPr>
        <w:pStyle w:val="ListParagraph"/>
        <w:numPr>
          <w:ilvl w:val="0"/>
          <w:numId w:val="9"/>
        </w:numPr>
        <w:spacing w:after="0" w:line="240" w:lineRule="auto"/>
        <w:contextualSpacing w:val="0"/>
        <w:jc w:val="both"/>
        <w:rPr>
          <w:rFonts w:ascii="Times New Roman" w:hAnsi="Times New Roman"/>
          <w:color w:val="000000" w:themeColor="text1"/>
          <w:sz w:val="24"/>
          <w:szCs w:val="24"/>
          <w:lang w:val="lv-LV"/>
        </w:rPr>
      </w:pPr>
      <w:r w:rsidRPr="0069677A">
        <w:rPr>
          <w:rFonts w:ascii="Times New Roman" w:hAnsi="Times New Roman"/>
          <w:color w:val="000000" w:themeColor="text1"/>
          <w:sz w:val="24"/>
          <w:szCs w:val="24"/>
          <w:lang w:val="lv-LV"/>
        </w:rPr>
        <w:t>vērtēt pretendentus un to iesniegtos piedāvājumus saskaņā ar normatīvajiem aktiem un šo nolikumu, izvēlēties piedāvājumu, vai pieņemt lēmumu par iepirkuma izbeigšanu, neizvēloties nevienu piedāvājumu.</w:t>
      </w:r>
    </w:p>
    <w:p w14:paraId="4CB28F88" w14:textId="77777777" w:rsidR="00FE049C" w:rsidRPr="0069677A" w:rsidRDefault="00FE049C" w:rsidP="00FE049C">
      <w:pPr>
        <w:pStyle w:val="ListParagraph"/>
        <w:spacing w:after="0" w:line="240" w:lineRule="auto"/>
        <w:ind w:left="1440"/>
        <w:contextualSpacing w:val="0"/>
        <w:jc w:val="both"/>
        <w:rPr>
          <w:rFonts w:ascii="Times New Roman" w:hAnsi="Times New Roman"/>
          <w:color w:val="000000" w:themeColor="text1"/>
          <w:sz w:val="24"/>
          <w:szCs w:val="24"/>
          <w:lang w:val="lv-LV"/>
        </w:rPr>
      </w:pPr>
    </w:p>
    <w:p w14:paraId="1A9824E1" w14:textId="77777777" w:rsidR="00ED42D9" w:rsidRPr="0069677A" w:rsidRDefault="004B7ADD" w:rsidP="0018797B">
      <w:pPr>
        <w:pStyle w:val="ListParagraph"/>
        <w:spacing w:after="0" w:line="240" w:lineRule="auto"/>
        <w:ind w:left="1440"/>
        <w:contextualSpacing w:val="0"/>
        <w:jc w:val="center"/>
        <w:rPr>
          <w:rFonts w:ascii="Times New Roman" w:hAnsi="Times New Roman"/>
          <w:b/>
          <w:color w:val="000000" w:themeColor="text1"/>
          <w:sz w:val="24"/>
          <w:szCs w:val="24"/>
          <w:lang w:val="lv-LV"/>
        </w:rPr>
      </w:pPr>
      <w:r w:rsidRPr="0069677A">
        <w:rPr>
          <w:rFonts w:ascii="Times New Roman" w:hAnsi="Times New Roman"/>
          <w:b/>
          <w:color w:val="000000" w:themeColor="text1"/>
          <w:sz w:val="24"/>
          <w:szCs w:val="24"/>
          <w:lang w:val="lv-LV"/>
        </w:rPr>
        <w:t>5</w:t>
      </w:r>
      <w:r w:rsidR="00ED42D9" w:rsidRPr="0069677A">
        <w:rPr>
          <w:rFonts w:ascii="Times New Roman" w:hAnsi="Times New Roman"/>
          <w:b/>
          <w:color w:val="000000" w:themeColor="text1"/>
          <w:sz w:val="24"/>
          <w:szCs w:val="24"/>
          <w:lang w:val="lv-LV"/>
        </w:rPr>
        <w:t>. Pretendenta tiesības un pienākumi</w:t>
      </w:r>
    </w:p>
    <w:p w14:paraId="59CB82E2" w14:textId="77777777" w:rsidR="00ED42D9" w:rsidRPr="0069677A" w:rsidRDefault="00ED42D9" w:rsidP="0018797B">
      <w:pPr>
        <w:pStyle w:val="ListParagraph"/>
        <w:numPr>
          <w:ilvl w:val="0"/>
          <w:numId w:val="15"/>
        </w:numPr>
        <w:spacing w:after="0" w:line="240" w:lineRule="auto"/>
        <w:ind w:left="357" w:hanging="357"/>
        <w:contextualSpacing w:val="0"/>
        <w:jc w:val="both"/>
        <w:rPr>
          <w:rFonts w:ascii="Times New Roman" w:hAnsi="Times New Roman"/>
          <w:color w:val="000000" w:themeColor="text1"/>
          <w:sz w:val="24"/>
          <w:szCs w:val="24"/>
          <w:lang w:val="lv-LV"/>
        </w:rPr>
      </w:pPr>
      <w:r w:rsidRPr="0069677A">
        <w:rPr>
          <w:rFonts w:ascii="Times New Roman" w:hAnsi="Times New Roman"/>
          <w:color w:val="000000" w:themeColor="text1"/>
          <w:sz w:val="24"/>
          <w:szCs w:val="24"/>
          <w:lang w:val="lv-LV"/>
        </w:rPr>
        <w:t xml:space="preserve"> Pretendenta tiesības:</w:t>
      </w:r>
    </w:p>
    <w:p w14:paraId="6F690C50" w14:textId="77777777" w:rsidR="00ED42D9" w:rsidRPr="0069677A" w:rsidRDefault="00ED42D9" w:rsidP="0018797B">
      <w:pPr>
        <w:pStyle w:val="ListParagraph"/>
        <w:numPr>
          <w:ilvl w:val="0"/>
          <w:numId w:val="10"/>
        </w:numPr>
        <w:spacing w:after="0" w:line="240" w:lineRule="auto"/>
        <w:contextualSpacing w:val="0"/>
        <w:jc w:val="both"/>
        <w:rPr>
          <w:rFonts w:ascii="Times New Roman" w:hAnsi="Times New Roman"/>
          <w:color w:val="000000" w:themeColor="text1"/>
          <w:sz w:val="24"/>
          <w:szCs w:val="24"/>
          <w:lang w:val="lv-LV"/>
        </w:rPr>
      </w:pPr>
      <w:r w:rsidRPr="0069677A">
        <w:rPr>
          <w:rFonts w:ascii="Times New Roman" w:hAnsi="Times New Roman"/>
          <w:color w:val="000000" w:themeColor="text1"/>
          <w:sz w:val="24"/>
          <w:szCs w:val="24"/>
          <w:lang w:val="lv-LV"/>
        </w:rPr>
        <w:t>apvienoties grupā ar citiem pretendentiem un ie</w:t>
      </w:r>
      <w:r w:rsidR="002B1458" w:rsidRPr="0069677A">
        <w:rPr>
          <w:rFonts w:ascii="Times New Roman" w:hAnsi="Times New Roman"/>
          <w:color w:val="000000" w:themeColor="text1"/>
          <w:sz w:val="24"/>
          <w:szCs w:val="24"/>
          <w:lang w:val="lv-LV"/>
        </w:rPr>
        <w:t>sniegt vienu kopēju piedāvājumu;</w:t>
      </w:r>
    </w:p>
    <w:p w14:paraId="2C0A4EB4" w14:textId="77777777" w:rsidR="008A7D8A" w:rsidRPr="0069677A" w:rsidRDefault="00ED42D9" w:rsidP="0018797B">
      <w:pPr>
        <w:pStyle w:val="ListParagraph"/>
        <w:numPr>
          <w:ilvl w:val="0"/>
          <w:numId w:val="10"/>
        </w:numPr>
        <w:spacing w:after="0" w:line="240" w:lineRule="auto"/>
        <w:contextualSpacing w:val="0"/>
        <w:jc w:val="both"/>
        <w:rPr>
          <w:rFonts w:ascii="Times New Roman" w:hAnsi="Times New Roman"/>
          <w:color w:val="000000" w:themeColor="text1"/>
          <w:sz w:val="24"/>
          <w:szCs w:val="24"/>
          <w:lang w:val="lv-LV"/>
        </w:rPr>
      </w:pPr>
      <w:r w:rsidRPr="0069677A">
        <w:rPr>
          <w:rFonts w:ascii="Times New Roman" w:hAnsi="Times New Roman"/>
          <w:color w:val="000000" w:themeColor="text1"/>
          <w:sz w:val="24"/>
          <w:szCs w:val="24"/>
          <w:lang w:val="lv-LV"/>
        </w:rPr>
        <w:t>pirms piedāvājuma iesniegšanas termiņa beigām atsaukt iesniegto piedāvājumu</w:t>
      </w:r>
      <w:r w:rsidR="004039D2" w:rsidRPr="0069677A">
        <w:rPr>
          <w:rFonts w:ascii="Times New Roman" w:hAnsi="Times New Roman"/>
          <w:color w:val="000000" w:themeColor="text1"/>
          <w:sz w:val="24"/>
          <w:szCs w:val="24"/>
          <w:lang w:val="lv-LV"/>
        </w:rPr>
        <w:t>.</w:t>
      </w:r>
    </w:p>
    <w:p w14:paraId="227A09C3" w14:textId="77777777" w:rsidR="00ED42D9" w:rsidRPr="0069677A" w:rsidRDefault="00ED42D9" w:rsidP="0018797B">
      <w:pPr>
        <w:pStyle w:val="ListParagraph"/>
        <w:numPr>
          <w:ilvl w:val="0"/>
          <w:numId w:val="15"/>
        </w:numPr>
        <w:spacing w:after="0" w:line="240" w:lineRule="auto"/>
        <w:ind w:left="357" w:hanging="357"/>
        <w:contextualSpacing w:val="0"/>
        <w:jc w:val="both"/>
        <w:rPr>
          <w:rFonts w:ascii="Times New Roman" w:hAnsi="Times New Roman"/>
          <w:color w:val="000000" w:themeColor="text1"/>
          <w:sz w:val="24"/>
          <w:szCs w:val="24"/>
          <w:lang w:val="lv-LV"/>
        </w:rPr>
      </w:pPr>
      <w:r w:rsidRPr="0069677A">
        <w:rPr>
          <w:rFonts w:ascii="Times New Roman" w:hAnsi="Times New Roman"/>
          <w:color w:val="000000" w:themeColor="text1"/>
          <w:sz w:val="24"/>
          <w:szCs w:val="24"/>
          <w:lang w:val="lv-LV"/>
        </w:rPr>
        <w:t>Pretendenta pienākumi:</w:t>
      </w:r>
    </w:p>
    <w:p w14:paraId="3ED5446C" w14:textId="77777777" w:rsidR="00ED42D9" w:rsidRPr="0069677A" w:rsidRDefault="00ED42D9" w:rsidP="0018797B">
      <w:pPr>
        <w:pStyle w:val="ListParagraph"/>
        <w:numPr>
          <w:ilvl w:val="0"/>
          <w:numId w:val="11"/>
        </w:numPr>
        <w:spacing w:after="0" w:line="240" w:lineRule="auto"/>
        <w:contextualSpacing w:val="0"/>
        <w:jc w:val="both"/>
        <w:rPr>
          <w:rFonts w:ascii="Times New Roman" w:hAnsi="Times New Roman"/>
          <w:color w:val="000000" w:themeColor="text1"/>
          <w:sz w:val="24"/>
          <w:szCs w:val="24"/>
          <w:lang w:val="lv-LV"/>
        </w:rPr>
      </w:pPr>
      <w:r w:rsidRPr="0069677A">
        <w:rPr>
          <w:rFonts w:ascii="Times New Roman" w:hAnsi="Times New Roman"/>
          <w:color w:val="000000" w:themeColor="text1"/>
          <w:sz w:val="24"/>
          <w:szCs w:val="24"/>
          <w:lang w:val="lv-LV"/>
        </w:rPr>
        <w:t xml:space="preserve">sagatavot piedāvājumu </w:t>
      </w:r>
      <w:r w:rsidR="002B1458" w:rsidRPr="0069677A">
        <w:rPr>
          <w:rFonts w:ascii="Times New Roman" w:hAnsi="Times New Roman"/>
          <w:color w:val="000000" w:themeColor="text1"/>
          <w:sz w:val="24"/>
          <w:szCs w:val="24"/>
          <w:lang w:val="lv-LV"/>
        </w:rPr>
        <w:t>atbilstoši šī nolikuma prasībām;</w:t>
      </w:r>
    </w:p>
    <w:p w14:paraId="16AEC11F" w14:textId="77777777" w:rsidR="00ED42D9" w:rsidRPr="0069677A" w:rsidRDefault="002B1458" w:rsidP="0018797B">
      <w:pPr>
        <w:pStyle w:val="ListParagraph"/>
        <w:numPr>
          <w:ilvl w:val="0"/>
          <w:numId w:val="11"/>
        </w:numPr>
        <w:spacing w:after="0" w:line="240" w:lineRule="auto"/>
        <w:contextualSpacing w:val="0"/>
        <w:jc w:val="both"/>
        <w:rPr>
          <w:rFonts w:ascii="Times New Roman" w:hAnsi="Times New Roman"/>
          <w:color w:val="000000" w:themeColor="text1"/>
          <w:sz w:val="24"/>
          <w:szCs w:val="24"/>
          <w:lang w:val="lv-LV"/>
        </w:rPr>
      </w:pPr>
      <w:r w:rsidRPr="0069677A">
        <w:rPr>
          <w:rFonts w:ascii="Times New Roman" w:hAnsi="Times New Roman"/>
          <w:color w:val="000000" w:themeColor="text1"/>
          <w:sz w:val="24"/>
          <w:szCs w:val="24"/>
          <w:lang w:val="lv-LV"/>
        </w:rPr>
        <w:t>sniegt patiesu informāciju;</w:t>
      </w:r>
    </w:p>
    <w:p w14:paraId="49338C97" w14:textId="18CEF25C" w:rsidR="00ED42D9" w:rsidRPr="0069677A" w:rsidRDefault="00ED42D9" w:rsidP="0018797B">
      <w:pPr>
        <w:pStyle w:val="ListParagraph"/>
        <w:numPr>
          <w:ilvl w:val="0"/>
          <w:numId w:val="11"/>
        </w:numPr>
        <w:spacing w:after="0" w:line="240" w:lineRule="auto"/>
        <w:contextualSpacing w:val="0"/>
        <w:jc w:val="both"/>
        <w:rPr>
          <w:rFonts w:ascii="Times New Roman" w:hAnsi="Times New Roman"/>
          <w:color w:val="000000" w:themeColor="text1"/>
          <w:sz w:val="24"/>
          <w:szCs w:val="24"/>
          <w:lang w:val="lv-LV"/>
        </w:rPr>
      </w:pPr>
      <w:r w:rsidRPr="0069677A">
        <w:rPr>
          <w:rFonts w:ascii="Times New Roman" w:hAnsi="Times New Roman"/>
          <w:color w:val="000000" w:themeColor="text1"/>
          <w:sz w:val="24"/>
          <w:szCs w:val="24"/>
          <w:lang w:val="lv-LV"/>
        </w:rPr>
        <w:t xml:space="preserve">sniegt atbildes uz </w:t>
      </w:r>
      <w:r w:rsidR="001644C7">
        <w:rPr>
          <w:rFonts w:ascii="Times New Roman" w:hAnsi="Times New Roman"/>
          <w:color w:val="000000" w:themeColor="text1"/>
          <w:sz w:val="24"/>
          <w:szCs w:val="24"/>
          <w:lang w:val="lv-LV"/>
        </w:rPr>
        <w:t>i</w:t>
      </w:r>
      <w:r w:rsidRPr="0069677A">
        <w:rPr>
          <w:rFonts w:ascii="Times New Roman" w:hAnsi="Times New Roman"/>
          <w:color w:val="000000" w:themeColor="text1"/>
          <w:sz w:val="24"/>
          <w:szCs w:val="24"/>
          <w:lang w:val="lv-LV"/>
        </w:rPr>
        <w:t>epirkum</w:t>
      </w:r>
      <w:r w:rsidR="001644C7">
        <w:rPr>
          <w:rFonts w:ascii="Times New Roman" w:hAnsi="Times New Roman"/>
          <w:color w:val="000000" w:themeColor="text1"/>
          <w:sz w:val="24"/>
          <w:szCs w:val="24"/>
          <w:lang w:val="lv-LV"/>
        </w:rPr>
        <w:t>a</w:t>
      </w:r>
      <w:r w:rsidRPr="0069677A">
        <w:rPr>
          <w:rFonts w:ascii="Times New Roman" w:hAnsi="Times New Roman"/>
          <w:color w:val="000000" w:themeColor="text1"/>
          <w:sz w:val="24"/>
          <w:szCs w:val="24"/>
          <w:lang w:val="lv-LV"/>
        </w:rPr>
        <w:t xml:space="preserve"> komisijas pieprasījumiem par papildu informāciju, kas nepieciešama piedāvājuma noformējuma pārbaudei, pretendentu atlasei, piedāvājuma atbilstības pārbaude</w:t>
      </w:r>
      <w:r w:rsidR="002B1458" w:rsidRPr="0069677A">
        <w:rPr>
          <w:rFonts w:ascii="Times New Roman" w:hAnsi="Times New Roman"/>
          <w:color w:val="000000" w:themeColor="text1"/>
          <w:sz w:val="24"/>
          <w:szCs w:val="24"/>
          <w:lang w:val="lv-LV"/>
        </w:rPr>
        <w:t>i, salīdzināšanai un vērtēšanai;</w:t>
      </w:r>
    </w:p>
    <w:p w14:paraId="59A55DE3" w14:textId="77777777" w:rsidR="00ED42D9" w:rsidRPr="0069677A" w:rsidRDefault="00ED42D9" w:rsidP="0018797B">
      <w:pPr>
        <w:pStyle w:val="ListParagraph"/>
        <w:numPr>
          <w:ilvl w:val="0"/>
          <w:numId w:val="11"/>
        </w:numPr>
        <w:spacing w:after="0" w:line="240" w:lineRule="auto"/>
        <w:contextualSpacing w:val="0"/>
        <w:jc w:val="both"/>
        <w:rPr>
          <w:rFonts w:ascii="Times New Roman" w:hAnsi="Times New Roman"/>
          <w:color w:val="000000" w:themeColor="text1"/>
          <w:sz w:val="24"/>
          <w:szCs w:val="24"/>
          <w:lang w:val="lv-LV"/>
        </w:rPr>
      </w:pPr>
      <w:r w:rsidRPr="0069677A">
        <w:rPr>
          <w:rFonts w:ascii="Times New Roman" w:hAnsi="Times New Roman"/>
          <w:color w:val="000000" w:themeColor="text1"/>
          <w:sz w:val="24"/>
          <w:szCs w:val="24"/>
          <w:lang w:val="lv-LV"/>
        </w:rPr>
        <w:t xml:space="preserve">segt visas izmaksas, kas saistītas ar piedāvājuma sagatavošanu </w:t>
      </w:r>
      <w:r w:rsidR="004B7ADD" w:rsidRPr="0069677A">
        <w:rPr>
          <w:rFonts w:ascii="Times New Roman" w:hAnsi="Times New Roman"/>
          <w:color w:val="000000" w:themeColor="text1"/>
          <w:sz w:val="24"/>
          <w:szCs w:val="24"/>
          <w:lang w:val="lv-LV"/>
        </w:rPr>
        <w:t>un iesniegšanu.</w:t>
      </w:r>
    </w:p>
    <w:p w14:paraId="380FAFEC" w14:textId="77777777" w:rsidR="002A2A2F" w:rsidRPr="0069677A" w:rsidRDefault="002A2A2F" w:rsidP="0018797B">
      <w:pPr>
        <w:spacing w:after="120"/>
        <w:jc w:val="both"/>
        <w:rPr>
          <w:color w:val="000000" w:themeColor="text1"/>
        </w:rPr>
      </w:pPr>
    </w:p>
    <w:p w14:paraId="4CDCBE23" w14:textId="77777777" w:rsidR="00ED42D9" w:rsidRPr="0069677A" w:rsidRDefault="007A3C7A" w:rsidP="0018797B">
      <w:pPr>
        <w:ind w:left="357"/>
        <w:jc w:val="center"/>
        <w:rPr>
          <w:b/>
          <w:color w:val="000000" w:themeColor="text1"/>
        </w:rPr>
      </w:pPr>
      <w:r w:rsidRPr="0069677A">
        <w:rPr>
          <w:b/>
          <w:color w:val="000000" w:themeColor="text1"/>
        </w:rPr>
        <w:t>6</w:t>
      </w:r>
      <w:r w:rsidR="00ED42D9" w:rsidRPr="0069677A">
        <w:rPr>
          <w:b/>
          <w:color w:val="000000" w:themeColor="text1"/>
        </w:rPr>
        <w:t>. Piedāvājuma vērtēšana un piedāvājuma izvēles kritēriji</w:t>
      </w:r>
    </w:p>
    <w:p w14:paraId="4B77108B" w14:textId="1501FE51" w:rsidR="00ED42D9" w:rsidRPr="0069677A" w:rsidRDefault="00ED42D9" w:rsidP="0018797B">
      <w:pPr>
        <w:pStyle w:val="ListParagraph"/>
        <w:numPr>
          <w:ilvl w:val="0"/>
          <w:numId w:val="7"/>
        </w:numPr>
        <w:spacing w:after="0" w:line="240" w:lineRule="auto"/>
        <w:ind w:left="709" w:hanging="709"/>
        <w:contextualSpacing w:val="0"/>
        <w:jc w:val="both"/>
        <w:rPr>
          <w:rFonts w:ascii="Times New Roman" w:hAnsi="Times New Roman"/>
          <w:color w:val="000000" w:themeColor="text1"/>
          <w:sz w:val="24"/>
          <w:szCs w:val="24"/>
          <w:lang w:val="lv-LV"/>
        </w:rPr>
      </w:pPr>
      <w:r w:rsidRPr="0069677A">
        <w:rPr>
          <w:rFonts w:ascii="Times New Roman" w:hAnsi="Times New Roman"/>
          <w:color w:val="000000" w:themeColor="text1"/>
          <w:sz w:val="24"/>
          <w:szCs w:val="24"/>
          <w:lang w:val="lv-LV"/>
        </w:rPr>
        <w:t xml:space="preserve"> Piedāvājumu atbilstības pārbaudes laikā tiks rīkota piedāvājumu pārbaude. Piedāvājumu</w:t>
      </w:r>
      <w:r w:rsidR="008E0628" w:rsidRPr="0069677A">
        <w:rPr>
          <w:rFonts w:ascii="Times New Roman" w:hAnsi="Times New Roman"/>
          <w:color w:val="000000" w:themeColor="text1"/>
          <w:sz w:val="24"/>
          <w:szCs w:val="24"/>
          <w:lang w:val="lv-LV"/>
        </w:rPr>
        <w:t>s</w:t>
      </w:r>
      <w:r w:rsidRPr="0069677A">
        <w:rPr>
          <w:rFonts w:ascii="Times New Roman" w:hAnsi="Times New Roman"/>
          <w:color w:val="000000" w:themeColor="text1"/>
          <w:sz w:val="24"/>
          <w:szCs w:val="24"/>
          <w:lang w:val="lv-LV"/>
        </w:rPr>
        <w:t xml:space="preserve"> pārbaudīs </w:t>
      </w:r>
      <w:r w:rsidR="001644C7">
        <w:rPr>
          <w:rFonts w:ascii="Times New Roman" w:hAnsi="Times New Roman"/>
          <w:color w:val="000000" w:themeColor="text1"/>
          <w:sz w:val="24"/>
          <w:szCs w:val="24"/>
          <w:lang w:val="lv-LV"/>
        </w:rPr>
        <w:t>i</w:t>
      </w:r>
      <w:r w:rsidRPr="0069677A">
        <w:rPr>
          <w:rFonts w:ascii="Times New Roman" w:hAnsi="Times New Roman"/>
          <w:color w:val="000000" w:themeColor="text1"/>
          <w:sz w:val="24"/>
          <w:szCs w:val="24"/>
          <w:lang w:val="lv-LV"/>
        </w:rPr>
        <w:t>epirkum</w:t>
      </w:r>
      <w:r w:rsidR="001644C7">
        <w:rPr>
          <w:rFonts w:ascii="Times New Roman" w:hAnsi="Times New Roman"/>
          <w:color w:val="000000" w:themeColor="text1"/>
          <w:sz w:val="24"/>
          <w:szCs w:val="24"/>
          <w:lang w:val="lv-LV"/>
        </w:rPr>
        <w:t>a</w:t>
      </w:r>
      <w:r w:rsidRPr="0069677A">
        <w:rPr>
          <w:rFonts w:ascii="Times New Roman" w:hAnsi="Times New Roman"/>
          <w:color w:val="000000" w:themeColor="text1"/>
          <w:sz w:val="24"/>
          <w:szCs w:val="24"/>
          <w:lang w:val="lv-LV"/>
        </w:rPr>
        <w:t xml:space="preserve"> komisija piedāvājumu pārbaudes </w:t>
      </w:r>
      <w:r w:rsidR="00E72FCD" w:rsidRPr="0069677A">
        <w:rPr>
          <w:rFonts w:ascii="Times New Roman" w:hAnsi="Times New Roman"/>
          <w:color w:val="000000" w:themeColor="text1"/>
          <w:sz w:val="24"/>
          <w:szCs w:val="24"/>
          <w:lang w:val="lv-LV"/>
        </w:rPr>
        <w:t>sēdē</w:t>
      </w:r>
      <w:r w:rsidRPr="0069677A">
        <w:rPr>
          <w:rFonts w:ascii="Times New Roman" w:hAnsi="Times New Roman"/>
          <w:color w:val="000000" w:themeColor="text1"/>
          <w:sz w:val="24"/>
          <w:szCs w:val="24"/>
          <w:lang w:val="lv-LV"/>
        </w:rPr>
        <w:t>.</w:t>
      </w:r>
    </w:p>
    <w:p w14:paraId="31C27771" w14:textId="77777777" w:rsidR="00495C18" w:rsidRPr="0069677A" w:rsidRDefault="00B70584" w:rsidP="0018797B">
      <w:pPr>
        <w:pStyle w:val="virsraksts11"/>
        <w:keepNext w:val="0"/>
        <w:numPr>
          <w:ilvl w:val="0"/>
          <w:numId w:val="7"/>
        </w:numPr>
        <w:spacing w:before="0" w:after="0"/>
        <w:ind w:left="0" w:firstLine="0"/>
        <w:jc w:val="both"/>
        <w:rPr>
          <w:b w:val="0"/>
          <w:color w:val="000000" w:themeColor="text1"/>
          <w:sz w:val="24"/>
          <w:szCs w:val="24"/>
        </w:rPr>
      </w:pPr>
      <w:bookmarkStart w:id="66" w:name="_Toc158102021"/>
      <w:bookmarkStart w:id="67" w:name="_Toc224459252"/>
      <w:bookmarkStart w:id="68" w:name="_Toc224459641"/>
      <w:bookmarkStart w:id="69" w:name="_Toc224460079"/>
      <w:bookmarkStart w:id="70" w:name="_Toc224980936"/>
      <w:bookmarkStart w:id="71" w:name="_Toc224981196"/>
      <w:r w:rsidRPr="0069677A">
        <w:rPr>
          <w:b w:val="0"/>
          <w:color w:val="000000" w:themeColor="text1"/>
          <w:sz w:val="24"/>
          <w:szCs w:val="24"/>
        </w:rPr>
        <w:t xml:space="preserve">Piedāvājumu vērtēšana sastāv no </w:t>
      </w:r>
      <w:r w:rsidR="005D7E5E" w:rsidRPr="0069677A">
        <w:rPr>
          <w:b w:val="0"/>
          <w:color w:val="000000" w:themeColor="text1"/>
          <w:sz w:val="24"/>
          <w:szCs w:val="24"/>
        </w:rPr>
        <w:t>trīs</w:t>
      </w:r>
      <w:r w:rsidRPr="0069677A">
        <w:rPr>
          <w:b w:val="0"/>
          <w:color w:val="000000" w:themeColor="text1"/>
          <w:sz w:val="24"/>
          <w:szCs w:val="24"/>
        </w:rPr>
        <w:t xml:space="preserve"> posmiem:</w:t>
      </w:r>
    </w:p>
    <w:p w14:paraId="0C6D06D1" w14:textId="77777777" w:rsidR="00495C18" w:rsidRPr="0069677A" w:rsidRDefault="007A3C7A" w:rsidP="0018797B">
      <w:pPr>
        <w:pStyle w:val="virsraksts11"/>
        <w:keepNext w:val="0"/>
        <w:numPr>
          <w:ilvl w:val="0"/>
          <w:numId w:val="0"/>
        </w:numPr>
        <w:spacing w:before="0" w:after="0"/>
        <w:ind w:left="1560" w:hanging="851"/>
        <w:jc w:val="both"/>
        <w:rPr>
          <w:b w:val="0"/>
          <w:color w:val="000000" w:themeColor="text1"/>
          <w:sz w:val="24"/>
          <w:szCs w:val="24"/>
        </w:rPr>
      </w:pPr>
      <w:r w:rsidRPr="0069677A">
        <w:rPr>
          <w:b w:val="0"/>
          <w:color w:val="000000" w:themeColor="text1"/>
          <w:sz w:val="24"/>
          <w:szCs w:val="24"/>
        </w:rPr>
        <w:t>6</w:t>
      </w:r>
      <w:r w:rsidR="00B70584" w:rsidRPr="0069677A">
        <w:rPr>
          <w:b w:val="0"/>
          <w:color w:val="000000" w:themeColor="text1"/>
          <w:sz w:val="24"/>
          <w:szCs w:val="24"/>
        </w:rPr>
        <w:t>.2.1.</w:t>
      </w:r>
      <w:r w:rsidR="0094450A" w:rsidRPr="0069677A">
        <w:rPr>
          <w:b w:val="0"/>
          <w:color w:val="000000" w:themeColor="text1"/>
          <w:sz w:val="24"/>
          <w:szCs w:val="24"/>
        </w:rPr>
        <w:tab/>
      </w:r>
      <w:r w:rsidR="00B70584" w:rsidRPr="0069677A">
        <w:rPr>
          <w:b w:val="0"/>
          <w:color w:val="000000" w:themeColor="text1"/>
          <w:sz w:val="24"/>
          <w:szCs w:val="24"/>
        </w:rPr>
        <w:t>1.posms</w:t>
      </w:r>
      <w:r w:rsidR="0094450A" w:rsidRPr="0069677A">
        <w:rPr>
          <w:b w:val="0"/>
          <w:color w:val="000000" w:themeColor="text1"/>
          <w:sz w:val="24"/>
          <w:szCs w:val="24"/>
        </w:rPr>
        <w:tab/>
      </w:r>
      <w:r w:rsidR="00B70584" w:rsidRPr="0069677A">
        <w:rPr>
          <w:b w:val="0"/>
          <w:color w:val="000000" w:themeColor="text1"/>
          <w:sz w:val="24"/>
          <w:szCs w:val="24"/>
        </w:rPr>
        <w:t>- piedāvājumu noformējuma pārbaude;</w:t>
      </w:r>
    </w:p>
    <w:p w14:paraId="4DAB2E75" w14:textId="77777777" w:rsidR="00495C18" w:rsidRPr="0069677A" w:rsidRDefault="007A3C7A" w:rsidP="0018797B">
      <w:pPr>
        <w:pStyle w:val="virsraksts11"/>
        <w:keepNext w:val="0"/>
        <w:numPr>
          <w:ilvl w:val="0"/>
          <w:numId w:val="0"/>
        </w:numPr>
        <w:spacing w:before="0" w:after="0"/>
        <w:ind w:left="1560" w:hanging="851"/>
        <w:jc w:val="both"/>
        <w:rPr>
          <w:b w:val="0"/>
          <w:color w:val="000000" w:themeColor="text1"/>
          <w:sz w:val="24"/>
          <w:szCs w:val="24"/>
        </w:rPr>
      </w:pPr>
      <w:r w:rsidRPr="0069677A">
        <w:rPr>
          <w:b w:val="0"/>
          <w:color w:val="000000" w:themeColor="text1"/>
          <w:sz w:val="24"/>
          <w:szCs w:val="24"/>
        </w:rPr>
        <w:t>6</w:t>
      </w:r>
      <w:r w:rsidR="00B70584" w:rsidRPr="0069677A">
        <w:rPr>
          <w:b w:val="0"/>
          <w:color w:val="000000" w:themeColor="text1"/>
          <w:sz w:val="24"/>
          <w:szCs w:val="24"/>
        </w:rPr>
        <w:t>.2.2.</w:t>
      </w:r>
      <w:r w:rsidR="0094450A" w:rsidRPr="0069677A">
        <w:rPr>
          <w:b w:val="0"/>
          <w:color w:val="000000" w:themeColor="text1"/>
          <w:sz w:val="24"/>
          <w:szCs w:val="24"/>
        </w:rPr>
        <w:tab/>
      </w:r>
      <w:r w:rsidR="00B70584" w:rsidRPr="0069677A">
        <w:rPr>
          <w:b w:val="0"/>
          <w:color w:val="000000" w:themeColor="text1"/>
          <w:sz w:val="24"/>
          <w:szCs w:val="24"/>
        </w:rPr>
        <w:t>2.posms</w:t>
      </w:r>
      <w:r w:rsidR="0094450A" w:rsidRPr="0069677A">
        <w:rPr>
          <w:b w:val="0"/>
          <w:color w:val="000000" w:themeColor="text1"/>
          <w:sz w:val="24"/>
          <w:szCs w:val="24"/>
        </w:rPr>
        <w:tab/>
      </w:r>
      <w:r w:rsidR="00B70584" w:rsidRPr="0069677A">
        <w:rPr>
          <w:b w:val="0"/>
          <w:color w:val="000000" w:themeColor="text1"/>
          <w:sz w:val="24"/>
          <w:szCs w:val="24"/>
        </w:rPr>
        <w:t>- pretendentu atlase;</w:t>
      </w:r>
    </w:p>
    <w:p w14:paraId="3B2210A0" w14:textId="77777777" w:rsidR="00495C18" w:rsidRPr="0069677A" w:rsidRDefault="007A3C7A" w:rsidP="0018797B">
      <w:pPr>
        <w:pStyle w:val="virsraksts11"/>
        <w:keepNext w:val="0"/>
        <w:numPr>
          <w:ilvl w:val="0"/>
          <w:numId w:val="0"/>
        </w:numPr>
        <w:spacing w:before="0" w:after="0"/>
        <w:ind w:left="1564" w:hanging="855"/>
        <w:jc w:val="both"/>
        <w:rPr>
          <w:b w:val="0"/>
          <w:color w:val="000000" w:themeColor="text1"/>
          <w:sz w:val="24"/>
          <w:szCs w:val="24"/>
        </w:rPr>
      </w:pPr>
      <w:r w:rsidRPr="0069677A">
        <w:rPr>
          <w:b w:val="0"/>
          <w:color w:val="000000" w:themeColor="text1"/>
          <w:sz w:val="24"/>
          <w:szCs w:val="24"/>
        </w:rPr>
        <w:t>6</w:t>
      </w:r>
      <w:r w:rsidR="00B70584" w:rsidRPr="0069677A">
        <w:rPr>
          <w:b w:val="0"/>
          <w:color w:val="000000" w:themeColor="text1"/>
          <w:sz w:val="24"/>
          <w:szCs w:val="24"/>
        </w:rPr>
        <w:t>.2.3.</w:t>
      </w:r>
      <w:r w:rsidR="0094450A" w:rsidRPr="0069677A">
        <w:rPr>
          <w:b w:val="0"/>
          <w:color w:val="000000" w:themeColor="text1"/>
          <w:sz w:val="24"/>
          <w:szCs w:val="24"/>
        </w:rPr>
        <w:tab/>
      </w:r>
      <w:r w:rsidR="00B70584" w:rsidRPr="0069677A">
        <w:rPr>
          <w:b w:val="0"/>
          <w:color w:val="000000" w:themeColor="text1"/>
          <w:sz w:val="24"/>
          <w:szCs w:val="24"/>
        </w:rPr>
        <w:t>3.posms</w:t>
      </w:r>
      <w:r w:rsidR="0094450A" w:rsidRPr="0069677A">
        <w:rPr>
          <w:b w:val="0"/>
          <w:color w:val="000000" w:themeColor="text1"/>
          <w:sz w:val="24"/>
          <w:szCs w:val="24"/>
        </w:rPr>
        <w:tab/>
      </w:r>
      <w:r w:rsidR="00B70584" w:rsidRPr="0069677A">
        <w:rPr>
          <w:b w:val="0"/>
          <w:color w:val="000000" w:themeColor="text1"/>
          <w:sz w:val="24"/>
          <w:szCs w:val="24"/>
        </w:rPr>
        <w:t xml:space="preserve">- tehnisko </w:t>
      </w:r>
      <w:r w:rsidR="00B75462" w:rsidRPr="0069677A">
        <w:rPr>
          <w:b w:val="0"/>
          <w:color w:val="000000" w:themeColor="text1"/>
          <w:sz w:val="24"/>
          <w:szCs w:val="24"/>
        </w:rPr>
        <w:t xml:space="preserve">un finanšu </w:t>
      </w:r>
      <w:r w:rsidR="00B70584" w:rsidRPr="0069677A">
        <w:rPr>
          <w:b w:val="0"/>
          <w:color w:val="000000" w:themeColor="text1"/>
          <w:sz w:val="24"/>
          <w:szCs w:val="24"/>
        </w:rPr>
        <w:t>p</w:t>
      </w:r>
      <w:r w:rsidR="00B75462" w:rsidRPr="0069677A">
        <w:rPr>
          <w:b w:val="0"/>
          <w:color w:val="000000" w:themeColor="text1"/>
          <w:sz w:val="24"/>
          <w:szCs w:val="24"/>
        </w:rPr>
        <w:t xml:space="preserve">iedāvājumu atbilstības pārbaude, </w:t>
      </w:r>
      <w:r w:rsidR="0094450A" w:rsidRPr="0069677A">
        <w:rPr>
          <w:b w:val="0"/>
          <w:color w:val="000000" w:themeColor="text1"/>
          <w:sz w:val="24"/>
          <w:szCs w:val="24"/>
        </w:rPr>
        <w:tab/>
      </w:r>
      <w:r w:rsidR="0094450A" w:rsidRPr="0069677A">
        <w:rPr>
          <w:b w:val="0"/>
          <w:color w:val="000000" w:themeColor="text1"/>
          <w:sz w:val="24"/>
          <w:szCs w:val="24"/>
        </w:rPr>
        <w:tab/>
      </w:r>
      <w:r w:rsidR="0094450A" w:rsidRPr="0069677A">
        <w:rPr>
          <w:b w:val="0"/>
          <w:color w:val="000000" w:themeColor="text1"/>
          <w:sz w:val="24"/>
          <w:szCs w:val="24"/>
        </w:rPr>
        <w:tab/>
      </w:r>
      <w:r w:rsidR="00B75462" w:rsidRPr="0069677A">
        <w:rPr>
          <w:b w:val="0"/>
          <w:color w:val="000000" w:themeColor="text1"/>
          <w:sz w:val="24"/>
          <w:szCs w:val="24"/>
        </w:rPr>
        <w:t>saimnieciski izdevīgākā piedāvājuma noteikšana.</w:t>
      </w:r>
    </w:p>
    <w:p w14:paraId="24E4A6F7" w14:textId="6184BF7B" w:rsidR="00495C18" w:rsidRPr="0069677A" w:rsidRDefault="00B70584" w:rsidP="0018797B">
      <w:pPr>
        <w:pStyle w:val="virsraksts11"/>
        <w:keepNext w:val="0"/>
        <w:numPr>
          <w:ilvl w:val="0"/>
          <w:numId w:val="7"/>
        </w:numPr>
        <w:spacing w:before="0" w:after="0"/>
        <w:ind w:left="709" w:hanging="709"/>
        <w:jc w:val="both"/>
        <w:rPr>
          <w:b w:val="0"/>
          <w:color w:val="000000" w:themeColor="text1"/>
          <w:sz w:val="24"/>
          <w:szCs w:val="24"/>
        </w:rPr>
      </w:pPr>
      <w:r w:rsidRPr="0069677A">
        <w:rPr>
          <w:b w:val="0"/>
          <w:color w:val="000000" w:themeColor="text1"/>
          <w:sz w:val="24"/>
          <w:szCs w:val="24"/>
        </w:rPr>
        <w:lastRenderedPageBreak/>
        <w:t xml:space="preserve">Pretendentu piedāvājumu noformējuma pārbaudi, pretendentu atlasi, tehnisko piedāvājumu atbilstības pārbaudi un </w:t>
      </w:r>
      <w:r w:rsidR="0094450A" w:rsidRPr="0069677A">
        <w:rPr>
          <w:b w:val="0"/>
          <w:color w:val="000000" w:themeColor="text1"/>
          <w:sz w:val="24"/>
          <w:szCs w:val="24"/>
        </w:rPr>
        <w:t>saimnieciski izdevīgākā piedāvājuma noteikšanu</w:t>
      </w:r>
      <w:r w:rsidR="00FA08EE" w:rsidRPr="0069677A">
        <w:rPr>
          <w:b w:val="0"/>
          <w:color w:val="000000" w:themeColor="text1"/>
          <w:sz w:val="24"/>
          <w:szCs w:val="24"/>
        </w:rPr>
        <w:t xml:space="preserve"> </w:t>
      </w:r>
      <w:r w:rsidR="00C75510">
        <w:rPr>
          <w:b w:val="0"/>
          <w:color w:val="000000" w:themeColor="text1"/>
          <w:sz w:val="24"/>
          <w:szCs w:val="24"/>
        </w:rPr>
        <w:t>i</w:t>
      </w:r>
      <w:r w:rsidRPr="0069677A">
        <w:rPr>
          <w:b w:val="0"/>
          <w:color w:val="000000" w:themeColor="text1"/>
          <w:sz w:val="24"/>
          <w:szCs w:val="24"/>
        </w:rPr>
        <w:t>epirkum</w:t>
      </w:r>
      <w:r w:rsidR="00C75510">
        <w:rPr>
          <w:b w:val="0"/>
          <w:color w:val="000000" w:themeColor="text1"/>
          <w:sz w:val="24"/>
          <w:szCs w:val="24"/>
        </w:rPr>
        <w:t>a</w:t>
      </w:r>
      <w:r w:rsidRPr="0069677A">
        <w:rPr>
          <w:b w:val="0"/>
          <w:color w:val="000000" w:themeColor="text1"/>
          <w:sz w:val="24"/>
          <w:szCs w:val="24"/>
        </w:rPr>
        <w:t xml:space="preserve"> komisija vei</w:t>
      </w:r>
      <w:r w:rsidR="0094450A" w:rsidRPr="0069677A">
        <w:rPr>
          <w:b w:val="0"/>
          <w:color w:val="000000" w:themeColor="text1"/>
          <w:sz w:val="24"/>
          <w:szCs w:val="24"/>
        </w:rPr>
        <w:t>ks</w:t>
      </w:r>
      <w:r w:rsidRPr="0069677A">
        <w:rPr>
          <w:b w:val="0"/>
          <w:color w:val="000000" w:themeColor="text1"/>
          <w:sz w:val="24"/>
          <w:szCs w:val="24"/>
        </w:rPr>
        <w:t xml:space="preserve"> slēgtā sēdē</w:t>
      </w:r>
      <w:r w:rsidR="007466B1">
        <w:rPr>
          <w:b w:val="0"/>
          <w:color w:val="000000" w:themeColor="text1"/>
          <w:sz w:val="24"/>
          <w:szCs w:val="24"/>
        </w:rPr>
        <w:t>.</w:t>
      </w:r>
    </w:p>
    <w:p w14:paraId="72E6073A" w14:textId="2D45A709" w:rsidR="00495C18" w:rsidRPr="0069677A" w:rsidRDefault="00B70584" w:rsidP="0018797B">
      <w:pPr>
        <w:pStyle w:val="virsraksts11"/>
        <w:keepNext w:val="0"/>
        <w:numPr>
          <w:ilvl w:val="0"/>
          <w:numId w:val="7"/>
        </w:numPr>
        <w:spacing w:before="0" w:after="0"/>
        <w:ind w:left="709" w:hanging="709"/>
        <w:jc w:val="both"/>
        <w:rPr>
          <w:b w:val="0"/>
          <w:color w:val="000000" w:themeColor="text1"/>
          <w:sz w:val="24"/>
          <w:szCs w:val="24"/>
        </w:rPr>
      </w:pPr>
      <w:r w:rsidRPr="0069677A">
        <w:rPr>
          <w:b w:val="0"/>
          <w:color w:val="000000" w:themeColor="text1"/>
          <w:sz w:val="24"/>
          <w:szCs w:val="24"/>
        </w:rPr>
        <w:t>Iepirkum</w:t>
      </w:r>
      <w:r w:rsidR="00C75510">
        <w:rPr>
          <w:b w:val="0"/>
          <w:color w:val="000000" w:themeColor="text1"/>
          <w:sz w:val="24"/>
          <w:szCs w:val="24"/>
        </w:rPr>
        <w:t>a</w:t>
      </w:r>
      <w:r w:rsidRPr="0069677A">
        <w:rPr>
          <w:b w:val="0"/>
          <w:color w:val="000000" w:themeColor="text1"/>
          <w:sz w:val="24"/>
          <w:szCs w:val="24"/>
        </w:rPr>
        <w:t xml:space="preserve"> komisija ir tiesīga lūgt pretendentiem sniegt papildu paskaidrojumus, uzdot jautājumus rakstiski un tādā pašā veidā saņemt atbildi, ja tas nepieciešams pretendentu atlasei, tehnisko piedāvājumu atbilstības pārbaudei, kā arī piedāvājumu vērtēšanai un salīdzināšanai</w:t>
      </w:r>
      <w:r w:rsidR="007466B1">
        <w:rPr>
          <w:b w:val="0"/>
          <w:color w:val="000000" w:themeColor="text1"/>
          <w:sz w:val="24"/>
          <w:szCs w:val="24"/>
        </w:rPr>
        <w:t>.</w:t>
      </w:r>
    </w:p>
    <w:p w14:paraId="7DB0306E" w14:textId="77777777" w:rsidR="00495C18" w:rsidRPr="0069677A" w:rsidRDefault="00B70584" w:rsidP="0018797B">
      <w:pPr>
        <w:pStyle w:val="virsraksts11"/>
        <w:keepNext w:val="0"/>
        <w:numPr>
          <w:ilvl w:val="0"/>
          <w:numId w:val="7"/>
        </w:numPr>
        <w:spacing w:before="0" w:after="0"/>
        <w:ind w:left="0" w:firstLine="0"/>
        <w:jc w:val="both"/>
        <w:rPr>
          <w:b w:val="0"/>
          <w:color w:val="000000" w:themeColor="text1"/>
          <w:sz w:val="24"/>
          <w:szCs w:val="24"/>
          <w:u w:val="single"/>
        </w:rPr>
      </w:pPr>
      <w:r w:rsidRPr="0069677A">
        <w:rPr>
          <w:b w:val="0"/>
          <w:color w:val="000000" w:themeColor="text1"/>
          <w:sz w:val="24"/>
          <w:szCs w:val="24"/>
          <w:u w:val="single"/>
        </w:rPr>
        <w:t>Piedāvājumu noformējuma pārbaude:</w:t>
      </w:r>
    </w:p>
    <w:p w14:paraId="6B3EEF9C" w14:textId="6AE7C0F4" w:rsidR="00495C18" w:rsidRPr="0069677A" w:rsidRDefault="0034335B" w:rsidP="0018797B">
      <w:pPr>
        <w:pStyle w:val="virsraksts11"/>
        <w:keepNext w:val="0"/>
        <w:numPr>
          <w:ilvl w:val="0"/>
          <w:numId w:val="0"/>
        </w:numPr>
        <w:spacing w:before="0" w:after="0"/>
        <w:ind w:left="1560" w:hanging="851"/>
        <w:jc w:val="both"/>
        <w:rPr>
          <w:b w:val="0"/>
          <w:color w:val="000000" w:themeColor="text1"/>
          <w:sz w:val="24"/>
          <w:szCs w:val="24"/>
        </w:rPr>
      </w:pPr>
      <w:r w:rsidRPr="0069677A">
        <w:rPr>
          <w:b w:val="0"/>
          <w:color w:val="000000" w:themeColor="text1"/>
          <w:sz w:val="24"/>
          <w:szCs w:val="24"/>
        </w:rPr>
        <w:t>6</w:t>
      </w:r>
      <w:r w:rsidR="00555A63" w:rsidRPr="0069677A">
        <w:rPr>
          <w:b w:val="0"/>
          <w:color w:val="000000" w:themeColor="text1"/>
          <w:sz w:val="24"/>
          <w:szCs w:val="24"/>
        </w:rPr>
        <w:t xml:space="preserve">.5.1. </w:t>
      </w:r>
      <w:r w:rsidR="00B70584" w:rsidRPr="0069677A">
        <w:rPr>
          <w:b w:val="0"/>
          <w:color w:val="000000" w:themeColor="text1"/>
          <w:sz w:val="24"/>
          <w:szCs w:val="24"/>
        </w:rPr>
        <w:t xml:space="preserve">Pēc piedāvājuma atvēršanas </w:t>
      </w:r>
      <w:r w:rsidR="00C75510">
        <w:rPr>
          <w:b w:val="0"/>
          <w:color w:val="000000" w:themeColor="text1"/>
          <w:sz w:val="24"/>
          <w:szCs w:val="24"/>
        </w:rPr>
        <w:t>i</w:t>
      </w:r>
      <w:r w:rsidR="00B70584" w:rsidRPr="0069677A">
        <w:rPr>
          <w:b w:val="0"/>
          <w:color w:val="000000" w:themeColor="text1"/>
          <w:sz w:val="24"/>
          <w:szCs w:val="24"/>
        </w:rPr>
        <w:t>epirkum</w:t>
      </w:r>
      <w:r w:rsidR="00C75510">
        <w:rPr>
          <w:b w:val="0"/>
          <w:color w:val="000000" w:themeColor="text1"/>
          <w:sz w:val="24"/>
          <w:szCs w:val="24"/>
        </w:rPr>
        <w:t>a</w:t>
      </w:r>
      <w:r w:rsidR="00B70584" w:rsidRPr="0069677A">
        <w:rPr>
          <w:b w:val="0"/>
          <w:color w:val="000000" w:themeColor="text1"/>
          <w:sz w:val="24"/>
          <w:szCs w:val="24"/>
        </w:rPr>
        <w:t xml:space="preserve"> komisijas locekļi izvērtē piedāvāj</w:t>
      </w:r>
      <w:r w:rsidR="00F84E4E" w:rsidRPr="0069677A">
        <w:rPr>
          <w:b w:val="0"/>
          <w:color w:val="000000" w:themeColor="text1"/>
          <w:sz w:val="24"/>
          <w:szCs w:val="24"/>
        </w:rPr>
        <w:t xml:space="preserve">uma atbilstību </w:t>
      </w:r>
      <w:r w:rsidR="00B70584" w:rsidRPr="0069677A">
        <w:rPr>
          <w:b w:val="0"/>
          <w:color w:val="000000" w:themeColor="text1"/>
          <w:sz w:val="24"/>
          <w:szCs w:val="24"/>
        </w:rPr>
        <w:t>nolikumā noteiktajām noformējuma pras</w:t>
      </w:r>
      <w:r w:rsidRPr="0069677A">
        <w:rPr>
          <w:b w:val="0"/>
          <w:color w:val="000000" w:themeColor="text1"/>
          <w:sz w:val="24"/>
          <w:szCs w:val="24"/>
        </w:rPr>
        <w:t>ībām (nolikuma 1.7.1. līdz 1.7.3</w:t>
      </w:r>
      <w:r w:rsidR="00B70584" w:rsidRPr="0069677A">
        <w:rPr>
          <w:b w:val="0"/>
          <w:color w:val="000000" w:themeColor="text1"/>
          <w:sz w:val="24"/>
          <w:szCs w:val="24"/>
        </w:rPr>
        <w:t>.punktā izvirzītās</w:t>
      </w:r>
      <w:r w:rsidR="00C37BBF" w:rsidRPr="0069677A">
        <w:rPr>
          <w:b w:val="0"/>
          <w:color w:val="000000" w:themeColor="text1"/>
          <w:sz w:val="24"/>
          <w:szCs w:val="24"/>
        </w:rPr>
        <w:t xml:space="preserve"> prasības)</w:t>
      </w:r>
      <w:r w:rsidR="00555A63" w:rsidRPr="0069677A">
        <w:rPr>
          <w:b w:val="0"/>
          <w:color w:val="000000" w:themeColor="text1"/>
          <w:sz w:val="24"/>
          <w:szCs w:val="24"/>
        </w:rPr>
        <w:t xml:space="preserve"> un pieņem attiecīgu lēmumu;</w:t>
      </w:r>
    </w:p>
    <w:p w14:paraId="687B130E" w14:textId="77777777" w:rsidR="00495C18" w:rsidRPr="0069677A" w:rsidRDefault="0034335B" w:rsidP="0018797B">
      <w:pPr>
        <w:pStyle w:val="virsraksts11"/>
        <w:keepNext w:val="0"/>
        <w:numPr>
          <w:ilvl w:val="0"/>
          <w:numId w:val="0"/>
        </w:numPr>
        <w:spacing w:before="0" w:after="0"/>
        <w:ind w:left="1560" w:hanging="851"/>
        <w:jc w:val="both"/>
        <w:rPr>
          <w:b w:val="0"/>
          <w:color w:val="000000" w:themeColor="text1"/>
          <w:sz w:val="24"/>
          <w:szCs w:val="24"/>
        </w:rPr>
      </w:pPr>
      <w:r w:rsidRPr="0069677A">
        <w:rPr>
          <w:b w:val="0"/>
          <w:color w:val="000000" w:themeColor="text1"/>
          <w:sz w:val="24"/>
          <w:szCs w:val="24"/>
        </w:rPr>
        <w:t>6</w:t>
      </w:r>
      <w:r w:rsidR="00555A63" w:rsidRPr="0069677A">
        <w:rPr>
          <w:b w:val="0"/>
          <w:color w:val="000000" w:themeColor="text1"/>
          <w:sz w:val="24"/>
          <w:szCs w:val="24"/>
        </w:rPr>
        <w:t xml:space="preserve">.5.2. Pretendenti, kas izturējuši piedāvājuma noformējuma pārbaudi, tiek pielaisti pie </w:t>
      </w:r>
      <w:r w:rsidR="009E6144" w:rsidRPr="0069677A">
        <w:rPr>
          <w:b w:val="0"/>
          <w:color w:val="000000" w:themeColor="text1"/>
          <w:sz w:val="24"/>
          <w:szCs w:val="24"/>
        </w:rPr>
        <w:t>pretendentu atlases</w:t>
      </w:r>
      <w:r w:rsidR="00B70584" w:rsidRPr="0069677A">
        <w:rPr>
          <w:b w:val="0"/>
          <w:color w:val="000000" w:themeColor="text1"/>
          <w:sz w:val="24"/>
          <w:szCs w:val="24"/>
        </w:rPr>
        <w:t>;</w:t>
      </w:r>
    </w:p>
    <w:p w14:paraId="5496E2C4" w14:textId="1F612A5C" w:rsidR="00495C18" w:rsidRPr="0069677A" w:rsidRDefault="0034335B" w:rsidP="0018797B">
      <w:pPr>
        <w:pStyle w:val="virsraksts11"/>
        <w:keepNext w:val="0"/>
        <w:numPr>
          <w:ilvl w:val="0"/>
          <w:numId w:val="0"/>
        </w:numPr>
        <w:spacing w:before="0" w:after="0"/>
        <w:ind w:left="1560" w:hanging="851"/>
        <w:jc w:val="both"/>
        <w:rPr>
          <w:b w:val="0"/>
          <w:color w:val="000000" w:themeColor="text1"/>
          <w:sz w:val="24"/>
          <w:szCs w:val="24"/>
        </w:rPr>
      </w:pPr>
      <w:r w:rsidRPr="0069677A">
        <w:rPr>
          <w:b w:val="0"/>
          <w:color w:val="000000" w:themeColor="text1"/>
          <w:sz w:val="24"/>
          <w:szCs w:val="24"/>
        </w:rPr>
        <w:t>6</w:t>
      </w:r>
      <w:r w:rsidR="00555A63" w:rsidRPr="0069677A">
        <w:rPr>
          <w:b w:val="0"/>
          <w:color w:val="000000" w:themeColor="text1"/>
          <w:sz w:val="24"/>
          <w:szCs w:val="24"/>
        </w:rPr>
        <w:t>.5.3. Iepirkum</w:t>
      </w:r>
      <w:r w:rsidR="00C75510">
        <w:rPr>
          <w:b w:val="0"/>
          <w:color w:val="000000" w:themeColor="text1"/>
          <w:sz w:val="24"/>
          <w:szCs w:val="24"/>
        </w:rPr>
        <w:t>a</w:t>
      </w:r>
      <w:r w:rsidR="00555A63" w:rsidRPr="0069677A">
        <w:rPr>
          <w:b w:val="0"/>
          <w:color w:val="000000" w:themeColor="text1"/>
          <w:sz w:val="24"/>
          <w:szCs w:val="24"/>
        </w:rPr>
        <w:t xml:space="preserve"> komisija lēmumu pieņem balsojot.</w:t>
      </w:r>
    </w:p>
    <w:p w14:paraId="3B865B82" w14:textId="77777777" w:rsidR="00495C18" w:rsidRPr="0069677A" w:rsidRDefault="00B70584" w:rsidP="0018797B">
      <w:pPr>
        <w:pStyle w:val="virsraksts11"/>
        <w:keepNext w:val="0"/>
        <w:numPr>
          <w:ilvl w:val="0"/>
          <w:numId w:val="7"/>
        </w:numPr>
        <w:spacing w:before="0" w:after="0"/>
        <w:ind w:left="0" w:firstLine="0"/>
        <w:jc w:val="both"/>
        <w:rPr>
          <w:b w:val="0"/>
          <w:color w:val="000000" w:themeColor="text1"/>
          <w:sz w:val="24"/>
          <w:szCs w:val="24"/>
          <w:u w:val="single"/>
        </w:rPr>
      </w:pPr>
      <w:r w:rsidRPr="0069677A">
        <w:rPr>
          <w:b w:val="0"/>
          <w:color w:val="000000" w:themeColor="text1"/>
          <w:sz w:val="24"/>
          <w:szCs w:val="24"/>
          <w:u w:val="single"/>
        </w:rPr>
        <w:t>Pretendentu atlase:</w:t>
      </w:r>
    </w:p>
    <w:p w14:paraId="2C71700E" w14:textId="1A3CCFCE" w:rsidR="00495C18" w:rsidRPr="0069677A" w:rsidRDefault="0034335B" w:rsidP="0018797B">
      <w:pPr>
        <w:pStyle w:val="virsraksts11"/>
        <w:keepNext w:val="0"/>
        <w:numPr>
          <w:ilvl w:val="0"/>
          <w:numId w:val="0"/>
        </w:numPr>
        <w:spacing w:before="0" w:after="0"/>
        <w:ind w:left="1560" w:hanging="851"/>
        <w:jc w:val="both"/>
        <w:rPr>
          <w:b w:val="0"/>
          <w:color w:val="000000" w:themeColor="text1"/>
          <w:sz w:val="24"/>
          <w:szCs w:val="24"/>
        </w:rPr>
      </w:pPr>
      <w:r w:rsidRPr="0069677A">
        <w:rPr>
          <w:b w:val="0"/>
          <w:color w:val="000000" w:themeColor="text1"/>
          <w:sz w:val="24"/>
          <w:szCs w:val="24"/>
        </w:rPr>
        <w:t>6</w:t>
      </w:r>
      <w:r w:rsidR="00B75462" w:rsidRPr="0069677A">
        <w:rPr>
          <w:b w:val="0"/>
          <w:color w:val="000000" w:themeColor="text1"/>
          <w:sz w:val="24"/>
          <w:szCs w:val="24"/>
        </w:rPr>
        <w:t xml:space="preserve">.6.1. </w:t>
      </w:r>
      <w:r w:rsidR="00B70584" w:rsidRPr="0069677A">
        <w:rPr>
          <w:b w:val="0"/>
          <w:color w:val="000000" w:themeColor="text1"/>
          <w:sz w:val="24"/>
          <w:szCs w:val="24"/>
        </w:rPr>
        <w:t>Iepirkum</w:t>
      </w:r>
      <w:r w:rsidR="00C75510">
        <w:rPr>
          <w:b w:val="0"/>
          <w:color w:val="000000" w:themeColor="text1"/>
          <w:sz w:val="24"/>
          <w:szCs w:val="24"/>
        </w:rPr>
        <w:t>a</w:t>
      </w:r>
      <w:r w:rsidR="00B70584" w:rsidRPr="0069677A">
        <w:rPr>
          <w:b w:val="0"/>
          <w:color w:val="000000" w:themeColor="text1"/>
          <w:sz w:val="24"/>
          <w:szCs w:val="24"/>
        </w:rPr>
        <w:t xml:space="preserve"> komisija noskaidro pretendentu kompetenci un atbilstību paredzamā līguma izpildes prasībām. Pretendentu atlase un kvalifikācijas pārbaude notiek pēc pretendenta iesniegtajiem atlases un kvalifikācijas dokumentiem, pārbaudot pretend</w:t>
      </w:r>
      <w:r w:rsidR="00F84E4E" w:rsidRPr="0069677A">
        <w:rPr>
          <w:b w:val="0"/>
          <w:color w:val="000000" w:themeColor="text1"/>
          <w:sz w:val="24"/>
          <w:szCs w:val="24"/>
        </w:rPr>
        <w:t>enta atbilstību</w:t>
      </w:r>
      <w:r w:rsidR="00B70584" w:rsidRPr="0069677A">
        <w:rPr>
          <w:b w:val="0"/>
          <w:color w:val="000000" w:themeColor="text1"/>
          <w:sz w:val="24"/>
          <w:szCs w:val="24"/>
        </w:rPr>
        <w:t xml:space="preserve"> nolikuma </w:t>
      </w:r>
      <w:r w:rsidR="00555A63" w:rsidRPr="0069677A">
        <w:rPr>
          <w:b w:val="0"/>
          <w:color w:val="000000" w:themeColor="text1"/>
          <w:sz w:val="24"/>
          <w:szCs w:val="24"/>
        </w:rPr>
        <w:t>2.2. un 2.3.</w:t>
      </w:r>
      <w:r w:rsidR="00B70584" w:rsidRPr="0069677A">
        <w:rPr>
          <w:b w:val="0"/>
          <w:color w:val="000000" w:themeColor="text1"/>
          <w:sz w:val="24"/>
          <w:szCs w:val="24"/>
        </w:rPr>
        <w:t>punktā izvirzītajām prasībām un noteiktajiem dokumentiem;</w:t>
      </w:r>
    </w:p>
    <w:p w14:paraId="16E49D29" w14:textId="2FF0DD48" w:rsidR="00495C18" w:rsidRPr="0069677A" w:rsidRDefault="0034335B" w:rsidP="0018797B">
      <w:pPr>
        <w:pStyle w:val="virsraksts11"/>
        <w:keepNext w:val="0"/>
        <w:numPr>
          <w:ilvl w:val="0"/>
          <w:numId w:val="0"/>
        </w:numPr>
        <w:spacing w:before="0" w:after="0"/>
        <w:ind w:left="1560" w:hanging="851"/>
        <w:jc w:val="both"/>
        <w:rPr>
          <w:b w:val="0"/>
          <w:color w:val="000000" w:themeColor="text1"/>
          <w:sz w:val="24"/>
          <w:szCs w:val="24"/>
        </w:rPr>
      </w:pPr>
      <w:r w:rsidRPr="0069677A">
        <w:rPr>
          <w:b w:val="0"/>
          <w:color w:val="000000" w:themeColor="text1"/>
          <w:sz w:val="24"/>
          <w:szCs w:val="24"/>
        </w:rPr>
        <w:t>6</w:t>
      </w:r>
      <w:r w:rsidR="00B75462" w:rsidRPr="0069677A">
        <w:rPr>
          <w:b w:val="0"/>
          <w:color w:val="000000" w:themeColor="text1"/>
          <w:sz w:val="24"/>
          <w:szCs w:val="24"/>
        </w:rPr>
        <w:t xml:space="preserve">.6.2. </w:t>
      </w:r>
      <w:r w:rsidR="00F84E4E" w:rsidRPr="0069677A">
        <w:rPr>
          <w:b w:val="0"/>
          <w:color w:val="000000" w:themeColor="text1"/>
          <w:sz w:val="24"/>
          <w:szCs w:val="24"/>
        </w:rPr>
        <w:t xml:space="preserve">Attiecībā uz </w:t>
      </w:r>
      <w:r w:rsidR="00555A63" w:rsidRPr="0069677A">
        <w:rPr>
          <w:b w:val="0"/>
          <w:color w:val="000000" w:themeColor="text1"/>
          <w:sz w:val="24"/>
          <w:szCs w:val="24"/>
        </w:rPr>
        <w:t xml:space="preserve">nolikuma 2.3.punktā noteiktajiem dokumentiem šī piedāvājumu vērtēšanas posma ietvaros tiek veikta tikai dokumentu iesniegšanas fakta konstatācija un </w:t>
      </w:r>
      <w:r w:rsidR="00E72FCD" w:rsidRPr="0069677A">
        <w:rPr>
          <w:b w:val="0"/>
          <w:color w:val="000000" w:themeColor="text1"/>
          <w:sz w:val="24"/>
          <w:szCs w:val="24"/>
        </w:rPr>
        <w:t xml:space="preserve">noteikta </w:t>
      </w:r>
      <w:r w:rsidR="00555A63" w:rsidRPr="0069677A">
        <w:rPr>
          <w:b w:val="0"/>
          <w:color w:val="000000" w:themeColor="text1"/>
          <w:sz w:val="24"/>
          <w:szCs w:val="24"/>
        </w:rPr>
        <w:t>to atbilstība izvirzītajām izstrādāšanas prasībām, nevērtējot to saturu pēc būtības;</w:t>
      </w:r>
    </w:p>
    <w:p w14:paraId="5B6DD9BA" w14:textId="183D3296" w:rsidR="00495C18" w:rsidRPr="0069677A" w:rsidRDefault="0034335B" w:rsidP="0018797B">
      <w:pPr>
        <w:pStyle w:val="virsraksts11"/>
        <w:keepNext w:val="0"/>
        <w:numPr>
          <w:ilvl w:val="0"/>
          <w:numId w:val="0"/>
        </w:numPr>
        <w:spacing w:before="0" w:after="0"/>
        <w:ind w:left="1560" w:hanging="851"/>
        <w:jc w:val="both"/>
        <w:rPr>
          <w:b w:val="0"/>
          <w:color w:val="000000" w:themeColor="text1"/>
          <w:sz w:val="24"/>
          <w:szCs w:val="24"/>
        </w:rPr>
      </w:pPr>
      <w:r w:rsidRPr="0069677A">
        <w:rPr>
          <w:b w:val="0"/>
          <w:color w:val="000000" w:themeColor="text1"/>
          <w:sz w:val="24"/>
          <w:szCs w:val="24"/>
        </w:rPr>
        <w:t>6</w:t>
      </w:r>
      <w:r w:rsidR="00B75462" w:rsidRPr="0069677A">
        <w:rPr>
          <w:b w:val="0"/>
          <w:color w:val="000000" w:themeColor="text1"/>
          <w:sz w:val="24"/>
          <w:szCs w:val="24"/>
        </w:rPr>
        <w:t xml:space="preserve">.6.3. </w:t>
      </w:r>
      <w:r w:rsidR="00B70584" w:rsidRPr="0069677A">
        <w:rPr>
          <w:b w:val="0"/>
          <w:color w:val="000000" w:themeColor="text1"/>
          <w:sz w:val="24"/>
          <w:szCs w:val="24"/>
        </w:rPr>
        <w:t xml:space="preserve">Pretendentu atlases laikā </w:t>
      </w:r>
      <w:r w:rsidR="00C75510">
        <w:rPr>
          <w:b w:val="0"/>
          <w:color w:val="000000" w:themeColor="text1"/>
          <w:sz w:val="24"/>
          <w:szCs w:val="24"/>
        </w:rPr>
        <w:t>i</w:t>
      </w:r>
      <w:r w:rsidR="00B70584" w:rsidRPr="0069677A">
        <w:rPr>
          <w:b w:val="0"/>
          <w:color w:val="000000" w:themeColor="text1"/>
          <w:sz w:val="24"/>
          <w:szCs w:val="24"/>
        </w:rPr>
        <w:t>epirkum</w:t>
      </w:r>
      <w:r w:rsidR="00C75510">
        <w:rPr>
          <w:b w:val="0"/>
          <w:color w:val="000000" w:themeColor="text1"/>
          <w:sz w:val="24"/>
          <w:szCs w:val="24"/>
        </w:rPr>
        <w:t>a</w:t>
      </w:r>
      <w:r w:rsidR="00B70584" w:rsidRPr="0069677A">
        <w:rPr>
          <w:b w:val="0"/>
          <w:color w:val="000000" w:themeColor="text1"/>
          <w:sz w:val="24"/>
          <w:szCs w:val="24"/>
        </w:rPr>
        <w:t xml:space="preserve"> komisija vērtē katru piedāvājumu atb</w:t>
      </w:r>
      <w:r w:rsidR="00F84E4E" w:rsidRPr="0069677A">
        <w:rPr>
          <w:b w:val="0"/>
          <w:color w:val="000000" w:themeColor="text1"/>
          <w:sz w:val="24"/>
          <w:szCs w:val="24"/>
        </w:rPr>
        <w:t xml:space="preserve">ilstoši katrai </w:t>
      </w:r>
      <w:r w:rsidR="00B70584" w:rsidRPr="0069677A">
        <w:rPr>
          <w:b w:val="0"/>
          <w:color w:val="000000" w:themeColor="text1"/>
          <w:sz w:val="24"/>
          <w:szCs w:val="24"/>
        </w:rPr>
        <w:t>nolikumā izvirzītajai prasībai. Iepirkum</w:t>
      </w:r>
      <w:r w:rsidR="00C75510">
        <w:rPr>
          <w:b w:val="0"/>
          <w:color w:val="000000" w:themeColor="text1"/>
          <w:sz w:val="24"/>
          <w:szCs w:val="24"/>
        </w:rPr>
        <w:t>a</w:t>
      </w:r>
      <w:r w:rsidR="00B70584" w:rsidRPr="0069677A">
        <w:rPr>
          <w:b w:val="0"/>
          <w:color w:val="000000" w:themeColor="text1"/>
          <w:sz w:val="24"/>
          <w:szCs w:val="24"/>
        </w:rPr>
        <w:t xml:space="preserve"> komisija lēmumu pieņem balsojot</w:t>
      </w:r>
      <w:r w:rsidR="007466B1">
        <w:rPr>
          <w:b w:val="0"/>
          <w:color w:val="000000" w:themeColor="text1"/>
          <w:sz w:val="24"/>
          <w:szCs w:val="24"/>
        </w:rPr>
        <w:t>;</w:t>
      </w:r>
    </w:p>
    <w:p w14:paraId="20469861" w14:textId="77777777" w:rsidR="00495C18" w:rsidRPr="0069677A" w:rsidRDefault="0034335B" w:rsidP="0018797B">
      <w:pPr>
        <w:pStyle w:val="virsraksts11"/>
        <w:keepNext w:val="0"/>
        <w:numPr>
          <w:ilvl w:val="0"/>
          <w:numId w:val="0"/>
        </w:numPr>
        <w:spacing w:before="0" w:after="0"/>
        <w:ind w:left="1560" w:hanging="851"/>
        <w:jc w:val="both"/>
        <w:rPr>
          <w:b w:val="0"/>
          <w:color w:val="000000" w:themeColor="text1"/>
          <w:sz w:val="24"/>
          <w:szCs w:val="24"/>
        </w:rPr>
      </w:pPr>
      <w:r w:rsidRPr="0069677A">
        <w:rPr>
          <w:b w:val="0"/>
          <w:color w:val="000000" w:themeColor="text1"/>
          <w:sz w:val="24"/>
          <w:szCs w:val="24"/>
        </w:rPr>
        <w:t>6</w:t>
      </w:r>
      <w:r w:rsidR="00B75462" w:rsidRPr="0069677A">
        <w:rPr>
          <w:b w:val="0"/>
          <w:color w:val="000000" w:themeColor="text1"/>
          <w:sz w:val="24"/>
          <w:szCs w:val="24"/>
        </w:rPr>
        <w:t xml:space="preserve">.6.4. </w:t>
      </w:r>
      <w:r w:rsidR="00B70584" w:rsidRPr="0069677A">
        <w:rPr>
          <w:b w:val="0"/>
          <w:color w:val="000000" w:themeColor="text1"/>
          <w:sz w:val="24"/>
          <w:szCs w:val="24"/>
        </w:rPr>
        <w:t xml:space="preserve">Iepirkumu komisija atzīst pretendentu par neizturējušu pretendentu atlasi un nepielaiž pie tālākās vērtēšanas to pretendentu piedāvājumus, </w:t>
      </w:r>
      <w:r w:rsidR="00F84E4E" w:rsidRPr="0069677A">
        <w:rPr>
          <w:b w:val="0"/>
          <w:color w:val="000000" w:themeColor="text1"/>
          <w:sz w:val="24"/>
          <w:szCs w:val="24"/>
        </w:rPr>
        <w:t xml:space="preserve">kuri neatbilst </w:t>
      </w:r>
      <w:r w:rsidR="00B70584" w:rsidRPr="0069677A">
        <w:rPr>
          <w:b w:val="0"/>
          <w:color w:val="000000" w:themeColor="text1"/>
          <w:sz w:val="24"/>
          <w:szCs w:val="24"/>
        </w:rPr>
        <w:t xml:space="preserve">nolikuma </w:t>
      </w:r>
      <w:r w:rsidR="00555A63" w:rsidRPr="0069677A">
        <w:rPr>
          <w:b w:val="0"/>
          <w:color w:val="000000" w:themeColor="text1"/>
          <w:sz w:val="24"/>
          <w:szCs w:val="24"/>
        </w:rPr>
        <w:t>2.2</w:t>
      </w:r>
      <w:r w:rsidR="00B70584" w:rsidRPr="0069677A">
        <w:rPr>
          <w:b w:val="0"/>
          <w:color w:val="000000" w:themeColor="text1"/>
          <w:sz w:val="24"/>
          <w:szCs w:val="24"/>
        </w:rPr>
        <w:t>.</w:t>
      </w:r>
      <w:r w:rsidR="00555A63" w:rsidRPr="0069677A">
        <w:rPr>
          <w:b w:val="0"/>
          <w:color w:val="000000" w:themeColor="text1"/>
          <w:sz w:val="24"/>
          <w:szCs w:val="24"/>
        </w:rPr>
        <w:t xml:space="preserve"> un/vai 2.3.</w:t>
      </w:r>
      <w:r w:rsidR="00B70584" w:rsidRPr="0069677A">
        <w:rPr>
          <w:b w:val="0"/>
          <w:color w:val="000000" w:themeColor="text1"/>
          <w:sz w:val="24"/>
          <w:szCs w:val="24"/>
        </w:rPr>
        <w:t>punktā izvirzītajām prasībām un noteiktajiem iesniedzamajiem dokumentiem;</w:t>
      </w:r>
    </w:p>
    <w:p w14:paraId="4F50729E" w14:textId="1F2FE9DB" w:rsidR="00495C18" w:rsidRPr="0069677A" w:rsidRDefault="0034335B" w:rsidP="0018797B">
      <w:pPr>
        <w:pStyle w:val="virsraksts11"/>
        <w:keepNext w:val="0"/>
        <w:numPr>
          <w:ilvl w:val="0"/>
          <w:numId w:val="0"/>
        </w:numPr>
        <w:spacing w:before="0" w:after="0"/>
        <w:ind w:left="1560" w:hanging="851"/>
        <w:jc w:val="both"/>
        <w:rPr>
          <w:b w:val="0"/>
          <w:color w:val="000000" w:themeColor="text1"/>
          <w:sz w:val="24"/>
          <w:szCs w:val="24"/>
        </w:rPr>
      </w:pPr>
      <w:r w:rsidRPr="0069677A">
        <w:rPr>
          <w:b w:val="0"/>
          <w:color w:val="000000" w:themeColor="text1"/>
          <w:sz w:val="24"/>
          <w:szCs w:val="24"/>
        </w:rPr>
        <w:t>6</w:t>
      </w:r>
      <w:r w:rsidR="00B75462" w:rsidRPr="0069677A">
        <w:rPr>
          <w:b w:val="0"/>
          <w:color w:val="000000" w:themeColor="text1"/>
          <w:sz w:val="24"/>
          <w:szCs w:val="24"/>
        </w:rPr>
        <w:t xml:space="preserve">.6.5. </w:t>
      </w:r>
      <w:r w:rsidR="00B70584" w:rsidRPr="0069677A">
        <w:rPr>
          <w:b w:val="0"/>
          <w:color w:val="000000" w:themeColor="text1"/>
          <w:sz w:val="24"/>
          <w:szCs w:val="24"/>
        </w:rPr>
        <w:t xml:space="preserve">Pretendenti, kas izturējuši pretendentu atlasi, tiek pielaisti pie tehnisko </w:t>
      </w:r>
      <w:r w:rsidR="00B93030" w:rsidRPr="0069677A">
        <w:rPr>
          <w:b w:val="0"/>
          <w:color w:val="000000" w:themeColor="text1"/>
          <w:sz w:val="24"/>
          <w:szCs w:val="24"/>
        </w:rPr>
        <w:t xml:space="preserve">un finanšu </w:t>
      </w:r>
      <w:r w:rsidR="00B70584" w:rsidRPr="0069677A">
        <w:rPr>
          <w:b w:val="0"/>
          <w:color w:val="000000" w:themeColor="text1"/>
          <w:sz w:val="24"/>
          <w:szCs w:val="24"/>
        </w:rPr>
        <w:t>piedāvājumu vērtēšanas.</w:t>
      </w:r>
    </w:p>
    <w:p w14:paraId="5C49E5C6" w14:textId="77777777" w:rsidR="007A22BD" w:rsidRPr="0069677A" w:rsidRDefault="000704C9" w:rsidP="0018797B">
      <w:pPr>
        <w:pStyle w:val="virsraksts11"/>
        <w:keepNext w:val="0"/>
        <w:numPr>
          <w:ilvl w:val="0"/>
          <w:numId w:val="7"/>
        </w:numPr>
        <w:spacing w:before="0" w:after="0"/>
        <w:ind w:left="709" w:hanging="709"/>
        <w:jc w:val="both"/>
        <w:rPr>
          <w:b w:val="0"/>
          <w:color w:val="000000" w:themeColor="text1"/>
          <w:sz w:val="24"/>
          <w:szCs w:val="24"/>
          <w:u w:val="single"/>
        </w:rPr>
      </w:pPr>
      <w:r w:rsidRPr="0069677A">
        <w:rPr>
          <w:b w:val="0"/>
          <w:color w:val="000000" w:themeColor="text1"/>
          <w:sz w:val="24"/>
          <w:szCs w:val="24"/>
        </w:rPr>
        <w:t>Tehnisko un finanšu piedāvājumu atbilstības pārbaude, saimnieciski izdevīgākā piedāvājuma noteikšana</w:t>
      </w:r>
      <w:r w:rsidR="00B70584" w:rsidRPr="0069677A">
        <w:rPr>
          <w:b w:val="0"/>
          <w:color w:val="000000" w:themeColor="text1"/>
          <w:sz w:val="24"/>
          <w:szCs w:val="24"/>
        </w:rPr>
        <w:t>:</w:t>
      </w:r>
    </w:p>
    <w:p w14:paraId="1A00B69F" w14:textId="1A13A7C8" w:rsidR="007A22BD" w:rsidRPr="0069677A" w:rsidRDefault="007A22BD" w:rsidP="0018797B">
      <w:pPr>
        <w:pStyle w:val="virsraksts11"/>
        <w:keepNext w:val="0"/>
        <w:numPr>
          <w:ilvl w:val="0"/>
          <w:numId w:val="27"/>
        </w:numPr>
        <w:spacing w:before="0" w:after="0"/>
        <w:ind w:left="1560" w:hanging="284"/>
        <w:jc w:val="both"/>
        <w:rPr>
          <w:b w:val="0"/>
          <w:color w:val="000000" w:themeColor="text1"/>
          <w:sz w:val="24"/>
          <w:szCs w:val="24"/>
        </w:rPr>
      </w:pPr>
      <w:r w:rsidRPr="0069677A">
        <w:rPr>
          <w:b w:val="0"/>
          <w:color w:val="000000" w:themeColor="text1"/>
          <w:sz w:val="24"/>
          <w:szCs w:val="24"/>
        </w:rPr>
        <w:t xml:space="preserve">Saimnieciski izdevīgākā piedāvājuma noteikšanai </w:t>
      </w:r>
      <w:r w:rsidR="00F84E4E" w:rsidRPr="0069677A">
        <w:rPr>
          <w:b w:val="0"/>
          <w:color w:val="000000" w:themeColor="text1"/>
          <w:sz w:val="24"/>
          <w:szCs w:val="24"/>
        </w:rPr>
        <w:t>iepirkum</w:t>
      </w:r>
      <w:r w:rsidR="00182A60" w:rsidRPr="0069677A">
        <w:rPr>
          <w:b w:val="0"/>
          <w:color w:val="000000" w:themeColor="text1"/>
          <w:sz w:val="24"/>
          <w:szCs w:val="24"/>
        </w:rPr>
        <w:t xml:space="preserve">ā </w:t>
      </w:r>
      <w:r w:rsidRPr="0069677A">
        <w:rPr>
          <w:b w:val="0"/>
          <w:color w:val="000000" w:themeColor="text1"/>
          <w:sz w:val="24"/>
          <w:szCs w:val="24"/>
        </w:rPr>
        <w:t xml:space="preserve">tiek izmantoti </w:t>
      </w:r>
      <w:r w:rsidR="00F84E4E" w:rsidRPr="0069677A">
        <w:rPr>
          <w:b w:val="0"/>
          <w:color w:val="000000" w:themeColor="text1"/>
          <w:sz w:val="24"/>
          <w:szCs w:val="24"/>
        </w:rPr>
        <w:t>pretendentu, atbilstoši</w:t>
      </w:r>
      <w:r w:rsidRPr="0069677A">
        <w:rPr>
          <w:b w:val="0"/>
          <w:color w:val="000000" w:themeColor="text1"/>
          <w:sz w:val="24"/>
          <w:szCs w:val="24"/>
        </w:rPr>
        <w:t xml:space="preserve"> nolikuma 2.3.pu</w:t>
      </w:r>
      <w:r w:rsidR="00632643" w:rsidRPr="0069677A">
        <w:rPr>
          <w:b w:val="0"/>
          <w:color w:val="000000" w:themeColor="text1"/>
          <w:sz w:val="24"/>
          <w:szCs w:val="24"/>
        </w:rPr>
        <w:t>n</w:t>
      </w:r>
      <w:r w:rsidRPr="0069677A">
        <w:rPr>
          <w:b w:val="0"/>
          <w:color w:val="000000" w:themeColor="text1"/>
          <w:sz w:val="24"/>
          <w:szCs w:val="24"/>
        </w:rPr>
        <w:t>ktā izvirzītajām prasībām, iesniegtie dokumenti, piemērojot turpmākajā tekstā atspoguļoto vērtēšanas kārtību</w:t>
      </w:r>
      <w:r w:rsidR="00005678">
        <w:rPr>
          <w:b w:val="0"/>
          <w:color w:val="000000" w:themeColor="text1"/>
          <w:sz w:val="24"/>
          <w:szCs w:val="24"/>
        </w:rPr>
        <w:t>;</w:t>
      </w:r>
    </w:p>
    <w:p w14:paraId="286AB580" w14:textId="6657680D" w:rsidR="005615F9" w:rsidRPr="0069677A" w:rsidRDefault="005615F9" w:rsidP="0018797B">
      <w:pPr>
        <w:pStyle w:val="virsraksts11"/>
        <w:keepNext w:val="0"/>
        <w:numPr>
          <w:ilvl w:val="0"/>
          <w:numId w:val="27"/>
        </w:numPr>
        <w:spacing w:before="0" w:after="0"/>
        <w:ind w:left="1560" w:hanging="284"/>
        <w:jc w:val="both"/>
        <w:rPr>
          <w:b w:val="0"/>
          <w:color w:val="000000" w:themeColor="text1"/>
          <w:sz w:val="24"/>
          <w:szCs w:val="24"/>
        </w:rPr>
      </w:pPr>
      <w:r w:rsidRPr="0069677A">
        <w:rPr>
          <w:b w:val="0"/>
          <w:color w:val="000000" w:themeColor="text1"/>
          <w:sz w:val="24"/>
          <w:szCs w:val="24"/>
        </w:rPr>
        <w:t xml:space="preserve">Pretendentu tehnisko un finanšu piedāvājumu atbilstības pārbaudes laikā </w:t>
      </w:r>
      <w:r w:rsidR="00C75510">
        <w:rPr>
          <w:b w:val="0"/>
          <w:color w:val="000000" w:themeColor="text1"/>
          <w:sz w:val="24"/>
          <w:szCs w:val="24"/>
        </w:rPr>
        <w:t>i</w:t>
      </w:r>
      <w:r w:rsidRPr="0069677A">
        <w:rPr>
          <w:b w:val="0"/>
          <w:color w:val="000000" w:themeColor="text1"/>
          <w:sz w:val="24"/>
          <w:szCs w:val="24"/>
        </w:rPr>
        <w:t>epirkum</w:t>
      </w:r>
      <w:r w:rsidR="00C75510">
        <w:rPr>
          <w:b w:val="0"/>
          <w:color w:val="000000" w:themeColor="text1"/>
          <w:sz w:val="24"/>
          <w:szCs w:val="24"/>
        </w:rPr>
        <w:t>a</w:t>
      </w:r>
      <w:r w:rsidRPr="0069677A">
        <w:rPr>
          <w:b w:val="0"/>
          <w:color w:val="000000" w:themeColor="text1"/>
          <w:sz w:val="24"/>
          <w:szCs w:val="24"/>
        </w:rPr>
        <w:t xml:space="preserve"> komisija vērtē katru piedāvā</w:t>
      </w:r>
      <w:r w:rsidR="00F84E4E" w:rsidRPr="0069677A">
        <w:rPr>
          <w:b w:val="0"/>
          <w:color w:val="000000" w:themeColor="text1"/>
          <w:sz w:val="24"/>
          <w:szCs w:val="24"/>
        </w:rPr>
        <w:t xml:space="preserve">jumu atbilstoši katrai </w:t>
      </w:r>
      <w:r w:rsidRPr="0069677A">
        <w:rPr>
          <w:b w:val="0"/>
          <w:color w:val="000000" w:themeColor="text1"/>
          <w:sz w:val="24"/>
          <w:szCs w:val="24"/>
        </w:rPr>
        <w:t>nolikuma 2.3.punktā izvirzītajai prasībai. Iepirkum</w:t>
      </w:r>
      <w:r w:rsidR="00C75510">
        <w:rPr>
          <w:b w:val="0"/>
          <w:color w:val="000000" w:themeColor="text1"/>
          <w:sz w:val="24"/>
          <w:szCs w:val="24"/>
        </w:rPr>
        <w:t>a</w:t>
      </w:r>
      <w:r w:rsidRPr="0069677A">
        <w:rPr>
          <w:b w:val="0"/>
          <w:color w:val="000000" w:themeColor="text1"/>
          <w:sz w:val="24"/>
          <w:szCs w:val="24"/>
        </w:rPr>
        <w:t xml:space="preserve"> komisija lēmumu pieņem balsojot</w:t>
      </w:r>
      <w:r w:rsidR="00005678">
        <w:rPr>
          <w:b w:val="0"/>
          <w:color w:val="000000" w:themeColor="text1"/>
          <w:sz w:val="24"/>
          <w:szCs w:val="24"/>
        </w:rPr>
        <w:t>;</w:t>
      </w:r>
    </w:p>
    <w:p w14:paraId="20C1AAC5" w14:textId="3D4E5F33" w:rsidR="007A22BD" w:rsidRPr="0069677A" w:rsidRDefault="007A22BD" w:rsidP="0018797B">
      <w:pPr>
        <w:pStyle w:val="virsraksts11"/>
        <w:keepNext w:val="0"/>
        <w:numPr>
          <w:ilvl w:val="0"/>
          <w:numId w:val="27"/>
        </w:numPr>
        <w:spacing w:before="0" w:after="0"/>
        <w:ind w:left="1560" w:hanging="284"/>
        <w:jc w:val="both"/>
        <w:rPr>
          <w:b w:val="0"/>
          <w:color w:val="000000" w:themeColor="text1"/>
          <w:sz w:val="24"/>
          <w:szCs w:val="24"/>
        </w:rPr>
      </w:pPr>
      <w:r w:rsidRPr="0069677A">
        <w:rPr>
          <w:bCs w:val="0"/>
          <w:color w:val="000000" w:themeColor="text1"/>
          <w:sz w:val="24"/>
          <w:szCs w:val="24"/>
        </w:rPr>
        <w:t>Iepirkum</w:t>
      </w:r>
      <w:r w:rsidR="00C75510">
        <w:rPr>
          <w:bCs w:val="0"/>
          <w:color w:val="000000" w:themeColor="text1"/>
          <w:sz w:val="24"/>
          <w:szCs w:val="24"/>
        </w:rPr>
        <w:t>a</w:t>
      </w:r>
      <w:r w:rsidRPr="0069677A">
        <w:rPr>
          <w:bCs w:val="0"/>
          <w:color w:val="000000" w:themeColor="text1"/>
          <w:sz w:val="24"/>
          <w:szCs w:val="24"/>
        </w:rPr>
        <w:t xml:space="preserve"> komisija saimnieciski izdevīgā</w:t>
      </w:r>
      <w:r w:rsidR="00F84E4E" w:rsidRPr="0069677A">
        <w:rPr>
          <w:bCs w:val="0"/>
          <w:color w:val="000000" w:themeColor="text1"/>
          <w:sz w:val="24"/>
          <w:szCs w:val="24"/>
        </w:rPr>
        <w:t xml:space="preserve">ko piedāvājumu </w:t>
      </w:r>
      <w:r w:rsidRPr="0069677A">
        <w:rPr>
          <w:bCs w:val="0"/>
          <w:color w:val="000000" w:themeColor="text1"/>
          <w:sz w:val="24"/>
          <w:szCs w:val="24"/>
        </w:rPr>
        <w:t>nosaka, kā vienīgo saimnieciski izdevīgākā piedāvājuma kritēriju piemērojot zemāko piedāvāto cenu</w:t>
      </w:r>
      <w:r w:rsidRPr="0069677A">
        <w:rPr>
          <w:b w:val="0"/>
          <w:color w:val="000000" w:themeColor="text1"/>
          <w:sz w:val="24"/>
          <w:szCs w:val="24"/>
        </w:rPr>
        <w:t xml:space="preserve"> (EUR bez PVN)</w:t>
      </w:r>
      <w:r w:rsidR="00005678">
        <w:rPr>
          <w:b w:val="0"/>
          <w:color w:val="000000" w:themeColor="text1"/>
          <w:sz w:val="24"/>
          <w:szCs w:val="24"/>
        </w:rPr>
        <w:t xml:space="preserve"> katrā iepirkuma daļā atsevišķi</w:t>
      </w:r>
      <w:r w:rsidRPr="0069677A">
        <w:rPr>
          <w:b w:val="0"/>
          <w:color w:val="000000" w:themeColor="text1"/>
          <w:sz w:val="24"/>
          <w:szCs w:val="24"/>
        </w:rPr>
        <w:t>. Iepirkum</w:t>
      </w:r>
      <w:r w:rsidR="00C75510">
        <w:rPr>
          <w:b w:val="0"/>
          <w:color w:val="000000" w:themeColor="text1"/>
          <w:sz w:val="24"/>
          <w:szCs w:val="24"/>
        </w:rPr>
        <w:t>a</w:t>
      </w:r>
      <w:r w:rsidRPr="0069677A">
        <w:rPr>
          <w:b w:val="0"/>
          <w:color w:val="000000" w:themeColor="text1"/>
          <w:sz w:val="24"/>
          <w:szCs w:val="24"/>
        </w:rPr>
        <w:t xml:space="preserve"> komisija, vērtējot pretendentu piedāvājumus, ņems vērā cenu bez pievienotās vērtības nodokļa, sākotnēji, atbilstoši PIL regulējumam, pārliecinoties, vai finanšu piedāvājums nesatur aritmētiskās kļūdas, kā arī vai iesniegtais finanšu piedāvājums nav uzskatāms par </w:t>
      </w:r>
      <w:r w:rsidR="00415370" w:rsidRPr="0069677A">
        <w:rPr>
          <w:b w:val="0"/>
          <w:color w:val="000000" w:themeColor="text1"/>
          <w:sz w:val="24"/>
          <w:szCs w:val="24"/>
        </w:rPr>
        <w:t>nepamatoti</w:t>
      </w:r>
      <w:r w:rsidRPr="0069677A">
        <w:rPr>
          <w:b w:val="0"/>
          <w:color w:val="000000" w:themeColor="text1"/>
          <w:sz w:val="24"/>
          <w:szCs w:val="24"/>
        </w:rPr>
        <w:t xml:space="preserve"> lētu.</w:t>
      </w:r>
    </w:p>
    <w:p w14:paraId="40C1150B" w14:textId="56170889" w:rsidR="007A22BD" w:rsidRPr="0069677A" w:rsidRDefault="007A22BD" w:rsidP="0018797B">
      <w:pPr>
        <w:pStyle w:val="virsraksts11"/>
        <w:keepNext w:val="0"/>
        <w:numPr>
          <w:ilvl w:val="0"/>
          <w:numId w:val="7"/>
        </w:numPr>
        <w:spacing w:before="0" w:after="0"/>
        <w:ind w:left="709" w:hanging="709"/>
        <w:jc w:val="both"/>
        <w:rPr>
          <w:color w:val="000000" w:themeColor="text1"/>
          <w:sz w:val="24"/>
          <w:szCs w:val="24"/>
        </w:rPr>
      </w:pPr>
      <w:r w:rsidRPr="0069677A">
        <w:rPr>
          <w:b w:val="0"/>
          <w:color w:val="000000" w:themeColor="text1"/>
          <w:sz w:val="24"/>
          <w:szCs w:val="24"/>
        </w:rPr>
        <w:t>Iepirkum</w:t>
      </w:r>
      <w:r w:rsidR="00C75510">
        <w:rPr>
          <w:b w:val="0"/>
          <w:color w:val="000000" w:themeColor="text1"/>
          <w:sz w:val="24"/>
          <w:szCs w:val="24"/>
        </w:rPr>
        <w:t>a</w:t>
      </w:r>
      <w:r w:rsidRPr="0069677A">
        <w:rPr>
          <w:b w:val="0"/>
          <w:color w:val="000000" w:themeColor="text1"/>
          <w:sz w:val="24"/>
          <w:szCs w:val="24"/>
        </w:rPr>
        <w:t xml:space="preserve"> komisija pretendenta iesniegtā piedāvājuma izvērtēšanai var piesaistīt ekspertu (-us). Eksperts (-ti) sniedz rakstisku vērtējumu par iesniegto piedāvājumu, kas tiek pievienots </w:t>
      </w:r>
      <w:r w:rsidR="009C7F6A">
        <w:rPr>
          <w:b w:val="0"/>
          <w:color w:val="000000" w:themeColor="text1"/>
          <w:sz w:val="24"/>
          <w:szCs w:val="24"/>
        </w:rPr>
        <w:t>i</w:t>
      </w:r>
      <w:r w:rsidRPr="0069677A">
        <w:rPr>
          <w:b w:val="0"/>
          <w:color w:val="000000" w:themeColor="text1"/>
          <w:sz w:val="24"/>
          <w:szCs w:val="24"/>
        </w:rPr>
        <w:t>epirkum</w:t>
      </w:r>
      <w:r w:rsidR="00C75510">
        <w:rPr>
          <w:b w:val="0"/>
          <w:color w:val="000000" w:themeColor="text1"/>
          <w:sz w:val="24"/>
          <w:szCs w:val="24"/>
        </w:rPr>
        <w:t>a</w:t>
      </w:r>
      <w:r w:rsidRPr="0069677A">
        <w:rPr>
          <w:b w:val="0"/>
          <w:color w:val="000000" w:themeColor="text1"/>
          <w:sz w:val="24"/>
          <w:szCs w:val="24"/>
        </w:rPr>
        <w:t xml:space="preserve"> komisijas sēdes protokolam, ja attiecināms. </w:t>
      </w:r>
      <w:r w:rsidRPr="0069677A">
        <w:rPr>
          <w:color w:val="000000" w:themeColor="text1"/>
          <w:sz w:val="24"/>
          <w:szCs w:val="24"/>
        </w:rPr>
        <w:t xml:space="preserve">Eksperta vērtējums nav saistošs </w:t>
      </w:r>
      <w:r w:rsidR="00C75510">
        <w:rPr>
          <w:color w:val="000000" w:themeColor="text1"/>
          <w:sz w:val="24"/>
          <w:szCs w:val="24"/>
        </w:rPr>
        <w:t>i</w:t>
      </w:r>
      <w:r w:rsidRPr="0069677A">
        <w:rPr>
          <w:color w:val="000000" w:themeColor="text1"/>
          <w:sz w:val="24"/>
          <w:szCs w:val="24"/>
        </w:rPr>
        <w:t>epirkum</w:t>
      </w:r>
      <w:r w:rsidR="00C75510">
        <w:rPr>
          <w:color w:val="000000" w:themeColor="text1"/>
          <w:sz w:val="24"/>
          <w:szCs w:val="24"/>
        </w:rPr>
        <w:t>a</w:t>
      </w:r>
      <w:r w:rsidRPr="0069677A">
        <w:rPr>
          <w:color w:val="000000" w:themeColor="text1"/>
          <w:sz w:val="24"/>
          <w:szCs w:val="24"/>
        </w:rPr>
        <w:t xml:space="preserve"> komisijai.</w:t>
      </w:r>
    </w:p>
    <w:p w14:paraId="4A5119CB" w14:textId="05639439" w:rsidR="007A22BD" w:rsidRPr="0069677A" w:rsidRDefault="007A22BD" w:rsidP="0018797B">
      <w:pPr>
        <w:pStyle w:val="virsraksts11"/>
        <w:keepNext w:val="0"/>
        <w:numPr>
          <w:ilvl w:val="0"/>
          <w:numId w:val="7"/>
        </w:numPr>
        <w:spacing w:before="0" w:after="0"/>
        <w:ind w:left="709" w:hanging="709"/>
        <w:jc w:val="both"/>
        <w:rPr>
          <w:b w:val="0"/>
          <w:color w:val="000000" w:themeColor="text1"/>
          <w:sz w:val="24"/>
          <w:szCs w:val="24"/>
        </w:rPr>
      </w:pPr>
      <w:r w:rsidRPr="0069677A">
        <w:rPr>
          <w:b w:val="0"/>
          <w:color w:val="000000" w:themeColor="text1"/>
          <w:sz w:val="24"/>
          <w:szCs w:val="24"/>
        </w:rPr>
        <w:t xml:space="preserve">Ja Pasūtītājs ar iepirkuma uzvarētāju (pretendentu, kas </w:t>
      </w:r>
      <w:r w:rsidR="00B56209" w:rsidRPr="0069677A">
        <w:rPr>
          <w:b w:val="0"/>
          <w:color w:val="000000" w:themeColor="text1"/>
          <w:sz w:val="24"/>
          <w:szCs w:val="24"/>
        </w:rPr>
        <w:t xml:space="preserve">piedāvājis </w:t>
      </w:r>
      <w:r w:rsidR="00770291" w:rsidRPr="0069677A">
        <w:rPr>
          <w:b w:val="0"/>
          <w:color w:val="000000" w:themeColor="text1"/>
          <w:sz w:val="24"/>
          <w:szCs w:val="24"/>
        </w:rPr>
        <w:t>zemāko cenu</w:t>
      </w:r>
      <w:r w:rsidRPr="0069677A">
        <w:rPr>
          <w:b w:val="0"/>
          <w:color w:val="000000" w:themeColor="text1"/>
          <w:sz w:val="24"/>
          <w:szCs w:val="24"/>
        </w:rPr>
        <w:t xml:space="preserve">) kādu iemeslu dēļ, piemēram, saņemts pretendenta atteikums slēgt iepirkuma līgumu, nevar </w:t>
      </w:r>
      <w:r w:rsidRPr="0069677A">
        <w:rPr>
          <w:b w:val="0"/>
          <w:color w:val="000000" w:themeColor="text1"/>
          <w:sz w:val="24"/>
          <w:szCs w:val="24"/>
        </w:rPr>
        <w:lastRenderedPageBreak/>
        <w:t>noslēgt līgumu, tas ir tiesīgs slēgt līgumu ar nākamo pretendentu, kas iesniedzis nākamo zemāko cenu.</w:t>
      </w:r>
      <w:r w:rsidR="00F84E4E" w:rsidRPr="0069677A">
        <w:rPr>
          <w:b w:val="0"/>
          <w:color w:val="000000" w:themeColor="text1"/>
          <w:sz w:val="24"/>
          <w:szCs w:val="24"/>
        </w:rPr>
        <w:t xml:space="preserve"> </w:t>
      </w:r>
    </w:p>
    <w:p w14:paraId="4494712D" w14:textId="640AFAEA" w:rsidR="00F12D40" w:rsidRPr="00C75510" w:rsidRDefault="00F12D40" w:rsidP="00C75510">
      <w:pPr>
        <w:pStyle w:val="virsraksts11"/>
        <w:keepNext w:val="0"/>
        <w:numPr>
          <w:ilvl w:val="0"/>
          <w:numId w:val="7"/>
        </w:numPr>
        <w:spacing w:before="0" w:after="0"/>
        <w:ind w:left="709" w:hanging="709"/>
        <w:jc w:val="both"/>
        <w:rPr>
          <w:b w:val="0"/>
          <w:color w:val="000000" w:themeColor="text1"/>
          <w:sz w:val="24"/>
          <w:szCs w:val="24"/>
        </w:rPr>
      </w:pPr>
      <w:r w:rsidRPr="0069677A">
        <w:rPr>
          <w:b w:val="0"/>
          <w:color w:val="000000" w:themeColor="text1"/>
          <w:sz w:val="24"/>
          <w:szCs w:val="24"/>
        </w:rPr>
        <w:t>Vienādu piedāvāto līgumcenu gadījumā</w:t>
      </w:r>
      <w:r w:rsidR="00C75510">
        <w:rPr>
          <w:b w:val="0"/>
          <w:color w:val="000000" w:themeColor="text1"/>
          <w:sz w:val="24"/>
          <w:szCs w:val="24"/>
        </w:rPr>
        <w:t xml:space="preserve"> </w:t>
      </w:r>
      <w:r w:rsidRPr="00C75510">
        <w:rPr>
          <w:b w:val="0"/>
          <w:color w:val="000000" w:themeColor="text1"/>
          <w:sz w:val="24"/>
          <w:szCs w:val="24"/>
        </w:rPr>
        <w:t>līguma slēgšanas tiesības tiks piešķirtas atklātas izlozes kārtībā. Par izlozes noteikumiem pretendenti, kas piedāvājuši vienādu līgumcenu, tiks informēti personīgi, nosūtot tiem rakstisku uzaicinājumu, kurā tiks paziņots izlozes laiks un izlozes kārtība.</w:t>
      </w:r>
    </w:p>
    <w:p w14:paraId="0DC69CB9" w14:textId="77777777" w:rsidR="00495C18" w:rsidRPr="0069677A" w:rsidRDefault="00495C18" w:rsidP="0018797B">
      <w:pPr>
        <w:pStyle w:val="virsraksts11"/>
        <w:keepNext w:val="0"/>
        <w:numPr>
          <w:ilvl w:val="0"/>
          <w:numId w:val="0"/>
        </w:numPr>
        <w:spacing w:before="0" w:after="0"/>
        <w:ind w:left="360" w:hanging="360"/>
        <w:jc w:val="both"/>
        <w:rPr>
          <w:b w:val="0"/>
          <w:color w:val="000000" w:themeColor="text1"/>
          <w:sz w:val="24"/>
          <w:szCs w:val="24"/>
          <w:u w:val="single"/>
        </w:rPr>
      </w:pPr>
    </w:p>
    <w:p w14:paraId="177722BA" w14:textId="77777777" w:rsidR="00495C18" w:rsidRPr="0069677A" w:rsidRDefault="00691A58" w:rsidP="0018797B">
      <w:pPr>
        <w:pStyle w:val="virsraksts11"/>
        <w:keepNext w:val="0"/>
        <w:numPr>
          <w:ilvl w:val="0"/>
          <w:numId w:val="0"/>
        </w:numPr>
        <w:spacing w:before="0" w:after="0"/>
        <w:ind w:left="360" w:hanging="360"/>
        <w:jc w:val="both"/>
        <w:rPr>
          <w:b w:val="0"/>
          <w:color w:val="000000" w:themeColor="text1"/>
          <w:sz w:val="24"/>
          <w:szCs w:val="24"/>
          <w:u w:val="single"/>
        </w:rPr>
      </w:pPr>
      <w:r w:rsidRPr="0069677A">
        <w:rPr>
          <w:b w:val="0"/>
          <w:color w:val="000000" w:themeColor="text1"/>
          <w:sz w:val="24"/>
          <w:szCs w:val="24"/>
          <w:u w:val="single"/>
        </w:rPr>
        <w:t>Pielikumi:</w:t>
      </w:r>
    </w:p>
    <w:p w14:paraId="507BF1EA" w14:textId="1FB44E04" w:rsidR="00691A58" w:rsidRPr="0069677A" w:rsidRDefault="00691A58" w:rsidP="0018797B">
      <w:pPr>
        <w:pStyle w:val="ListParagraph"/>
        <w:numPr>
          <w:ilvl w:val="0"/>
          <w:numId w:val="23"/>
        </w:numPr>
        <w:spacing w:after="0" w:line="240" w:lineRule="auto"/>
        <w:contextualSpacing w:val="0"/>
        <w:rPr>
          <w:rFonts w:ascii="Times New Roman" w:hAnsi="Times New Roman"/>
          <w:smallCaps/>
          <w:color w:val="000000" w:themeColor="text1"/>
          <w:lang w:val="lv-LV"/>
        </w:rPr>
      </w:pPr>
      <w:r w:rsidRPr="0069677A">
        <w:rPr>
          <w:rFonts w:ascii="Times New Roman" w:hAnsi="Times New Roman"/>
          <w:color w:val="000000" w:themeColor="text1"/>
          <w:lang w:val="lv-LV"/>
        </w:rPr>
        <w:t>Pielikums Nr.1 “</w:t>
      </w:r>
      <w:r w:rsidR="007A3C7A" w:rsidRPr="0069677A">
        <w:rPr>
          <w:rFonts w:ascii="Times New Roman" w:hAnsi="Times New Roman"/>
          <w:color w:val="000000" w:themeColor="text1"/>
          <w:lang w:val="lv-LV"/>
        </w:rPr>
        <w:t>T</w:t>
      </w:r>
      <w:r w:rsidRPr="0069677A">
        <w:rPr>
          <w:rFonts w:ascii="Times New Roman" w:hAnsi="Times New Roman"/>
          <w:color w:val="000000" w:themeColor="text1"/>
          <w:lang w:val="lv-LV"/>
        </w:rPr>
        <w:t>ehniskā specifikācija</w:t>
      </w:r>
      <w:r w:rsidR="00F93F2F" w:rsidRPr="0069677A">
        <w:rPr>
          <w:rFonts w:ascii="Times New Roman" w:hAnsi="Times New Roman"/>
          <w:color w:val="000000" w:themeColor="text1"/>
          <w:lang w:val="lv-LV"/>
        </w:rPr>
        <w:t>- finanšu piedāvājums</w:t>
      </w:r>
      <w:r w:rsidRPr="0069677A">
        <w:rPr>
          <w:rFonts w:ascii="Times New Roman" w:hAnsi="Times New Roman"/>
          <w:color w:val="000000" w:themeColor="text1"/>
          <w:lang w:val="lv-LV"/>
        </w:rPr>
        <w:t>”</w:t>
      </w:r>
      <w:r w:rsidR="00F93F2F" w:rsidRPr="0069677A">
        <w:rPr>
          <w:rFonts w:ascii="Times New Roman" w:hAnsi="Times New Roman"/>
          <w:color w:val="000000" w:themeColor="text1"/>
          <w:lang w:val="lv-LV"/>
        </w:rPr>
        <w:t xml:space="preserve"> (atsevišķ</w:t>
      </w:r>
      <w:r w:rsidR="004A2985">
        <w:rPr>
          <w:rFonts w:ascii="Times New Roman" w:hAnsi="Times New Roman"/>
          <w:color w:val="000000" w:themeColor="text1"/>
          <w:lang w:val="lv-LV"/>
        </w:rPr>
        <w:t>a</w:t>
      </w:r>
      <w:r w:rsidR="00F93F2F" w:rsidRPr="0069677A">
        <w:rPr>
          <w:rFonts w:ascii="Times New Roman" w:hAnsi="Times New Roman"/>
          <w:color w:val="000000" w:themeColor="text1"/>
          <w:lang w:val="lv-LV"/>
        </w:rPr>
        <w:t xml:space="preserve"> </w:t>
      </w:r>
      <w:r w:rsidR="004A2985">
        <w:rPr>
          <w:rFonts w:ascii="Times New Roman" w:hAnsi="Times New Roman"/>
          <w:color w:val="000000" w:themeColor="text1"/>
          <w:lang w:val="lv-LV"/>
        </w:rPr>
        <w:t>datne</w:t>
      </w:r>
      <w:r w:rsidR="00F93F2F" w:rsidRPr="0069677A">
        <w:rPr>
          <w:rFonts w:ascii="Times New Roman" w:hAnsi="Times New Roman"/>
          <w:color w:val="000000" w:themeColor="text1"/>
          <w:lang w:val="lv-LV"/>
        </w:rPr>
        <w:t>)</w:t>
      </w:r>
      <w:r w:rsidRPr="0069677A">
        <w:rPr>
          <w:rFonts w:ascii="Times New Roman" w:hAnsi="Times New Roman"/>
          <w:color w:val="000000" w:themeColor="text1"/>
          <w:lang w:val="lv-LV"/>
        </w:rPr>
        <w:t>;</w:t>
      </w:r>
    </w:p>
    <w:p w14:paraId="3DFC8EA0" w14:textId="77777777" w:rsidR="00691A58" w:rsidRPr="0069677A" w:rsidRDefault="00691A58" w:rsidP="0018797B">
      <w:pPr>
        <w:pStyle w:val="ListParagraph"/>
        <w:numPr>
          <w:ilvl w:val="0"/>
          <w:numId w:val="23"/>
        </w:numPr>
        <w:spacing w:after="0" w:line="240" w:lineRule="auto"/>
        <w:contextualSpacing w:val="0"/>
        <w:rPr>
          <w:rFonts w:ascii="Times New Roman" w:hAnsi="Times New Roman"/>
          <w:smallCaps/>
          <w:color w:val="000000" w:themeColor="text1"/>
          <w:lang w:val="lv-LV"/>
        </w:rPr>
      </w:pPr>
      <w:r w:rsidRPr="0069677A">
        <w:rPr>
          <w:rFonts w:ascii="Times New Roman" w:hAnsi="Times New Roman"/>
          <w:color w:val="000000" w:themeColor="text1"/>
          <w:lang w:val="lv-LV"/>
        </w:rPr>
        <w:t>Pielikums Nr.</w:t>
      </w:r>
      <w:r w:rsidR="00C659B9" w:rsidRPr="0069677A">
        <w:rPr>
          <w:rFonts w:ascii="Times New Roman" w:hAnsi="Times New Roman"/>
          <w:color w:val="000000" w:themeColor="text1"/>
          <w:lang w:val="lv-LV"/>
        </w:rPr>
        <w:t>2 “Pieteikums iepirkumam</w:t>
      </w:r>
      <w:r w:rsidRPr="0069677A">
        <w:rPr>
          <w:rFonts w:ascii="Times New Roman" w:hAnsi="Times New Roman"/>
          <w:color w:val="000000" w:themeColor="text1"/>
          <w:lang w:val="lv-LV"/>
        </w:rPr>
        <w:t>”;</w:t>
      </w:r>
    </w:p>
    <w:p w14:paraId="010E9A05" w14:textId="032505A7" w:rsidR="00691A58" w:rsidRPr="0069677A" w:rsidRDefault="007A3C7A" w:rsidP="0018797B">
      <w:pPr>
        <w:pStyle w:val="ListParagraph"/>
        <w:numPr>
          <w:ilvl w:val="0"/>
          <w:numId w:val="23"/>
        </w:numPr>
        <w:spacing w:after="0" w:line="240" w:lineRule="auto"/>
        <w:contextualSpacing w:val="0"/>
        <w:rPr>
          <w:rFonts w:ascii="Times New Roman" w:hAnsi="Times New Roman"/>
          <w:smallCaps/>
          <w:color w:val="000000" w:themeColor="text1"/>
          <w:lang w:val="lv-LV"/>
        </w:rPr>
      </w:pPr>
      <w:r w:rsidRPr="0069677A">
        <w:rPr>
          <w:rFonts w:ascii="Times New Roman" w:hAnsi="Times New Roman"/>
          <w:color w:val="000000" w:themeColor="text1"/>
          <w:lang w:val="lv-LV"/>
        </w:rPr>
        <w:t>Pielikums Nr.</w:t>
      </w:r>
      <w:r w:rsidR="00F93F2F" w:rsidRPr="0069677A">
        <w:rPr>
          <w:rFonts w:ascii="Times New Roman" w:hAnsi="Times New Roman"/>
          <w:color w:val="000000" w:themeColor="text1"/>
          <w:lang w:val="lv-LV"/>
        </w:rPr>
        <w:t>3</w:t>
      </w:r>
      <w:r w:rsidR="00691A58" w:rsidRPr="0069677A">
        <w:rPr>
          <w:rFonts w:ascii="Times New Roman" w:hAnsi="Times New Roman"/>
          <w:color w:val="000000" w:themeColor="text1"/>
          <w:lang w:val="lv-LV"/>
        </w:rPr>
        <w:t xml:space="preserve"> “Līguma projekts”</w:t>
      </w:r>
      <w:r w:rsidR="00FA08EE" w:rsidRPr="0069677A">
        <w:rPr>
          <w:rFonts w:ascii="Times New Roman" w:hAnsi="Times New Roman"/>
          <w:color w:val="000000" w:themeColor="text1"/>
          <w:lang w:val="lv-LV"/>
        </w:rPr>
        <w:t>.</w:t>
      </w:r>
      <w:r w:rsidR="00FA08EE" w:rsidRPr="0069677A">
        <w:rPr>
          <w:rFonts w:ascii="Times New Roman" w:hAnsi="Times New Roman"/>
          <w:color w:val="000000" w:themeColor="text1"/>
          <w:lang w:val="lv-LV"/>
        </w:rPr>
        <w:tab/>
      </w:r>
    </w:p>
    <w:bookmarkEnd w:id="66"/>
    <w:bookmarkEnd w:id="67"/>
    <w:bookmarkEnd w:id="68"/>
    <w:bookmarkEnd w:id="69"/>
    <w:bookmarkEnd w:id="70"/>
    <w:bookmarkEnd w:id="71"/>
    <w:p w14:paraId="46EEB214" w14:textId="77777777" w:rsidR="00C75510" w:rsidRDefault="0018797B">
      <w:pPr>
        <w:widowControl/>
        <w:autoSpaceDE/>
        <w:autoSpaceDN/>
        <w:rPr>
          <w:b/>
          <w:i/>
          <w:color w:val="000000" w:themeColor="text1"/>
        </w:rPr>
        <w:sectPr w:rsidR="00C75510" w:rsidSect="00415370">
          <w:footerReference w:type="default" r:id="rId14"/>
          <w:footerReference w:type="first" r:id="rId15"/>
          <w:endnotePr>
            <w:numFmt w:val="decimal"/>
          </w:endnotePr>
          <w:pgSz w:w="11909" w:h="16834" w:code="9"/>
          <w:pgMar w:top="1134" w:right="851" w:bottom="851" w:left="1701" w:header="567" w:footer="567" w:gutter="0"/>
          <w:cols w:space="720"/>
          <w:docGrid w:linePitch="326"/>
        </w:sectPr>
      </w:pPr>
      <w:r w:rsidRPr="0069677A">
        <w:rPr>
          <w:b/>
          <w:i/>
          <w:color w:val="000000" w:themeColor="text1"/>
        </w:rPr>
        <w:br w:type="page"/>
      </w:r>
    </w:p>
    <w:p w14:paraId="6E4A3608" w14:textId="77777777" w:rsidR="00536824" w:rsidRPr="0069677A" w:rsidRDefault="002B1458" w:rsidP="0018797B">
      <w:pPr>
        <w:jc w:val="right"/>
        <w:rPr>
          <w:b/>
          <w:i/>
          <w:color w:val="000000" w:themeColor="text1"/>
        </w:rPr>
      </w:pPr>
      <w:r w:rsidRPr="0069677A">
        <w:rPr>
          <w:b/>
          <w:i/>
          <w:color w:val="000000" w:themeColor="text1"/>
        </w:rPr>
        <w:lastRenderedPageBreak/>
        <w:t>P</w:t>
      </w:r>
      <w:r w:rsidR="00536824" w:rsidRPr="0069677A">
        <w:rPr>
          <w:b/>
          <w:i/>
          <w:color w:val="000000" w:themeColor="text1"/>
        </w:rPr>
        <w:t>ielikums</w:t>
      </w:r>
      <w:r w:rsidRPr="0069677A">
        <w:rPr>
          <w:b/>
          <w:i/>
          <w:color w:val="000000" w:themeColor="text1"/>
        </w:rPr>
        <w:t xml:space="preserve"> Nr.1</w:t>
      </w:r>
    </w:p>
    <w:p w14:paraId="3007C3F6" w14:textId="77777777" w:rsidR="00362026" w:rsidRPr="0069677A" w:rsidRDefault="00362026" w:rsidP="0018797B">
      <w:pPr>
        <w:rPr>
          <w:color w:val="000000" w:themeColor="text1"/>
        </w:rPr>
      </w:pPr>
    </w:p>
    <w:p w14:paraId="0D3320BF" w14:textId="77777777" w:rsidR="00754318" w:rsidRDefault="00645D41" w:rsidP="00645D41">
      <w:pPr>
        <w:jc w:val="center"/>
        <w:rPr>
          <w:b/>
          <w:bCs/>
          <w:color w:val="000000" w:themeColor="text1"/>
        </w:rPr>
      </w:pPr>
      <w:r w:rsidRPr="00645D41">
        <w:rPr>
          <w:b/>
          <w:bCs/>
          <w:color w:val="000000" w:themeColor="text1"/>
        </w:rPr>
        <w:t>Tehniskā specifikācija- finanšu piedāvājums</w:t>
      </w:r>
    </w:p>
    <w:p w14:paraId="166042A0" w14:textId="77777777" w:rsidR="00645D41" w:rsidRDefault="00645D41" w:rsidP="00645D41">
      <w:pPr>
        <w:jc w:val="center"/>
        <w:rPr>
          <w:b/>
          <w:bCs/>
          <w:color w:val="000000" w:themeColor="text1"/>
        </w:rPr>
      </w:pPr>
    </w:p>
    <w:p w14:paraId="57B3F410" w14:textId="28E7BCFB" w:rsidR="00645D41" w:rsidRPr="00645D41" w:rsidRDefault="00645D41" w:rsidP="00645D41">
      <w:pPr>
        <w:jc w:val="center"/>
        <w:rPr>
          <w:b/>
          <w:bCs/>
          <w:i/>
          <w:color w:val="000000" w:themeColor="text1"/>
        </w:rPr>
        <w:sectPr w:rsidR="00645D41" w:rsidRPr="00645D41" w:rsidSect="00645D41">
          <w:endnotePr>
            <w:numFmt w:val="decimal"/>
          </w:endnotePr>
          <w:pgSz w:w="11909" w:h="16834" w:code="9"/>
          <w:pgMar w:top="1134" w:right="851" w:bottom="851" w:left="1701" w:header="567" w:footer="567" w:gutter="0"/>
          <w:cols w:space="720"/>
          <w:docGrid w:linePitch="326"/>
        </w:sectPr>
      </w:pPr>
      <w:r w:rsidRPr="0069677A">
        <w:rPr>
          <w:color w:val="000000" w:themeColor="text1"/>
        </w:rPr>
        <w:t>(atsevišķ</w:t>
      </w:r>
      <w:r w:rsidR="004A2985">
        <w:rPr>
          <w:color w:val="000000" w:themeColor="text1"/>
        </w:rPr>
        <w:t>a</w:t>
      </w:r>
      <w:r w:rsidRPr="0069677A">
        <w:rPr>
          <w:color w:val="000000" w:themeColor="text1"/>
        </w:rPr>
        <w:t xml:space="preserve"> </w:t>
      </w:r>
      <w:r w:rsidR="004A2985">
        <w:rPr>
          <w:color w:val="000000" w:themeColor="text1"/>
        </w:rPr>
        <w:t>datne</w:t>
      </w:r>
      <w:r w:rsidRPr="0069677A">
        <w:rPr>
          <w:color w:val="000000" w:themeColor="text1"/>
        </w:rPr>
        <w:t>)</w:t>
      </w:r>
    </w:p>
    <w:p w14:paraId="2A69F48B" w14:textId="39A413A0" w:rsidR="00536824" w:rsidRPr="0069677A" w:rsidRDefault="002B1458" w:rsidP="0018797B">
      <w:pPr>
        <w:jc w:val="right"/>
        <w:rPr>
          <w:b/>
          <w:i/>
          <w:color w:val="000000" w:themeColor="text1"/>
        </w:rPr>
      </w:pPr>
      <w:r w:rsidRPr="0069677A">
        <w:rPr>
          <w:b/>
          <w:i/>
          <w:color w:val="000000" w:themeColor="text1"/>
        </w:rPr>
        <w:lastRenderedPageBreak/>
        <w:t>P</w:t>
      </w:r>
      <w:r w:rsidR="00536824" w:rsidRPr="0069677A">
        <w:rPr>
          <w:b/>
          <w:i/>
          <w:color w:val="000000" w:themeColor="text1"/>
        </w:rPr>
        <w:t>ielikums</w:t>
      </w:r>
      <w:r w:rsidRPr="0069677A">
        <w:rPr>
          <w:b/>
          <w:i/>
          <w:color w:val="000000" w:themeColor="text1"/>
        </w:rPr>
        <w:t xml:space="preserve"> Nr.2</w:t>
      </w:r>
    </w:p>
    <w:p w14:paraId="3DD7552F" w14:textId="77777777" w:rsidR="00536824" w:rsidRPr="0069677A" w:rsidRDefault="00536824" w:rsidP="0018797B">
      <w:pPr>
        <w:jc w:val="center"/>
        <w:rPr>
          <w:color w:val="000000" w:themeColor="text1"/>
        </w:rPr>
      </w:pPr>
    </w:p>
    <w:p w14:paraId="08EBBA01" w14:textId="77777777" w:rsidR="00536824" w:rsidRPr="0069677A" w:rsidRDefault="00536824" w:rsidP="0018797B">
      <w:pPr>
        <w:spacing w:after="120"/>
        <w:jc w:val="center"/>
        <w:rPr>
          <w:color w:val="000000" w:themeColor="text1"/>
        </w:rPr>
      </w:pPr>
      <w:r w:rsidRPr="0069677A">
        <w:rPr>
          <w:color w:val="000000" w:themeColor="text1"/>
        </w:rPr>
        <w:t xml:space="preserve">PIETEIKUMS </w:t>
      </w:r>
      <w:r w:rsidR="00FA08EE" w:rsidRPr="0069677A">
        <w:rPr>
          <w:color w:val="000000" w:themeColor="text1"/>
        </w:rPr>
        <w:t>IEPIRKUMAM</w:t>
      </w:r>
    </w:p>
    <w:p w14:paraId="564B683E" w14:textId="60DDE0C1" w:rsidR="00473B44" w:rsidRPr="0069677A" w:rsidRDefault="00536824" w:rsidP="0018797B">
      <w:pPr>
        <w:widowControl/>
        <w:autoSpaceDE/>
        <w:autoSpaceDN/>
        <w:jc w:val="center"/>
        <w:rPr>
          <w:rFonts w:eastAsiaTheme="minorHAnsi"/>
          <w:b/>
        </w:rPr>
      </w:pPr>
      <w:r w:rsidRPr="0069677A">
        <w:rPr>
          <w:b/>
          <w:i/>
          <w:color w:val="000000" w:themeColor="text1"/>
        </w:rPr>
        <w:t>„</w:t>
      </w:r>
      <w:r w:rsidR="00F93F2F" w:rsidRPr="0069677A">
        <w:rPr>
          <w:rFonts w:eastAsiaTheme="minorHAnsi"/>
          <w:b/>
        </w:rPr>
        <w:t>Darba apģērbu</w:t>
      </w:r>
      <w:r w:rsidR="00473B44" w:rsidRPr="0069677A">
        <w:rPr>
          <w:rFonts w:eastAsiaTheme="minorHAnsi"/>
          <w:b/>
        </w:rPr>
        <w:t xml:space="preserve"> piegāde </w:t>
      </w:r>
    </w:p>
    <w:p w14:paraId="25EAEEFD" w14:textId="77777777" w:rsidR="00536824" w:rsidRPr="0069677A" w:rsidRDefault="00473B44" w:rsidP="0018797B">
      <w:pPr>
        <w:jc w:val="center"/>
        <w:rPr>
          <w:b/>
          <w:i/>
          <w:color w:val="000000" w:themeColor="text1"/>
        </w:rPr>
      </w:pPr>
      <w:r w:rsidRPr="0069677A">
        <w:rPr>
          <w:rFonts w:eastAsiaTheme="minorHAnsi"/>
          <w:b/>
        </w:rPr>
        <w:t>SIA „RĒZEKNES SLIMNĪCA” vajadzībām</w:t>
      </w:r>
      <w:r w:rsidR="00536824" w:rsidRPr="0069677A">
        <w:rPr>
          <w:b/>
          <w:i/>
          <w:color w:val="000000" w:themeColor="text1"/>
        </w:rPr>
        <w:t>”,</w:t>
      </w:r>
    </w:p>
    <w:p w14:paraId="40DF18EE" w14:textId="77777777" w:rsidR="00473B44" w:rsidRPr="0069677A" w:rsidRDefault="00473B44" w:rsidP="0018797B">
      <w:pPr>
        <w:jc w:val="center"/>
        <w:rPr>
          <w:b/>
          <w:i/>
          <w:color w:val="000000" w:themeColor="text1"/>
        </w:rPr>
      </w:pPr>
    </w:p>
    <w:p w14:paraId="49CC4511" w14:textId="12A04D74" w:rsidR="00536824" w:rsidRPr="0069677A" w:rsidRDefault="00536824" w:rsidP="0018797B">
      <w:pPr>
        <w:jc w:val="center"/>
        <w:rPr>
          <w:b/>
          <w:i/>
          <w:color w:val="000000" w:themeColor="text1"/>
        </w:rPr>
      </w:pPr>
      <w:r w:rsidRPr="0069677A">
        <w:rPr>
          <w:b/>
          <w:i/>
          <w:color w:val="000000" w:themeColor="text1"/>
        </w:rPr>
        <w:t xml:space="preserve">iepirkuma identifikācijas Nr. RS </w:t>
      </w:r>
      <w:r w:rsidR="00C52672">
        <w:rPr>
          <w:b/>
          <w:i/>
          <w:color w:val="000000" w:themeColor="text1"/>
        </w:rPr>
        <w:t>202</w:t>
      </w:r>
      <w:r w:rsidR="00FA270E">
        <w:rPr>
          <w:b/>
          <w:i/>
          <w:color w:val="000000" w:themeColor="text1"/>
        </w:rPr>
        <w:t>6</w:t>
      </w:r>
      <w:r w:rsidR="00C52672">
        <w:rPr>
          <w:b/>
          <w:i/>
          <w:color w:val="000000" w:themeColor="text1"/>
        </w:rPr>
        <w:t>/</w:t>
      </w:r>
      <w:r w:rsidR="00FA270E">
        <w:rPr>
          <w:b/>
          <w:i/>
          <w:color w:val="000000" w:themeColor="text1"/>
        </w:rPr>
        <w:t>31</w:t>
      </w:r>
    </w:p>
    <w:p w14:paraId="3C827884" w14:textId="77777777" w:rsidR="00536824" w:rsidRPr="0069677A" w:rsidRDefault="00536824" w:rsidP="0018797B">
      <w:pPr>
        <w:jc w:val="both"/>
        <w:rPr>
          <w:color w:val="000000" w:themeColor="text1"/>
        </w:rPr>
      </w:pPr>
    </w:p>
    <w:p w14:paraId="74562389" w14:textId="77777777" w:rsidR="00536824" w:rsidRPr="0069677A" w:rsidRDefault="00536824" w:rsidP="0018797B">
      <w:pPr>
        <w:jc w:val="both"/>
        <w:rPr>
          <w:color w:val="000000" w:themeColor="text1"/>
        </w:rPr>
      </w:pPr>
      <w:r w:rsidRPr="0069677A">
        <w:rPr>
          <w:color w:val="000000" w:themeColor="text1"/>
        </w:rPr>
        <w:t>Pretendents,</w:t>
      </w:r>
    </w:p>
    <w:tbl>
      <w:tblPr>
        <w:tblStyle w:val="TableGrid"/>
        <w:tblW w:w="0" w:type="auto"/>
        <w:tblLook w:val="04A0" w:firstRow="1" w:lastRow="0" w:firstColumn="1" w:lastColumn="0" w:noHBand="0" w:noVBand="1"/>
      </w:tblPr>
      <w:tblGrid>
        <w:gridCol w:w="2660"/>
        <w:gridCol w:w="4819"/>
      </w:tblGrid>
      <w:tr w:rsidR="00536824" w:rsidRPr="0069677A" w14:paraId="4BCDC837" w14:textId="77777777" w:rsidTr="00D8019B">
        <w:tc>
          <w:tcPr>
            <w:tcW w:w="2660" w:type="dxa"/>
          </w:tcPr>
          <w:p w14:paraId="279E38D4" w14:textId="77777777" w:rsidR="00536824" w:rsidRPr="0069677A" w:rsidRDefault="00536824" w:rsidP="0018797B">
            <w:pPr>
              <w:jc w:val="both"/>
              <w:rPr>
                <w:i/>
                <w:color w:val="000000" w:themeColor="text1"/>
              </w:rPr>
            </w:pPr>
            <w:r w:rsidRPr="0069677A">
              <w:rPr>
                <w:i/>
                <w:color w:val="000000" w:themeColor="text1"/>
              </w:rPr>
              <w:t>Pretendenta nosaukums:</w:t>
            </w:r>
          </w:p>
        </w:tc>
        <w:tc>
          <w:tcPr>
            <w:tcW w:w="4819" w:type="dxa"/>
          </w:tcPr>
          <w:p w14:paraId="7BF6F2CE" w14:textId="77777777" w:rsidR="00536824" w:rsidRPr="0069677A" w:rsidRDefault="00536824" w:rsidP="0018797B">
            <w:pPr>
              <w:jc w:val="both"/>
              <w:rPr>
                <w:i/>
                <w:color w:val="000000" w:themeColor="text1"/>
              </w:rPr>
            </w:pPr>
          </w:p>
        </w:tc>
      </w:tr>
      <w:tr w:rsidR="00536824" w:rsidRPr="0069677A" w14:paraId="1D388691" w14:textId="77777777" w:rsidTr="00D8019B">
        <w:tc>
          <w:tcPr>
            <w:tcW w:w="2660" w:type="dxa"/>
          </w:tcPr>
          <w:p w14:paraId="3086B7BA" w14:textId="77777777" w:rsidR="00536824" w:rsidRPr="0069677A" w:rsidRDefault="00536824" w:rsidP="0018797B">
            <w:pPr>
              <w:jc w:val="both"/>
              <w:rPr>
                <w:i/>
                <w:color w:val="000000" w:themeColor="text1"/>
              </w:rPr>
            </w:pPr>
            <w:r w:rsidRPr="0069677A">
              <w:rPr>
                <w:i/>
                <w:color w:val="000000" w:themeColor="text1"/>
              </w:rPr>
              <w:t>Reģ. Nr.:</w:t>
            </w:r>
          </w:p>
        </w:tc>
        <w:tc>
          <w:tcPr>
            <w:tcW w:w="4819" w:type="dxa"/>
          </w:tcPr>
          <w:p w14:paraId="3B433AEE" w14:textId="77777777" w:rsidR="00536824" w:rsidRPr="0069677A" w:rsidRDefault="00536824" w:rsidP="0018797B">
            <w:pPr>
              <w:jc w:val="both"/>
              <w:rPr>
                <w:i/>
                <w:color w:val="000000" w:themeColor="text1"/>
              </w:rPr>
            </w:pPr>
          </w:p>
        </w:tc>
      </w:tr>
      <w:tr w:rsidR="00536824" w:rsidRPr="0069677A" w14:paraId="66918885" w14:textId="77777777" w:rsidTr="00D8019B">
        <w:tc>
          <w:tcPr>
            <w:tcW w:w="2660" w:type="dxa"/>
          </w:tcPr>
          <w:p w14:paraId="1C8F34CE" w14:textId="77777777" w:rsidR="00536824" w:rsidRPr="0069677A" w:rsidRDefault="00536824" w:rsidP="0018797B">
            <w:pPr>
              <w:jc w:val="both"/>
              <w:rPr>
                <w:i/>
                <w:color w:val="000000" w:themeColor="text1"/>
              </w:rPr>
            </w:pPr>
            <w:r w:rsidRPr="0069677A">
              <w:rPr>
                <w:i/>
                <w:color w:val="000000" w:themeColor="text1"/>
              </w:rPr>
              <w:t>Nodokļu maksātāja reģ. Nr.:</w:t>
            </w:r>
          </w:p>
        </w:tc>
        <w:tc>
          <w:tcPr>
            <w:tcW w:w="4819" w:type="dxa"/>
          </w:tcPr>
          <w:p w14:paraId="3CE98B4B" w14:textId="77777777" w:rsidR="00536824" w:rsidRPr="0069677A" w:rsidRDefault="00536824" w:rsidP="0018797B">
            <w:pPr>
              <w:jc w:val="both"/>
              <w:rPr>
                <w:i/>
                <w:color w:val="000000" w:themeColor="text1"/>
              </w:rPr>
            </w:pPr>
          </w:p>
        </w:tc>
      </w:tr>
      <w:tr w:rsidR="00536824" w:rsidRPr="0069677A" w14:paraId="7B73A553" w14:textId="77777777" w:rsidTr="00D8019B">
        <w:tc>
          <w:tcPr>
            <w:tcW w:w="2660" w:type="dxa"/>
          </w:tcPr>
          <w:p w14:paraId="782F5312" w14:textId="77777777" w:rsidR="00536824" w:rsidRPr="0069677A" w:rsidRDefault="00536824" w:rsidP="0018797B">
            <w:pPr>
              <w:jc w:val="both"/>
              <w:rPr>
                <w:i/>
                <w:color w:val="000000" w:themeColor="text1"/>
              </w:rPr>
            </w:pPr>
            <w:r w:rsidRPr="0069677A">
              <w:rPr>
                <w:i/>
                <w:color w:val="000000" w:themeColor="text1"/>
              </w:rPr>
              <w:t>Juridiskā adrese:</w:t>
            </w:r>
          </w:p>
        </w:tc>
        <w:tc>
          <w:tcPr>
            <w:tcW w:w="4819" w:type="dxa"/>
          </w:tcPr>
          <w:p w14:paraId="4A92C3F0" w14:textId="77777777" w:rsidR="00536824" w:rsidRPr="0069677A" w:rsidRDefault="00536824" w:rsidP="0018797B">
            <w:pPr>
              <w:jc w:val="both"/>
              <w:rPr>
                <w:i/>
                <w:color w:val="000000" w:themeColor="text1"/>
              </w:rPr>
            </w:pPr>
          </w:p>
        </w:tc>
      </w:tr>
      <w:tr w:rsidR="00536824" w:rsidRPr="0069677A" w14:paraId="75C4742D" w14:textId="77777777" w:rsidTr="00D8019B">
        <w:tc>
          <w:tcPr>
            <w:tcW w:w="2660" w:type="dxa"/>
          </w:tcPr>
          <w:p w14:paraId="1E9A6ADF" w14:textId="77777777" w:rsidR="00536824" w:rsidRPr="0069677A" w:rsidRDefault="00536824" w:rsidP="0018797B">
            <w:pPr>
              <w:jc w:val="both"/>
              <w:rPr>
                <w:i/>
                <w:color w:val="000000" w:themeColor="text1"/>
              </w:rPr>
            </w:pPr>
            <w:r w:rsidRPr="0069677A">
              <w:rPr>
                <w:i/>
                <w:color w:val="000000" w:themeColor="text1"/>
              </w:rPr>
              <w:t>Faktiskā adrese:</w:t>
            </w:r>
          </w:p>
        </w:tc>
        <w:tc>
          <w:tcPr>
            <w:tcW w:w="4819" w:type="dxa"/>
          </w:tcPr>
          <w:p w14:paraId="2502C175" w14:textId="77777777" w:rsidR="00536824" w:rsidRPr="0069677A" w:rsidRDefault="00536824" w:rsidP="0018797B">
            <w:pPr>
              <w:jc w:val="both"/>
              <w:rPr>
                <w:i/>
                <w:color w:val="000000" w:themeColor="text1"/>
              </w:rPr>
            </w:pPr>
          </w:p>
        </w:tc>
      </w:tr>
      <w:tr w:rsidR="00536824" w:rsidRPr="0069677A" w14:paraId="50A0A9FA" w14:textId="77777777" w:rsidTr="00D8019B">
        <w:tc>
          <w:tcPr>
            <w:tcW w:w="2660" w:type="dxa"/>
          </w:tcPr>
          <w:p w14:paraId="0CA9D7EA" w14:textId="77777777" w:rsidR="00536824" w:rsidRPr="0069677A" w:rsidRDefault="00536824" w:rsidP="0018797B">
            <w:pPr>
              <w:jc w:val="both"/>
              <w:rPr>
                <w:i/>
                <w:color w:val="000000" w:themeColor="text1"/>
              </w:rPr>
            </w:pPr>
            <w:r w:rsidRPr="0069677A">
              <w:rPr>
                <w:i/>
                <w:color w:val="000000" w:themeColor="text1"/>
              </w:rPr>
              <w:t>Tālruņa Nr.:</w:t>
            </w:r>
          </w:p>
        </w:tc>
        <w:tc>
          <w:tcPr>
            <w:tcW w:w="4819" w:type="dxa"/>
          </w:tcPr>
          <w:p w14:paraId="6ACCDF55" w14:textId="77777777" w:rsidR="00536824" w:rsidRPr="0069677A" w:rsidRDefault="00536824" w:rsidP="0018797B">
            <w:pPr>
              <w:jc w:val="both"/>
              <w:rPr>
                <w:i/>
                <w:color w:val="000000" w:themeColor="text1"/>
              </w:rPr>
            </w:pPr>
          </w:p>
        </w:tc>
      </w:tr>
      <w:tr w:rsidR="00536824" w:rsidRPr="0069677A" w14:paraId="7FBFF831" w14:textId="77777777" w:rsidTr="00D8019B">
        <w:tc>
          <w:tcPr>
            <w:tcW w:w="2660" w:type="dxa"/>
          </w:tcPr>
          <w:p w14:paraId="3EA5BD74" w14:textId="77777777" w:rsidR="00536824" w:rsidRPr="0069677A" w:rsidRDefault="00536824" w:rsidP="0018797B">
            <w:pPr>
              <w:jc w:val="both"/>
              <w:rPr>
                <w:i/>
                <w:color w:val="000000" w:themeColor="text1"/>
              </w:rPr>
            </w:pPr>
            <w:r w:rsidRPr="0069677A">
              <w:rPr>
                <w:i/>
                <w:color w:val="000000" w:themeColor="text1"/>
              </w:rPr>
              <w:t>Faksa Nr.:</w:t>
            </w:r>
          </w:p>
        </w:tc>
        <w:tc>
          <w:tcPr>
            <w:tcW w:w="4819" w:type="dxa"/>
          </w:tcPr>
          <w:p w14:paraId="7761D89D" w14:textId="77777777" w:rsidR="00536824" w:rsidRPr="0069677A" w:rsidRDefault="00536824" w:rsidP="0018797B">
            <w:pPr>
              <w:jc w:val="both"/>
              <w:rPr>
                <w:i/>
                <w:color w:val="000000" w:themeColor="text1"/>
              </w:rPr>
            </w:pPr>
          </w:p>
        </w:tc>
      </w:tr>
      <w:tr w:rsidR="00FA08EE" w:rsidRPr="0069677A" w14:paraId="47DFB67F" w14:textId="77777777" w:rsidTr="00D8019B">
        <w:tc>
          <w:tcPr>
            <w:tcW w:w="2660" w:type="dxa"/>
          </w:tcPr>
          <w:p w14:paraId="02A16511" w14:textId="77777777" w:rsidR="00FA08EE" w:rsidRPr="0069677A" w:rsidRDefault="00FA08EE" w:rsidP="0018797B">
            <w:pPr>
              <w:jc w:val="both"/>
              <w:rPr>
                <w:i/>
                <w:color w:val="000000" w:themeColor="text1"/>
              </w:rPr>
            </w:pPr>
            <w:r w:rsidRPr="0069677A">
              <w:rPr>
                <w:i/>
                <w:color w:val="000000" w:themeColor="text1"/>
              </w:rPr>
              <w:t>Banka:</w:t>
            </w:r>
          </w:p>
        </w:tc>
        <w:tc>
          <w:tcPr>
            <w:tcW w:w="4819" w:type="dxa"/>
          </w:tcPr>
          <w:p w14:paraId="04AEFAFF" w14:textId="77777777" w:rsidR="00FA08EE" w:rsidRPr="0069677A" w:rsidRDefault="00FA08EE" w:rsidP="0018797B">
            <w:pPr>
              <w:jc w:val="both"/>
              <w:rPr>
                <w:i/>
                <w:color w:val="000000" w:themeColor="text1"/>
              </w:rPr>
            </w:pPr>
          </w:p>
        </w:tc>
      </w:tr>
      <w:tr w:rsidR="00FA08EE" w:rsidRPr="0069677A" w14:paraId="29B52C48" w14:textId="77777777" w:rsidTr="00D8019B">
        <w:tc>
          <w:tcPr>
            <w:tcW w:w="2660" w:type="dxa"/>
          </w:tcPr>
          <w:p w14:paraId="6C68F6E6" w14:textId="77777777" w:rsidR="00FA08EE" w:rsidRPr="0069677A" w:rsidRDefault="00FA08EE" w:rsidP="0018797B">
            <w:pPr>
              <w:jc w:val="both"/>
              <w:rPr>
                <w:i/>
                <w:color w:val="000000" w:themeColor="text1"/>
              </w:rPr>
            </w:pPr>
            <w:r w:rsidRPr="0069677A">
              <w:rPr>
                <w:i/>
                <w:color w:val="000000" w:themeColor="text1"/>
              </w:rPr>
              <w:t>Bankas kods:</w:t>
            </w:r>
          </w:p>
        </w:tc>
        <w:tc>
          <w:tcPr>
            <w:tcW w:w="4819" w:type="dxa"/>
          </w:tcPr>
          <w:p w14:paraId="11D4BF22" w14:textId="77777777" w:rsidR="00FA08EE" w:rsidRPr="0069677A" w:rsidRDefault="00FA08EE" w:rsidP="0018797B">
            <w:pPr>
              <w:jc w:val="both"/>
              <w:rPr>
                <w:i/>
                <w:color w:val="000000" w:themeColor="text1"/>
              </w:rPr>
            </w:pPr>
          </w:p>
        </w:tc>
      </w:tr>
      <w:tr w:rsidR="00FA08EE" w:rsidRPr="0069677A" w14:paraId="4BE61ED9" w14:textId="77777777" w:rsidTr="00D8019B">
        <w:tc>
          <w:tcPr>
            <w:tcW w:w="2660" w:type="dxa"/>
          </w:tcPr>
          <w:p w14:paraId="26709116" w14:textId="77777777" w:rsidR="00FA08EE" w:rsidRPr="0069677A" w:rsidRDefault="00FA08EE" w:rsidP="0018797B">
            <w:pPr>
              <w:jc w:val="both"/>
              <w:rPr>
                <w:i/>
                <w:color w:val="000000" w:themeColor="text1"/>
              </w:rPr>
            </w:pPr>
            <w:r w:rsidRPr="0069677A">
              <w:rPr>
                <w:i/>
                <w:color w:val="000000" w:themeColor="text1"/>
              </w:rPr>
              <w:t>Konta Nr.:</w:t>
            </w:r>
          </w:p>
        </w:tc>
        <w:tc>
          <w:tcPr>
            <w:tcW w:w="4819" w:type="dxa"/>
          </w:tcPr>
          <w:p w14:paraId="477AC50B" w14:textId="77777777" w:rsidR="00FA08EE" w:rsidRPr="0069677A" w:rsidRDefault="00FA08EE" w:rsidP="0018797B">
            <w:pPr>
              <w:jc w:val="both"/>
              <w:rPr>
                <w:i/>
                <w:color w:val="000000" w:themeColor="text1"/>
              </w:rPr>
            </w:pPr>
          </w:p>
        </w:tc>
      </w:tr>
      <w:tr w:rsidR="00536824" w:rsidRPr="0069677A" w14:paraId="5FF355B2" w14:textId="77777777" w:rsidTr="00D8019B">
        <w:tc>
          <w:tcPr>
            <w:tcW w:w="2660" w:type="dxa"/>
          </w:tcPr>
          <w:p w14:paraId="563A3B3B" w14:textId="77777777" w:rsidR="00536824" w:rsidRPr="0069677A" w:rsidRDefault="00536824" w:rsidP="0018797B">
            <w:pPr>
              <w:jc w:val="both"/>
              <w:rPr>
                <w:i/>
                <w:color w:val="000000" w:themeColor="text1"/>
              </w:rPr>
            </w:pPr>
            <w:r w:rsidRPr="0069677A">
              <w:rPr>
                <w:i/>
                <w:color w:val="000000" w:themeColor="text1"/>
              </w:rPr>
              <w:t>Kontaktpersonas vārds, uzvārds, tālrunis:</w:t>
            </w:r>
          </w:p>
        </w:tc>
        <w:tc>
          <w:tcPr>
            <w:tcW w:w="4819" w:type="dxa"/>
          </w:tcPr>
          <w:p w14:paraId="12FF1C74" w14:textId="77777777" w:rsidR="00536824" w:rsidRPr="0069677A" w:rsidRDefault="00536824" w:rsidP="0018797B">
            <w:pPr>
              <w:jc w:val="both"/>
              <w:rPr>
                <w:i/>
                <w:color w:val="000000" w:themeColor="text1"/>
              </w:rPr>
            </w:pPr>
          </w:p>
        </w:tc>
      </w:tr>
      <w:tr w:rsidR="00536824" w:rsidRPr="0069677A" w14:paraId="324EEA07" w14:textId="77777777" w:rsidTr="00D8019B">
        <w:tc>
          <w:tcPr>
            <w:tcW w:w="2660" w:type="dxa"/>
          </w:tcPr>
          <w:p w14:paraId="152B796A" w14:textId="77777777" w:rsidR="00536824" w:rsidRPr="0069677A" w:rsidRDefault="00536824" w:rsidP="0018797B">
            <w:pPr>
              <w:jc w:val="both"/>
              <w:rPr>
                <w:i/>
                <w:color w:val="000000" w:themeColor="text1"/>
              </w:rPr>
            </w:pPr>
            <w:r w:rsidRPr="0069677A">
              <w:rPr>
                <w:i/>
                <w:color w:val="000000" w:themeColor="text1"/>
              </w:rPr>
              <w:t>Vadītāja vai pilnvarotās personas vārds uzvārds, amats:</w:t>
            </w:r>
          </w:p>
        </w:tc>
        <w:tc>
          <w:tcPr>
            <w:tcW w:w="4819" w:type="dxa"/>
          </w:tcPr>
          <w:p w14:paraId="3FDD92A0" w14:textId="77777777" w:rsidR="00536824" w:rsidRPr="0069677A" w:rsidRDefault="00536824" w:rsidP="0018797B">
            <w:pPr>
              <w:jc w:val="both"/>
              <w:rPr>
                <w:i/>
                <w:color w:val="000000" w:themeColor="text1"/>
              </w:rPr>
            </w:pPr>
          </w:p>
        </w:tc>
      </w:tr>
    </w:tbl>
    <w:p w14:paraId="1874E995" w14:textId="77777777" w:rsidR="00F84B85" w:rsidRPr="0069677A" w:rsidRDefault="00F84B85" w:rsidP="0018797B">
      <w:pPr>
        <w:jc w:val="both"/>
        <w:rPr>
          <w:color w:val="000000" w:themeColor="text1"/>
          <w:szCs w:val="20"/>
        </w:rPr>
      </w:pPr>
    </w:p>
    <w:p w14:paraId="5831C734" w14:textId="77777777" w:rsidR="00536824" w:rsidRPr="009C7F6A" w:rsidRDefault="00536824" w:rsidP="0018797B">
      <w:pPr>
        <w:jc w:val="both"/>
        <w:rPr>
          <w:color w:val="000000" w:themeColor="text1"/>
          <w:sz w:val="22"/>
          <w:szCs w:val="22"/>
        </w:rPr>
      </w:pPr>
      <w:r w:rsidRPr="009C7F6A">
        <w:rPr>
          <w:color w:val="000000" w:themeColor="text1"/>
          <w:sz w:val="22"/>
          <w:szCs w:val="22"/>
        </w:rPr>
        <w:t>ar šī pieteikuma iesniegšanu:</w:t>
      </w:r>
    </w:p>
    <w:p w14:paraId="08B3FA13" w14:textId="2BC5BCD8" w:rsidR="00536824" w:rsidRPr="00FA270E" w:rsidRDefault="008D1E45" w:rsidP="00FA270E">
      <w:pPr>
        <w:pStyle w:val="ListParagraph"/>
        <w:numPr>
          <w:ilvl w:val="0"/>
          <w:numId w:val="17"/>
        </w:numPr>
        <w:spacing w:after="120" w:line="240" w:lineRule="auto"/>
        <w:contextualSpacing w:val="0"/>
        <w:jc w:val="both"/>
        <w:rPr>
          <w:rFonts w:ascii="Times New Roman" w:hAnsi="Times New Roman"/>
          <w:color w:val="000000" w:themeColor="text1"/>
          <w:lang w:val="lv-LV"/>
        </w:rPr>
      </w:pPr>
      <w:r w:rsidRPr="009C7F6A">
        <w:rPr>
          <w:rFonts w:ascii="Times New Roman" w:hAnsi="Times New Roman"/>
          <w:color w:val="000000" w:themeColor="text1"/>
          <w:lang w:val="lv-LV"/>
        </w:rPr>
        <w:t xml:space="preserve">piesakāmies piedalīties </w:t>
      </w:r>
      <w:r w:rsidR="00FA08EE" w:rsidRPr="009C7F6A">
        <w:rPr>
          <w:rFonts w:ascii="Times New Roman" w:hAnsi="Times New Roman"/>
          <w:color w:val="000000" w:themeColor="text1"/>
          <w:lang w:val="lv-LV"/>
        </w:rPr>
        <w:t>iepirkumā</w:t>
      </w:r>
      <w:r w:rsidRPr="009C7F6A">
        <w:rPr>
          <w:rFonts w:ascii="Times New Roman" w:hAnsi="Times New Roman"/>
          <w:color w:val="000000" w:themeColor="text1"/>
          <w:lang w:val="lv-LV"/>
        </w:rPr>
        <w:t xml:space="preserve"> „</w:t>
      </w:r>
      <w:r w:rsidR="00F93F2F" w:rsidRPr="009C7F6A">
        <w:rPr>
          <w:rFonts w:ascii="Times New Roman" w:hAnsi="Times New Roman"/>
          <w:color w:val="000000" w:themeColor="text1"/>
          <w:lang w:val="lv-LV"/>
        </w:rPr>
        <w:t>Darba apģērbu</w:t>
      </w:r>
      <w:r w:rsidR="00473B44" w:rsidRPr="009C7F6A">
        <w:rPr>
          <w:rFonts w:ascii="Times New Roman" w:hAnsi="Times New Roman"/>
          <w:color w:val="000000" w:themeColor="text1"/>
          <w:lang w:val="lv-LV"/>
        </w:rPr>
        <w:t xml:space="preserve"> piegāde</w:t>
      </w:r>
      <w:r w:rsidRPr="009C7F6A">
        <w:rPr>
          <w:rFonts w:ascii="Times New Roman" w:hAnsi="Times New Roman"/>
          <w:color w:val="000000" w:themeColor="text1"/>
          <w:lang w:val="lv-LV"/>
        </w:rPr>
        <w:t xml:space="preserve"> </w:t>
      </w:r>
      <w:r w:rsidR="00536824" w:rsidRPr="009C7F6A">
        <w:rPr>
          <w:rFonts w:ascii="Times New Roman" w:hAnsi="Times New Roman"/>
          <w:color w:val="000000" w:themeColor="text1"/>
          <w:lang w:val="lv-LV"/>
        </w:rPr>
        <w:t xml:space="preserve">SIA „RĒZEKNES SLIMNĪCA” vajadzībām”, ID </w:t>
      </w:r>
      <w:r w:rsidR="00F12D40" w:rsidRPr="009C7F6A">
        <w:rPr>
          <w:rFonts w:ascii="Times New Roman" w:hAnsi="Times New Roman"/>
          <w:color w:val="000000" w:themeColor="text1"/>
          <w:lang w:val="lv-LV"/>
        </w:rPr>
        <w:t xml:space="preserve">Nr. RS </w:t>
      </w:r>
      <w:r w:rsidR="00C52672" w:rsidRPr="009C7F6A">
        <w:rPr>
          <w:rFonts w:ascii="Times New Roman" w:hAnsi="Times New Roman"/>
          <w:color w:val="000000" w:themeColor="text1"/>
          <w:lang w:val="lv-LV"/>
        </w:rPr>
        <w:t>202</w:t>
      </w:r>
      <w:r w:rsidR="00FA270E">
        <w:rPr>
          <w:rFonts w:ascii="Times New Roman" w:hAnsi="Times New Roman"/>
          <w:color w:val="000000" w:themeColor="text1"/>
          <w:lang w:val="lv-LV"/>
        </w:rPr>
        <w:t>6</w:t>
      </w:r>
      <w:r w:rsidR="00C52672" w:rsidRPr="009C7F6A">
        <w:rPr>
          <w:rFonts w:ascii="Times New Roman" w:hAnsi="Times New Roman"/>
          <w:color w:val="000000" w:themeColor="text1"/>
          <w:lang w:val="lv-LV"/>
        </w:rPr>
        <w:t>/</w:t>
      </w:r>
      <w:r w:rsidR="00FA270E">
        <w:rPr>
          <w:rFonts w:ascii="Times New Roman" w:hAnsi="Times New Roman"/>
          <w:color w:val="000000" w:themeColor="text1"/>
          <w:lang w:val="lv-LV"/>
        </w:rPr>
        <w:t>31</w:t>
      </w:r>
      <w:r w:rsidR="002A2A2F" w:rsidRPr="009C7F6A">
        <w:rPr>
          <w:rFonts w:ascii="Times New Roman" w:hAnsi="Times New Roman"/>
          <w:color w:val="000000" w:themeColor="text1"/>
          <w:lang w:val="lv-LV"/>
        </w:rPr>
        <w:t>,</w:t>
      </w:r>
      <w:r w:rsidR="00FA270E">
        <w:rPr>
          <w:rFonts w:ascii="Times New Roman" w:hAnsi="Times New Roman"/>
          <w:color w:val="000000" w:themeColor="text1"/>
          <w:lang w:val="lv-LV"/>
        </w:rPr>
        <w:t xml:space="preserve"> </w:t>
      </w:r>
      <w:r w:rsidR="00536824" w:rsidRPr="00FA270E">
        <w:rPr>
          <w:rFonts w:ascii="Times New Roman" w:hAnsi="Times New Roman"/>
          <w:color w:val="000000" w:themeColor="text1"/>
          <w:lang w:val="lv-LV"/>
        </w:rPr>
        <w:t>(18. novembra ielā 41, Rēzeknē, LV-4601)</w:t>
      </w:r>
      <w:r w:rsidR="00B93030" w:rsidRPr="00FA270E">
        <w:rPr>
          <w:rFonts w:ascii="Times New Roman" w:hAnsi="Times New Roman"/>
          <w:color w:val="000000" w:themeColor="text1"/>
          <w:lang w:val="lv-LV"/>
        </w:rPr>
        <w:t>;</w:t>
      </w:r>
    </w:p>
    <w:p w14:paraId="7B8D58C1" w14:textId="77777777" w:rsidR="00536824" w:rsidRPr="009C7F6A" w:rsidRDefault="00536824" w:rsidP="0018797B">
      <w:pPr>
        <w:pStyle w:val="ListParagraph"/>
        <w:numPr>
          <w:ilvl w:val="0"/>
          <w:numId w:val="17"/>
        </w:numPr>
        <w:spacing w:after="120" w:line="240" w:lineRule="auto"/>
        <w:contextualSpacing w:val="0"/>
        <w:jc w:val="both"/>
        <w:rPr>
          <w:rFonts w:ascii="Times New Roman" w:hAnsi="Times New Roman"/>
          <w:color w:val="000000" w:themeColor="text1"/>
          <w:lang w:val="lv-LV"/>
        </w:rPr>
      </w:pPr>
      <w:r w:rsidRPr="009C7F6A">
        <w:rPr>
          <w:rFonts w:ascii="Times New Roman" w:hAnsi="Times New Roman"/>
          <w:color w:val="000000" w:themeColor="text1"/>
          <w:lang w:val="lv-LV"/>
        </w:rPr>
        <w:t>apņemamies ievērot šī i</w:t>
      </w:r>
      <w:r w:rsidR="00FA08EE" w:rsidRPr="009C7F6A">
        <w:rPr>
          <w:rFonts w:ascii="Times New Roman" w:hAnsi="Times New Roman"/>
          <w:color w:val="000000" w:themeColor="text1"/>
          <w:lang w:val="lv-LV"/>
        </w:rPr>
        <w:t>epirkuma</w:t>
      </w:r>
      <w:r w:rsidRPr="009C7F6A">
        <w:rPr>
          <w:rFonts w:ascii="Times New Roman" w:hAnsi="Times New Roman"/>
          <w:color w:val="000000" w:themeColor="text1"/>
          <w:lang w:val="lv-LV"/>
        </w:rPr>
        <w:t xml:space="preserve"> nolikumā noteiktās prasības;</w:t>
      </w:r>
    </w:p>
    <w:p w14:paraId="7892EA9B" w14:textId="27826B04" w:rsidR="00536824" w:rsidRPr="009C7F6A" w:rsidRDefault="00F12D40" w:rsidP="0018797B">
      <w:pPr>
        <w:pStyle w:val="ListParagraph"/>
        <w:numPr>
          <w:ilvl w:val="0"/>
          <w:numId w:val="17"/>
        </w:numPr>
        <w:spacing w:after="120" w:line="240" w:lineRule="auto"/>
        <w:contextualSpacing w:val="0"/>
        <w:jc w:val="both"/>
        <w:rPr>
          <w:rFonts w:ascii="Times New Roman" w:hAnsi="Times New Roman"/>
          <w:color w:val="000000" w:themeColor="text1"/>
          <w:lang w:val="lv-LV"/>
        </w:rPr>
      </w:pPr>
      <w:r w:rsidRPr="009C7F6A">
        <w:rPr>
          <w:rFonts w:ascii="Times New Roman" w:hAnsi="Times New Roman"/>
          <w:color w:val="000000" w:themeColor="text1"/>
          <w:lang w:val="lv-LV"/>
        </w:rPr>
        <w:t>apņemamies (gadījumā, ja</w:t>
      </w:r>
      <w:r w:rsidR="00536824" w:rsidRPr="009C7F6A">
        <w:rPr>
          <w:rFonts w:ascii="Times New Roman" w:hAnsi="Times New Roman"/>
          <w:color w:val="000000" w:themeColor="text1"/>
          <w:lang w:val="lv-LV"/>
        </w:rPr>
        <w:t xml:space="preserve"> mūsu piedāvājums tiks atzīts par uzvarētāju </w:t>
      </w:r>
      <w:r w:rsidRPr="009C7F6A">
        <w:rPr>
          <w:rFonts w:ascii="Times New Roman" w:hAnsi="Times New Roman"/>
          <w:color w:val="000000" w:themeColor="text1"/>
          <w:lang w:val="lv-LV"/>
        </w:rPr>
        <w:t>ie</w:t>
      </w:r>
      <w:r w:rsidR="00F84E4E" w:rsidRPr="009C7F6A">
        <w:rPr>
          <w:rFonts w:ascii="Times New Roman" w:hAnsi="Times New Roman"/>
          <w:color w:val="000000" w:themeColor="text1"/>
          <w:lang w:val="lv-LV"/>
        </w:rPr>
        <w:t>pirkumā</w:t>
      </w:r>
      <w:r w:rsidR="00FA08EE" w:rsidRPr="009C7F6A">
        <w:rPr>
          <w:rFonts w:ascii="Times New Roman" w:hAnsi="Times New Roman"/>
          <w:color w:val="000000" w:themeColor="text1"/>
          <w:lang w:val="lv-LV"/>
        </w:rPr>
        <w:t xml:space="preserve"> Nr. RS </w:t>
      </w:r>
      <w:r w:rsidR="00C52672" w:rsidRPr="009C7F6A">
        <w:rPr>
          <w:rFonts w:ascii="Times New Roman" w:hAnsi="Times New Roman"/>
          <w:color w:val="000000" w:themeColor="text1"/>
          <w:lang w:val="lv-LV"/>
        </w:rPr>
        <w:t>202</w:t>
      </w:r>
      <w:r w:rsidR="00FA270E">
        <w:rPr>
          <w:rFonts w:ascii="Times New Roman" w:hAnsi="Times New Roman"/>
          <w:color w:val="000000" w:themeColor="text1"/>
          <w:lang w:val="lv-LV"/>
        </w:rPr>
        <w:t>6</w:t>
      </w:r>
      <w:r w:rsidR="00C52672" w:rsidRPr="009C7F6A">
        <w:rPr>
          <w:rFonts w:ascii="Times New Roman" w:hAnsi="Times New Roman"/>
          <w:color w:val="000000" w:themeColor="text1"/>
          <w:lang w:val="lv-LV"/>
        </w:rPr>
        <w:t>/</w:t>
      </w:r>
      <w:r w:rsidR="00FA270E">
        <w:rPr>
          <w:rFonts w:ascii="Times New Roman" w:hAnsi="Times New Roman"/>
          <w:color w:val="000000" w:themeColor="text1"/>
          <w:lang w:val="lv-LV"/>
        </w:rPr>
        <w:t>31</w:t>
      </w:r>
      <w:r w:rsidR="00536824" w:rsidRPr="009C7F6A">
        <w:rPr>
          <w:rFonts w:ascii="Times New Roman" w:hAnsi="Times New Roman"/>
          <w:color w:val="000000" w:themeColor="text1"/>
          <w:lang w:val="lv-LV"/>
        </w:rPr>
        <w:t>) slēgt līgumu un izpildīt visus līguma pamatnosacījumus saskaņā ar pielikumu</w:t>
      </w:r>
      <w:r w:rsidR="001F117B" w:rsidRPr="009C7F6A">
        <w:rPr>
          <w:rFonts w:ascii="Times New Roman" w:hAnsi="Times New Roman"/>
          <w:color w:val="000000" w:themeColor="text1"/>
          <w:lang w:val="lv-LV"/>
        </w:rPr>
        <w:t xml:space="preserve"> Nr.</w:t>
      </w:r>
      <w:r w:rsidR="00B93030" w:rsidRPr="009C7F6A">
        <w:rPr>
          <w:rFonts w:ascii="Times New Roman" w:hAnsi="Times New Roman"/>
          <w:color w:val="000000" w:themeColor="text1"/>
          <w:lang w:val="lv-LV"/>
        </w:rPr>
        <w:t>3</w:t>
      </w:r>
      <w:r w:rsidR="00536824" w:rsidRPr="009C7F6A">
        <w:rPr>
          <w:rFonts w:ascii="Times New Roman" w:hAnsi="Times New Roman"/>
          <w:color w:val="000000" w:themeColor="text1"/>
          <w:lang w:val="lv-LV"/>
        </w:rPr>
        <w:t>;</w:t>
      </w:r>
    </w:p>
    <w:p w14:paraId="373F3E4F" w14:textId="77777777" w:rsidR="00536824" w:rsidRPr="009C7F6A" w:rsidRDefault="00536824" w:rsidP="0018797B">
      <w:pPr>
        <w:pStyle w:val="ListParagraph"/>
        <w:numPr>
          <w:ilvl w:val="0"/>
          <w:numId w:val="17"/>
        </w:numPr>
        <w:spacing w:after="120" w:line="240" w:lineRule="auto"/>
        <w:contextualSpacing w:val="0"/>
        <w:jc w:val="both"/>
        <w:rPr>
          <w:rFonts w:ascii="Times New Roman" w:hAnsi="Times New Roman"/>
          <w:color w:val="000000" w:themeColor="text1"/>
          <w:lang w:val="lv-LV"/>
        </w:rPr>
      </w:pPr>
      <w:r w:rsidRPr="009C7F6A">
        <w:rPr>
          <w:rFonts w:ascii="Times New Roman" w:hAnsi="Times New Roman"/>
          <w:color w:val="000000" w:themeColor="text1"/>
          <w:lang w:val="lv-LV"/>
        </w:rPr>
        <w:t>apliecinām, ka visas piedāvājumā sniegtās ziņas ir patiesas;</w:t>
      </w:r>
    </w:p>
    <w:p w14:paraId="10463C3C" w14:textId="63FB9B9B" w:rsidR="00536824" w:rsidRPr="009C7F6A" w:rsidRDefault="00536824" w:rsidP="0018797B">
      <w:pPr>
        <w:pStyle w:val="ListParagraph"/>
        <w:numPr>
          <w:ilvl w:val="0"/>
          <w:numId w:val="17"/>
        </w:numPr>
        <w:spacing w:after="120" w:line="240" w:lineRule="auto"/>
        <w:contextualSpacing w:val="0"/>
        <w:jc w:val="both"/>
        <w:rPr>
          <w:rFonts w:ascii="Times New Roman" w:hAnsi="Times New Roman"/>
          <w:color w:val="000000" w:themeColor="text1"/>
          <w:lang w:val="lv-LV"/>
        </w:rPr>
      </w:pPr>
      <w:r w:rsidRPr="009C7F6A">
        <w:rPr>
          <w:rFonts w:ascii="Times New Roman" w:hAnsi="Times New Roman"/>
          <w:color w:val="000000" w:themeColor="text1"/>
          <w:lang w:val="lv-LV"/>
        </w:rPr>
        <w:t>apliecinām, ka esam iepazinušies ar i</w:t>
      </w:r>
      <w:r w:rsidR="00F12D40" w:rsidRPr="009C7F6A">
        <w:rPr>
          <w:rFonts w:ascii="Times New Roman" w:hAnsi="Times New Roman"/>
          <w:color w:val="000000" w:themeColor="text1"/>
          <w:lang w:val="lv-LV"/>
        </w:rPr>
        <w:t>ep</w:t>
      </w:r>
      <w:r w:rsidR="00FA08EE" w:rsidRPr="009C7F6A">
        <w:rPr>
          <w:rFonts w:ascii="Times New Roman" w:hAnsi="Times New Roman"/>
          <w:color w:val="000000" w:themeColor="text1"/>
          <w:lang w:val="lv-LV"/>
        </w:rPr>
        <w:t xml:space="preserve">irkuma Nr. RS </w:t>
      </w:r>
      <w:r w:rsidR="00C52672" w:rsidRPr="009C7F6A">
        <w:rPr>
          <w:rFonts w:ascii="Times New Roman" w:hAnsi="Times New Roman"/>
          <w:color w:val="000000" w:themeColor="text1"/>
          <w:lang w:val="lv-LV"/>
        </w:rPr>
        <w:t>202</w:t>
      </w:r>
      <w:r w:rsidR="00FA270E">
        <w:rPr>
          <w:rFonts w:ascii="Times New Roman" w:hAnsi="Times New Roman"/>
          <w:color w:val="000000" w:themeColor="text1"/>
          <w:lang w:val="lv-LV"/>
        </w:rPr>
        <w:t>6</w:t>
      </w:r>
      <w:r w:rsidR="00C52672" w:rsidRPr="009C7F6A">
        <w:rPr>
          <w:rFonts w:ascii="Times New Roman" w:hAnsi="Times New Roman"/>
          <w:color w:val="000000" w:themeColor="text1"/>
          <w:lang w:val="lv-LV"/>
        </w:rPr>
        <w:t>/</w:t>
      </w:r>
      <w:r w:rsidR="00FA270E">
        <w:rPr>
          <w:rFonts w:ascii="Times New Roman" w:hAnsi="Times New Roman"/>
          <w:color w:val="000000" w:themeColor="text1"/>
          <w:lang w:val="lv-LV"/>
        </w:rPr>
        <w:t>31</w:t>
      </w:r>
      <w:r w:rsidRPr="009C7F6A">
        <w:rPr>
          <w:rFonts w:ascii="Times New Roman" w:hAnsi="Times New Roman"/>
          <w:color w:val="000000" w:themeColor="text1"/>
          <w:lang w:val="lv-LV"/>
        </w:rPr>
        <w:t xml:space="preserve"> nolikuma noteikumiem un piedāvājuma cenā esam iekļāvuši visas nepieciešamās izmaksas, mums nav nekādu neskaidrību un pretenziju šajā sakarā tagad, kā arī atsakāmies t</w:t>
      </w:r>
      <w:r w:rsidR="001F117B" w:rsidRPr="009C7F6A">
        <w:rPr>
          <w:rFonts w:ascii="Times New Roman" w:hAnsi="Times New Roman"/>
          <w:color w:val="000000" w:themeColor="text1"/>
          <w:lang w:val="lv-LV"/>
        </w:rPr>
        <w:t>ādas celt līguma darbības laikā</w:t>
      </w:r>
      <w:r w:rsidR="00C52672" w:rsidRPr="009C7F6A">
        <w:rPr>
          <w:rFonts w:ascii="Times New Roman" w:hAnsi="Times New Roman"/>
          <w:color w:val="000000" w:themeColor="text1"/>
          <w:lang w:val="lv-LV"/>
        </w:rPr>
        <w:t>;</w:t>
      </w:r>
    </w:p>
    <w:p w14:paraId="124F43D7" w14:textId="0AE547A6" w:rsidR="00C52672" w:rsidRPr="002C140D" w:rsidRDefault="00C52672" w:rsidP="00C52672">
      <w:pPr>
        <w:pStyle w:val="ListParagraph"/>
        <w:numPr>
          <w:ilvl w:val="0"/>
          <w:numId w:val="17"/>
        </w:numPr>
        <w:spacing w:after="120" w:line="240" w:lineRule="auto"/>
        <w:ind w:left="714" w:hanging="357"/>
        <w:contextualSpacing w:val="0"/>
        <w:jc w:val="both"/>
        <w:rPr>
          <w:rFonts w:ascii="Times New Roman" w:hAnsi="Times New Roman"/>
          <w:color w:val="000000" w:themeColor="text1"/>
          <w:lang w:val="lv-LV"/>
        </w:rPr>
      </w:pPr>
      <w:r w:rsidRPr="002C140D">
        <w:rPr>
          <w:rFonts w:ascii="Times New Roman" w:hAnsi="Times New Roman"/>
          <w:color w:val="000000" w:themeColor="text1"/>
          <w:lang w:val="lv-LV"/>
        </w:rPr>
        <w:t>apliecinām, ka piedāvājumu esam iesnieguši neatkarīgi no konkurentiem  un bez konsultācijām, līgumiem vai vienošanām, vai cita veida saziņas ar konkurentiem  (izņemot gadījumus, kad pretendents par šādu saziņu ir paziņojis pasūtītājam, pievienojot pieteikumam atbilstošu informāciju</w:t>
      </w:r>
      <w:r w:rsidRPr="00641AC1">
        <w:rPr>
          <w:rStyle w:val="FootnoteReference"/>
          <w:rFonts w:ascii="Times New Roman" w:hAnsi="Times New Roman"/>
          <w:color w:val="000000" w:themeColor="text1"/>
          <w:sz w:val="23"/>
          <w:szCs w:val="23"/>
          <w:lang w:val="lv-LV"/>
        </w:rPr>
        <w:footnoteReference w:id="1"/>
      </w:r>
      <w:r w:rsidRPr="002C140D">
        <w:rPr>
          <w:rFonts w:ascii="Times New Roman" w:hAnsi="Times New Roman"/>
          <w:color w:val="000000" w:themeColor="text1"/>
          <w:lang w:val="lv-LV"/>
        </w:rPr>
        <w:t>) par:</w:t>
      </w:r>
    </w:p>
    <w:p w14:paraId="05EA5B29" w14:textId="77777777" w:rsidR="00C52672" w:rsidRPr="002C140D" w:rsidRDefault="00C52672" w:rsidP="00C52672">
      <w:pPr>
        <w:pStyle w:val="ListParagraph"/>
        <w:numPr>
          <w:ilvl w:val="1"/>
          <w:numId w:val="17"/>
        </w:numPr>
        <w:spacing w:line="240" w:lineRule="auto"/>
        <w:jc w:val="both"/>
        <w:rPr>
          <w:rFonts w:ascii="Times New Roman" w:hAnsi="Times New Roman"/>
          <w:color w:val="000000" w:themeColor="text1"/>
        </w:rPr>
      </w:pPr>
      <w:proofErr w:type="spellStart"/>
      <w:r w:rsidRPr="002C140D">
        <w:rPr>
          <w:rFonts w:ascii="Times New Roman" w:hAnsi="Times New Roman"/>
          <w:color w:val="000000" w:themeColor="text1"/>
        </w:rPr>
        <w:t>cenām</w:t>
      </w:r>
      <w:proofErr w:type="spellEnd"/>
      <w:r w:rsidRPr="002C140D">
        <w:rPr>
          <w:rFonts w:ascii="Times New Roman" w:hAnsi="Times New Roman"/>
          <w:color w:val="000000" w:themeColor="text1"/>
        </w:rPr>
        <w:t>;</w:t>
      </w:r>
    </w:p>
    <w:p w14:paraId="0AB7F563" w14:textId="77777777" w:rsidR="00C52672" w:rsidRPr="002C140D" w:rsidRDefault="00C52672" w:rsidP="00C52672">
      <w:pPr>
        <w:pStyle w:val="ListParagraph"/>
        <w:numPr>
          <w:ilvl w:val="1"/>
          <w:numId w:val="17"/>
        </w:numPr>
        <w:spacing w:line="240" w:lineRule="auto"/>
        <w:jc w:val="both"/>
        <w:rPr>
          <w:rFonts w:ascii="Times New Roman" w:hAnsi="Times New Roman"/>
          <w:color w:val="000000" w:themeColor="text1"/>
        </w:rPr>
      </w:pPr>
      <w:proofErr w:type="spellStart"/>
      <w:r w:rsidRPr="002C140D">
        <w:rPr>
          <w:rFonts w:ascii="Times New Roman" w:hAnsi="Times New Roman"/>
          <w:color w:val="000000" w:themeColor="text1"/>
        </w:rPr>
        <w:t>cenas</w:t>
      </w:r>
      <w:proofErr w:type="spellEnd"/>
      <w:r w:rsidRPr="002C140D">
        <w:rPr>
          <w:rFonts w:ascii="Times New Roman" w:hAnsi="Times New Roman"/>
          <w:color w:val="000000" w:themeColor="text1"/>
        </w:rPr>
        <w:t xml:space="preserve"> </w:t>
      </w:r>
      <w:proofErr w:type="spellStart"/>
      <w:r w:rsidRPr="002C140D">
        <w:rPr>
          <w:rFonts w:ascii="Times New Roman" w:hAnsi="Times New Roman"/>
          <w:color w:val="000000" w:themeColor="text1"/>
        </w:rPr>
        <w:t>aprēķināšanas</w:t>
      </w:r>
      <w:proofErr w:type="spellEnd"/>
      <w:r w:rsidRPr="002C140D">
        <w:rPr>
          <w:rFonts w:ascii="Times New Roman" w:hAnsi="Times New Roman"/>
          <w:color w:val="000000" w:themeColor="text1"/>
        </w:rPr>
        <w:t xml:space="preserve"> </w:t>
      </w:r>
      <w:proofErr w:type="spellStart"/>
      <w:r w:rsidRPr="002C140D">
        <w:rPr>
          <w:rFonts w:ascii="Times New Roman" w:hAnsi="Times New Roman"/>
          <w:color w:val="000000" w:themeColor="text1"/>
        </w:rPr>
        <w:t>metodēm</w:t>
      </w:r>
      <w:proofErr w:type="spellEnd"/>
      <w:r w:rsidRPr="002C140D">
        <w:rPr>
          <w:rFonts w:ascii="Times New Roman" w:hAnsi="Times New Roman"/>
          <w:color w:val="000000" w:themeColor="text1"/>
        </w:rPr>
        <w:t xml:space="preserve">, </w:t>
      </w:r>
      <w:proofErr w:type="spellStart"/>
      <w:r w:rsidRPr="002C140D">
        <w:rPr>
          <w:rFonts w:ascii="Times New Roman" w:hAnsi="Times New Roman"/>
          <w:color w:val="000000" w:themeColor="text1"/>
        </w:rPr>
        <w:t>faktoriem</w:t>
      </w:r>
      <w:proofErr w:type="spellEnd"/>
      <w:r w:rsidRPr="002C140D">
        <w:rPr>
          <w:rFonts w:ascii="Times New Roman" w:hAnsi="Times New Roman"/>
          <w:color w:val="000000" w:themeColor="text1"/>
        </w:rPr>
        <w:t xml:space="preserve"> (</w:t>
      </w:r>
      <w:proofErr w:type="spellStart"/>
      <w:r w:rsidRPr="002C140D">
        <w:rPr>
          <w:rFonts w:ascii="Times New Roman" w:hAnsi="Times New Roman"/>
          <w:color w:val="000000" w:themeColor="text1"/>
        </w:rPr>
        <w:t>apstākļiem</w:t>
      </w:r>
      <w:proofErr w:type="spellEnd"/>
      <w:r w:rsidRPr="002C140D">
        <w:rPr>
          <w:rFonts w:ascii="Times New Roman" w:hAnsi="Times New Roman"/>
          <w:color w:val="000000" w:themeColor="text1"/>
        </w:rPr>
        <w:t xml:space="preserve">) </w:t>
      </w:r>
      <w:proofErr w:type="spellStart"/>
      <w:r w:rsidRPr="002C140D">
        <w:rPr>
          <w:rFonts w:ascii="Times New Roman" w:hAnsi="Times New Roman"/>
          <w:color w:val="000000" w:themeColor="text1"/>
        </w:rPr>
        <w:t>vai</w:t>
      </w:r>
      <w:proofErr w:type="spellEnd"/>
      <w:r w:rsidRPr="002C140D">
        <w:rPr>
          <w:rFonts w:ascii="Times New Roman" w:hAnsi="Times New Roman"/>
          <w:color w:val="000000" w:themeColor="text1"/>
        </w:rPr>
        <w:t xml:space="preserve"> </w:t>
      </w:r>
      <w:proofErr w:type="spellStart"/>
      <w:r w:rsidRPr="002C140D">
        <w:rPr>
          <w:rFonts w:ascii="Times New Roman" w:hAnsi="Times New Roman"/>
          <w:color w:val="000000" w:themeColor="text1"/>
        </w:rPr>
        <w:t>formulām</w:t>
      </w:r>
      <w:proofErr w:type="spellEnd"/>
      <w:r w:rsidRPr="002C140D">
        <w:rPr>
          <w:rFonts w:ascii="Times New Roman" w:hAnsi="Times New Roman"/>
          <w:color w:val="000000" w:themeColor="text1"/>
        </w:rPr>
        <w:t>;</w:t>
      </w:r>
    </w:p>
    <w:p w14:paraId="4E4D8100" w14:textId="01C02FDF" w:rsidR="00C52672" w:rsidRPr="002C140D" w:rsidRDefault="00C52672" w:rsidP="00C52672">
      <w:pPr>
        <w:pStyle w:val="ListParagraph"/>
        <w:numPr>
          <w:ilvl w:val="1"/>
          <w:numId w:val="17"/>
        </w:numPr>
        <w:spacing w:line="240" w:lineRule="auto"/>
        <w:jc w:val="both"/>
        <w:rPr>
          <w:rFonts w:ascii="Times New Roman" w:hAnsi="Times New Roman"/>
          <w:color w:val="000000" w:themeColor="text1"/>
        </w:rPr>
      </w:pPr>
      <w:proofErr w:type="spellStart"/>
      <w:r w:rsidRPr="002C140D">
        <w:rPr>
          <w:rFonts w:ascii="Times New Roman" w:hAnsi="Times New Roman"/>
          <w:color w:val="000000" w:themeColor="text1"/>
        </w:rPr>
        <w:t>nodomu</w:t>
      </w:r>
      <w:proofErr w:type="spellEnd"/>
      <w:r w:rsidRPr="002C140D">
        <w:rPr>
          <w:rFonts w:ascii="Times New Roman" w:hAnsi="Times New Roman"/>
          <w:color w:val="000000" w:themeColor="text1"/>
        </w:rPr>
        <w:t xml:space="preserve"> </w:t>
      </w:r>
      <w:proofErr w:type="spellStart"/>
      <w:r w:rsidRPr="002C140D">
        <w:rPr>
          <w:rFonts w:ascii="Times New Roman" w:hAnsi="Times New Roman"/>
          <w:color w:val="000000" w:themeColor="text1"/>
        </w:rPr>
        <w:t>vai</w:t>
      </w:r>
      <w:proofErr w:type="spellEnd"/>
      <w:r w:rsidRPr="002C140D">
        <w:rPr>
          <w:rFonts w:ascii="Times New Roman" w:hAnsi="Times New Roman"/>
          <w:color w:val="000000" w:themeColor="text1"/>
        </w:rPr>
        <w:t xml:space="preserve"> </w:t>
      </w:r>
      <w:proofErr w:type="spellStart"/>
      <w:r w:rsidRPr="002C140D">
        <w:rPr>
          <w:rFonts w:ascii="Times New Roman" w:hAnsi="Times New Roman"/>
          <w:color w:val="000000" w:themeColor="text1"/>
        </w:rPr>
        <w:t>lēmumu</w:t>
      </w:r>
      <w:proofErr w:type="spellEnd"/>
      <w:r w:rsidRPr="002C140D">
        <w:rPr>
          <w:rFonts w:ascii="Times New Roman" w:hAnsi="Times New Roman"/>
          <w:color w:val="000000" w:themeColor="text1"/>
        </w:rPr>
        <w:t xml:space="preserve"> </w:t>
      </w:r>
      <w:proofErr w:type="spellStart"/>
      <w:r w:rsidRPr="002C140D">
        <w:rPr>
          <w:rFonts w:ascii="Times New Roman" w:hAnsi="Times New Roman"/>
          <w:color w:val="000000" w:themeColor="text1"/>
        </w:rPr>
        <w:t>piedalīties</w:t>
      </w:r>
      <w:proofErr w:type="spellEnd"/>
      <w:r w:rsidRPr="002C140D">
        <w:rPr>
          <w:rFonts w:ascii="Times New Roman" w:hAnsi="Times New Roman"/>
          <w:color w:val="000000" w:themeColor="text1"/>
        </w:rPr>
        <w:t xml:space="preserve"> </w:t>
      </w:r>
      <w:proofErr w:type="spellStart"/>
      <w:r w:rsidRPr="002C140D">
        <w:rPr>
          <w:rFonts w:ascii="Times New Roman" w:hAnsi="Times New Roman"/>
          <w:color w:val="000000" w:themeColor="text1"/>
        </w:rPr>
        <w:t>vai</w:t>
      </w:r>
      <w:proofErr w:type="spellEnd"/>
      <w:r w:rsidRPr="002C140D">
        <w:rPr>
          <w:rFonts w:ascii="Times New Roman" w:hAnsi="Times New Roman"/>
          <w:color w:val="000000" w:themeColor="text1"/>
        </w:rPr>
        <w:t xml:space="preserve"> </w:t>
      </w:r>
      <w:proofErr w:type="spellStart"/>
      <w:r w:rsidRPr="002C140D">
        <w:rPr>
          <w:rFonts w:ascii="Times New Roman" w:hAnsi="Times New Roman"/>
          <w:color w:val="000000" w:themeColor="text1"/>
        </w:rPr>
        <w:t>nepiedalīties</w:t>
      </w:r>
      <w:proofErr w:type="spellEnd"/>
      <w:r w:rsidRPr="002C140D">
        <w:rPr>
          <w:rFonts w:ascii="Times New Roman" w:hAnsi="Times New Roman"/>
          <w:color w:val="000000" w:themeColor="text1"/>
        </w:rPr>
        <w:t xml:space="preserve"> </w:t>
      </w:r>
      <w:proofErr w:type="spellStart"/>
      <w:r w:rsidRPr="002C140D">
        <w:rPr>
          <w:rFonts w:ascii="Times New Roman" w:hAnsi="Times New Roman"/>
          <w:color w:val="000000" w:themeColor="text1"/>
        </w:rPr>
        <w:t>iepirkum</w:t>
      </w:r>
      <w:r w:rsidR="00831D49">
        <w:rPr>
          <w:rFonts w:ascii="Times New Roman" w:hAnsi="Times New Roman"/>
          <w:color w:val="000000" w:themeColor="text1"/>
        </w:rPr>
        <w:t>ā</w:t>
      </w:r>
      <w:proofErr w:type="spellEnd"/>
      <w:r w:rsidRPr="002C140D">
        <w:rPr>
          <w:rFonts w:ascii="Times New Roman" w:hAnsi="Times New Roman"/>
          <w:color w:val="000000" w:themeColor="text1"/>
        </w:rPr>
        <w:t xml:space="preserve"> (</w:t>
      </w:r>
      <w:proofErr w:type="spellStart"/>
      <w:r w:rsidRPr="002C140D">
        <w:rPr>
          <w:rFonts w:ascii="Times New Roman" w:hAnsi="Times New Roman"/>
          <w:color w:val="000000" w:themeColor="text1"/>
        </w:rPr>
        <w:t>iesniegt</w:t>
      </w:r>
      <w:proofErr w:type="spellEnd"/>
      <w:r w:rsidRPr="002C140D">
        <w:rPr>
          <w:rFonts w:ascii="Times New Roman" w:hAnsi="Times New Roman"/>
          <w:color w:val="000000" w:themeColor="text1"/>
        </w:rPr>
        <w:t xml:space="preserve"> </w:t>
      </w:r>
      <w:proofErr w:type="spellStart"/>
      <w:r w:rsidRPr="002C140D">
        <w:rPr>
          <w:rFonts w:ascii="Times New Roman" w:hAnsi="Times New Roman"/>
          <w:color w:val="000000" w:themeColor="text1"/>
        </w:rPr>
        <w:t>vai</w:t>
      </w:r>
      <w:proofErr w:type="spellEnd"/>
      <w:r w:rsidRPr="002C140D">
        <w:rPr>
          <w:rFonts w:ascii="Times New Roman" w:hAnsi="Times New Roman"/>
          <w:color w:val="000000" w:themeColor="text1"/>
        </w:rPr>
        <w:t xml:space="preserve"> </w:t>
      </w:r>
      <w:proofErr w:type="spellStart"/>
      <w:r w:rsidRPr="002C140D">
        <w:rPr>
          <w:rFonts w:ascii="Times New Roman" w:hAnsi="Times New Roman"/>
          <w:color w:val="000000" w:themeColor="text1"/>
        </w:rPr>
        <w:t>neiesniegt</w:t>
      </w:r>
      <w:proofErr w:type="spellEnd"/>
      <w:r w:rsidRPr="002C140D">
        <w:rPr>
          <w:rFonts w:ascii="Times New Roman" w:hAnsi="Times New Roman"/>
          <w:color w:val="000000" w:themeColor="text1"/>
        </w:rPr>
        <w:t xml:space="preserve"> </w:t>
      </w:r>
      <w:proofErr w:type="spellStart"/>
      <w:r w:rsidRPr="002C140D">
        <w:rPr>
          <w:rFonts w:ascii="Times New Roman" w:hAnsi="Times New Roman"/>
          <w:color w:val="000000" w:themeColor="text1"/>
        </w:rPr>
        <w:t>piedāvājumu</w:t>
      </w:r>
      <w:proofErr w:type="spellEnd"/>
      <w:r w:rsidRPr="002C140D">
        <w:rPr>
          <w:rFonts w:ascii="Times New Roman" w:hAnsi="Times New Roman"/>
          <w:color w:val="000000" w:themeColor="text1"/>
        </w:rPr>
        <w:t xml:space="preserve">); </w:t>
      </w:r>
      <w:proofErr w:type="spellStart"/>
      <w:r w:rsidRPr="002C140D">
        <w:rPr>
          <w:rFonts w:ascii="Times New Roman" w:hAnsi="Times New Roman"/>
          <w:color w:val="000000" w:themeColor="text1"/>
        </w:rPr>
        <w:t>vai</w:t>
      </w:r>
      <w:proofErr w:type="spellEnd"/>
    </w:p>
    <w:p w14:paraId="0E5AB305" w14:textId="44F93B3A" w:rsidR="00C52672" w:rsidRPr="002C140D" w:rsidRDefault="00C52672" w:rsidP="00C52672">
      <w:pPr>
        <w:pStyle w:val="ListParagraph"/>
        <w:numPr>
          <w:ilvl w:val="1"/>
          <w:numId w:val="17"/>
        </w:numPr>
        <w:spacing w:line="240" w:lineRule="auto"/>
        <w:jc w:val="both"/>
        <w:rPr>
          <w:rFonts w:ascii="Times New Roman" w:hAnsi="Times New Roman"/>
          <w:color w:val="000000" w:themeColor="text1"/>
        </w:rPr>
      </w:pPr>
      <w:proofErr w:type="spellStart"/>
      <w:r w:rsidRPr="002C140D">
        <w:rPr>
          <w:rFonts w:ascii="Times New Roman" w:hAnsi="Times New Roman"/>
          <w:color w:val="000000" w:themeColor="text1"/>
        </w:rPr>
        <w:t>tādu</w:t>
      </w:r>
      <w:proofErr w:type="spellEnd"/>
      <w:r w:rsidRPr="002C140D">
        <w:rPr>
          <w:rFonts w:ascii="Times New Roman" w:hAnsi="Times New Roman"/>
          <w:color w:val="000000" w:themeColor="text1"/>
        </w:rPr>
        <w:t xml:space="preserve"> </w:t>
      </w:r>
      <w:proofErr w:type="spellStart"/>
      <w:r w:rsidRPr="002C140D">
        <w:rPr>
          <w:rFonts w:ascii="Times New Roman" w:hAnsi="Times New Roman"/>
          <w:color w:val="000000" w:themeColor="text1"/>
        </w:rPr>
        <w:t>piedāvājuma</w:t>
      </w:r>
      <w:proofErr w:type="spellEnd"/>
      <w:r w:rsidRPr="002C140D">
        <w:rPr>
          <w:rFonts w:ascii="Times New Roman" w:hAnsi="Times New Roman"/>
          <w:color w:val="000000" w:themeColor="text1"/>
        </w:rPr>
        <w:t xml:space="preserve"> </w:t>
      </w:r>
      <w:proofErr w:type="spellStart"/>
      <w:r w:rsidRPr="002C140D">
        <w:rPr>
          <w:rFonts w:ascii="Times New Roman" w:hAnsi="Times New Roman"/>
          <w:color w:val="000000" w:themeColor="text1"/>
        </w:rPr>
        <w:t>iesniegšanu</w:t>
      </w:r>
      <w:proofErr w:type="spellEnd"/>
      <w:r w:rsidRPr="002C140D">
        <w:rPr>
          <w:rFonts w:ascii="Times New Roman" w:hAnsi="Times New Roman"/>
          <w:color w:val="000000" w:themeColor="text1"/>
        </w:rPr>
        <w:t xml:space="preserve">, kas </w:t>
      </w:r>
      <w:proofErr w:type="spellStart"/>
      <w:r w:rsidRPr="002C140D">
        <w:rPr>
          <w:rFonts w:ascii="Times New Roman" w:hAnsi="Times New Roman"/>
          <w:color w:val="000000" w:themeColor="text1"/>
        </w:rPr>
        <w:t>neatbilst</w:t>
      </w:r>
      <w:proofErr w:type="spellEnd"/>
      <w:r w:rsidRPr="002C140D">
        <w:rPr>
          <w:rFonts w:ascii="Times New Roman" w:hAnsi="Times New Roman"/>
          <w:color w:val="000000" w:themeColor="text1"/>
        </w:rPr>
        <w:t xml:space="preserve"> </w:t>
      </w:r>
      <w:proofErr w:type="spellStart"/>
      <w:r w:rsidRPr="002C140D">
        <w:rPr>
          <w:rFonts w:ascii="Times New Roman" w:hAnsi="Times New Roman"/>
          <w:color w:val="000000" w:themeColor="text1"/>
        </w:rPr>
        <w:t>iepirkuma</w:t>
      </w:r>
      <w:proofErr w:type="spellEnd"/>
      <w:r w:rsidRPr="002C140D">
        <w:rPr>
          <w:rFonts w:ascii="Times New Roman" w:hAnsi="Times New Roman"/>
          <w:color w:val="000000" w:themeColor="text1"/>
        </w:rPr>
        <w:t xml:space="preserve"> </w:t>
      </w:r>
      <w:proofErr w:type="spellStart"/>
      <w:r w:rsidRPr="002C140D">
        <w:rPr>
          <w:rFonts w:ascii="Times New Roman" w:hAnsi="Times New Roman"/>
          <w:color w:val="000000" w:themeColor="text1"/>
        </w:rPr>
        <w:t>prasībām</w:t>
      </w:r>
      <w:proofErr w:type="spellEnd"/>
      <w:r w:rsidRPr="002C140D">
        <w:rPr>
          <w:rFonts w:ascii="Times New Roman" w:hAnsi="Times New Roman"/>
          <w:color w:val="000000" w:themeColor="text1"/>
        </w:rPr>
        <w:t xml:space="preserve">; </w:t>
      </w:r>
    </w:p>
    <w:p w14:paraId="48928E5F" w14:textId="7A62F839" w:rsidR="00C52672" w:rsidRDefault="00C52672" w:rsidP="00C52672">
      <w:pPr>
        <w:pStyle w:val="ListParagraph"/>
        <w:numPr>
          <w:ilvl w:val="1"/>
          <w:numId w:val="17"/>
        </w:numPr>
        <w:spacing w:line="240" w:lineRule="auto"/>
        <w:jc w:val="both"/>
        <w:rPr>
          <w:rFonts w:ascii="Times New Roman" w:hAnsi="Times New Roman"/>
          <w:color w:val="000000" w:themeColor="text1"/>
        </w:rPr>
      </w:pPr>
      <w:proofErr w:type="spellStart"/>
      <w:r w:rsidRPr="002C140D">
        <w:rPr>
          <w:rFonts w:ascii="Times New Roman" w:hAnsi="Times New Roman"/>
          <w:color w:val="000000" w:themeColor="text1"/>
        </w:rPr>
        <w:t>kvalitāti</w:t>
      </w:r>
      <w:proofErr w:type="spellEnd"/>
      <w:r w:rsidRPr="002C140D">
        <w:rPr>
          <w:rFonts w:ascii="Times New Roman" w:hAnsi="Times New Roman"/>
          <w:color w:val="000000" w:themeColor="text1"/>
        </w:rPr>
        <w:t xml:space="preserve">, </w:t>
      </w:r>
      <w:proofErr w:type="spellStart"/>
      <w:r w:rsidRPr="002C140D">
        <w:rPr>
          <w:rFonts w:ascii="Times New Roman" w:hAnsi="Times New Roman"/>
          <w:color w:val="000000" w:themeColor="text1"/>
        </w:rPr>
        <w:t>apjomu</w:t>
      </w:r>
      <w:proofErr w:type="spellEnd"/>
      <w:r w:rsidRPr="002C140D">
        <w:rPr>
          <w:rFonts w:ascii="Times New Roman" w:hAnsi="Times New Roman"/>
          <w:color w:val="000000" w:themeColor="text1"/>
        </w:rPr>
        <w:t xml:space="preserve">, </w:t>
      </w:r>
      <w:proofErr w:type="spellStart"/>
      <w:r w:rsidRPr="002C140D">
        <w:rPr>
          <w:rFonts w:ascii="Times New Roman" w:hAnsi="Times New Roman"/>
          <w:color w:val="000000" w:themeColor="text1"/>
        </w:rPr>
        <w:t>specifikāciju</w:t>
      </w:r>
      <w:proofErr w:type="spellEnd"/>
      <w:r w:rsidRPr="002C140D">
        <w:rPr>
          <w:rFonts w:ascii="Times New Roman" w:hAnsi="Times New Roman"/>
          <w:color w:val="000000" w:themeColor="text1"/>
        </w:rPr>
        <w:t xml:space="preserve">, </w:t>
      </w:r>
      <w:proofErr w:type="spellStart"/>
      <w:r w:rsidRPr="002C140D">
        <w:rPr>
          <w:rFonts w:ascii="Times New Roman" w:hAnsi="Times New Roman"/>
          <w:color w:val="000000" w:themeColor="text1"/>
        </w:rPr>
        <w:t>izpildes</w:t>
      </w:r>
      <w:proofErr w:type="spellEnd"/>
      <w:r w:rsidRPr="002C140D">
        <w:rPr>
          <w:rFonts w:ascii="Times New Roman" w:hAnsi="Times New Roman"/>
          <w:color w:val="000000" w:themeColor="text1"/>
        </w:rPr>
        <w:t xml:space="preserve"> </w:t>
      </w:r>
      <w:proofErr w:type="spellStart"/>
      <w:r w:rsidRPr="002C140D">
        <w:rPr>
          <w:rFonts w:ascii="Times New Roman" w:hAnsi="Times New Roman"/>
          <w:color w:val="000000" w:themeColor="text1"/>
        </w:rPr>
        <w:t>vai</w:t>
      </w:r>
      <w:proofErr w:type="spellEnd"/>
      <w:r w:rsidRPr="002C140D">
        <w:rPr>
          <w:rFonts w:ascii="Times New Roman" w:hAnsi="Times New Roman"/>
          <w:color w:val="000000" w:themeColor="text1"/>
        </w:rPr>
        <w:t xml:space="preserve"> </w:t>
      </w:r>
      <w:proofErr w:type="spellStart"/>
      <w:r w:rsidRPr="002C140D">
        <w:rPr>
          <w:rFonts w:ascii="Times New Roman" w:hAnsi="Times New Roman"/>
          <w:color w:val="000000" w:themeColor="text1"/>
        </w:rPr>
        <w:t>citiem</w:t>
      </w:r>
      <w:proofErr w:type="spellEnd"/>
      <w:r w:rsidRPr="002C140D">
        <w:rPr>
          <w:rFonts w:ascii="Times New Roman" w:hAnsi="Times New Roman"/>
          <w:color w:val="000000" w:themeColor="text1"/>
        </w:rPr>
        <w:t xml:space="preserve"> </w:t>
      </w:r>
      <w:proofErr w:type="spellStart"/>
      <w:r w:rsidRPr="002C140D">
        <w:rPr>
          <w:rFonts w:ascii="Times New Roman" w:hAnsi="Times New Roman"/>
          <w:color w:val="000000" w:themeColor="text1"/>
        </w:rPr>
        <w:t>nosacījumiem</w:t>
      </w:r>
      <w:proofErr w:type="spellEnd"/>
      <w:r w:rsidRPr="002C140D">
        <w:rPr>
          <w:rFonts w:ascii="Times New Roman" w:hAnsi="Times New Roman"/>
          <w:color w:val="000000" w:themeColor="text1"/>
        </w:rPr>
        <w:t xml:space="preserve">, kas </w:t>
      </w:r>
      <w:proofErr w:type="spellStart"/>
      <w:r w:rsidRPr="002C140D">
        <w:rPr>
          <w:rFonts w:ascii="Times New Roman" w:hAnsi="Times New Roman"/>
          <w:color w:val="000000" w:themeColor="text1"/>
        </w:rPr>
        <w:t>risināmi</w:t>
      </w:r>
      <w:proofErr w:type="spellEnd"/>
      <w:r w:rsidRPr="002C140D">
        <w:rPr>
          <w:rFonts w:ascii="Times New Roman" w:hAnsi="Times New Roman"/>
          <w:color w:val="000000" w:themeColor="text1"/>
        </w:rPr>
        <w:t xml:space="preserve"> </w:t>
      </w:r>
      <w:proofErr w:type="spellStart"/>
      <w:r w:rsidRPr="002C140D">
        <w:rPr>
          <w:rFonts w:ascii="Times New Roman" w:hAnsi="Times New Roman"/>
          <w:color w:val="000000" w:themeColor="text1"/>
        </w:rPr>
        <w:t>neatkarīgi</w:t>
      </w:r>
      <w:proofErr w:type="spellEnd"/>
      <w:r w:rsidRPr="002C140D">
        <w:rPr>
          <w:rFonts w:ascii="Times New Roman" w:hAnsi="Times New Roman"/>
          <w:color w:val="000000" w:themeColor="text1"/>
        </w:rPr>
        <w:t xml:space="preserve"> no </w:t>
      </w:r>
      <w:proofErr w:type="spellStart"/>
      <w:r w:rsidRPr="002C140D">
        <w:rPr>
          <w:rFonts w:ascii="Times New Roman" w:hAnsi="Times New Roman"/>
          <w:color w:val="000000" w:themeColor="text1"/>
        </w:rPr>
        <w:t>konkurentiem</w:t>
      </w:r>
      <w:proofErr w:type="spellEnd"/>
      <w:r w:rsidRPr="002C140D">
        <w:rPr>
          <w:rFonts w:ascii="Times New Roman" w:hAnsi="Times New Roman"/>
          <w:color w:val="000000" w:themeColor="text1"/>
        </w:rPr>
        <w:t xml:space="preserve">, </w:t>
      </w:r>
      <w:proofErr w:type="spellStart"/>
      <w:r w:rsidRPr="002C140D">
        <w:rPr>
          <w:rFonts w:ascii="Times New Roman" w:hAnsi="Times New Roman"/>
          <w:color w:val="000000" w:themeColor="text1"/>
        </w:rPr>
        <w:t>tiem</w:t>
      </w:r>
      <w:proofErr w:type="spellEnd"/>
      <w:r w:rsidRPr="002C140D">
        <w:rPr>
          <w:rFonts w:ascii="Times New Roman" w:hAnsi="Times New Roman"/>
          <w:color w:val="000000" w:themeColor="text1"/>
        </w:rPr>
        <w:t xml:space="preserve"> </w:t>
      </w:r>
      <w:proofErr w:type="spellStart"/>
      <w:r w:rsidRPr="002C140D">
        <w:rPr>
          <w:rFonts w:ascii="Times New Roman" w:hAnsi="Times New Roman"/>
          <w:color w:val="000000" w:themeColor="text1"/>
        </w:rPr>
        <w:t>da</w:t>
      </w:r>
      <w:r w:rsidR="00502A43">
        <w:rPr>
          <w:rFonts w:ascii="Times New Roman" w:hAnsi="Times New Roman"/>
          <w:color w:val="000000" w:themeColor="text1"/>
        </w:rPr>
        <w:t>r</w:t>
      </w:r>
      <w:r w:rsidRPr="002C140D">
        <w:rPr>
          <w:rFonts w:ascii="Times New Roman" w:hAnsi="Times New Roman"/>
          <w:color w:val="000000" w:themeColor="text1"/>
        </w:rPr>
        <w:t>biem</w:t>
      </w:r>
      <w:proofErr w:type="spellEnd"/>
      <w:r w:rsidRPr="002C140D">
        <w:rPr>
          <w:rFonts w:ascii="Times New Roman" w:hAnsi="Times New Roman"/>
          <w:color w:val="000000" w:themeColor="text1"/>
        </w:rPr>
        <w:t xml:space="preserve">, </w:t>
      </w:r>
      <w:proofErr w:type="spellStart"/>
      <w:r w:rsidRPr="002C140D">
        <w:rPr>
          <w:rFonts w:ascii="Times New Roman" w:hAnsi="Times New Roman"/>
          <w:color w:val="000000" w:themeColor="text1"/>
        </w:rPr>
        <w:t>uz</w:t>
      </w:r>
      <w:proofErr w:type="spellEnd"/>
      <w:r w:rsidRPr="002C140D">
        <w:rPr>
          <w:rFonts w:ascii="Times New Roman" w:hAnsi="Times New Roman"/>
          <w:color w:val="000000" w:themeColor="text1"/>
        </w:rPr>
        <w:t xml:space="preserve"> ko </w:t>
      </w:r>
      <w:proofErr w:type="spellStart"/>
      <w:r w:rsidRPr="002C140D">
        <w:rPr>
          <w:rFonts w:ascii="Times New Roman" w:hAnsi="Times New Roman"/>
          <w:color w:val="000000" w:themeColor="text1"/>
        </w:rPr>
        <w:t>attiecas</w:t>
      </w:r>
      <w:proofErr w:type="spellEnd"/>
      <w:r w:rsidRPr="002C140D">
        <w:rPr>
          <w:rFonts w:ascii="Times New Roman" w:hAnsi="Times New Roman"/>
          <w:color w:val="000000" w:themeColor="text1"/>
        </w:rPr>
        <w:t xml:space="preserve"> </w:t>
      </w:r>
      <w:proofErr w:type="spellStart"/>
      <w:r w:rsidRPr="002C140D">
        <w:rPr>
          <w:rFonts w:ascii="Times New Roman" w:hAnsi="Times New Roman"/>
          <w:color w:val="000000" w:themeColor="text1"/>
        </w:rPr>
        <w:t>š</w:t>
      </w:r>
      <w:r w:rsidR="00831D49">
        <w:rPr>
          <w:rFonts w:ascii="Times New Roman" w:hAnsi="Times New Roman"/>
          <w:color w:val="000000" w:themeColor="text1"/>
        </w:rPr>
        <w:t>is</w:t>
      </w:r>
      <w:proofErr w:type="spellEnd"/>
      <w:r w:rsidRPr="002C140D">
        <w:rPr>
          <w:rFonts w:ascii="Times New Roman" w:hAnsi="Times New Roman"/>
          <w:color w:val="000000" w:themeColor="text1"/>
        </w:rPr>
        <w:t xml:space="preserve"> </w:t>
      </w:r>
      <w:proofErr w:type="spellStart"/>
      <w:r w:rsidRPr="002C140D">
        <w:rPr>
          <w:rFonts w:ascii="Times New Roman" w:hAnsi="Times New Roman"/>
          <w:color w:val="000000" w:themeColor="text1"/>
        </w:rPr>
        <w:t>iepirkum</w:t>
      </w:r>
      <w:r w:rsidR="00831D49">
        <w:rPr>
          <w:rFonts w:ascii="Times New Roman" w:hAnsi="Times New Roman"/>
          <w:color w:val="000000" w:themeColor="text1"/>
        </w:rPr>
        <w:t>s</w:t>
      </w:r>
      <w:proofErr w:type="spellEnd"/>
      <w:r w:rsidRPr="002C140D">
        <w:rPr>
          <w:rFonts w:ascii="Times New Roman" w:hAnsi="Times New Roman"/>
          <w:color w:val="000000" w:themeColor="text1"/>
        </w:rPr>
        <w:t>;</w:t>
      </w:r>
    </w:p>
    <w:p w14:paraId="55B46B9D" w14:textId="77777777" w:rsidR="00502A43" w:rsidRPr="002C140D" w:rsidRDefault="00502A43" w:rsidP="00502A43">
      <w:pPr>
        <w:pStyle w:val="ListParagraph"/>
        <w:spacing w:line="240" w:lineRule="auto"/>
        <w:ind w:left="1440"/>
        <w:jc w:val="both"/>
        <w:rPr>
          <w:rFonts w:ascii="Times New Roman" w:hAnsi="Times New Roman"/>
          <w:color w:val="000000" w:themeColor="text1"/>
        </w:rPr>
      </w:pPr>
    </w:p>
    <w:p w14:paraId="396CBE42" w14:textId="77777777" w:rsidR="00C52672" w:rsidRPr="002C140D" w:rsidRDefault="00C52672" w:rsidP="00C52672">
      <w:pPr>
        <w:pStyle w:val="ListParagraph"/>
        <w:numPr>
          <w:ilvl w:val="0"/>
          <w:numId w:val="17"/>
        </w:numPr>
        <w:spacing w:line="240" w:lineRule="auto"/>
        <w:jc w:val="both"/>
        <w:rPr>
          <w:rFonts w:ascii="Times New Roman" w:hAnsi="Times New Roman"/>
          <w:color w:val="000000" w:themeColor="text1"/>
          <w:lang w:val="lv-LV"/>
        </w:rPr>
      </w:pPr>
      <w:r w:rsidRPr="002C140D">
        <w:rPr>
          <w:rFonts w:ascii="Times New Roman" w:hAnsi="Times New Roman"/>
          <w:color w:val="000000" w:themeColor="text1"/>
          <w:lang w:val="lv-LV"/>
        </w:rPr>
        <w:lastRenderedPageBreak/>
        <w:t>apliecinām, ka neesam apzināti, tieši vai netieši atklājuši un neatklāsim piedāvājuma noteikumus nevienam konkurentam pirms līguma slēgšanas tiesību piešķiršanas (izņemot gadījumus, kad pretendents par saziņu ar konkurentiem ir paziņojis pasūtītājam, pievienojot pieteikumam atbilstošu informāciju).</w:t>
      </w:r>
    </w:p>
    <w:p w14:paraId="1BCBCB76" w14:textId="77777777" w:rsidR="00C52672" w:rsidRPr="002C140D" w:rsidRDefault="00C52672" w:rsidP="00C52672">
      <w:pPr>
        <w:pStyle w:val="ListParagraph"/>
        <w:spacing w:after="120" w:line="240" w:lineRule="auto"/>
        <w:ind w:left="714"/>
        <w:contextualSpacing w:val="0"/>
        <w:jc w:val="both"/>
        <w:rPr>
          <w:rFonts w:ascii="Times New Roman" w:hAnsi="Times New Roman"/>
          <w:color w:val="000000" w:themeColor="text1"/>
          <w:lang w:val="lv-LV"/>
        </w:rPr>
      </w:pPr>
    </w:p>
    <w:p w14:paraId="74492D67" w14:textId="77777777" w:rsidR="00C52672" w:rsidRPr="002C140D" w:rsidRDefault="00C52672" w:rsidP="00C52672">
      <w:pPr>
        <w:jc w:val="both"/>
        <w:rPr>
          <w:rFonts w:eastAsia="Calibri"/>
          <w:color w:val="FF0000"/>
          <w:sz w:val="22"/>
          <w:szCs w:val="22"/>
        </w:rPr>
      </w:pPr>
    </w:p>
    <w:p w14:paraId="365FC9D2" w14:textId="77777777" w:rsidR="00C52672" w:rsidRDefault="00C52672" w:rsidP="00C52672">
      <w:pPr>
        <w:jc w:val="both"/>
        <w:rPr>
          <w:rFonts w:eastAsia="Calibri"/>
          <w:color w:val="FF0000"/>
          <w:sz w:val="22"/>
          <w:szCs w:val="22"/>
        </w:rPr>
      </w:pPr>
    </w:p>
    <w:p w14:paraId="3EA59594" w14:textId="77777777" w:rsidR="00FA270E" w:rsidRDefault="00C52672" w:rsidP="00C52672">
      <w:pPr>
        <w:jc w:val="both"/>
        <w:rPr>
          <w:rFonts w:eastAsia="Calibri"/>
          <w:color w:val="000000" w:themeColor="text1"/>
          <w:sz w:val="22"/>
          <w:szCs w:val="22"/>
        </w:rPr>
      </w:pPr>
      <w:r w:rsidRPr="002C140D">
        <w:rPr>
          <w:rFonts w:eastAsia="Calibri"/>
          <w:color w:val="000000" w:themeColor="text1"/>
          <w:sz w:val="22"/>
          <w:szCs w:val="22"/>
        </w:rPr>
        <w:t xml:space="preserve">Saskaņā ar PIL 42.panta trešās daļas 4.punktu, lūdzam norādīt personas, kurām pretendentā ir izšķirošā ietekme uz līdzdalības pamata normatīvo aktu par koncerniem izpratnē (t.sk., minētās personas valdes vai padomes locekli, </w:t>
      </w:r>
      <w:proofErr w:type="spellStart"/>
      <w:r w:rsidRPr="002C140D">
        <w:rPr>
          <w:rFonts w:eastAsia="Calibri"/>
          <w:color w:val="000000" w:themeColor="text1"/>
          <w:sz w:val="22"/>
          <w:szCs w:val="22"/>
        </w:rPr>
        <w:t>pārstāvēttiesīgo</w:t>
      </w:r>
      <w:proofErr w:type="spellEnd"/>
      <w:r w:rsidRPr="002C140D">
        <w:rPr>
          <w:rFonts w:eastAsia="Calibri"/>
          <w:color w:val="000000" w:themeColor="text1"/>
          <w:sz w:val="22"/>
          <w:szCs w:val="22"/>
        </w:rPr>
        <w:t xml:space="preserve"> personu, prokūristu vai personu, kura ir pilnvarota pārstāvēt personu, kurai pretendentā ir izšķirošā ietekme uz līdzdalības pamata normatīvo aktu par koncerniem izpratnē darbībās, kas saistība ar filiāli): </w:t>
      </w:r>
    </w:p>
    <w:p w14:paraId="24C27F0B" w14:textId="4F77B69D" w:rsidR="00C52672" w:rsidRPr="002C140D" w:rsidRDefault="00C52672" w:rsidP="00C52672">
      <w:pPr>
        <w:jc w:val="both"/>
        <w:rPr>
          <w:rFonts w:eastAsia="Calibri"/>
          <w:color w:val="FF0000"/>
          <w:sz w:val="22"/>
          <w:szCs w:val="22"/>
        </w:rPr>
      </w:pPr>
      <w:r w:rsidRPr="002C140D">
        <w:rPr>
          <w:rFonts w:eastAsia="Calibri"/>
          <w:color w:val="FF0000"/>
          <w:sz w:val="22"/>
          <w:szCs w:val="22"/>
        </w:rPr>
        <w:t>____________________________________________________________________________________________________________________________________________________</w:t>
      </w:r>
    </w:p>
    <w:p w14:paraId="54909293" w14:textId="77777777" w:rsidR="00C52672" w:rsidRPr="002C140D" w:rsidRDefault="00C52672" w:rsidP="00C52672">
      <w:pPr>
        <w:jc w:val="both"/>
        <w:rPr>
          <w:color w:val="000000" w:themeColor="text1"/>
          <w:sz w:val="22"/>
          <w:szCs w:val="22"/>
        </w:rPr>
      </w:pPr>
    </w:p>
    <w:p w14:paraId="4953F97A" w14:textId="77777777" w:rsidR="00C52672" w:rsidRPr="002C140D" w:rsidRDefault="00C52672" w:rsidP="00C52672">
      <w:pPr>
        <w:jc w:val="both"/>
        <w:rPr>
          <w:color w:val="000000" w:themeColor="text1"/>
          <w:sz w:val="22"/>
          <w:szCs w:val="22"/>
        </w:rPr>
      </w:pPr>
    </w:p>
    <w:p w14:paraId="3596A2A0" w14:textId="77777777" w:rsidR="00C52672" w:rsidRPr="002C140D" w:rsidRDefault="00C52672" w:rsidP="00C52672">
      <w:pPr>
        <w:spacing w:after="120"/>
        <w:jc w:val="both"/>
        <w:rPr>
          <w:color w:val="000000" w:themeColor="text1"/>
          <w:sz w:val="22"/>
          <w:szCs w:val="22"/>
        </w:rPr>
      </w:pPr>
    </w:p>
    <w:p w14:paraId="6EE99DC7" w14:textId="77777777" w:rsidR="00C52672" w:rsidRPr="002C140D" w:rsidRDefault="00C52672" w:rsidP="00C52672">
      <w:pPr>
        <w:pBdr>
          <w:top w:val="single" w:sz="4" w:space="1" w:color="auto"/>
        </w:pBdr>
        <w:jc w:val="both"/>
        <w:rPr>
          <w:color w:val="000000" w:themeColor="text1"/>
          <w:sz w:val="22"/>
          <w:szCs w:val="22"/>
        </w:rPr>
      </w:pPr>
      <w:r w:rsidRPr="002C140D">
        <w:rPr>
          <w:color w:val="000000" w:themeColor="text1"/>
          <w:sz w:val="22"/>
          <w:szCs w:val="22"/>
        </w:rPr>
        <w:t>Atzīme (</w:t>
      </w:r>
      <w:r w:rsidRPr="002C140D">
        <w:rPr>
          <w:color w:val="FF0000"/>
          <w:sz w:val="22"/>
          <w:szCs w:val="22"/>
        </w:rPr>
        <w:t>atbilstošo atzīmēt ar “X”</w:t>
      </w:r>
      <w:r w:rsidRPr="002C140D">
        <w:rPr>
          <w:color w:val="000000" w:themeColor="text1"/>
          <w:sz w:val="22"/>
          <w:szCs w:val="22"/>
        </w:rPr>
        <w:t>) par pretendenta vai tā piesaistītā apakšuzņēmēja atbilstību mazā vai vidējā uzņēmuma statusam*:</w:t>
      </w:r>
    </w:p>
    <w:p w14:paraId="1356CA57" w14:textId="77777777" w:rsidR="00C52672" w:rsidRPr="002C140D" w:rsidRDefault="00C52672" w:rsidP="00C52672">
      <w:pPr>
        <w:jc w:val="both"/>
        <w:rPr>
          <w:color w:val="000000" w:themeColor="text1"/>
          <w:sz w:val="22"/>
          <w:szCs w:val="22"/>
        </w:rPr>
      </w:pPr>
    </w:p>
    <w:tbl>
      <w:tblPr>
        <w:tblStyle w:val="TableGrid"/>
        <w:tblW w:w="0" w:type="auto"/>
        <w:tblLook w:val="04A0" w:firstRow="1" w:lastRow="0" w:firstColumn="1" w:lastColumn="0" w:noHBand="0" w:noVBand="1"/>
      </w:tblPr>
      <w:tblGrid>
        <w:gridCol w:w="675"/>
        <w:gridCol w:w="8615"/>
      </w:tblGrid>
      <w:tr w:rsidR="00C52672" w:rsidRPr="002C140D" w14:paraId="5950D26D" w14:textId="77777777" w:rsidTr="003D2238">
        <w:trPr>
          <w:trHeight w:val="397"/>
        </w:trPr>
        <w:tc>
          <w:tcPr>
            <w:tcW w:w="675" w:type="dxa"/>
            <w:vAlign w:val="center"/>
          </w:tcPr>
          <w:p w14:paraId="039D2694" w14:textId="77777777" w:rsidR="00C52672" w:rsidRPr="002C140D" w:rsidRDefault="00C52672" w:rsidP="003D2238">
            <w:pPr>
              <w:jc w:val="center"/>
              <w:rPr>
                <w:color w:val="000000" w:themeColor="text1"/>
                <w:sz w:val="22"/>
                <w:szCs w:val="22"/>
              </w:rPr>
            </w:pPr>
          </w:p>
        </w:tc>
        <w:tc>
          <w:tcPr>
            <w:tcW w:w="8615" w:type="dxa"/>
            <w:vAlign w:val="center"/>
          </w:tcPr>
          <w:p w14:paraId="3EDDAD5E" w14:textId="285600F7" w:rsidR="00C52672" w:rsidRPr="002C140D" w:rsidRDefault="00C52672" w:rsidP="003D2238">
            <w:pPr>
              <w:rPr>
                <w:color w:val="000000" w:themeColor="text1"/>
                <w:sz w:val="22"/>
                <w:szCs w:val="22"/>
              </w:rPr>
            </w:pPr>
            <w:r w:rsidRPr="002C140D">
              <w:rPr>
                <w:color w:val="000000" w:themeColor="text1"/>
                <w:sz w:val="22"/>
                <w:szCs w:val="22"/>
              </w:rPr>
              <w:t>Pretendents atbilst mazā uzņēmuma statusam</w:t>
            </w:r>
          </w:p>
        </w:tc>
      </w:tr>
      <w:tr w:rsidR="00FA270E" w:rsidRPr="002C140D" w14:paraId="33081B08" w14:textId="77777777" w:rsidTr="003D2238">
        <w:trPr>
          <w:trHeight w:val="397"/>
        </w:trPr>
        <w:tc>
          <w:tcPr>
            <w:tcW w:w="675" w:type="dxa"/>
            <w:vAlign w:val="center"/>
          </w:tcPr>
          <w:p w14:paraId="547AA36A" w14:textId="77777777" w:rsidR="00FA270E" w:rsidRPr="002C140D" w:rsidRDefault="00FA270E" w:rsidP="003D2238">
            <w:pPr>
              <w:jc w:val="center"/>
              <w:rPr>
                <w:color w:val="000000" w:themeColor="text1"/>
                <w:sz w:val="22"/>
                <w:szCs w:val="22"/>
              </w:rPr>
            </w:pPr>
          </w:p>
        </w:tc>
        <w:tc>
          <w:tcPr>
            <w:tcW w:w="8615" w:type="dxa"/>
            <w:vAlign w:val="center"/>
          </w:tcPr>
          <w:p w14:paraId="7FDBEC60" w14:textId="066FDB1A" w:rsidR="00FA270E" w:rsidRPr="002C140D" w:rsidRDefault="00FA270E" w:rsidP="003D2238">
            <w:pPr>
              <w:rPr>
                <w:color w:val="000000" w:themeColor="text1"/>
                <w:sz w:val="22"/>
                <w:szCs w:val="22"/>
              </w:rPr>
            </w:pPr>
            <w:r w:rsidRPr="00FA270E">
              <w:rPr>
                <w:color w:val="000000" w:themeColor="text1"/>
                <w:sz w:val="22"/>
                <w:szCs w:val="22"/>
              </w:rPr>
              <w:t>Pretendents atbilst vidējā uzņēmuma statusam</w:t>
            </w:r>
          </w:p>
        </w:tc>
      </w:tr>
      <w:tr w:rsidR="00C52672" w:rsidRPr="002C140D" w14:paraId="55DD4A17" w14:textId="77777777" w:rsidTr="003D2238">
        <w:trPr>
          <w:trHeight w:val="397"/>
        </w:trPr>
        <w:tc>
          <w:tcPr>
            <w:tcW w:w="675" w:type="dxa"/>
            <w:vAlign w:val="center"/>
          </w:tcPr>
          <w:p w14:paraId="0CA5934A" w14:textId="77777777" w:rsidR="00C52672" w:rsidRPr="002C140D" w:rsidRDefault="00C52672" w:rsidP="003D2238">
            <w:pPr>
              <w:jc w:val="center"/>
              <w:rPr>
                <w:color w:val="000000" w:themeColor="text1"/>
                <w:sz w:val="22"/>
                <w:szCs w:val="22"/>
              </w:rPr>
            </w:pPr>
          </w:p>
        </w:tc>
        <w:tc>
          <w:tcPr>
            <w:tcW w:w="8615" w:type="dxa"/>
            <w:vAlign w:val="center"/>
          </w:tcPr>
          <w:p w14:paraId="471042BE" w14:textId="502267E2" w:rsidR="00C52672" w:rsidRPr="002C140D" w:rsidRDefault="00C52672" w:rsidP="003D2238">
            <w:pPr>
              <w:rPr>
                <w:color w:val="000000" w:themeColor="text1"/>
                <w:sz w:val="22"/>
                <w:szCs w:val="22"/>
              </w:rPr>
            </w:pPr>
            <w:r w:rsidRPr="002C140D">
              <w:rPr>
                <w:color w:val="000000" w:themeColor="text1"/>
                <w:sz w:val="22"/>
                <w:szCs w:val="22"/>
              </w:rPr>
              <w:t>Pretendenta piesaistītais apakšuzņēmējs atbilst mazā uzņēmuma statusam</w:t>
            </w:r>
          </w:p>
        </w:tc>
      </w:tr>
      <w:tr w:rsidR="00FA270E" w:rsidRPr="002C140D" w14:paraId="075A2518" w14:textId="77777777" w:rsidTr="003D2238">
        <w:trPr>
          <w:trHeight w:val="397"/>
        </w:trPr>
        <w:tc>
          <w:tcPr>
            <w:tcW w:w="675" w:type="dxa"/>
            <w:vAlign w:val="center"/>
          </w:tcPr>
          <w:p w14:paraId="7746F5EE" w14:textId="77777777" w:rsidR="00FA270E" w:rsidRPr="002C140D" w:rsidRDefault="00FA270E" w:rsidP="00FA270E">
            <w:pPr>
              <w:jc w:val="center"/>
              <w:rPr>
                <w:color w:val="000000" w:themeColor="text1"/>
                <w:sz w:val="22"/>
                <w:szCs w:val="22"/>
              </w:rPr>
            </w:pPr>
          </w:p>
        </w:tc>
        <w:tc>
          <w:tcPr>
            <w:tcW w:w="8615" w:type="dxa"/>
            <w:vAlign w:val="center"/>
          </w:tcPr>
          <w:p w14:paraId="78559C4D" w14:textId="52F83BBE" w:rsidR="00FA270E" w:rsidRPr="002C140D" w:rsidRDefault="00FA270E" w:rsidP="00FA270E">
            <w:pPr>
              <w:rPr>
                <w:color w:val="000000" w:themeColor="text1"/>
                <w:sz w:val="22"/>
                <w:szCs w:val="22"/>
              </w:rPr>
            </w:pPr>
            <w:r w:rsidRPr="002C140D">
              <w:rPr>
                <w:color w:val="000000" w:themeColor="text1"/>
                <w:sz w:val="22"/>
                <w:szCs w:val="22"/>
              </w:rPr>
              <w:t>Pretendenta piesaistītais apakšuzņēmējs atbilst vidējā uzņēmuma statusam</w:t>
            </w:r>
          </w:p>
        </w:tc>
      </w:tr>
    </w:tbl>
    <w:p w14:paraId="257030BE" w14:textId="77777777" w:rsidR="00C52672" w:rsidRPr="002C140D" w:rsidRDefault="00C52672" w:rsidP="00C52672">
      <w:pPr>
        <w:jc w:val="both"/>
        <w:rPr>
          <w:color w:val="000000" w:themeColor="text1"/>
          <w:sz w:val="22"/>
          <w:szCs w:val="22"/>
        </w:rPr>
      </w:pPr>
    </w:p>
    <w:p w14:paraId="5C0AC170" w14:textId="77777777" w:rsidR="00C52672" w:rsidRPr="002C140D" w:rsidRDefault="00C52672" w:rsidP="00C52672">
      <w:pPr>
        <w:jc w:val="both"/>
        <w:rPr>
          <w:color w:val="000000" w:themeColor="text1"/>
          <w:sz w:val="22"/>
          <w:szCs w:val="22"/>
        </w:rPr>
      </w:pPr>
    </w:p>
    <w:p w14:paraId="23ABCC6B" w14:textId="77777777" w:rsidR="00C52672" w:rsidRPr="002C140D" w:rsidRDefault="00C52672" w:rsidP="00C52672">
      <w:pPr>
        <w:jc w:val="both"/>
        <w:rPr>
          <w:color w:val="000000" w:themeColor="text1"/>
          <w:sz w:val="22"/>
          <w:szCs w:val="22"/>
        </w:rPr>
      </w:pPr>
      <w:r w:rsidRPr="002C140D">
        <w:rPr>
          <w:color w:val="000000" w:themeColor="text1"/>
          <w:sz w:val="22"/>
          <w:szCs w:val="22"/>
        </w:rPr>
        <w:t>Paraksts</w:t>
      </w:r>
      <w:r w:rsidRPr="002C140D">
        <w:rPr>
          <w:color w:val="000000" w:themeColor="text1"/>
          <w:sz w:val="22"/>
          <w:szCs w:val="22"/>
        </w:rPr>
        <w:tab/>
      </w:r>
      <w:r w:rsidRPr="002C140D">
        <w:rPr>
          <w:color w:val="000000" w:themeColor="text1"/>
          <w:sz w:val="22"/>
          <w:szCs w:val="22"/>
        </w:rPr>
        <w:tab/>
      </w:r>
      <w:r w:rsidRPr="002C140D">
        <w:rPr>
          <w:color w:val="000000" w:themeColor="text1"/>
          <w:sz w:val="22"/>
          <w:szCs w:val="22"/>
        </w:rPr>
        <w:tab/>
      </w:r>
      <w:r w:rsidRPr="002C140D">
        <w:rPr>
          <w:color w:val="000000" w:themeColor="text1"/>
          <w:sz w:val="22"/>
          <w:szCs w:val="22"/>
        </w:rPr>
        <w:tab/>
        <w:t>/V. Uzvārds/</w:t>
      </w:r>
    </w:p>
    <w:p w14:paraId="10CDD979" w14:textId="77777777" w:rsidR="00C52672" w:rsidRPr="002C140D" w:rsidRDefault="00C52672" w:rsidP="00C52672">
      <w:pPr>
        <w:jc w:val="both"/>
        <w:rPr>
          <w:color w:val="000000" w:themeColor="text1"/>
          <w:sz w:val="22"/>
          <w:szCs w:val="22"/>
        </w:rPr>
      </w:pPr>
      <w:r w:rsidRPr="002C140D">
        <w:rPr>
          <w:b/>
          <w:i/>
          <w:color w:val="000000" w:themeColor="text1"/>
          <w:sz w:val="22"/>
          <w:szCs w:val="22"/>
        </w:rPr>
        <w:t>*</w:t>
      </w:r>
      <w:r w:rsidRPr="002C140D">
        <w:rPr>
          <w:color w:val="000000" w:themeColor="text1"/>
          <w:sz w:val="22"/>
          <w:szCs w:val="22"/>
        </w:rPr>
        <w:t xml:space="preserve"> Atbilstoši Iepirkumu uzraudzības biroja mājaslapā (https://www.iub.gov.lv/lv/skaidrojums-mazie-un-videjie-uznemumi) skaidrojumam par </w:t>
      </w:r>
      <w:r w:rsidRPr="002C140D">
        <w:rPr>
          <w:sz w:val="22"/>
          <w:szCs w:val="22"/>
        </w:rPr>
        <w:t>mazajiem un vidējiem uzņēmumiem</w:t>
      </w:r>
      <w:r w:rsidRPr="002C140D">
        <w:rPr>
          <w:color w:val="000000" w:themeColor="text1"/>
          <w:sz w:val="22"/>
          <w:szCs w:val="22"/>
        </w:rPr>
        <w:t xml:space="preserve">. </w:t>
      </w:r>
    </w:p>
    <w:p w14:paraId="214318EC" w14:textId="77777777" w:rsidR="00C52672" w:rsidRDefault="00C52672" w:rsidP="0018797B">
      <w:pPr>
        <w:jc w:val="right"/>
        <w:rPr>
          <w:b/>
          <w:i/>
          <w:color w:val="000000" w:themeColor="text1"/>
        </w:rPr>
      </w:pPr>
    </w:p>
    <w:p w14:paraId="304B3931" w14:textId="77777777" w:rsidR="00C52672" w:rsidRDefault="00C52672" w:rsidP="0018797B">
      <w:pPr>
        <w:jc w:val="right"/>
        <w:rPr>
          <w:b/>
          <w:i/>
          <w:color w:val="000000" w:themeColor="text1"/>
        </w:rPr>
      </w:pPr>
    </w:p>
    <w:p w14:paraId="6C982B3B" w14:textId="77777777" w:rsidR="00C52672" w:rsidRDefault="00C52672" w:rsidP="0018797B">
      <w:pPr>
        <w:jc w:val="right"/>
        <w:rPr>
          <w:b/>
          <w:i/>
          <w:color w:val="000000" w:themeColor="text1"/>
        </w:rPr>
      </w:pPr>
    </w:p>
    <w:p w14:paraId="5C5A4973" w14:textId="77777777" w:rsidR="00C52672" w:rsidRDefault="00C52672" w:rsidP="0018797B">
      <w:pPr>
        <w:jc w:val="right"/>
        <w:rPr>
          <w:b/>
          <w:i/>
          <w:color w:val="000000" w:themeColor="text1"/>
        </w:rPr>
      </w:pPr>
    </w:p>
    <w:p w14:paraId="0EAD88ED" w14:textId="77777777" w:rsidR="00C52672" w:rsidRDefault="00C52672" w:rsidP="0018797B">
      <w:pPr>
        <w:jc w:val="right"/>
        <w:rPr>
          <w:b/>
          <w:i/>
          <w:color w:val="000000" w:themeColor="text1"/>
        </w:rPr>
      </w:pPr>
    </w:p>
    <w:p w14:paraId="40BD6D76" w14:textId="77777777" w:rsidR="00C52672" w:rsidRDefault="00C52672" w:rsidP="0018797B">
      <w:pPr>
        <w:jc w:val="right"/>
        <w:rPr>
          <w:b/>
          <w:i/>
          <w:color w:val="000000" w:themeColor="text1"/>
        </w:rPr>
      </w:pPr>
    </w:p>
    <w:p w14:paraId="7DC59861" w14:textId="77777777" w:rsidR="00C52672" w:rsidRDefault="00C52672" w:rsidP="0018797B">
      <w:pPr>
        <w:jc w:val="right"/>
        <w:rPr>
          <w:b/>
          <w:i/>
          <w:color w:val="000000" w:themeColor="text1"/>
        </w:rPr>
      </w:pPr>
    </w:p>
    <w:p w14:paraId="154F2C86" w14:textId="77777777" w:rsidR="00C52672" w:rsidRDefault="00C52672" w:rsidP="0018797B">
      <w:pPr>
        <w:jc w:val="right"/>
        <w:rPr>
          <w:b/>
          <w:i/>
          <w:color w:val="000000" w:themeColor="text1"/>
        </w:rPr>
      </w:pPr>
    </w:p>
    <w:p w14:paraId="5A58F5C6" w14:textId="77777777" w:rsidR="00C52672" w:rsidRDefault="00C52672" w:rsidP="0018797B">
      <w:pPr>
        <w:jc w:val="right"/>
        <w:rPr>
          <w:b/>
          <w:i/>
          <w:color w:val="000000" w:themeColor="text1"/>
        </w:rPr>
      </w:pPr>
    </w:p>
    <w:p w14:paraId="3383C92D" w14:textId="77777777" w:rsidR="00C52672" w:rsidRDefault="00C52672" w:rsidP="0018797B">
      <w:pPr>
        <w:jc w:val="right"/>
        <w:rPr>
          <w:b/>
          <w:i/>
          <w:color w:val="000000" w:themeColor="text1"/>
        </w:rPr>
      </w:pPr>
    </w:p>
    <w:p w14:paraId="0CC5C174" w14:textId="77777777" w:rsidR="00C52672" w:rsidRDefault="00C52672" w:rsidP="0018797B">
      <w:pPr>
        <w:jc w:val="right"/>
        <w:rPr>
          <w:b/>
          <w:i/>
          <w:color w:val="000000" w:themeColor="text1"/>
        </w:rPr>
      </w:pPr>
    </w:p>
    <w:p w14:paraId="704B1C14" w14:textId="77777777" w:rsidR="00C52672" w:rsidRDefault="00C52672" w:rsidP="0018797B">
      <w:pPr>
        <w:jc w:val="right"/>
        <w:rPr>
          <w:b/>
          <w:i/>
          <w:color w:val="000000" w:themeColor="text1"/>
        </w:rPr>
      </w:pPr>
    </w:p>
    <w:p w14:paraId="51289B07" w14:textId="77777777" w:rsidR="00C52672" w:rsidRDefault="00C52672" w:rsidP="0018797B">
      <w:pPr>
        <w:jc w:val="right"/>
        <w:rPr>
          <w:b/>
          <w:i/>
          <w:color w:val="000000" w:themeColor="text1"/>
        </w:rPr>
      </w:pPr>
    </w:p>
    <w:p w14:paraId="5A6E41D0" w14:textId="77777777" w:rsidR="00C52672" w:rsidRDefault="00C52672" w:rsidP="0018797B">
      <w:pPr>
        <w:jc w:val="right"/>
        <w:rPr>
          <w:b/>
          <w:i/>
          <w:color w:val="000000" w:themeColor="text1"/>
        </w:rPr>
      </w:pPr>
    </w:p>
    <w:p w14:paraId="688B7968" w14:textId="77777777" w:rsidR="00C52672" w:rsidRDefault="00C52672" w:rsidP="0018797B">
      <w:pPr>
        <w:jc w:val="right"/>
        <w:rPr>
          <w:b/>
          <w:i/>
          <w:color w:val="000000" w:themeColor="text1"/>
        </w:rPr>
      </w:pPr>
    </w:p>
    <w:p w14:paraId="0530F240" w14:textId="77777777" w:rsidR="00C52672" w:rsidRDefault="00C52672" w:rsidP="0018797B">
      <w:pPr>
        <w:jc w:val="right"/>
        <w:rPr>
          <w:b/>
          <w:i/>
          <w:color w:val="000000" w:themeColor="text1"/>
        </w:rPr>
      </w:pPr>
    </w:p>
    <w:p w14:paraId="07DC5826" w14:textId="77777777" w:rsidR="00C52672" w:rsidRDefault="00C52672" w:rsidP="0018797B">
      <w:pPr>
        <w:jc w:val="right"/>
        <w:rPr>
          <w:b/>
          <w:i/>
          <w:color w:val="000000" w:themeColor="text1"/>
        </w:rPr>
      </w:pPr>
    </w:p>
    <w:p w14:paraId="2BB210DB" w14:textId="77777777" w:rsidR="00C52672" w:rsidRDefault="00C52672" w:rsidP="0018797B">
      <w:pPr>
        <w:jc w:val="right"/>
        <w:rPr>
          <w:b/>
          <w:i/>
          <w:color w:val="000000" w:themeColor="text1"/>
        </w:rPr>
      </w:pPr>
    </w:p>
    <w:p w14:paraId="76942B25" w14:textId="77777777" w:rsidR="00C52672" w:rsidRDefault="00C52672" w:rsidP="0018797B">
      <w:pPr>
        <w:jc w:val="right"/>
        <w:rPr>
          <w:b/>
          <w:i/>
          <w:color w:val="000000" w:themeColor="text1"/>
        </w:rPr>
      </w:pPr>
    </w:p>
    <w:p w14:paraId="224E8291" w14:textId="77777777" w:rsidR="00831D49" w:rsidRDefault="00831D49" w:rsidP="0018797B">
      <w:pPr>
        <w:jc w:val="right"/>
        <w:rPr>
          <w:b/>
          <w:i/>
          <w:color w:val="000000" w:themeColor="text1"/>
        </w:rPr>
      </w:pPr>
    </w:p>
    <w:p w14:paraId="77F0E18B" w14:textId="77777777" w:rsidR="00831D49" w:rsidRDefault="00831D49" w:rsidP="0018797B">
      <w:pPr>
        <w:jc w:val="right"/>
        <w:rPr>
          <w:b/>
          <w:i/>
          <w:color w:val="000000" w:themeColor="text1"/>
        </w:rPr>
      </w:pPr>
    </w:p>
    <w:p w14:paraId="4592E283" w14:textId="77777777" w:rsidR="00C52672" w:rsidRDefault="00C52672" w:rsidP="0018797B">
      <w:pPr>
        <w:jc w:val="right"/>
        <w:rPr>
          <w:b/>
          <w:i/>
          <w:color w:val="000000" w:themeColor="text1"/>
        </w:rPr>
      </w:pPr>
    </w:p>
    <w:p w14:paraId="084DD2E9" w14:textId="77777777" w:rsidR="00FA270E" w:rsidRDefault="00FA270E" w:rsidP="0018797B">
      <w:pPr>
        <w:jc w:val="right"/>
        <w:rPr>
          <w:b/>
          <w:i/>
          <w:color w:val="000000" w:themeColor="text1"/>
        </w:rPr>
      </w:pPr>
    </w:p>
    <w:p w14:paraId="338E4397" w14:textId="77777777" w:rsidR="00FA270E" w:rsidRDefault="00FA270E" w:rsidP="0018797B">
      <w:pPr>
        <w:jc w:val="right"/>
        <w:rPr>
          <w:b/>
          <w:i/>
          <w:color w:val="000000" w:themeColor="text1"/>
        </w:rPr>
      </w:pPr>
    </w:p>
    <w:p w14:paraId="397BB4E8" w14:textId="77777777" w:rsidR="00FA270E" w:rsidRDefault="00FA270E" w:rsidP="0018797B">
      <w:pPr>
        <w:jc w:val="right"/>
        <w:rPr>
          <w:b/>
          <w:i/>
          <w:color w:val="000000" w:themeColor="text1"/>
        </w:rPr>
      </w:pPr>
    </w:p>
    <w:p w14:paraId="3E5C5D35" w14:textId="2F0895A8" w:rsidR="00536824" w:rsidRPr="0069677A" w:rsidRDefault="007C2EF8" w:rsidP="0018797B">
      <w:pPr>
        <w:jc w:val="right"/>
        <w:rPr>
          <w:b/>
          <w:i/>
          <w:color w:val="000000" w:themeColor="text1"/>
        </w:rPr>
      </w:pPr>
      <w:r w:rsidRPr="0069677A">
        <w:rPr>
          <w:b/>
          <w:i/>
          <w:color w:val="000000" w:themeColor="text1"/>
        </w:rPr>
        <w:t>P</w:t>
      </w:r>
      <w:r w:rsidR="00536824" w:rsidRPr="0069677A">
        <w:rPr>
          <w:b/>
          <w:i/>
          <w:color w:val="000000" w:themeColor="text1"/>
        </w:rPr>
        <w:t>ielikums</w:t>
      </w:r>
      <w:r w:rsidRPr="0069677A">
        <w:rPr>
          <w:b/>
          <w:i/>
          <w:color w:val="000000" w:themeColor="text1"/>
        </w:rPr>
        <w:t xml:space="preserve"> Nr.</w:t>
      </w:r>
      <w:r w:rsidR="00F93F2F" w:rsidRPr="0069677A">
        <w:rPr>
          <w:b/>
          <w:i/>
          <w:color w:val="000000" w:themeColor="text1"/>
        </w:rPr>
        <w:t>3</w:t>
      </w:r>
    </w:p>
    <w:p w14:paraId="78708C13" w14:textId="6F2E52B2" w:rsidR="00E144D1" w:rsidRPr="0069677A" w:rsidRDefault="00E144D1" w:rsidP="0018797B">
      <w:pPr>
        <w:keepNext/>
        <w:jc w:val="center"/>
        <w:outlineLvl w:val="0"/>
        <w:rPr>
          <w:b/>
          <w:bCs/>
          <w:color w:val="000000" w:themeColor="text1"/>
          <w:kern w:val="32"/>
          <w:sz w:val="22"/>
          <w:szCs w:val="22"/>
          <w:lang w:eastAsia="lv-LV"/>
        </w:rPr>
      </w:pPr>
      <w:r w:rsidRPr="0069677A">
        <w:rPr>
          <w:b/>
          <w:bCs/>
          <w:color w:val="000000" w:themeColor="text1"/>
          <w:kern w:val="32"/>
          <w:sz w:val="22"/>
          <w:szCs w:val="22"/>
          <w:lang w:eastAsia="lv-LV"/>
        </w:rPr>
        <w:t xml:space="preserve">IEPIRKUMA LĪGUMS Nr. RS </w:t>
      </w:r>
      <w:r w:rsidR="00C52672">
        <w:rPr>
          <w:b/>
          <w:bCs/>
          <w:color w:val="000000" w:themeColor="text1"/>
          <w:kern w:val="32"/>
          <w:sz w:val="22"/>
          <w:szCs w:val="22"/>
          <w:lang w:eastAsia="lv-LV"/>
        </w:rPr>
        <w:t>202</w:t>
      </w:r>
      <w:r w:rsidR="00FA270E">
        <w:rPr>
          <w:b/>
          <w:bCs/>
          <w:color w:val="000000" w:themeColor="text1"/>
          <w:kern w:val="32"/>
          <w:sz w:val="22"/>
          <w:szCs w:val="22"/>
          <w:lang w:eastAsia="lv-LV"/>
        </w:rPr>
        <w:t>6</w:t>
      </w:r>
      <w:r w:rsidR="00C52672">
        <w:rPr>
          <w:b/>
          <w:bCs/>
          <w:color w:val="000000" w:themeColor="text1"/>
          <w:kern w:val="32"/>
          <w:sz w:val="22"/>
          <w:szCs w:val="22"/>
          <w:lang w:eastAsia="lv-LV"/>
        </w:rPr>
        <w:t>/</w:t>
      </w:r>
      <w:r w:rsidR="00FA270E">
        <w:rPr>
          <w:b/>
          <w:bCs/>
          <w:color w:val="000000" w:themeColor="text1"/>
          <w:kern w:val="32"/>
          <w:sz w:val="22"/>
          <w:szCs w:val="22"/>
          <w:lang w:eastAsia="lv-LV"/>
        </w:rPr>
        <w:t>31</w:t>
      </w:r>
      <w:r w:rsidR="00901DFC" w:rsidRPr="0069677A">
        <w:rPr>
          <w:b/>
          <w:bCs/>
          <w:color w:val="000000" w:themeColor="text1"/>
          <w:kern w:val="32"/>
          <w:sz w:val="22"/>
          <w:szCs w:val="22"/>
          <w:lang w:eastAsia="lv-LV"/>
        </w:rPr>
        <w:t xml:space="preserve"> </w:t>
      </w:r>
      <w:r w:rsidRPr="0069677A">
        <w:rPr>
          <w:b/>
          <w:bCs/>
          <w:color w:val="000000" w:themeColor="text1"/>
          <w:kern w:val="32"/>
          <w:sz w:val="22"/>
          <w:szCs w:val="22"/>
          <w:lang w:eastAsia="lv-LV"/>
        </w:rPr>
        <w:t>(</w:t>
      </w:r>
      <w:r w:rsidR="0018797B" w:rsidRPr="0069677A">
        <w:rPr>
          <w:b/>
          <w:bCs/>
          <w:color w:val="000000" w:themeColor="text1"/>
          <w:kern w:val="32"/>
          <w:sz w:val="22"/>
          <w:szCs w:val="22"/>
          <w:lang w:eastAsia="lv-LV"/>
        </w:rPr>
        <w:t>projekts</w:t>
      </w:r>
      <w:r w:rsidRPr="0069677A">
        <w:rPr>
          <w:b/>
          <w:bCs/>
          <w:color w:val="000000" w:themeColor="text1"/>
          <w:kern w:val="32"/>
          <w:sz w:val="22"/>
          <w:szCs w:val="22"/>
          <w:lang w:eastAsia="lv-LV"/>
        </w:rPr>
        <w:t>)</w:t>
      </w:r>
    </w:p>
    <w:p w14:paraId="10BA9C3B" w14:textId="77777777" w:rsidR="00E144D1" w:rsidRPr="0069677A" w:rsidRDefault="00E144D1" w:rsidP="0018797B">
      <w:pPr>
        <w:keepNext/>
        <w:jc w:val="center"/>
        <w:outlineLvl w:val="0"/>
        <w:rPr>
          <w:b/>
          <w:bCs/>
          <w:color w:val="000000" w:themeColor="text1"/>
          <w:kern w:val="32"/>
          <w:sz w:val="22"/>
          <w:szCs w:val="22"/>
          <w:lang w:eastAsia="lv-LV"/>
        </w:rPr>
      </w:pPr>
    </w:p>
    <w:p w14:paraId="5CEBBBE6" w14:textId="77777777" w:rsidR="00C52672" w:rsidRPr="002C140D" w:rsidRDefault="00C52672" w:rsidP="00C52672">
      <w:pPr>
        <w:jc w:val="right"/>
        <w:rPr>
          <w:rFonts w:eastAsiaTheme="minorHAnsi"/>
          <w:i/>
          <w:iCs/>
          <w:color w:val="000000" w:themeColor="text1"/>
          <w:sz w:val="22"/>
          <w:szCs w:val="22"/>
        </w:rPr>
      </w:pPr>
      <w:r w:rsidRPr="002C140D">
        <w:rPr>
          <w:rFonts w:eastAsiaTheme="minorHAnsi"/>
          <w:i/>
          <w:iCs/>
          <w:color w:val="000000" w:themeColor="text1"/>
          <w:sz w:val="22"/>
          <w:szCs w:val="22"/>
        </w:rPr>
        <w:t>Dokumenta datums ir pēdējā</w:t>
      </w:r>
    </w:p>
    <w:p w14:paraId="5A94615C" w14:textId="77777777" w:rsidR="00C52672" w:rsidRPr="002C140D" w:rsidRDefault="00C52672" w:rsidP="00C52672">
      <w:pPr>
        <w:jc w:val="right"/>
        <w:rPr>
          <w:rFonts w:eastAsiaTheme="minorHAnsi"/>
          <w:i/>
          <w:iCs/>
          <w:color w:val="000000" w:themeColor="text1"/>
          <w:sz w:val="22"/>
          <w:szCs w:val="22"/>
        </w:rPr>
      </w:pPr>
      <w:r w:rsidRPr="002C140D">
        <w:rPr>
          <w:rFonts w:eastAsiaTheme="minorHAnsi"/>
          <w:i/>
          <w:iCs/>
          <w:color w:val="000000" w:themeColor="text1"/>
          <w:sz w:val="22"/>
          <w:szCs w:val="22"/>
        </w:rPr>
        <w:t>elektroniskā paraksta datums</w:t>
      </w:r>
    </w:p>
    <w:p w14:paraId="72F83A3E" w14:textId="77777777" w:rsidR="00E144D1" w:rsidRPr="0069677A" w:rsidRDefault="00E144D1" w:rsidP="0018797B">
      <w:pPr>
        <w:rPr>
          <w:rFonts w:eastAsiaTheme="minorHAnsi"/>
          <w:color w:val="000000" w:themeColor="text1"/>
          <w:sz w:val="22"/>
          <w:szCs w:val="22"/>
        </w:rPr>
      </w:pPr>
    </w:p>
    <w:p w14:paraId="37DF43B3" w14:textId="582A1EEF" w:rsidR="00E144D1" w:rsidRPr="0069677A" w:rsidRDefault="00E144D1" w:rsidP="0018797B">
      <w:pPr>
        <w:ind w:right="-6" w:firstLine="708"/>
        <w:jc w:val="both"/>
        <w:rPr>
          <w:color w:val="000000" w:themeColor="text1"/>
          <w:sz w:val="22"/>
          <w:szCs w:val="22"/>
        </w:rPr>
      </w:pPr>
      <w:r w:rsidRPr="0069677A">
        <w:rPr>
          <w:b/>
          <w:color w:val="000000" w:themeColor="text1"/>
          <w:sz w:val="22"/>
          <w:szCs w:val="22"/>
        </w:rPr>
        <w:t>Sabiedrība ar ierobežotu atbildību „RĒZEKNES SLIMNĪCA”</w:t>
      </w:r>
      <w:r w:rsidRPr="0069677A">
        <w:rPr>
          <w:color w:val="000000" w:themeColor="text1"/>
          <w:sz w:val="22"/>
          <w:szCs w:val="22"/>
        </w:rPr>
        <w:t xml:space="preserve">, vienotais reģistrācijas numurs 40003223971, </w:t>
      </w:r>
      <w:r w:rsidR="00184726" w:rsidRPr="0069677A">
        <w:rPr>
          <w:color w:val="000000" w:themeColor="text1"/>
          <w:sz w:val="22"/>
          <w:szCs w:val="22"/>
        </w:rPr>
        <w:t>turpmāk – P</w:t>
      </w:r>
      <w:r w:rsidR="005004A3" w:rsidRPr="0069677A">
        <w:rPr>
          <w:color w:val="000000" w:themeColor="text1"/>
          <w:sz w:val="22"/>
          <w:szCs w:val="22"/>
        </w:rPr>
        <w:t>asūtītājs</w:t>
      </w:r>
      <w:r w:rsidR="00184726" w:rsidRPr="0069677A">
        <w:rPr>
          <w:color w:val="000000" w:themeColor="text1"/>
          <w:sz w:val="22"/>
          <w:szCs w:val="22"/>
        </w:rPr>
        <w:t xml:space="preserve">, </w:t>
      </w:r>
      <w:r w:rsidRPr="0069677A">
        <w:rPr>
          <w:bCs/>
          <w:color w:val="000000" w:themeColor="text1"/>
          <w:sz w:val="22"/>
          <w:szCs w:val="22"/>
        </w:rPr>
        <w:t>valdes priekšsēdētājas Maritas Zeltiņas</w:t>
      </w:r>
      <w:r w:rsidR="00DE5375" w:rsidRPr="0069677A">
        <w:rPr>
          <w:bCs/>
          <w:color w:val="000000" w:themeColor="text1"/>
          <w:sz w:val="22"/>
          <w:szCs w:val="22"/>
        </w:rPr>
        <w:t xml:space="preserve"> un valdes locekļa Ivara Zvīdra personā</w:t>
      </w:r>
      <w:r w:rsidR="00D43BAE" w:rsidRPr="0069677A">
        <w:rPr>
          <w:bCs/>
          <w:color w:val="000000" w:themeColor="text1"/>
          <w:sz w:val="22"/>
          <w:szCs w:val="22"/>
        </w:rPr>
        <w:t xml:space="preserve">, </w:t>
      </w:r>
      <w:r w:rsidRPr="0069677A">
        <w:rPr>
          <w:color w:val="000000" w:themeColor="text1"/>
          <w:sz w:val="22"/>
          <w:szCs w:val="22"/>
        </w:rPr>
        <w:t>kur</w:t>
      </w:r>
      <w:r w:rsidR="00DE5375" w:rsidRPr="0069677A">
        <w:rPr>
          <w:color w:val="000000" w:themeColor="text1"/>
          <w:sz w:val="22"/>
          <w:szCs w:val="22"/>
        </w:rPr>
        <w:t>i</w:t>
      </w:r>
      <w:r w:rsidRPr="0069677A">
        <w:rPr>
          <w:color w:val="000000" w:themeColor="text1"/>
          <w:sz w:val="22"/>
          <w:szCs w:val="22"/>
        </w:rPr>
        <w:t xml:space="preserve"> rīkojas saskaņā ar sabiedrības statūtiem, no vienas puses,</w:t>
      </w:r>
    </w:p>
    <w:p w14:paraId="0B350884" w14:textId="77777777" w:rsidR="00E144D1" w:rsidRPr="0069677A" w:rsidRDefault="00E144D1" w:rsidP="0018797B">
      <w:pPr>
        <w:spacing w:before="120" w:after="120"/>
        <w:ind w:right="-6"/>
        <w:jc w:val="both"/>
        <w:rPr>
          <w:color w:val="000000" w:themeColor="text1"/>
          <w:sz w:val="22"/>
          <w:szCs w:val="22"/>
        </w:rPr>
      </w:pPr>
      <w:r w:rsidRPr="0069677A">
        <w:rPr>
          <w:color w:val="000000" w:themeColor="text1"/>
          <w:sz w:val="22"/>
          <w:szCs w:val="22"/>
        </w:rPr>
        <w:t>un</w:t>
      </w:r>
    </w:p>
    <w:p w14:paraId="0C94654E" w14:textId="6DA51687" w:rsidR="00E144D1" w:rsidRPr="0069677A" w:rsidRDefault="00E144D1" w:rsidP="0018797B">
      <w:pPr>
        <w:spacing w:after="120"/>
        <w:ind w:right="-6" w:firstLine="720"/>
        <w:jc w:val="both"/>
        <w:rPr>
          <w:color w:val="000000" w:themeColor="text1"/>
          <w:sz w:val="22"/>
          <w:szCs w:val="22"/>
        </w:rPr>
      </w:pPr>
      <w:r w:rsidRPr="0069677A">
        <w:rPr>
          <w:b/>
          <w:color w:val="000000" w:themeColor="text1"/>
          <w:sz w:val="22"/>
          <w:szCs w:val="22"/>
        </w:rPr>
        <w:t>_________________________</w:t>
      </w:r>
      <w:r w:rsidRPr="0069677A">
        <w:rPr>
          <w:color w:val="000000" w:themeColor="text1"/>
          <w:sz w:val="22"/>
          <w:szCs w:val="22"/>
        </w:rPr>
        <w:t>, vienotais reģistrācijas numurs_________________,</w:t>
      </w:r>
      <w:r w:rsidR="0054569E" w:rsidRPr="0069677A">
        <w:rPr>
          <w:color w:val="000000" w:themeColor="text1"/>
          <w:sz w:val="22"/>
          <w:szCs w:val="22"/>
        </w:rPr>
        <w:t xml:space="preserve"> </w:t>
      </w:r>
      <w:r w:rsidR="00184726" w:rsidRPr="0069677A">
        <w:rPr>
          <w:color w:val="000000" w:themeColor="text1"/>
          <w:sz w:val="22"/>
          <w:szCs w:val="22"/>
        </w:rPr>
        <w:t xml:space="preserve">turpmāk – </w:t>
      </w:r>
      <w:r w:rsidR="005004A3" w:rsidRPr="0069677A">
        <w:rPr>
          <w:color w:val="000000" w:themeColor="text1"/>
          <w:sz w:val="22"/>
          <w:szCs w:val="22"/>
        </w:rPr>
        <w:t>Izpildītājs</w:t>
      </w:r>
      <w:r w:rsidR="00184726" w:rsidRPr="0069677A">
        <w:rPr>
          <w:color w:val="000000" w:themeColor="text1"/>
          <w:sz w:val="22"/>
          <w:szCs w:val="22"/>
        </w:rPr>
        <w:t xml:space="preserve">, </w:t>
      </w:r>
      <w:r w:rsidRPr="0069677A">
        <w:rPr>
          <w:bCs/>
          <w:color w:val="000000" w:themeColor="text1"/>
          <w:sz w:val="22"/>
          <w:szCs w:val="22"/>
        </w:rPr>
        <w:t xml:space="preserve">___________________ </w:t>
      </w:r>
      <w:r w:rsidRPr="0069677A">
        <w:rPr>
          <w:color w:val="000000" w:themeColor="text1"/>
          <w:sz w:val="22"/>
          <w:szCs w:val="22"/>
        </w:rPr>
        <w:t>personā, kurš rīkojas saskaņā ar</w:t>
      </w:r>
      <w:r w:rsidR="00184726" w:rsidRPr="0069677A">
        <w:rPr>
          <w:color w:val="000000" w:themeColor="text1"/>
          <w:sz w:val="22"/>
          <w:szCs w:val="22"/>
        </w:rPr>
        <w:t xml:space="preserve"> ____________</w:t>
      </w:r>
      <w:r w:rsidRPr="0069677A">
        <w:rPr>
          <w:color w:val="000000" w:themeColor="text1"/>
          <w:sz w:val="22"/>
          <w:szCs w:val="22"/>
        </w:rPr>
        <w:t>, no otras puses, katrs atsevišķi saukts Puse, bet abi kopā</w:t>
      </w:r>
      <w:r w:rsidR="00227DCE">
        <w:rPr>
          <w:color w:val="000000" w:themeColor="text1"/>
          <w:sz w:val="22"/>
          <w:szCs w:val="22"/>
        </w:rPr>
        <w:t>-</w:t>
      </w:r>
      <w:r w:rsidRPr="0069677A">
        <w:rPr>
          <w:color w:val="000000" w:themeColor="text1"/>
          <w:sz w:val="22"/>
          <w:szCs w:val="22"/>
        </w:rPr>
        <w:t xml:space="preserve"> Puses,</w:t>
      </w:r>
    </w:p>
    <w:p w14:paraId="33FF2167" w14:textId="42362C0C" w:rsidR="00D43BAE" w:rsidRPr="0069677A" w:rsidRDefault="00D43BAE" w:rsidP="0018797B">
      <w:pPr>
        <w:ind w:right="-6"/>
        <w:jc w:val="both"/>
        <w:rPr>
          <w:sz w:val="22"/>
          <w:szCs w:val="22"/>
        </w:rPr>
      </w:pPr>
      <w:r w:rsidRPr="0069677A">
        <w:rPr>
          <w:sz w:val="22"/>
          <w:szCs w:val="22"/>
        </w:rPr>
        <w:t>pamatojoties uz iepirkuma „</w:t>
      </w:r>
      <w:r w:rsidR="00F93F2F" w:rsidRPr="0069677A">
        <w:rPr>
          <w:sz w:val="22"/>
          <w:szCs w:val="22"/>
        </w:rPr>
        <w:t>Darba apģērbu</w:t>
      </w:r>
      <w:r w:rsidR="00473B44" w:rsidRPr="0069677A">
        <w:rPr>
          <w:sz w:val="22"/>
          <w:szCs w:val="22"/>
        </w:rPr>
        <w:t xml:space="preserve"> piegāde</w:t>
      </w:r>
      <w:r w:rsidRPr="0069677A">
        <w:rPr>
          <w:sz w:val="22"/>
          <w:szCs w:val="22"/>
        </w:rPr>
        <w:t xml:space="preserve"> SIA “RĒZEKNES SLIMNĪCA” vajadzībām”, identifikācijas numurs RS </w:t>
      </w:r>
      <w:r w:rsidR="00C52672">
        <w:rPr>
          <w:sz w:val="22"/>
          <w:szCs w:val="22"/>
        </w:rPr>
        <w:t>202</w:t>
      </w:r>
      <w:r w:rsidR="00FA270E">
        <w:rPr>
          <w:sz w:val="22"/>
          <w:szCs w:val="22"/>
        </w:rPr>
        <w:t>6</w:t>
      </w:r>
      <w:r w:rsidR="00C52672">
        <w:rPr>
          <w:sz w:val="22"/>
          <w:szCs w:val="22"/>
        </w:rPr>
        <w:t>/</w:t>
      </w:r>
      <w:r w:rsidR="00FA270E">
        <w:rPr>
          <w:sz w:val="22"/>
          <w:szCs w:val="22"/>
        </w:rPr>
        <w:t>31</w:t>
      </w:r>
      <w:r w:rsidRPr="0069677A">
        <w:rPr>
          <w:sz w:val="22"/>
          <w:szCs w:val="22"/>
        </w:rPr>
        <w:t xml:space="preserve">, turpmāk – Iepirkums, rezultātiem, noslēdza šādu līgumu, turpmāk- </w:t>
      </w:r>
      <w:r w:rsidR="00FF058D">
        <w:rPr>
          <w:sz w:val="22"/>
          <w:szCs w:val="22"/>
        </w:rPr>
        <w:t>L</w:t>
      </w:r>
      <w:r w:rsidRPr="0069677A">
        <w:rPr>
          <w:sz w:val="22"/>
          <w:szCs w:val="22"/>
        </w:rPr>
        <w:t>īgums:</w:t>
      </w:r>
    </w:p>
    <w:p w14:paraId="5DB12B82" w14:textId="77777777" w:rsidR="005004A3" w:rsidRPr="0069677A" w:rsidRDefault="005004A3" w:rsidP="0018797B">
      <w:pPr>
        <w:ind w:right="-6"/>
        <w:jc w:val="both"/>
        <w:rPr>
          <w:color w:val="000000"/>
          <w:sz w:val="22"/>
          <w:szCs w:val="22"/>
        </w:rPr>
      </w:pPr>
    </w:p>
    <w:p w14:paraId="2ABAA865" w14:textId="77777777" w:rsidR="00F93F2F" w:rsidRPr="0069677A" w:rsidRDefault="00F93F2F" w:rsidP="00F93F2F">
      <w:pPr>
        <w:widowControl/>
        <w:numPr>
          <w:ilvl w:val="0"/>
          <w:numId w:val="50"/>
        </w:numPr>
        <w:autoSpaceDE/>
        <w:autoSpaceDN/>
        <w:ind w:left="142" w:right="-766" w:hanging="284"/>
        <w:jc w:val="center"/>
        <w:rPr>
          <w:b/>
          <w:sz w:val="22"/>
          <w:szCs w:val="22"/>
          <w:lang w:eastAsia="lv-LV"/>
        </w:rPr>
      </w:pPr>
      <w:r w:rsidRPr="0069677A">
        <w:rPr>
          <w:b/>
          <w:sz w:val="22"/>
          <w:szCs w:val="22"/>
        </w:rPr>
        <w:t>Līguma priekšmets</w:t>
      </w:r>
    </w:p>
    <w:p w14:paraId="55DB0667" w14:textId="67362DBF" w:rsidR="00F93F2F" w:rsidRPr="0069677A" w:rsidRDefault="00F93F2F" w:rsidP="00F93F2F">
      <w:pPr>
        <w:widowControl/>
        <w:numPr>
          <w:ilvl w:val="1"/>
          <w:numId w:val="50"/>
        </w:numPr>
        <w:autoSpaceDE/>
        <w:autoSpaceDN/>
        <w:ind w:left="567" w:hanging="567"/>
        <w:contextualSpacing/>
        <w:jc w:val="both"/>
        <w:rPr>
          <w:rFonts w:eastAsia="Calibri"/>
          <w:sz w:val="22"/>
          <w:szCs w:val="22"/>
        </w:rPr>
      </w:pPr>
      <w:r w:rsidRPr="0069677A">
        <w:rPr>
          <w:rFonts w:eastAsia="Calibri"/>
          <w:sz w:val="22"/>
          <w:szCs w:val="22"/>
        </w:rPr>
        <w:t xml:space="preserve">Pasūtītājs pērk, bet Izpildītājs pārdod un piegādā </w:t>
      </w:r>
      <w:r w:rsidRPr="0069677A">
        <w:rPr>
          <w:rFonts w:eastAsia="Calibri"/>
          <w:b/>
          <w:bCs/>
          <w:sz w:val="22"/>
          <w:szCs w:val="22"/>
        </w:rPr>
        <w:t>darba apģērbu</w:t>
      </w:r>
      <w:r w:rsidR="00724D6C" w:rsidRPr="0069677A">
        <w:rPr>
          <w:rFonts w:eastAsia="Calibri"/>
          <w:sz w:val="22"/>
          <w:szCs w:val="22"/>
        </w:rPr>
        <w:t xml:space="preserve">, </w:t>
      </w:r>
      <w:r w:rsidRPr="0069677A">
        <w:rPr>
          <w:rFonts w:eastAsia="Calibri"/>
          <w:sz w:val="22"/>
          <w:szCs w:val="22"/>
        </w:rPr>
        <w:t>turpmāk – Prece</w:t>
      </w:r>
      <w:r w:rsidR="00B93030" w:rsidRPr="0069677A">
        <w:rPr>
          <w:rFonts w:eastAsia="Calibri"/>
          <w:sz w:val="22"/>
          <w:szCs w:val="22"/>
        </w:rPr>
        <w:t>,</w:t>
      </w:r>
      <w:r w:rsidRPr="0069677A">
        <w:rPr>
          <w:rFonts w:eastAsia="Calibri"/>
          <w:sz w:val="22"/>
          <w:szCs w:val="22"/>
        </w:rPr>
        <w:t xml:space="preserve"> Pasūtītāja vajadzībām.</w:t>
      </w:r>
    </w:p>
    <w:p w14:paraId="4E9183D8" w14:textId="2485E436" w:rsidR="00F93F2F" w:rsidRPr="0069677A" w:rsidRDefault="00F93F2F" w:rsidP="00724D6C">
      <w:pPr>
        <w:widowControl/>
        <w:numPr>
          <w:ilvl w:val="1"/>
          <w:numId w:val="50"/>
        </w:numPr>
        <w:autoSpaceDE/>
        <w:autoSpaceDN/>
        <w:ind w:left="567" w:hanging="567"/>
        <w:contextualSpacing/>
        <w:jc w:val="both"/>
        <w:rPr>
          <w:rFonts w:eastAsia="Calibri"/>
          <w:sz w:val="22"/>
          <w:szCs w:val="22"/>
        </w:rPr>
      </w:pPr>
      <w:r w:rsidRPr="0069677A">
        <w:rPr>
          <w:rFonts w:eastAsia="Calibri"/>
          <w:sz w:val="22"/>
          <w:szCs w:val="22"/>
          <w:lang w:eastAsia="lv-LV"/>
        </w:rPr>
        <w:t>Preces piegāde notiek saskaņā ar Pasūtītāja norādījumiem, Līguma noteikumiem, Līguma 1.pielikumu “Tehniskā specifikācija</w:t>
      </w:r>
      <w:r w:rsidR="00724D6C" w:rsidRPr="0069677A">
        <w:rPr>
          <w:rFonts w:eastAsia="Calibri"/>
          <w:sz w:val="22"/>
          <w:szCs w:val="22"/>
          <w:lang w:eastAsia="lv-LV"/>
        </w:rPr>
        <w:t>- finanšu piedāvājuma</w:t>
      </w:r>
      <w:r w:rsidRPr="0069677A">
        <w:rPr>
          <w:rFonts w:eastAsia="Calibri"/>
          <w:sz w:val="22"/>
          <w:szCs w:val="22"/>
          <w:lang w:eastAsia="lv-LV"/>
        </w:rPr>
        <w:t>”</w:t>
      </w:r>
      <w:r w:rsidR="00724D6C" w:rsidRPr="0069677A">
        <w:rPr>
          <w:rFonts w:eastAsia="Calibri"/>
          <w:sz w:val="22"/>
          <w:szCs w:val="22"/>
          <w:lang w:eastAsia="lv-LV"/>
        </w:rPr>
        <w:t xml:space="preserve">, </w:t>
      </w:r>
      <w:r w:rsidRPr="0069677A">
        <w:rPr>
          <w:rFonts w:eastAsia="Calibri"/>
          <w:sz w:val="22"/>
          <w:szCs w:val="22"/>
          <w:lang w:eastAsia="lv-LV"/>
        </w:rPr>
        <w:t>turpmāk – Tehniskais</w:t>
      </w:r>
      <w:r w:rsidR="00724D6C" w:rsidRPr="0069677A">
        <w:rPr>
          <w:rFonts w:eastAsia="Calibri"/>
          <w:sz w:val="22"/>
          <w:szCs w:val="22"/>
          <w:lang w:eastAsia="lv-LV"/>
        </w:rPr>
        <w:t>- finanšu</w:t>
      </w:r>
      <w:r w:rsidRPr="0069677A">
        <w:rPr>
          <w:rFonts w:eastAsia="Calibri"/>
          <w:sz w:val="22"/>
          <w:szCs w:val="22"/>
          <w:lang w:eastAsia="lv-LV"/>
        </w:rPr>
        <w:t xml:space="preserve"> piedāvājums,</w:t>
      </w:r>
      <w:r w:rsidRPr="0069677A">
        <w:rPr>
          <w:rFonts w:eastAsia="Calibri"/>
          <w:i/>
          <w:sz w:val="22"/>
          <w:szCs w:val="22"/>
          <w:lang w:eastAsia="lv-LV"/>
        </w:rPr>
        <w:t xml:space="preserve"> </w:t>
      </w:r>
      <w:r w:rsidRPr="0069677A">
        <w:rPr>
          <w:rFonts w:eastAsia="Calibri"/>
          <w:sz w:val="22"/>
          <w:szCs w:val="22"/>
          <w:lang w:eastAsia="lv-LV"/>
        </w:rPr>
        <w:t>kā arī saskaņā ar citiem normatīvajiem aktiem un standartiem, kas saistīti ar Preces piegādi.</w:t>
      </w:r>
    </w:p>
    <w:p w14:paraId="3F7BDAEC" w14:textId="76EA275E" w:rsidR="00F93F2F" w:rsidRPr="0069677A" w:rsidRDefault="00F93F2F" w:rsidP="00F93F2F">
      <w:pPr>
        <w:widowControl/>
        <w:numPr>
          <w:ilvl w:val="1"/>
          <w:numId w:val="50"/>
        </w:numPr>
        <w:autoSpaceDE/>
        <w:autoSpaceDN/>
        <w:ind w:left="567" w:hanging="567"/>
        <w:contextualSpacing/>
        <w:jc w:val="both"/>
        <w:rPr>
          <w:rFonts w:eastAsia="Calibri"/>
          <w:sz w:val="22"/>
          <w:szCs w:val="22"/>
        </w:rPr>
      </w:pPr>
      <w:r w:rsidRPr="0069677A">
        <w:rPr>
          <w:rFonts w:eastAsia="Calibri"/>
          <w:sz w:val="22"/>
          <w:szCs w:val="22"/>
        </w:rPr>
        <w:t>Ar kvalitatīvu, Līguma prasībām atbilstošu Preci un Preces piegādi Līguma ietvaros saprotama Prece un Preces piegāde, kas atbilst Līguma noteikumiem</w:t>
      </w:r>
      <w:r w:rsidR="00724D6C" w:rsidRPr="0069677A">
        <w:rPr>
          <w:rFonts w:eastAsia="Calibri"/>
          <w:sz w:val="22"/>
          <w:szCs w:val="22"/>
        </w:rPr>
        <w:t xml:space="preserve"> un</w:t>
      </w:r>
      <w:r w:rsidRPr="0069677A">
        <w:rPr>
          <w:rFonts w:eastAsia="Calibri"/>
          <w:sz w:val="22"/>
          <w:szCs w:val="22"/>
        </w:rPr>
        <w:t xml:space="preserve"> Tehniskaja</w:t>
      </w:r>
      <w:r w:rsidR="00E47DEC" w:rsidRPr="0069677A">
        <w:rPr>
          <w:rFonts w:eastAsia="Calibri"/>
          <w:sz w:val="22"/>
          <w:szCs w:val="22"/>
        </w:rPr>
        <w:t>m</w:t>
      </w:r>
      <w:r w:rsidR="00724D6C" w:rsidRPr="0069677A">
        <w:rPr>
          <w:rFonts w:eastAsia="Calibri"/>
          <w:sz w:val="22"/>
          <w:szCs w:val="22"/>
        </w:rPr>
        <w:t>- finanšu piedāvājumam.</w:t>
      </w:r>
    </w:p>
    <w:p w14:paraId="0D8A6754" w14:textId="79C1B151" w:rsidR="00F93F2F" w:rsidRPr="0069677A" w:rsidRDefault="00F93F2F" w:rsidP="00F93F2F">
      <w:pPr>
        <w:widowControl/>
        <w:numPr>
          <w:ilvl w:val="1"/>
          <w:numId w:val="50"/>
        </w:numPr>
        <w:autoSpaceDE/>
        <w:autoSpaceDN/>
        <w:spacing w:before="60" w:after="120"/>
        <w:ind w:left="567" w:hanging="567"/>
        <w:contextualSpacing/>
        <w:jc w:val="both"/>
        <w:rPr>
          <w:rFonts w:eastAsia="Calibri"/>
          <w:sz w:val="22"/>
          <w:szCs w:val="22"/>
          <w:lang w:eastAsia="zh-CN"/>
        </w:rPr>
      </w:pPr>
      <w:r w:rsidRPr="0069677A">
        <w:rPr>
          <w:rFonts w:eastAsia="Calibri"/>
          <w:sz w:val="22"/>
          <w:szCs w:val="22"/>
        </w:rPr>
        <w:t>Pasūtītājam ir tiesības pasūtīt neierobežotu daudzumu no Tehniskajā</w:t>
      </w:r>
      <w:r w:rsidR="00724D6C" w:rsidRPr="0069677A">
        <w:rPr>
          <w:rFonts w:eastAsia="Calibri"/>
          <w:sz w:val="22"/>
          <w:szCs w:val="22"/>
        </w:rPr>
        <w:t xml:space="preserve">- </w:t>
      </w:r>
      <w:r w:rsidRPr="0069677A">
        <w:rPr>
          <w:rFonts w:eastAsia="Calibri"/>
          <w:sz w:val="22"/>
          <w:szCs w:val="22"/>
        </w:rPr>
        <w:t>finanšu piedāvājumā norādītajām Precēm, iekļaujoties Līguma 2.1.punktā norādītajā Līguma summā.</w:t>
      </w:r>
    </w:p>
    <w:p w14:paraId="11AAC1F5" w14:textId="0872322F" w:rsidR="00F93F2F" w:rsidRPr="0069677A" w:rsidRDefault="00F93F2F" w:rsidP="00F93F2F">
      <w:pPr>
        <w:widowControl/>
        <w:numPr>
          <w:ilvl w:val="1"/>
          <w:numId w:val="50"/>
        </w:numPr>
        <w:autoSpaceDE/>
        <w:autoSpaceDN/>
        <w:spacing w:before="60" w:after="120"/>
        <w:ind w:left="567" w:hanging="567"/>
        <w:contextualSpacing/>
        <w:jc w:val="both"/>
        <w:rPr>
          <w:rFonts w:eastAsia="Calibri"/>
          <w:sz w:val="22"/>
          <w:szCs w:val="22"/>
          <w:lang w:eastAsia="zh-CN"/>
        </w:rPr>
      </w:pPr>
      <w:r w:rsidRPr="0069677A">
        <w:rPr>
          <w:rFonts w:eastAsia="Calibri"/>
          <w:sz w:val="22"/>
          <w:szCs w:val="22"/>
        </w:rPr>
        <w:t>Tehniskajā</w:t>
      </w:r>
      <w:r w:rsidR="002A696F" w:rsidRPr="0069677A">
        <w:rPr>
          <w:rFonts w:eastAsia="Calibri"/>
          <w:sz w:val="22"/>
          <w:szCs w:val="22"/>
        </w:rPr>
        <w:t>- finanšu piedāvājumā</w:t>
      </w:r>
      <w:r w:rsidRPr="0069677A">
        <w:rPr>
          <w:rFonts w:eastAsia="Calibri"/>
          <w:sz w:val="22"/>
          <w:szCs w:val="22"/>
        </w:rPr>
        <w:t xml:space="preserve"> norādītie Preču apjomi ir prognozējamie apjomi. Pasūtītājs atbilstoši savām vajadzībām Līguma ietvaros pasūta nepieciešamo Preču daudzumu. Pasūtītājam nav pienākums iegādāties visu Tehniskajā</w:t>
      </w:r>
      <w:r w:rsidR="002A696F" w:rsidRPr="0069677A">
        <w:rPr>
          <w:rFonts w:eastAsia="Calibri"/>
          <w:sz w:val="22"/>
          <w:szCs w:val="22"/>
        </w:rPr>
        <w:t>- finanšu piedāvājumā</w:t>
      </w:r>
      <w:r w:rsidRPr="0069677A">
        <w:rPr>
          <w:rFonts w:eastAsia="Calibri"/>
          <w:sz w:val="22"/>
          <w:szCs w:val="22"/>
        </w:rPr>
        <w:t xml:space="preserve"> norādīto Preču plānoto apjomu, un Izpildītājs šajā sakarā nav tiesīgs celt jebkāda veida pretenzijas.</w:t>
      </w:r>
    </w:p>
    <w:p w14:paraId="5EDF8F92" w14:textId="471C81A6" w:rsidR="00F93F2F" w:rsidRPr="0069677A" w:rsidRDefault="002A696F" w:rsidP="00F93F2F">
      <w:pPr>
        <w:widowControl/>
        <w:numPr>
          <w:ilvl w:val="1"/>
          <w:numId w:val="50"/>
        </w:numPr>
        <w:autoSpaceDE/>
        <w:autoSpaceDN/>
        <w:spacing w:before="60" w:after="120"/>
        <w:ind w:left="567" w:hanging="567"/>
        <w:contextualSpacing/>
        <w:jc w:val="both"/>
        <w:rPr>
          <w:rFonts w:eastAsia="Calibri"/>
          <w:sz w:val="22"/>
          <w:szCs w:val="22"/>
          <w:lang w:eastAsia="zh-CN"/>
        </w:rPr>
      </w:pPr>
      <w:r w:rsidRPr="0069677A">
        <w:rPr>
          <w:rFonts w:eastAsia="Calibri"/>
          <w:sz w:val="22"/>
          <w:szCs w:val="22"/>
        </w:rPr>
        <w:t>Izpildītājs</w:t>
      </w:r>
      <w:r w:rsidR="00F93F2F" w:rsidRPr="0069677A">
        <w:rPr>
          <w:rFonts w:eastAsia="Calibri"/>
          <w:sz w:val="22"/>
          <w:szCs w:val="22"/>
        </w:rPr>
        <w:t xml:space="preserve"> nodrošina Precei garantiju saskaņā ar Līguma un Tehniskā</w:t>
      </w:r>
      <w:r w:rsidRPr="0069677A">
        <w:rPr>
          <w:rFonts w:eastAsia="Calibri"/>
          <w:sz w:val="22"/>
          <w:szCs w:val="22"/>
        </w:rPr>
        <w:t>- finanšu piedāvājuma</w:t>
      </w:r>
      <w:r w:rsidR="00F93F2F" w:rsidRPr="0069677A">
        <w:rPr>
          <w:rFonts w:eastAsia="Calibri"/>
          <w:sz w:val="22"/>
          <w:szCs w:val="22"/>
        </w:rPr>
        <w:t xml:space="preserve">  nosacījumiem.</w:t>
      </w:r>
    </w:p>
    <w:p w14:paraId="4193BD63" w14:textId="67BE7CD5" w:rsidR="00F93F2F" w:rsidRPr="0069677A" w:rsidRDefault="00F93F2F" w:rsidP="00F93F2F">
      <w:pPr>
        <w:widowControl/>
        <w:numPr>
          <w:ilvl w:val="1"/>
          <w:numId w:val="50"/>
        </w:numPr>
        <w:autoSpaceDE/>
        <w:autoSpaceDN/>
        <w:ind w:left="567" w:hanging="567"/>
        <w:contextualSpacing/>
        <w:jc w:val="both"/>
        <w:rPr>
          <w:rFonts w:eastAsia="Calibri"/>
          <w:sz w:val="22"/>
          <w:szCs w:val="22"/>
        </w:rPr>
      </w:pPr>
      <w:r w:rsidRPr="0069677A">
        <w:rPr>
          <w:rFonts w:eastAsia="Calibri"/>
          <w:sz w:val="22"/>
          <w:szCs w:val="22"/>
        </w:rPr>
        <w:t xml:space="preserve">Izpildītājs nodrošina Preces piegādi Pasūtītāja norādītajā adresē </w:t>
      </w:r>
      <w:r w:rsidR="002A696F" w:rsidRPr="0069677A">
        <w:rPr>
          <w:rFonts w:eastAsia="Calibri"/>
          <w:sz w:val="22"/>
          <w:szCs w:val="22"/>
        </w:rPr>
        <w:t>18. novembra ielā 41, Rēzeknē, LV-4601</w:t>
      </w:r>
      <w:r w:rsidRPr="0069677A">
        <w:rPr>
          <w:rFonts w:eastAsia="Calibri"/>
          <w:sz w:val="22"/>
          <w:szCs w:val="22"/>
        </w:rPr>
        <w:t xml:space="preserve"> un novietošanu Pasūtītāja darbinieka norādītajā telpā.</w:t>
      </w:r>
    </w:p>
    <w:p w14:paraId="5BD567A3" w14:textId="77777777" w:rsidR="00F93F2F" w:rsidRPr="0069677A" w:rsidRDefault="00F93F2F" w:rsidP="00F93F2F">
      <w:pPr>
        <w:widowControl/>
        <w:numPr>
          <w:ilvl w:val="0"/>
          <w:numId w:val="50"/>
        </w:numPr>
        <w:autoSpaceDE/>
        <w:autoSpaceDN/>
        <w:spacing w:before="120" w:after="120"/>
        <w:ind w:left="357" w:right="-142" w:firstLine="0"/>
        <w:jc w:val="center"/>
        <w:rPr>
          <w:b/>
          <w:sz w:val="22"/>
          <w:szCs w:val="22"/>
        </w:rPr>
      </w:pPr>
      <w:r w:rsidRPr="0069677A">
        <w:rPr>
          <w:b/>
          <w:sz w:val="22"/>
          <w:szCs w:val="22"/>
        </w:rPr>
        <w:t>Līguma summa</w:t>
      </w:r>
    </w:p>
    <w:p w14:paraId="24F5CEE7" w14:textId="7AA34A7F" w:rsidR="00F93F2F" w:rsidRPr="0069677A" w:rsidRDefault="00F93F2F" w:rsidP="00F93F2F">
      <w:pPr>
        <w:widowControl/>
        <w:numPr>
          <w:ilvl w:val="1"/>
          <w:numId w:val="50"/>
        </w:numPr>
        <w:autoSpaceDE/>
        <w:autoSpaceDN/>
        <w:ind w:left="567" w:hanging="567"/>
        <w:contextualSpacing/>
        <w:jc w:val="both"/>
        <w:outlineLvl w:val="2"/>
        <w:rPr>
          <w:rFonts w:eastAsia="Calibri"/>
          <w:sz w:val="22"/>
          <w:szCs w:val="22"/>
        </w:rPr>
      </w:pPr>
      <w:r w:rsidRPr="0069677A">
        <w:rPr>
          <w:rFonts w:eastAsia="Calibri"/>
          <w:sz w:val="22"/>
          <w:szCs w:val="22"/>
        </w:rPr>
        <w:t>Līguma summa bez pievienotās vērtības nodokļa</w:t>
      </w:r>
      <w:r w:rsidR="002A696F" w:rsidRPr="0069677A">
        <w:rPr>
          <w:rFonts w:eastAsia="Calibri"/>
          <w:sz w:val="22"/>
          <w:szCs w:val="22"/>
        </w:rPr>
        <w:t xml:space="preserve">, </w:t>
      </w:r>
      <w:r w:rsidRPr="0069677A">
        <w:rPr>
          <w:rFonts w:eastAsia="Calibri"/>
          <w:sz w:val="22"/>
          <w:szCs w:val="22"/>
        </w:rPr>
        <w:t>turpmāk – PVN</w:t>
      </w:r>
      <w:r w:rsidR="002A696F" w:rsidRPr="0069677A">
        <w:rPr>
          <w:rFonts w:eastAsia="Calibri"/>
          <w:sz w:val="22"/>
          <w:szCs w:val="22"/>
        </w:rPr>
        <w:t>,</w:t>
      </w:r>
      <w:r w:rsidRPr="0069677A">
        <w:rPr>
          <w:rFonts w:eastAsia="Calibri"/>
          <w:sz w:val="22"/>
          <w:szCs w:val="22"/>
        </w:rPr>
        <w:t xml:space="preserve"> ir </w:t>
      </w:r>
      <w:r w:rsidRPr="0069677A">
        <w:rPr>
          <w:rFonts w:eastAsia="Calibri"/>
          <w:b/>
          <w:sz w:val="22"/>
          <w:szCs w:val="22"/>
        </w:rPr>
        <w:t>_________EUR</w:t>
      </w:r>
      <w:r w:rsidR="002A696F" w:rsidRPr="0069677A">
        <w:rPr>
          <w:rFonts w:eastAsia="Calibri"/>
          <w:sz w:val="22"/>
          <w:szCs w:val="22"/>
        </w:rPr>
        <w:t xml:space="preserve">, </w:t>
      </w:r>
      <w:r w:rsidRPr="0069677A">
        <w:rPr>
          <w:rFonts w:eastAsia="Calibri"/>
          <w:sz w:val="22"/>
          <w:szCs w:val="22"/>
        </w:rPr>
        <w:t>turpmāk – Līguma summa. PVN tiek aprēķināts saskaņā ar spēkā esošajiem normatīvajiem aktiem.</w:t>
      </w:r>
    </w:p>
    <w:p w14:paraId="050F42F9" w14:textId="11EC08D9" w:rsidR="00F93F2F" w:rsidRPr="0069677A" w:rsidRDefault="00F93F2F" w:rsidP="00F93F2F">
      <w:pPr>
        <w:widowControl/>
        <w:numPr>
          <w:ilvl w:val="1"/>
          <w:numId w:val="50"/>
        </w:numPr>
        <w:autoSpaceDE/>
        <w:autoSpaceDN/>
        <w:ind w:left="567" w:hanging="567"/>
        <w:contextualSpacing/>
        <w:jc w:val="both"/>
        <w:rPr>
          <w:rFonts w:eastAsia="Calibri"/>
          <w:sz w:val="22"/>
          <w:szCs w:val="22"/>
          <w:lang w:eastAsia="lv-LV"/>
        </w:rPr>
      </w:pPr>
      <w:r w:rsidRPr="0069677A">
        <w:rPr>
          <w:rFonts w:eastAsia="Calibri"/>
          <w:sz w:val="22"/>
          <w:szCs w:val="22"/>
        </w:rPr>
        <w:t>G</w:t>
      </w:r>
      <w:r w:rsidRPr="0069677A">
        <w:rPr>
          <w:rFonts w:eastAsia="Calibri"/>
          <w:bCs/>
          <w:sz w:val="22"/>
          <w:szCs w:val="22"/>
        </w:rPr>
        <w:t>adījumā, ja Līguma darbības laikā Pasūtītājs nav izlietojis visu Līguma summu, Izpildītājs nav tiesīgs celt jebkāda veida pretenzijas un pieprasīt Līguma summas samaksu pilnā apmērā.</w:t>
      </w:r>
    </w:p>
    <w:p w14:paraId="271C31EB" w14:textId="76D44C4D" w:rsidR="002A696F" w:rsidRPr="0069677A" w:rsidRDefault="002A696F" w:rsidP="00F93F2F">
      <w:pPr>
        <w:widowControl/>
        <w:numPr>
          <w:ilvl w:val="1"/>
          <w:numId w:val="50"/>
        </w:numPr>
        <w:autoSpaceDE/>
        <w:autoSpaceDN/>
        <w:ind w:left="567" w:hanging="567"/>
        <w:contextualSpacing/>
        <w:jc w:val="both"/>
        <w:rPr>
          <w:rFonts w:eastAsia="Calibri"/>
          <w:sz w:val="22"/>
          <w:szCs w:val="22"/>
          <w:lang w:eastAsia="lv-LV"/>
        </w:rPr>
      </w:pPr>
      <w:r w:rsidRPr="0069677A">
        <w:rPr>
          <w:rFonts w:eastAsia="Calibri"/>
          <w:bCs/>
          <w:sz w:val="22"/>
          <w:szCs w:val="22"/>
        </w:rPr>
        <w:t>Pusēm vienojoties, Līguma 2.1.punktā norādītā Līguma summa ir paaugstināma par 10% (desmit procenti</w:t>
      </w:r>
      <w:r w:rsidR="00CC1635" w:rsidRPr="0069677A">
        <w:rPr>
          <w:rFonts w:eastAsia="Calibri"/>
          <w:bCs/>
          <w:sz w:val="22"/>
          <w:szCs w:val="22"/>
        </w:rPr>
        <w:t>em</w:t>
      </w:r>
      <w:r w:rsidRPr="0069677A">
        <w:rPr>
          <w:rFonts w:eastAsia="Calibri"/>
          <w:bCs/>
          <w:sz w:val="22"/>
          <w:szCs w:val="22"/>
        </w:rPr>
        <w:t>), attiecīgi nodrošinot Pasūtītājam tiesības iepirkt lielāku Preču</w:t>
      </w:r>
      <w:r w:rsidR="00E47DEC" w:rsidRPr="0069677A">
        <w:rPr>
          <w:rFonts w:eastAsia="Calibri"/>
          <w:bCs/>
          <w:sz w:val="22"/>
          <w:szCs w:val="22"/>
        </w:rPr>
        <w:t xml:space="preserve"> apjomu</w:t>
      </w:r>
      <w:r w:rsidRPr="0069677A">
        <w:rPr>
          <w:rFonts w:eastAsia="Calibri"/>
          <w:bCs/>
          <w:sz w:val="22"/>
          <w:szCs w:val="22"/>
        </w:rPr>
        <w:t>.</w:t>
      </w:r>
    </w:p>
    <w:p w14:paraId="3588EFC6" w14:textId="51FD0A0F" w:rsidR="00F93F2F" w:rsidRPr="0069677A" w:rsidRDefault="002A696F" w:rsidP="00F93F2F">
      <w:pPr>
        <w:widowControl/>
        <w:numPr>
          <w:ilvl w:val="1"/>
          <w:numId w:val="50"/>
        </w:numPr>
        <w:autoSpaceDE/>
        <w:autoSpaceDN/>
        <w:spacing w:before="60" w:after="60"/>
        <w:ind w:left="567" w:hanging="567"/>
        <w:contextualSpacing/>
        <w:jc w:val="both"/>
        <w:rPr>
          <w:rFonts w:eastAsia="Calibri"/>
          <w:sz w:val="22"/>
          <w:szCs w:val="22"/>
        </w:rPr>
      </w:pPr>
      <w:r w:rsidRPr="0069677A">
        <w:rPr>
          <w:rFonts w:eastAsia="Calibri"/>
          <w:sz w:val="22"/>
          <w:szCs w:val="22"/>
        </w:rPr>
        <w:t>Tehniskajā- finanšu</w:t>
      </w:r>
      <w:r w:rsidR="00F93F2F" w:rsidRPr="0069677A">
        <w:rPr>
          <w:rFonts w:eastAsia="Calibri"/>
          <w:sz w:val="22"/>
          <w:szCs w:val="22"/>
        </w:rPr>
        <w:t xml:space="preserve"> piedāvājumā ir iekļauti visi izdevumi, kas saistīti ar </w:t>
      </w:r>
      <w:r w:rsidR="00CC1635" w:rsidRPr="0069677A">
        <w:rPr>
          <w:rFonts w:eastAsia="Calibri"/>
          <w:sz w:val="22"/>
          <w:szCs w:val="22"/>
        </w:rPr>
        <w:t xml:space="preserve">Pasūtītājam nepieciešamo izmēru/to apjomu noteikšanu ar Izpildītāja izsniegtiem paraugiem, klātesot Izpildītāja pārstāvim, </w:t>
      </w:r>
      <w:r w:rsidR="00F93F2F" w:rsidRPr="0069677A">
        <w:rPr>
          <w:rFonts w:eastAsia="Calibri"/>
          <w:sz w:val="22"/>
          <w:szCs w:val="22"/>
        </w:rPr>
        <w:t xml:space="preserve">Preces </w:t>
      </w:r>
      <w:r w:rsidR="00CC1635" w:rsidRPr="0069677A">
        <w:rPr>
          <w:rFonts w:eastAsia="Calibri"/>
          <w:sz w:val="22"/>
          <w:szCs w:val="22"/>
        </w:rPr>
        <w:t xml:space="preserve">izgatavošanu un </w:t>
      </w:r>
      <w:r w:rsidR="00F93F2F" w:rsidRPr="0069677A">
        <w:rPr>
          <w:rFonts w:eastAsia="Calibri"/>
          <w:sz w:val="22"/>
          <w:szCs w:val="22"/>
        </w:rPr>
        <w:t>piegādi, kā arī visi nodokļi (izņemot PVN), nodevas un atļaujas no trešajām personām u.c. maksājumi.</w:t>
      </w:r>
    </w:p>
    <w:p w14:paraId="616343F0" w14:textId="4843BD71" w:rsidR="00F93F2F" w:rsidRPr="0069677A" w:rsidRDefault="00F93F2F" w:rsidP="00F93F2F">
      <w:pPr>
        <w:widowControl/>
        <w:numPr>
          <w:ilvl w:val="1"/>
          <w:numId w:val="50"/>
        </w:numPr>
        <w:autoSpaceDE/>
        <w:autoSpaceDN/>
        <w:ind w:left="567" w:right="-143" w:hanging="567"/>
        <w:jc w:val="both"/>
        <w:outlineLvl w:val="2"/>
        <w:rPr>
          <w:rFonts w:eastAsia="Calibri"/>
          <w:sz w:val="22"/>
          <w:szCs w:val="22"/>
        </w:rPr>
      </w:pPr>
      <w:r w:rsidRPr="0069677A">
        <w:rPr>
          <w:rFonts w:eastAsia="Calibri"/>
          <w:sz w:val="22"/>
          <w:szCs w:val="22"/>
        </w:rPr>
        <w:t xml:space="preserve">Izpildītājs Preces </w:t>
      </w:r>
      <w:r w:rsidR="005D4C38">
        <w:rPr>
          <w:rFonts w:eastAsia="Calibri"/>
          <w:sz w:val="22"/>
          <w:szCs w:val="22"/>
        </w:rPr>
        <w:t xml:space="preserve">vienas vienības </w:t>
      </w:r>
      <w:r w:rsidRPr="0069677A">
        <w:rPr>
          <w:rFonts w:eastAsia="Calibri"/>
          <w:sz w:val="22"/>
          <w:szCs w:val="22"/>
        </w:rPr>
        <w:t>cenu nedrīkst paaugstināt visā Līguma darbības laikā.</w:t>
      </w:r>
    </w:p>
    <w:p w14:paraId="38323331" w14:textId="77777777" w:rsidR="00F93F2F" w:rsidRPr="0069677A" w:rsidRDefault="00F93F2F" w:rsidP="00F93F2F">
      <w:pPr>
        <w:widowControl/>
        <w:numPr>
          <w:ilvl w:val="0"/>
          <w:numId w:val="50"/>
        </w:numPr>
        <w:autoSpaceDE/>
        <w:autoSpaceDN/>
        <w:spacing w:before="120" w:after="120"/>
        <w:ind w:left="357" w:right="-142" w:firstLine="0"/>
        <w:jc w:val="center"/>
        <w:rPr>
          <w:b/>
          <w:sz w:val="22"/>
          <w:szCs w:val="22"/>
        </w:rPr>
      </w:pPr>
      <w:r w:rsidRPr="0069677A">
        <w:rPr>
          <w:b/>
          <w:sz w:val="22"/>
          <w:szCs w:val="22"/>
        </w:rPr>
        <w:t>Samaksas kārtība</w:t>
      </w:r>
    </w:p>
    <w:p w14:paraId="78E2B2F1" w14:textId="0FA2DB45" w:rsidR="00F93F2F" w:rsidRPr="0069677A" w:rsidRDefault="00F93F2F" w:rsidP="00F93F2F">
      <w:pPr>
        <w:widowControl/>
        <w:numPr>
          <w:ilvl w:val="1"/>
          <w:numId w:val="50"/>
        </w:numPr>
        <w:autoSpaceDE/>
        <w:autoSpaceDN/>
        <w:ind w:left="567" w:right="-143" w:hanging="567"/>
        <w:contextualSpacing/>
        <w:jc w:val="both"/>
        <w:rPr>
          <w:rFonts w:eastAsia="Calibri"/>
          <w:sz w:val="22"/>
          <w:szCs w:val="22"/>
        </w:rPr>
      </w:pPr>
      <w:bookmarkStart w:id="72" w:name="_Ref367706715"/>
      <w:bookmarkStart w:id="73" w:name="_Ref336523199"/>
      <w:bookmarkStart w:id="74" w:name="_Toc336440091"/>
      <w:r w:rsidRPr="0069677A">
        <w:rPr>
          <w:rFonts w:eastAsia="Calibri"/>
          <w:sz w:val="22"/>
          <w:szCs w:val="22"/>
        </w:rPr>
        <w:t>Pasūtītājs veic samaksu par kvalitatīvu, Līguma noteikumiem atbilstošu Preci un Preces piegādi 30 (trīsdesmit) dienu laikā pēc P</w:t>
      </w:r>
      <w:r w:rsidR="00E47DEC" w:rsidRPr="0069677A">
        <w:rPr>
          <w:rFonts w:eastAsia="Calibri"/>
          <w:sz w:val="22"/>
          <w:szCs w:val="22"/>
        </w:rPr>
        <w:t>reču</w:t>
      </w:r>
      <w:r w:rsidRPr="0069677A">
        <w:rPr>
          <w:rFonts w:eastAsia="Calibri"/>
          <w:sz w:val="22"/>
          <w:szCs w:val="22"/>
        </w:rPr>
        <w:t xml:space="preserve"> pavadzīmes abpusējas parakstīšanas dienas.</w:t>
      </w:r>
      <w:bookmarkEnd w:id="72"/>
      <w:r w:rsidRPr="0069677A">
        <w:rPr>
          <w:rFonts w:eastAsia="Calibri"/>
          <w:sz w:val="22"/>
          <w:szCs w:val="22"/>
        </w:rPr>
        <w:t xml:space="preserve"> </w:t>
      </w:r>
    </w:p>
    <w:bookmarkEnd w:id="73"/>
    <w:bookmarkEnd w:id="74"/>
    <w:p w14:paraId="2BF7C715" w14:textId="7F31C92C" w:rsidR="00F93F2F" w:rsidRPr="0069677A" w:rsidRDefault="00F93F2F" w:rsidP="00F93F2F">
      <w:pPr>
        <w:widowControl/>
        <w:numPr>
          <w:ilvl w:val="1"/>
          <w:numId w:val="50"/>
        </w:numPr>
        <w:autoSpaceDE/>
        <w:autoSpaceDN/>
        <w:ind w:left="567" w:right="-143" w:hanging="567"/>
        <w:jc w:val="both"/>
        <w:outlineLvl w:val="2"/>
        <w:rPr>
          <w:rFonts w:eastAsia="Calibri"/>
          <w:sz w:val="22"/>
          <w:szCs w:val="22"/>
        </w:rPr>
      </w:pPr>
      <w:r w:rsidRPr="0069677A">
        <w:rPr>
          <w:rFonts w:eastAsia="Calibri"/>
          <w:sz w:val="22"/>
          <w:szCs w:val="22"/>
        </w:rPr>
        <w:t>Izpildītājs Preces pavadzīmē norāda Pasūtītāja piešķirto Līguma numuru, Preci, Preces daudzumu, katras vienības cenu un kopējo summu</w:t>
      </w:r>
      <w:r w:rsidR="00CC1635" w:rsidRPr="0069677A">
        <w:rPr>
          <w:rFonts w:eastAsia="Calibri"/>
          <w:sz w:val="22"/>
          <w:szCs w:val="22"/>
        </w:rPr>
        <w:t>.</w:t>
      </w:r>
    </w:p>
    <w:p w14:paraId="5B9D2A19" w14:textId="77777777" w:rsidR="00F93F2F" w:rsidRPr="0069677A" w:rsidRDefault="00F93F2F" w:rsidP="00F93F2F">
      <w:pPr>
        <w:widowControl/>
        <w:numPr>
          <w:ilvl w:val="1"/>
          <w:numId w:val="50"/>
        </w:numPr>
        <w:autoSpaceDE/>
        <w:autoSpaceDN/>
        <w:ind w:left="567" w:right="-143" w:hanging="567"/>
        <w:jc w:val="both"/>
        <w:outlineLvl w:val="2"/>
        <w:rPr>
          <w:rFonts w:eastAsia="Calibri"/>
          <w:sz w:val="22"/>
          <w:szCs w:val="22"/>
        </w:rPr>
      </w:pPr>
      <w:r w:rsidRPr="0069677A">
        <w:rPr>
          <w:rFonts w:eastAsia="Calibri"/>
          <w:sz w:val="22"/>
          <w:szCs w:val="22"/>
        </w:rPr>
        <w:lastRenderedPageBreak/>
        <w:t xml:space="preserve">Ja Preces pavadzīmē nav norādīta Līguma 3.2.punktā noteiktā informācija, Pasūtītāja pilnvarotā persona veic piezīmes Preces pavadzīmē, neparakstot to. Par konstatētajām nepilnībām Preces pavadzīmē Pasūtītājs rakstveidā paziņo Izpildītājam, norādot termiņu, līdz kuram iesniegt Līguma noteikumiem atbilstoši sagatavotu Preces pavadzīmi. Pasūtītājs veic norēķinus ar Izpildītāju Līguma 3.1.punktā noteiktajā termiņā pēc Līguma noteikumiem atbilstošas Preces pavadzīmes sagatavošanas. </w:t>
      </w:r>
    </w:p>
    <w:p w14:paraId="3764E723" w14:textId="77777777" w:rsidR="00F93F2F" w:rsidRPr="0069677A" w:rsidRDefault="00F93F2F" w:rsidP="00F93F2F">
      <w:pPr>
        <w:widowControl/>
        <w:numPr>
          <w:ilvl w:val="1"/>
          <w:numId w:val="50"/>
        </w:numPr>
        <w:autoSpaceDE/>
        <w:autoSpaceDN/>
        <w:ind w:left="567" w:right="-143" w:hanging="567"/>
        <w:jc w:val="both"/>
        <w:outlineLvl w:val="2"/>
        <w:rPr>
          <w:rFonts w:eastAsia="Calibri"/>
          <w:sz w:val="22"/>
          <w:szCs w:val="22"/>
        </w:rPr>
      </w:pPr>
      <w:r w:rsidRPr="0069677A">
        <w:rPr>
          <w:rFonts w:eastAsia="Calibri"/>
          <w:sz w:val="22"/>
          <w:szCs w:val="22"/>
        </w:rPr>
        <w:t>Par samaksas dienu tiek uzskatīta diena, kad Pasūtītājs veicis naudas pārskaitījumu par Preci uz Izpildītāja Līgumā norādīto norēķina kontu.</w:t>
      </w:r>
    </w:p>
    <w:p w14:paraId="3503EC54" w14:textId="77777777" w:rsidR="00F93F2F" w:rsidRPr="0069677A" w:rsidRDefault="00F93F2F" w:rsidP="00F93F2F">
      <w:pPr>
        <w:widowControl/>
        <w:numPr>
          <w:ilvl w:val="1"/>
          <w:numId w:val="50"/>
        </w:numPr>
        <w:autoSpaceDE/>
        <w:autoSpaceDN/>
        <w:ind w:left="567" w:right="-143" w:hanging="567"/>
        <w:jc w:val="both"/>
        <w:outlineLvl w:val="2"/>
        <w:rPr>
          <w:rFonts w:eastAsia="Calibri"/>
          <w:sz w:val="22"/>
          <w:szCs w:val="22"/>
        </w:rPr>
      </w:pPr>
      <w:r w:rsidRPr="0069677A">
        <w:rPr>
          <w:rFonts w:eastAsia="Calibri"/>
          <w:sz w:val="22"/>
          <w:szCs w:val="22"/>
        </w:rPr>
        <w:t>Katra Puse patstāvīgi sedz savus izdevumus par bankas pakalpojumiem, kas saistīti ar naudas pārskaitījumu.</w:t>
      </w:r>
    </w:p>
    <w:p w14:paraId="728E1859" w14:textId="77777777" w:rsidR="00F93F2F" w:rsidRPr="0069677A" w:rsidRDefault="00F93F2F" w:rsidP="00F93F2F">
      <w:pPr>
        <w:widowControl/>
        <w:numPr>
          <w:ilvl w:val="1"/>
          <w:numId w:val="50"/>
        </w:numPr>
        <w:autoSpaceDE/>
        <w:autoSpaceDN/>
        <w:ind w:left="567" w:right="-143" w:hanging="567"/>
        <w:jc w:val="both"/>
        <w:outlineLvl w:val="2"/>
        <w:rPr>
          <w:rFonts w:eastAsia="Calibri"/>
          <w:sz w:val="22"/>
          <w:szCs w:val="22"/>
        </w:rPr>
      </w:pPr>
      <w:r w:rsidRPr="0069677A">
        <w:rPr>
          <w:rFonts w:eastAsia="Calibri"/>
          <w:sz w:val="22"/>
          <w:szCs w:val="22"/>
        </w:rPr>
        <w:t>Ja Izpildītājs piegādā nekvalitatīvu Preci, par ko sagatavots akts par konstatētajām neatbilstībām, samaksa tiek veikta pēc nekvalitatīvas Preces apmaiņas pret kvalitatīvu Preci.</w:t>
      </w:r>
    </w:p>
    <w:p w14:paraId="5048F343" w14:textId="77777777" w:rsidR="00F93F2F" w:rsidRPr="0069677A" w:rsidRDefault="00F93F2F" w:rsidP="00F93F2F">
      <w:pPr>
        <w:widowControl/>
        <w:numPr>
          <w:ilvl w:val="0"/>
          <w:numId w:val="50"/>
        </w:numPr>
        <w:autoSpaceDE/>
        <w:autoSpaceDN/>
        <w:spacing w:before="120" w:after="120"/>
        <w:ind w:left="357" w:right="-142" w:firstLine="0"/>
        <w:jc w:val="center"/>
        <w:outlineLvl w:val="0"/>
        <w:rPr>
          <w:b/>
          <w:sz w:val="22"/>
          <w:szCs w:val="22"/>
        </w:rPr>
      </w:pPr>
      <w:r w:rsidRPr="0069677A">
        <w:rPr>
          <w:b/>
          <w:sz w:val="22"/>
          <w:szCs w:val="22"/>
        </w:rPr>
        <w:t>Preces pasūtīšanas, piegādes un pieņemšanas kārtība</w:t>
      </w:r>
      <w:bookmarkStart w:id="75" w:name="_Ref404759191"/>
    </w:p>
    <w:p w14:paraId="19A91E98" w14:textId="515A2F3C" w:rsidR="00F93F2F" w:rsidRPr="0069677A" w:rsidRDefault="00F93F2F" w:rsidP="00F93F2F">
      <w:pPr>
        <w:widowControl/>
        <w:numPr>
          <w:ilvl w:val="1"/>
          <w:numId w:val="50"/>
        </w:numPr>
        <w:autoSpaceDE/>
        <w:autoSpaceDN/>
        <w:spacing w:before="60" w:after="60"/>
        <w:ind w:left="567" w:hanging="567"/>
        <w:contextualSpacing/>
        <w:jc w:val="both"/>
        <w:rPr>
          <w:rFonts w:eastAsia="Calibri"/>
          <w:sz w:val="22"/>
          <w:szCs w:val="22"/>
        </w:rPr>
      </w:pPr>
      <w:bookmarkStart w:id="76" w:name="_Ref412038156"/>
      <w:bookmarkEnd w:id="75"/>
      <w:r w:rsidRPr="0069677A">
        <w:rPr>
          <w:rFonts w:eastAsia="Calibri"/>
          <w:sz w:val="22"/>
          <w:szCs w:val="22"/>
        </w:rPr>
        <w:t xml:space="preserve">Pasūtītājs </w:t>
      </w:r>
      <w:r w:rsidR="00CC1635" w:rsidRPr="0069677A">
        <w:rPr>
          <w:rFonts w:eastAsia="Calibri"/>
          <w:sz w:val="22"/>
          <w:szCs w:val="22"/>
        </w:rPr>
        <w:t>pasūta</w:t>
      </w:r>
      <w:r w:rsidRPr="0069677A">
        <w:rPr>
          <w:rFonts w:eastAsia="Calibri"/>
          <w:sz w:val="22"/>
          <w:szCs w:val="22"/>
        </w:rPr>
        <w:t xml:space="preserve"> Preci</w:t>
      </w:r>
      <w:r w:rsidR="00CC1635" w:rsidRPr="0069677A">
        <w:rPr>
          <w:rFonts w:eastAsia="Calibri"/>
          <w:sz w:val="22"/>
          <w:szCs w:val="22"/>
        </w:rPr>
        <w:t xml:space="preserve"> pa daļām </w:t>
      </w:r>
      <w:r w:rsidR="00227DCE">
        <w:rPr>
          <w:rFonts w:eastAsia="Calibri"/>
          <w:sz w:val="22"/>
          <w:szCs w:val="22"/>
        </w:rPr>
        <w:t>12</w:t>
      </w:r>
      <w:r w:rsidR="00CC1635" w:rsidRPr="0069677A">
        <w:rPr>
          <w:rFonts w:eastAsia="Calibri"/>
          <w:sz w:val="22"/>
          <w:szCs w:val="22"/>
        </w:rPr>
        <w:t xml:space="preserve"> (</w:t>
      </w:r>
      <w:r w:rsidR="00227DCE">
        <w:rPr>
          <w:rFonts w:eastAsia="Calibri"/>
          <w:sz w:val="22"/>
          <w:szCs w:val="22"/>
        </w:rPr>
        <w:t>divpadsmit</w:t>
      </w:r>
      <w:r w:rsidR="00CC1635" w:rsidRPr="0069677A">
        <w:rPr>
          <w:rFonts w:eastAsia="Calibri"/>
          <w:sz w:val="22"/>
          <w:szCs w:val="22"/>
        </w:rPr>
        <w:t>) mēnešu periodā</w:t>
      </w:r>
      <w:r w:rsidRPr="0069677A">
        <w:rPr>
          <w:rFonts w:eastAsia="Calibri"/>
          <w:sz w:val="22"/>
          <w:szCs w:val="22"/>
        </w:rPr>
        <w:t>, nosūtot attiecīgu pieprasījumu</w:t>
      </w:r>
      <w:r w:rsidR="00CC1635" w:rsidRPr="0069677A">
        <w:rPr>
          <w:rFonts w:eastAsia="Calibri"/>
          <w:sz w:val="22"/>
          <w:szCs w:val="22"/>
        </w:rPr>
        <w:t xml:space="preserve">, </w:t>
      </w:r>
      <w:r w:rsidRPr="0069677A">
        <w:rPr>
          <w:rFonts w:eastAsia="Calibri"/>
          <w:sz w:val="22"/>
          <w:szCs w:val="22"/>
        </w:rPr>
        <w:t>turpmāk – Pieprasījums</w:t>
      </w:r>
      <w:r w:rsidR="00CC1635" w:rsidRPr="0069677A">
        <w:rPr>
          <w:rFonts w:eastAsia="Calibri"/>
          <w:sz w:val="22"/>
          <w:szCs w:val="22"/>
        </w:rPr>
        <w:t>,</w:t>
      </w:r>
      <w:r w:rsidRPr="0069677A">
        <w:rPr>
          <w:rFonts w:eastAsia="Calibri"/>
          <w:sz w:val="22"/>
          <w:szCs w:val="22"/>
        </w:rPr>
        <w:t xml:space="preserve"> uz </w:t>
      </w:r>
      <w:r w:rsidR="00CC1635" w:rsidRPr="0069677A">
        <w:rPr>
          <w:rFonts w:eastAsia="Calibri"/>
          <w:sz w:val="22"/>
          <w:szCs w:val="22"/>
        </w:rPr>
        <w:t>Izpildītāja</w:t>
      </w:r>
      <w:r w:rsidRPr="0069677A">
        <w:rPr>
          <w:rFonts w:eastAsia="Calibri"/>
          <w:sz w:val="22"/>
          <w:szCs w:val="22"/>
        </w:rPr>
        <w:t xml:space="preserve"> Līguma 1</w:t>
      </w:r>
      <w:r w:rsidR="009C3F83" w:rsidRPr="0069677A">
        <w:rPr>
          <w:rFonts w:eastAsia="Calibri"/>
          <w:sz w:val="22"/>
          <w:szCs w:val="22"/>
        </w:rPr>
        <w:t>0</w:t>
      </w:r>
      <w:r w:rsidRPr="0069677A">
        <w:rPr>
          <w:rFonts w:eastAsia="Calibri"/>
          <w:sz w:val="22"/>
          <w:szCs w:val="22"/>
        </w:rPr>
        <w:t>.8.12.punktā norādītās pilnvarotās personas e-pasta adresi.</w:t>
      </w:r>
    </w:p>
    <w:p w14:paraId="08076B1D" w14:textId="337964B0" w:rsidR="00F93F2F" w:rsidRPr="0069677A" w:rsidRDefault="00D45198" w:rsidP="00F93F2F">
      <w:pPr>
        <w:widowControl/>
        <w:numPr>
          <w:ilvl w:val="1"/>
          <w:numId w:val="50"/>
        </w:numPr>
        <w:autoSpaceDE/>
        <w:autoSpaceDN/>
        <w:spacing w:before="60" w:after="60"/>
        <w:ind w:left="567" w:hanging="567"/>
        <w:contextualSpacing/>
        <w:jc w:val="both"/>
        <w:rPr>
          <w:rFonts w:eastAsia="Calibri"/>
          <w:sz w:val="22"/>
          <w:szCs w:val="22"/>
        </w:rPr>
      </w:pPr>
      <w:r w:rsidRPr="0069677A">
        <w:rPr>
          <w:rFonts w:eastAsia="Calibri"/>
          <w:sz w:val="22"/>
          <w:szCs w:val="22"/>
        </w:rPr>
        <w:t>Izpildītājs</w:t>
      </w:r>
      <w:r w:rsidR="00F93F2F" w:rsidRPr="0069677A">
        <w:rPr>
          <w:rFonts w:eastAsia="Calibri"/>
          <w:sz w:val="22"/>
          <w:szCs w:val="22"/>
        </w:rPr>
        <w:t xml:space="preserve"> piegādā Preci </w:t>
      </w:r>
      <w:r w:rsidR="00CC1635" w:rsidRPr="0069677A">
        <w:rPr>
          <w:rFonts w:eastAsia="Calibri"/>
          <w:sz w:val="22"/>
          <w:szCs w:val="22"/>
        </w:rPr>
        <w:t>45</w:t>
      </w:r>
      <w:r w:rsidR="00F93F2F" w:rsidRPr="0069677A">
        <w:rPr>
          <w:rFonts w:eastAsia="Calibri"/>
          <w:sz w:val="22"/>
          <w:szCs w:val="22"/>
        </w:rPr>
        <w:t xml:space="preserve"> (</w:t>
      </w:r>
      <w:r w:rsidR="00CC1635" w:rsidRPr="0069677A">
        <w:rPr>
          <w:rFonts w:eastAsia="Calibri"/>
          <w:sz w:val="22"/>
          <w:szCs w:val="22"/>
        </w:rPr>
        <w:t>četrdesmit piecu</w:t>
      </w:r>
      <w:r w:rsidR="00F93F2F" w:rsidRPr="0069677A">
        <w:rPr>
          <w:rFonts w:eastAsia="Calibri"/>
          <w:sz w:val="22"/>
          <w:szCs w:val="22"/>
        </w:rPr>
        <w:t>) kalendāro dienu laikā no Pieprasījuma saņemšanas dienas.</w:t>
      </w:r>
    </w:p>
    <w:p w14:paraId="00B668E5" w14:textId="00A85818" w:rsidR="00D45198" w:rsidRPr="0069677A" w:rsidRDefault="00D45198" w:rsidP="00F93F2F">
      <w:pPr>
        <w:widowControl/>
        <w:numPr>
          <w:ilvl w:val="1"/>
          <w:numId w:val="50"/>
        </w:numPr>
        <w:autoSpaceDE/>
        <w:autoSpaceDN/>
        <w:spacing w:before="60" w:after="60"/>
        <w:ind w:left="567" w:hanging="567"/>
        <w:contextualSpacing/>
        <w:jc w:val="both"/>
        <w:rPr>
          <w:rFonts w:eastAsia="Calibri"/>
          <w:sz w:val="22"/>
          <w:szCs w:val="22"/>
        </w:rPr>
      </w:pPr>
      <w:r w:rsidRPr="0069677A">
        <w:rPr>
          <w:rFonts w:eastAsia="Calibri"/>
          <w:sz w:val="22"/>
          <w:szCs w:val="22"/>
        </w:rPr>
        <w:t xml:space="preserve">Izpildītājs </w:t>
      </w:r>
      <w:r w:rsidR="00155D1A">
        <w:rPr>
          <w:rFonts w:eastAsia="Calibri"/>
          <w:sz w:val="22"/>
          <w:szCs w:val="22"/>
        </w:rPr>
        <w:t>7</w:t>
      </w:r>
      <w:r w:rsidRPr="0069677A">
        <w:rPr>
          <w:rFonts w:eastAsia="Calibri"/>
          <w:sz w:val="22"/>
          <w:szCs w:val="22"/>
        </w:rPr>
        <w:t xml:space="preserve"> (</w:t>
      </w:r>
      <w:r w:rsidR="00155D1A">
        <w:rPr>
          <w:rFonts w:eastAsia="Calibri"/>
          <w:sz w:val="22"/>
          <w:szCs w:val="22"/>
        </w:rPr>
        <w:t>septiņu</w:t>
      </w:r>
      <w:r w:rsidRPr="0069677A">
        <w:rPr>
          <w:rFonts w:eastAsia="Calibri"/>
          <w:sz w:val="22"/>
          <w:szCs w:val="22"/>
        </w:rPr>
        <w:t>) kalendāro dienu laikā no Pieprasījuma saņemšanas dienas ierodas pie Pasūtītāja Pieprasījumā iekļauto struktūrvienību darbinieku izmēru noteikšanai ar Izpildītāja izsniegtiem, Tehniskajā- finanšu piedāvājumā iekļautajām Precēm atbilstošiem paraugiem. Pieprasījuma izpilde pirms faktisko izmēru noteikšanas nav pieļaujama. Pasūtītājs neveic apmaksu par Precēm, kas izgatavotas un piegādātas sākotnēji neveicot izmēru noteikšanu. Izpildītājs ir atbildīgs par neprecizitātēm, kas radušās izmēru noteikšanas procesā un to rezultātā radušos zaudējumus sedz no saviem līdzekļiem. Pēc katras faktisko izmēru noteikšanas tiek sastādīts attiecīgs akts, ko paraksta abu Pušu pilnvarotie pārstāvji un kas ir saistošs Pieprasījuma izpildes un Preču pieņemšanas procesā.</w:t>
      </w:r>
    </w:p>
    <w:p w14:paraId="1FA4EC5D" w14:textId="04D10F27" w:rsidR="00F93F2F" w:rsidRPr="0069677A" w:rsidRDefault="00F93F2F" w:rsidP="00F93F2F">
      <w:pPr>
        <w:widowControl/>
        <w:numPr>
          <w:ilvl w:val="1"/>
          <w:numId w:val="50"/>
        </w:numPr>
        <w:autoSpaceDE/>
        <w:autoSpaceDN/>
        <w:ind w:left="567" w:hanging="567"/>
        <w:contextualSpacing/>
        <w:jc w:val="both"/>
        <w:rPr>
          <w:rFonts w:eastAsia="Calibri"/>
          <w:sz w:val="22"/>
          <w:szCs w:val="22"/>
        </w:rPr>
      </w:pPr>
      <w:r w:rsidRPr="0069677A">
        <w:rPr>
          <w:rFonts w:eastAsia="Calibri"/>
          <w:sz w:val="22"/>
          <w:szCs w:val="22"/>
        </w:rPr>
        <w:t xml:space="preserve">Izpildītājs nodrošina Preces piegādi Pasūtītāja darba laikā (darba dienās no pirmdienas līdz </w:t>
      </w:r>
      <w:r w:rsidR="00CC1635" w:rsidRPr="0069677A">
        <w:rPr>
          <w:rFonts w:eastAsia="Calibri"/>
          <w:sz w:val="22"/>
          <w:szCs w:val="22"/>
        </w:rPr>
        <w:t>piektdienai</w:t>
      </w:r>
      <w:r w:rsidRPr="0069677A">
        <w:rPr>
          <w:rFonts w:eastAsia="Calibri"/>
          <w:sz w:val="22"/>
          <w:szCs w:val="22"/>
        </w:rPr>
        <w:t xml:space="preserve"> no plkst. 8:00 līdz plkst.</w:t>
      </w:r>
      <w:bookmarkEnd w:id="76"/>
      <w:r w:rsidR="00CC1635" w:rsidRPr="0069677A">
        <w:rPr>
          <w:rFonts w:eastAsia="Calibri"/>
          <w:sz w:val="22"/>
          <w:szCs w:val="22"/>
        </w:rPr>
        <w:t>16:30</w:t>
      </w:r>
      <w:r w:rsidR="00D45198" w:rsidRPr="0069677A">
        <w:rPr>
          <w:rFonts w:eastAsia="Calibri"/>
          <w:sz w:val="22"/>
          <w:szCs w:val="22"/>
        </w:rPr>
        <w:t>)</w:t>
      </w:r>
      <w:r w:rsidRPr="0069677A">
        <w:rPr>
          <w:rFonts w:eastAsia="Calibri"/>
          <w:sz w:val="22"/>
          <w:szCs w:val="22"/>
        </w:rPr>
        <w:t xml:space="preserve"> Pasūtītāja norādītajā vietā. Izpildītājs nodrošina Preces piegādi un izkraušanu bez papildu maksas.</w:t>
      </w:r>
    </w:p>
    <w:p w14:paraId="150C6170" w14:textId="77777777" w:rsidR="00F93F2F" w:rsidRPr="0069677A" w:rsidRDefault="00F93F2F" w:rsidP="00F93F2F">
      <w:pPr>
        <w:widowControl/>
        <w:numPr>
          <w:ilvl w:val="1"/>
          <w:numId w:val="50"/>
        </w:numPr>
        <w:autoSpaceDE/>
        <w:autoSpaceDN/>
        <w:ind w:left="567" w:right="-1" w:hanging="567"/>
        <w:jc w:val="both"/>
        <w:outlineLvl w:val="2"/>
        <w:rPr>
          <w:rFonts w:eastAsia="Calibri"/>
          <w:sz w:val="22"/>
          <w:szCs w:val="22"/>
        </w:rPr>
      </w:pPr>
      <w:r w:rsidRPr="0069677A">
        <w:rPr>
          <w:rFonts w:eastAsia="Calibri"/>
          <w:color w:val="000000"/>
          <w:sz w:val="22"/>
          <w:szCs w:val="22"/>
        </w:rPr>
        <w:t xml:space="preserve">Izpildītājs </w:t>
      </w:r>
      <w:r w:rsidRPr="0069677A">
        <w:rPr>
          <w:rFonts w:eastAsia="Calibri"/>
          <w:b/>
          <w:color w:val="000000"/>
          <w:sz w:val="22"/>
          <w:szCs w:val="22"/>
        </w:rPr>
        <w:t xml:space="preserve">2 (divas) darba dienas </w:t>
      </w:r>
      <w:r w:rsidRPr="0069677A">
        <w:rPr>
          <w:rFonts w:eastAsia="Calibri"/>
          <w:color w:val="000000"/>
          <w:sz w:val="22"/>
          <w:szCs w:val="22"/>
        </w:rPr>
        <w:t xml:space="preserve">pirms Preces piegādes saskaņo (telefoniski vai elektroniski) ar Pieprasījumā norādīto pilnvaroto personu konkrētu Preces piegādes un izkraušanas laiku. </w:t>
      </w:r>
    </w:p>
    <w:p w14:paraId="1702BB44" w14:textId="77777777" w:rsidR="00F93F2F" w:rsidRPr="0069677A" w:rsidRDefault="00F93F2F" w:rsidP="00F93F2F">
      <w:pPr>
        <w:widowControl/>
        <w:numPr>
          <w:ilvl w:val="1"/>
          <w:numId w:val="50"/>
        </w:numPr>
        <w:autoSpaceDE/>
        <w:autoSpaceDN/>
        <w:ind w:left="567" w:hanging="567"/>
        <w:contextualSpacing/>
        <w:jc w:val="both"/>
        <w:rPr>
          <w:rFonts w:eastAsia="Calibri"/>
          <w:sz w:val="22"/>
          <w:szCs w:val="22"/>
        </w:rPr>
      </w:pPr>
      <w:bookmarkStart w:id="77" w:name="_Ref367778268"/>
      <w:bookmarkStart w:id="78" w:name="_Ref413066543"/>
      <w:r w:rsidRPr="0069677A">
        <w:rPr>
          <w:rFonts w:eastAsia="Calibri"/>
          <w:sz w:val="22"/>
          <w:szCs w:val="22"/>
        </w:rPr>
        <w:t xml:space="preserve">Pasūtītājs pirms Preces pieņemšanas pārbauda Preci, nepieņem to un neparaksta Preces pavadzīmi, ja Prece neatbilst Precei izvirzītajām prasībām. Šajā gadījumā </w:t>
      </w:r>
      <w:bookmarkStart w:id="79" w:name="_Ref367778243"/>
      <w:bookmarkStart w:id="80" w:name="_Toc336440082"/>
      <w:r w:rsidRPr="0069677A">
        <w:rPr>
          <w:rFonts w:eastAsia="Calibri"/>
          <w:sz w:val="22"/>
          <w:szCs w:val="22"/>
        </w:rPr>
        <w:t>Pasūtītājs sastāda aktu par konstatētajām neatbilstībām un iesniedz Izpildītājam, un Izpildītājs par saviem līdzekļiem 14 (četrpadsmit) kalendāro dienu laikā pēc akta par konstatētajām neatbilstībām sagatavošanas dienas piegādā kvalitatīvu Preci</w:t>
      </w:r>
      <w:bookmarkEnd w:id="79"/>
      <w:r w:rsidRPr="0069677A">
        <w:rPr>
          <w:rFonts w:eastAsia="Calibri"/>
          <w:sz w:val="22"/>
          <w:szCs w:val="22"/>
        </w:rPr>
        <w:t>.</w:t>
      </w:r>
    </w:p>
    <w:bookmarkEnd w:id="80"/>
    <w:p w14:paraId="5ED6CE4F" w14:textId="77777777" w:rsidR="00F93F2F" w:rsidRPr="0069677A" w:rsidRDefault="00F93F2F" w:rsidP="00F93F2F">
      <w:pPr>
        <w:widowControl/>
        <w:numPr>
          <w:ilvl w:val="1"/>
          <w:numId w:val="50"/>
        </w:numPr>
        <w:autoSpaceDE/>
        <w:autoSpaceDN/>
        <w:spacing w:before="60" w:after="60"/>
        <w:ind w:left="567" w:hanging="567"/>
        <w:contextualSpacing/>
        <w:jc w:val="both"/>
        <w:rPr>
          <w:rFonts w:eastAsia="Calibri"/>
          <w:sz w:val="22"/>
          <w:szCs w:val="22"/>
        </w:rPr>
      </w:pPr>
      <w:r w:rsidRPr="0069677A">
        <w:rPr>
          <w:rFonts w:eastAsia="Calibri"/>
          <w:sz w:val="22"/>
          <w:szCs w:val="22"/>
        </w:rPr>
        <w:t>Ja Pusēm rodas domstarpības Preces kvalitātes novērtējumā, Puses ir tiesīgas pieaicināt neatkarīgu ekspertu, kura slēdziens ir saistošs abām Pusēm. Ja Prece atzīta par kvalitatīvu, izdevumus par eksperta slēdzienu sedz Pasūtītājs.</w:t>
      </w:r>
      <w:bookmarkEnd w:id="77"/>
    </w:p>
    <w:p w14:paraId="71B585C9" w14:textId="77777777" w:rsidR="00F93F2F" w:rsidRPr="0069677A" w:rsidRDefault="00F93F2F" w:rsidP="00F93F2F">
      <w:pPr>
        <w:widowControl/>
        <w:numPr>
          <w:ilvl w:val="1"/>
          <w:numId w:val="50"/>
        </w:numPr>
        <w:autoSpaceDE/>
        <w:autoSpaceDN/>
        <w:spacing w:before="60" w:after="60"/>
        <w:ind w:left="567" w:hanging="567"/>
        <w:contextualSpacing/>
        <w:jc w:val="both"/>
        <w:rPr>
          <w:rFonts w:eastAsia="Calibri"/>
          <w:sz w:val="22"/>
          <w:szCs w:val="22"/>
        </w:rPr>
      </w:pPr>
      <w:r w:rsidRPr="0069677A">
        <w:rPr>
          <w:rFonts w:eastAsia="Calibri"/>
          <w:sz w:val="22"/>
          <w:szCs w:val="22"/>
        </w:rPr>
        <w:t>Gadījumā, ja Izpildītājs nav ievērojis Preces piegādes termiņu, Pasūtītājs sagatavo un nosūta Izpildītāja pilnvarotajai personai rakstveida pretenziju.</w:t>
      </w:r>
    </w:p>
    <w:p w14:paraId="5BDA6F19" w14:textId="06227C9A" w:rsidR="00F93F2F" w:rsidRPr="0069677A" w:rsidRDefault="00F93F2F" w:rsidP="00F93F2F">
      <w:pPr>
        <w:widowControl/>
        <w:numPr>
          <w:ilvl w:val="1"/>
          <w:numId w:val="50"/>
        </w:numPr>
        <w:autoSpaceDE/>
        <w:autoSpaceDN/>
        <w:spacing w:before="60" w:after="60"/>
        <w:contextualSpacing/>
        <w:jc w:val="both"/>
        <w:rPr>
          <w:rFonts w:eastAsia="Calibri"/>
          <w:sz w:val="22"/>
          <w:szCs w:val="22"/>
        </w:rPr>
      </w:pPr>
      <w:r w:rsidRPr="0069677A">
        <w:rPr>
          <w:rFonts w:eastAsia="Calibri"/>
          <w:sz w:val="22"/>
          <w:szCs w:val="22"/>
        </w:rPr>
        <w:t>Prece uzskatāma ar piegādātu un pieņemtu ar Preces pavadzīmes abpusēju parakstīšanas brīdi.</w:t>
      </w:r>
      <w:bookmarkEnd w:id="78"/>
    </w:p>
    <w:p w14:paraId="7412C21C" w14:textId="77777777" w:rsidR="001059BA" w:rsidRPr="0069677A" w:rsidRDefault="001059BA" w:rsidP="001059BA">
      <w:pPr>
        <w:widowControl/>
        <w:autoSpaceDE/>
        <w:autoSpaceDN/>
        <w:spacing w:before="60" w:after="60"/>
        <w:ind w:left="432"/>
        <w:contextualSpacing/>
        <w:jc w:val="both"/>
        <w:rPr>
          <w:rFonts w:eastAsia="Calibri"/>
          <w:sz w:val="22"/>
          <w:szCs w:val="22"/>
        </w:rPr>
      </w:pPr>
    </w:p>
    <w:p w14:paraId="65E4EE51" w14:textId="77777777" w:rsidR="00F93F2F" w:rsidRPr="0069677A" w:rsidRDefault="00F93F2F" w:rsidP="00F93F2F">
      <w:pPr>
        <w:widowControl/>
        <w:numPr>
          <w:ilvl w:val="0"/>
          <w:numId w:val="50"/>
        </w:numPr>
        <w:suppressAutoHyphens/>
        <w:autoSpaceDE/>
        <w:autoSpaceDN/>
        <w:spacing w:before="120" w:after="120"/>
        <w:ind w:left="567" w:hanging="499"/>
        <w:jc w:val="center"/>
        <w:textAlignment w:val="baseline"/>
        <w:rPr>
          <w:b/>
          <w:sz w:val="22"/>
          <w:szCs w:val="22"/>
        </w:rPr>
      </w:pPr>
      <w:r w:rsidRPr="0069677A">
        <w:rPr>
          <w:b/>
          <w:sz w:val="22"/>
          <w:szCs w:val="22"/>
        </w:rPr>
        <w:t>Pušu tiesības un pienākumi</w:t>
      </w:r>
    </w:p>
    <w:p w14:paraId="1A978A45" w14:textId="77777777" w:rsidR="00F93F2F" w:rsidRPr="0069677A" w:rsidRDefault="00F93F2F" w:rsidP="00F93F2F">
      <w:pPr>
        <w:widowControl/>
        <w:numPr>
          <w:ilvl w:val="1"/>
          <w:numId w:val="50"/>
        </w:numPr>
        <w:autoSpaceDE/>
        <w:autoSpaceDN/>
        <w:ind w:left="567" w:right="-1" w:hanging="567"/>
        <w:jc w:val="both"/>
        <w:outlineLvl w:val="2"/>
        <w:rPr>
          <w:rFonts w:eastAsia="Calibri"/>
          <w:sz w:val="22"/>
          <w:szCs w:val="22"/>
        </w:rPr>
      </w:pPr>
      <w:r w:rsidRPr="0069677A">
        <w:rPr>
          <w:rFonts w:eastAsia="Calibri"/>
          <w:sz w:val="22"/>
          <w:szCs w:val="22"/>
        </w:rPr>
        <w:t>Pasūtītājs:</w:t>
      </w:r>
    </w:p>
    <w:p w14:paraId="42A041AC" w14:textId="6591901D" w:rsidR="00F93F2F" w:rsidRPr="0069677A" w:rsidRDefault="00F93F2F" w:rsidP="00F93F2F">
      <w:pPr>
        <w:widowControl/>
        <w:numPr>
          <w:ilvl w:val="2"/>
          <w:numId w:val="50"/>
        </w:numPr>
        <w:suppressAutoHyphens/>
        <w:autoSpaceDE/>
        <w:autoSpaceDN/>
        <w:ind w:left="1418" w:hanging="709"/>
        <w:jc w:val="both"/>
        <w:textAlignment w:val="baseline"/>
        <w:rPr>
          <w:rFonts w:eastAsia="Calibri"/>
          <w:sz w:val="22"/>
          <w:szCs w:val="22"/>
        </w:rPr>
      </w:pPr>
      <w:r w:rsidRPr="0069677A">
        <w:rPr>
          <w:rFonts w:eastAsia="Calibri"/>
          <w:sz w:val="22"/>
          <w:szCs w:val="22"/>
        </w:rPr>
        <w:t xml:space="preserve">pieņem Preci, ja tā </w:t>
      </w:r>
      <w:r w:rsidR="001059BA" w:rsidRPr="0069677A">
        <w:rPr>
          <w:rFonts w:eastAsia="Calibri"/>
          <w:sz w:val="22"/>
          <w:szCs w:val="22"/>
        </w:rPr>
        <w:t xml:space="preserve">izgatavota un piegādāta </w:t>
      </w:r>
      <w:r w:rsidRPr="0069677A">
        <w:rPr>
          <w:rFonts w:eastAsia="Calibri"/>
          <w:sz w:val="22"/>
          <w:szCs w:val="22"/>
        </w:rPr>
        <w:t>saskaņā ar Līguma noteikumiem;</w:t>
      </w:r>
    </w:p>
    <w:p w14:paraId="19043DB3" w14:textId="781D9FFB" w:rsidR="00F93F2F" w:rsidRPr="0069677A" w:rsidRDefault="00A05354" w:rsidP="00F93F2F">
      <w:pPr>
        <w:widowControl/>
        <w:numPr>
          <w:ilvl w:val="2"/>
          <w:numId w:val="50"/>
        </w:numPr>
        <w:suppressAutoHyphens/>
        <w:autoSpaceDE/>
        <w:autoSpaceDN/>
        <w:ind w:left="1418" w:hanging="709"/>
        <w:jc w:val="both"/>
        <w:textAlignment w:val="baseline"/>
        <w:rPr>
          <w:rFonts w:eastAsia="Calibri"/>
          <w:sz w:val="22"/>
          <w:szCs w:val="22"/>
        </w:rPr>
      </w:pPr>
      <w:r>
        <w:rPr>
          <w:rFonts w:eastAsia="Calibri"/>
          <w:sz w:val="22"/>
          <w:szCs w:val="22"/>
        </w:rPr>
        <w:t xml:space="preserve">nepieņem </w:t>
      </w:r>
      <w:r w:rsidR="00F93F2F" w:rsidRPr="0069677A">
        <w:rPr>
          <w:rFonts w:eastAsia="Calibri"/>
          <w:sz w:val="22"/>
          <w:szCs w:val="22"/>
        </w:rPr>
        <w:t>Prec</w:t>
      </w:r>
      <w:r>
        <w:rPr>
          <w:rFonts w:eastAsia="Calibri"/>
          <w:sz w:val="22"/>
          <w:szCs w:val="22"/>
        </w:rPr>
        <w:t>i</w:t>
      </w:r>
      <w:r w:rsidR="00F93F2F" w:rsidRPr="0069677A">
        <w:rPr>
          <w:rFonts w:eastAsia="Calibri"/>
          <w:sz w:val="22"/>
          <w:szCs w:val="22"/>
        </w:rPr>
        <w:t>, ja tā nav kvalitatīva</w:t>
      </w:r>
    </w:p>
    <w:p w14:paraId="52BFCA2D" w14:textId="77777777" w:rsidR="00F93F2F" w:rsidRPr="0069677A" w:rsidRDefault="00F93F2F" w:rsidP="00F93F2F">
      <w:pPr>
        <w:widowControl/>
        <w:numPr>
          <w:ilvl w:val="2"/>
          <w:numId w:val="50"/>
        </w:numPr>
        <w:suppressAutoHyphens/>
        <w:autoSpaceDE/>
        <w:autoSpaceDN/>
        <w:ind w:left="1418" w:hanging="709"/>
        <w:jc w:val="both"/>
        <w:textAlignment w:val="baseline"/>
        <w:rPr>
          <w:rFonts w:eastAsia="Calibri"/>
          <w:sz w:val="22"/>
          <w:szCs w:val="22"/>
        </w:rPr>
      </w:pPr>
      <w:r w:rsidRPr="0069677A">
        <w:rPr>
          <w:rFonts w:eastAsia="Calibri"/>
          <w:sz w:val="22"/>
          <w:szCs w:val="22"/>
        </w:rPr>
        <w:t>samaksā par piegādāto Preci Līgumā noteiktajā kārtībā.</w:t>
      </w:r>
    </w:p>
    <w:p w14:paraId="22BC0B7F" w14:textId="77777777" w:rsidR="00F93F2F" w:rsidRPr="0069677A" w:rsidRDefault="00F93F2F" w:rsidP="00F93F2F">
      <w:pPr>
        <w:widowControl/>
        <w:numPr>
          <w:ilvl w:val="1"/>
          <w:numId w:val="50"/>
        </w:numPr>
        <w:autoSpaceDE/>
        <w:autoSpaceDN/>
        <w:ind w:left="567" w:hanging="567"/>
        <w:jc w:val="both"/>
        <w:outlineLvl w:val="2"/>
        <w:rPr>
          <w:rFonts w:eastAsia="Calibri"/>
          <w:sz w:val="22"/>
          <w:szCs w:val="22"/>
        </w:rPr>
      </w:pPr>
      <w:r w:rsidRPr="0069677A">
        <w:rPr>
          <w:rFonts w:eastAsia="Calibri"/>
          <w:sz w:val="22"/>
          <w:szCs w:val="22"/>
        </w:rPr>
        <w:t>Izpildītājs:</w:t>
      </w:r>
    </w:p>
    <w:p w14:paraId="2311D73D" w14:textId="620E8AE4" w:rsidR="00F93F2F" w:rsidRPr="0069677A" w:rsidRDefault="00F93F2F" w:rsidP="00F93F2F">
      <w:pPr>
        <w:widowControl/>
        <w:numPr>
          <w:ilvl w:val="2"/>
          <w:numId w:val="50"/>
        </w:numPr>
        <w:autoSpaceDE/>
        <w:autoSpaceDN/>
        <w:ind w:left="1418" w:hanging="709"/>
        <w:contextualSpacing/>
        <w:jc w:val="both"/>
        <w:rPr>
          <w:rFonts w:eastAsia="Calibri"/>
          <w:sz w:val="22"/>
          <w:szCs w:val="22"/>
        </w:rPr>
      </w:pPr>
      <w:r w:rsidRPr="0069677A">
        <w:rPr>
          <w:rFonts w:eastAsia="Calibri"/>
          <w:sz w:val="22"/>
          <w:szCs w:val="22"/>
        </w:rPr>
        <w:t>pārdod un piegādā Preci saskaņā ar Līguma noteikumiem;</w:t>
      </w:r>
    </w:p>
    <w:p w14:paraId="7E7AF94D" w14:textId="62F33188" w:rsidR="00F93F2F" w:rsidRPr="0069677A" w:rsidRDefault="00F93F2F" w:rsidP="00F93F2F">
      <w:pPr>
        <w:widowControl/>
        <w:numPr>
          <w:ilvl w:val="2"/>
          <w:numId w:val="50"/>
        </w:numPr>
        <w:autoSpaceDE/>
        <w:autoSpaceDN/>
        <w:ind w:left="1418" w:hanging="709"/>
        <w:contextualSpacing/>
        <w:jc w:val="both"/>
        <w:rPr>
          <w:rFonts w:eastAsia="Calibri"/>
          <w:sz w:val="22"/>
          <w:szCs w:val="22"/>
        </w:rPr>
      </w:pPr>
      <w:r w:rsidRPr="0069677A">
        <w:rPr>
          <w:rFonts w:eastAsia="Calibri"/>
          <w:sz w:val="22"/>
          <w:szCs w:val="22"/>
        </w:rPr>
        <w:t>iepazīstina Pasūtītāju ar pilnīgu informāciju par Preces kvalitāti;</w:t>
      </w:r>
    </w:p>
    <w:p w14:paraId="1A74C37A" w14:textId="76B9E746" w:rsidR="001059BA" w:rsidRPr="00ED45A7" w:rsidRDefault="00F93F2F" w:rsidP="00ED45A7">
      <w:pPr>
        <w:widowControl/>
        <w:numPr>
          <w:ilvl w:val="2"/>
          <w:numId w:val="50"/>
        </w:numPr>
        <w:autoSpaceDE/>
        <w:autoSpaceDN/>
        <w:ind w:left="1418" w:hanging="709"/>
        <w:contextualSpacing/>
        <w:jc w:val="both"/>
        <w:rPr>
          <w:rFonts w:eastAsia="Calibri"/>
          <w:sz w:val="22"/>
          <w:szCs w:val="22"/>
        </w:rPr>
      </w:pPr>
      <w:r w:rsidRPr="0069677A">
        <w:rPr>
          <w:rFonts w:eastAsia="Calibri"/>
          <w:sz w:val="22"/>
          <w:szCs w:val="22"/>
        </w:rPr>
        <w:t>Līguma prasībām nekvalitatīvas Preces piegādes gadījumā apmaina to pret kvalitatīvu Preci par saviem līdzekļiem</w:t>
      </w:r>
      <w:r w:rsidR="00ED45A7">
        <w:rPr>
          <w:rFonts w:eastAsia="Calibri"/>
          <w:sz w:val="22"/>
          <w:szCs w:val="22"/>
        </w:rPr>
        <w:t>.</w:t>
      </w:r>
    </w:p>
    <w:p w14:paraId="046544A8" w14:textId="77777777" w:rsidR="00F93F2F" w:rsidRPr="0069677A" w:rsidRDefault="00F93F2F" w:rsidP="00F93F2F">
      <w:pPr>
        <w:widowControl/>
        <w:numPr>
          <w:ilvl w:val="0"/>
          <w:numId w:val="50"/>
        </w:numPr>
        <w:suppressAutoHyphens/>
        <w:autoSpaceDE/>
        <w:autoSpaceDN/>
        <w:spacing w:before="120" w:after="120"/>
        <w:ind w:left="567" w:hanging="499"/>
        <w:jc w:val="center"/>
        <w:textAlignment w:val="baseline"/>
        <w:rPr>
          <w:b/>
          <w:sz w:val="22"/>
          <w:szCs w:val="22"/>
        </w:rPr>
      </w:pPr>
      <w:r w:rsidRPr="0069677A">
        <w:rPr>
          <w:b/>
          <w:sz w:val="22"/>
          <w:szCs w:val="22"/>
        </w:rPr>
        <w:t>Pušu mantiskā atbildība</w:t>
      </w:r>
    </w:p>
    <w:p w14:paraId="3C079C86" w14:textId="77777777" w:rsidR="00F93F2F" w:rsidRPr="0069677A" w:rsidRDefault="00F93F2F" w:rsidP="00F93F2F">
      <w:pPr>
        <w:widowControl/>
        <w:numPr>
          <w:ilvl w:val="1"/>
          <w:numId w:val="50"/>
        </w:numPr>
        <w:autoSpaceDE/>
        <w:autoSpaceDN/>
        <w:ind w:left="567" w:hanging="567"/>
        <w:jc w:val="both"/>
        <w:rPr>
          <w:rFonts w:eastAsia="Calibri"/>
          <w:sz w:val="22"/>
          <w:szCs w:val="22"/>
        </w:rPr>
      </w:pPr>
      <w:r w:rsidRPr="0069677A">
        <w:rPr>
          <w:rFonts w:eastAsia="Calibri"/>
          <w:sz w:val="22"/>
          <w:szCs w:val="22"/>
        </w:rPr>
        <w:t xml:space="preserve">Ja Pasūtītājs neievēro Līgumā noteikto samaksas termiņu atbilstoši Līguma nosacījumiem, Izpildītājam ir tiesības piemērot Pasūtītājam līgumsodu 0,1 % (viena desmitā daļa procenta) apmērā, </w:t>
      </w:r>
      <w:r w:rsidRPr="0069677A">
        <w:rPr>
          <w:rFonts w:eastAsia="Calibri"/>
          <w:sz w:val="22"/>
          <w:szCs w:val="22"/>
        </w:rPr>
        <w:lastRenderedPageBreak/>
        <w:t xml:space="preserve">bet ne vairāk kā 10% (desmit procenti) no termiņā nesamaksātās summas. </w:t>
      </w:r>
      <w:r w:rsidRPr="0069677A">
        <w:rPr>
          <w:rFonts w:eastAsia="Calibri"/>
          <w:color w:val="000000"/>
          <w:sz w:val="22"/>
          <w:szCs w:val="22"/>
        </w:rPr>
        <w:t xml:space="preserve">Pasūtītājs </w:t>
      </w:r>
      <w:r w:rsidRPr="0069677A">
        <w:rPr>
          <w:rFonts w:eastAsia="Calibri"/>
          <w:sz w:val="22"/>
          <w:szCs w:val="22"/>
        </w:rPr>
        <w:t>līgumsodu</w:t>
      </w:r>
      <w:r w:rsidRPr="0069677A">
        <w:rPr>
          <w:rFonts w:eastAsia="Calibri"/>
          <w:color w:val="000000"/>
          <w:sz w:val="22"/>
          <w:szCs w:val="22"/>
        </w:rPr>
        <w:t xml:space="preserve"> samaksā 10 (desmit) darba dienu laikā pēc attiecīgā Izpildītāja rēķina iesniegšanas dienas.</w:t>
      </w:r>
    </w:p>
    <w:p w14:paraId="0B0CA310" w14:textId="77777777" w:rsidR="00F93F2F" w:rsidRPr="0069677A" w:rsidRDefault="00F93F2F" w:rsidP="00F93F2F">
      <w:pPr>
        <w:widowControl/>
        <w:numPr>
          <w:ilvl w:val="1"/>
          <w:numId w:val="50"/>
        </w:numPr>
        <w:autoSpaceDE/>
        <w:autoSpaceDN/>
        <w:ind w:left="567" w:hanging="567"/>
        <w:jc w:val="both"/>
        <w:rPr>
          <w:rFonts w:eastAsia="Calibri"/>
          <w:sz w:val="22"/>
          <w:szCs w:val="22"/>
        </w:rPr>
      </w:pPr>
      <w:bookmarkStart w:id="81" w:name="_Ref412038469"/>
      <w:r w:rsidRPr="0069677A">
        <w:rPr>
          <w:rFonts w:eastAsia="Calibri"/>
          <w:sz w:val="22"/>
          <w:szCs w:val="22"/>
        </w:rPr>
        <w:t xml:space="preserve">Ja Izpildītājs neievēro Līgumā noteikto Preces piegādes termiņu, par ko sagatavota rakstveida pretenzija, Pasūtītājam ir tiesības pieprasīt no Izpildītāja līgumsodu 0,1% (viena desmitā daļa procenta) apmērā par katru nokavēto dienu, bet ne vairāk kā 10% (desmit procenti) no nepiegādāto Preču kopējās cenas. </w:t>
      </w:r>
      <w:bookmarkEnd w:id="81"/>
      <w:r w:rsidRPr="0069677A">
        <w:rPr>
          <w:rFonts w:eastAsia="Calibri"/>
          <w:sz w:val="22"/>
          <w:szCs w:val="22"/>
        </w:rPr>
        <w:t>Izpildītājs līgumsodu samaksā 10 (desmit) darba dienu laikā no Pasūtītāja rēķina par līgumsodu nosūtīšanas dienas.</w:t>
      </w:r>
    </w:p>
    <w:p w14:paraId="7ED8633E" w14:textId="34076B94" w:rsidR="00F93F2F" w:rsidRPr="0069677A" w:rsidRDefault="00F93F2F" w:rsidP="00F93F2F">
      <w:pPr>
        <w:widowControl/>
        <w:numPr>
          <w:ilvl w:val="1"/>
          <w:numId w:val="50"/>
        </w:numPr>
        <w:suppressAutoHyphens/>
        <w:autoSpaceDE/>
        <w:autoSpaceDN/>
        <w:ind w:left="567" w:hanging="567"/>
        <w:jc w:val="both"/>
        <w:textAlignment w:val="baseline"/>
        <w:rPr>
          <w:rFonts w:eastAsia="Calibri"/>
          <w:sz w:val="22"/>
          <w:szCs w:val="22"/>
        </w:rPr>
      </w:pPr>
      <w:r w:rsidRPr="0069677A">
        <w:rPr>
          <w:rFonts w:eastAsia="Calibri"/>
          <w:sz w:val="22"/>
          <w:szCs w:val="22"/>
        </w:rPr>
        <w:t xml:space="preserve">Ja Izpildītājs piegādājis nekvalitatīvu Preci, par ko Izpildītājam ir nosūtīts akts par konstatētajām kvalitātes neatbilstībām, Pasūtītājam ir tiesības pieprasīt no Izpildītāja līgumsodu </w:t>
      </w:r>
      <w:r w:rsidR="00C22101">
        <w:rPr>
          <w:rFonts w:eastAsia="Calibri"/>
          <w:sz w:val="22"/>
          <w:szCs w:val="22"/>
        </w:rPr>
        <w:t>1</w:t>
      </w:r>
      <w:r w:rsidRPr="0069677A">
        <w:rPr>
          <w:rFonts w:eastAsia="Calibri"/>
          <w:sz w:val="22"/>
          <w:szCs w:val="22"/>
        </w:rPr>
        <w:t> % (</w:t>
      </w:r>
      <w:r w:rsidR="00C22101">
        <w:rPr>
          <w:rFonts w:eastAsia="Calibri"/>
          <w:sz w:val="22"/>
          <w:szCs w:val="22"/>
        </w:rPr>
        <w:t>viens procents</w:t>
      </w:r>
      <w:r w:rsidRPr="0069677A">
        <w:rPr>
          <w:rFonts w:eastAsia="Calibri"/>
          <w:sz w:val="22"/>
          <w:szCs w:val="22"/>
        </w:rPr>
        <w:t>) apmērā no konkrētās Preces cenas, ja neatbilstības netiek novērstas Līguma 4.</w:t>
      </w:r>
      <w:r w:rsidR="001059BA" w:rsidRPr="0069677A">
        <w:rPr>
          <w:rFonts w:eastAsia="Calibri"/>
          <w:sz w:val="22"/>
          <w:szCs w:val="22"/>
        </w:rPr>
        <w:t>6</w:t>
      </w:r>
      <w:r w:rsidRPr="0069677A">
        <w:rPr>
          <w:rFonts w:eastAsia="Calibri"/>
          <w:sz w:val="22"/>
          <w:szCs w:val="22"/>
        </w:rPr>
        <w:t xml:space="preserve">.punktā noteiktajā termiņā. Izpildītājs līgumsodu samaksā 10 (desmit) darba dienu laikā no Pasūtītāja rēķina nosūtīšanas dienas. </w:t>
      </w:r>
    </w:p>
    <w:p w14:paraId="4E6437D6" w14:textId="77777777" w:rsidR="00F93F2F" w:rsidRPr="0069677A" w:rsidRDefault="00F93F2F" w:rsidP="00F93F2F">
      <w:pPr>
        <w:widowControl/>
        <w:numPr>
          <w:ilvl w:val="1"/>
          <w:numId w:val="50"/>
        </w:numPr>
        <w:suppressAutoHyphens/>
        <w:autoSpaceDE/>
        <w:autoSpaceDN/>
        <w:ind w:left="567" w:hanging="567"/>
        <w:jc w:val="both"/>
        <w:textAlignment w:val="baseline"/>
        <w:rPr>
          <w:rFonts w:eastAsia="Calibri"/>
          <w:sz w:val="22"/>
          <w:szCs w:val="22"/>
        </w:rPr>
      </w:pPr>
      <w:r w:rsidRPr="0069677A">
        <w:rPr>
          <w:rFonts w:eastAsia="Calibri"/>
          <w:sz w:val="22"/>
          <w:szCs w:val="22"/>
        </w:rPr>
        <w:t>Pasūtītājam ir tiesības ieskaita kārtībā samazināt maksājamo naudas summu par pieņemto Preci vai samaksāto summu tādā apmērā, kāda ir līgumsoda summa.</w:t>
      </w:r>
    </w:p>
    <w:p w14:paraId="75BEDF63" w14:textId="77777777" w:rsidR="00F93F2F" w:rsidRPr="0069677A" w:rsidRDefault="00F93F2F" w:rsidP="00F93F2F">
      <w:pPr>
        <w:widowControl/>
        <w:numPr>
          <w:ilvl w:val="1"/>
          <w:numId w:val="50"/>
        </w:numPr>
        <w:autoSpaceDE/>
        <w:autoSpaceDN/>
        <w:ind w:left="567" w:hanging="567"/>
        <w:jc w:val="both"/>
        <w:rPr>
          <w:rFonts w:eastAsia="Calibri"/>
          <w:sz w:val="22"/>
          <w:szCs w:val="22"/>
        </w:rPr>
      </w:pPr>
      <w:r w:rsidRPr="0069677A">
        <w:rPr>
          <w:rFonts w:eastAsia="Calibri"/>
          <w:sz w:val="22"/>
          <w:szCs w:val="22"/>
        </w:rPr>
        <w:t>Līgumsoda samaksa neatbrīvo Puses no saistību izpildes.</w:t>
      </w:r>
    </w:p>
    <w:p w14:paraId="368CC038" w14:textId="77777777" w:rsidR="00F93F2F" w:rsidRPr="0069677A" w:rsidRDefault="00F93F2F" w:rsidP="00F93F2F">
      <w:pPr>
        <w:widowControl/>
        <w:numPr>
          <w:ilvl w:val="1"/>
          <w:numId w:val="50"/>
        </w:numPr>
        <w:autoSpaceDE/>
        <w:autoSpaceDN/>
        <w:ind w:left="567" w:hanging="567"/>
        <w:jc w:val="both"/>
        <w:rPr>
          <w:rFonts w:eastAsia="Calibri"/>
          <w:sz w:val="22"/>
          <w:szCs w:val="22"/>
        </w:rPr>
      </w:pPr>
      <w:r w:rsidRPr="0069677A">
        <w:rPr>
          <w:rFonts w:eastAsia="Calibri"/>
          <w:sz w:val="22"/>
          <w:szCs w:val="22"/>
        </w:rPr>
        <w:t>Gadījumā, ja Izpildītājam nekvalitatīvas Preces piegādes rezultātā Pasūtītājam rodas zaudējumi, Izpildītājs tos sedz pilnā apmērā.</w:t>
      </w:r>
    </w:p>
    <w:p w14:paraId="50B6E382" w14:textId="77777777" w:rsidR="00F93F2F" w:rsidRPr="0069677A" w:rsidRDefault="00F93F2F" w:rsidP="00F93F2F">
      <w:pPr>
        <w:widowControl/>
        <w:numPr>
          <w:ilvl w:val="0"/>
          <w:numId w:val="50"/>
        </w:numPr>
        <w:suppressAutoHyphens/>
        <w:autoSpaceDE/>
        <w:autoSpaceDN/>
        <w:spacing w:before="120" w:after="120"/>
        <w:ind w:left="425" w:hanging="357"/>
        <w:jc w:val="center"/>
        <w:textAlignment w:val="baseline"/>
        <w:rPr>
          <w:b/>
          <w:sz w:val="22"/>
          <w:szCs w:val="22"/>
        </w:rPr>
      </w:pPr>
      <w:r w:rsidRPr="0069677A">
        <w:rPr>
          <w:b/>
          <w:sz w:val="22"/>
          <w:szCs w:val="22"/>
        </w:rPr>
        <w:t>Nepārvarama vara</w:t>
      </w:r>
    </w:p>
    <w:p w14:paraId="1342D0CA" w14:textId="77777777" w:rsidR="00F93F2F" w:rsidRPr="0069677A" w:rsidRDefault="00F93F2F" w:rsidP="00F93F2F">
      <w:pPr>
        <w:widowControl/>
        <w:numPr>
          <w:ilvl w:val="1"/>
          <w:numId w:val="50"/>
        </w:numPr>
        <w:autoSpaceDE/>
        <w:autoSpaceDN/>
        <w:ind w:left="567" w:hanging="567"/>
        <w:jc w:val="both"/>
        <w:rPr>
          <w:rFonts w:eastAsia="Calibri"/>
          <w:sz w:val="22"/>
          <w:szCs w:val="22"/>
        </w:rPr>
      </w:pPr>
      <w:r w:rsidRPr="0069677A">
        <w:rPr>
          <w:rFonts w:eastAsia="Calibri"/>
          <w:sz w:val="22"/>
          <w:szCs w:val="22"/>
        </w:rPr>
        <w:t>Ar nepārvaramu varu (</w:t>
      </w:r>
      <w:r w:rsidRPr="0069677A">
        <w:rPr>
          <w:rFonts w:eastAsia="Calibri"/>
          <w:i/>
          <w:sz w:val="22"/>
          <w:szCs w:val="22"/>
        </w:rPr>
        <w:t>force majeure</w:t>
      </w:r>
      <w:r w:rsidRPr="0069677A">
        <w:rPr>
          <w:rFonts w:eastAsia="Calibri"/>
          <w:sz w:val="22"/>
          <w:szCs w:val="22"/>
        </w:rPr>
        <w:t xml:space="preserve">) saprot ārkārtēju apstākļu iestāšanos, kurus nevarēja paredzēt, novērst vai ietekmēt, un par kuru rašanos Puses nenes atbildību, tas ir, dabas katastrofas, kara darbība, terora akti, blokādes, valsts un pašvaldību institūciju rīcība un to pieņemtie normatīvie akti, lēmumi un rīkojumi, civiliedzīvotāju nemieri, citi ārkārtēja rakstura negadījumi, par kuru attiecināšanu uz nepārvaramas varas apstākļiem Pusēm jālūdz to konstatēt citai kompetentai un neatkarīgai institūcijai. </w:t>
      </w:r>
    </w:p>
    <w:p w14:paraId="055091B4" w14:textId="77777777" w:rsidR="00F93F2F" w:rsidRPr="0069677A" w:rsidRDefault="00F93F2F" w:rsidP="00F93F2F">
      <w:pPr>
        <w:widowControl/>
        <w:numPr>
          <w:ilvl w:val="1"/>
          <w:numId w:val="50"/>
        </w:numPr>
        <w:autoSpaceDE/>
        <w:autoSpaceDN/>
        <w:ind w:left="567" w:hanging="567"/>
        <w:jc w:val="both"/>
        <w:rPr>
          <w:rFonts w:eastAsia="Calibri"/>
          <w:b/>
          <w:sz w:val="22"/>
          <w:szCs w:val="22"/>
        </w:rPr>
      </w:pPr>
      <w:r w:rsidRPr="0069677A">
        <w:rPr>
          <w:rFonts w:eastAsia="Calibri"/>
          <w:sz w:val="22"/>
          <w:szCs w:val="22"/>
        </w:rPr>
        <w:t>Pusēm ir tiesības pagarināt Līguma izpildes termiņu par laika posmu, kurā darbojas nepārvarama vara, ja Puse vismaz 3 (trīs) darba dienu laikā no nepārvaramas varas iestāšanās brīža vai tiklīdz tas ir iespējams paziņo otrai Pusei par nespēju pildīt savas saistības nepārvaramas varas dēļ.</w:t>
      </w:r>
      <w:r w:rsidRPr="0069677A">
        <w:rPr>
          <w:rFonts w:eastAsia="Calibri"/>
          <w:b/>
          <w:sz w:val="22"/>
          <w:szCs w:val="22"/>
        </w:rPr>
        <w:t xml:space="preserve"> </w:t>
      </w:r>
    </w:p>
    <w:p w14:paraId="7EF26254" w14:textId="77777777" w:rsidR="00F93F2F" w:rsidRPr="0069677A" w:rsidRDefault="00F93F2F" w:rsidP="00F93F2F">
      <w:pPr>
        <w:widowControl/>
        <w:numPr>
          <w:ilvl w:val="1"/>
          <w:numId w:val="50"/>
        </w:numPr>
        <w:autoSpaceDE/>
        <w:autoSpaceDN/>
        <w:ind w:left="567" w:hanging="567"/>
        <w:jc w:val="both"/>
        <w:rPr>
          <w:rFonts w:eastAsia="Calibri"/>
          <w:sz w:val="22"/>
          <w:szCs w:val="22"/>
        </w:rPr>
      </w:pPr>
      <w:r w:rsidRPr="0069677A">
        <w:rPr>
          <w:rFonts w:eastAsia="Calibri"/>
          <w:sz w:val="22"/>
          <w:szCs w:val="22"/>
        </w:rPr>
        <w:t>Puse zaudē tiesības atsaukties uz nepārvaramas varas apstākļiem, ja tā nav ievērojusi Līguma 7.2.punkta nosacījumus.</w:t>
      </w:r>
    </w:p>
    <w:p w14:paraId="33B33CB5" w14:textId="06A2E1CD" w:rsidR="00F93F2F" w:rsidRPr="0069677A" w:rsidRDefault="00F93F2F" w:rsidP="00F93F2F">
      <w:pPr>
        <w:widowControl/>
        <w:numPr>
          <w:ilvl w:val="1"/>
          <w:numId w:val="50"/>
        </w:numPr>
        <w:autoSpaceDE/>
        <w:autoSpaceDN/>
        <w:ind w:left="567" w:hanging="567"/>
        <w:jc w:val="both"/>
        <w:rPr>
          <w:rFonts w:eastAsia="Calibri"/>
          <w:sz w:val="22"/>
          <w:szCs w:val="22"/>
        </w:rPr>
      </w:pPr>
      <w:r w:rsidRPr="0069677A">
        <w:rPr>
          <w:rFonts w:eastAsia="Calibri"/>
          <w:sz w:val="22"/>
          <w:szCs w:val="22"/>
        </w:rPr>
        <w:t>Ja nepārvaramas varas dēļ Līguma izpilde aizkavējas ilgāk par 30 (trīsdesmit) dienām, Puse ir tiesīga vienpusēji izbeigt Līgumu, par to rakstveidā brīdinot otru Pusi 5 (piec</w:t>
      </w:r>
      <w:r w:rsidR="00B228E5" w:rsidRPr="0069677A">
        <w:rPr>
          <w:rFonts w:eastAsia="Calibri"/>
          <w:sz w:val="22"/>
          <w:szCs w:val="22"/>
        </w:rPr>
        <w:t>as</w:t>
      </w:r>
      <w:r w:rsidRPr="0069677A">
        <w:rPr>
          <w:rFonts w:eastAsia="Calibri"/>
          <w:sz w:val="22"/>
          <w:szCs w:val="22"/>
        </w:rPr>
        <w:t xml:space="preserve">) darba dienas iepriekš. </w:t>
      </w:r>
    </w:p>
    <w:p w14:paraId="7E2CBFE5" w14:textId="77777777" w:rsidR="00F93F2F" w:rsidRPr="0069677A" w:rsidRDefault="00F93F2F" w:rsidP="00F93F2F">
      <w:pPr>
        <w:widowControl/>
        <w:numPr>
          <w:ilvl w:val="1"/>
          <w:numId w:val="50"/>
        </w:numPr>
        <w:autoSpaceDE/>
        <w:autoSpaceDN/>
        <w:ind w:left="567" w:hanging="567"/>
        <w:jc w:val="both"/>
        <w:rPr>
          <w:rFonts w:eastAsia="Calibri"/>
          <w:sz w:val="22"/>
          <w:szCs w:val="22"/>
        </w:rPr>
      </w:pPr>
      <w:r w:rsidRPr="0069677A">
        <w:rPr>
          <w:rFonts w:eastAsia="Calibri"/>
          <w:sz w:val="22"/>
          <w:szCs w:val="22"/>
        </w:rPr>
        <w:t>Ja Līgums tiek izbeigts nepārvaramas varas apstākļu dēļ, nevienai no Pusēm nav tiesības pieprasīt no otras Puses atlīdzināt zaudējumus.</w:t>
      </w:r>
    </w:p>
    <w:p w14:paraId="15CAB3B9" w14:textId="77777777" w:rsidR="00F93F2F" w:rsidRPr="0069677A" w:rsidRDefault="00F93F2F" w:rsidP="00F93F2F">
      <w:pPr>
        <w:widowControl/>
        <w:numPr>
          <w:ilvl w:val="0"/>
          <w:numId w:val="50"/>
        </w:numPr>
        <w:suppressAutoHyphens/>
        <w:autoSpaceDE/>
        <w:autoSpaceDN/>
        <w:spacing w:before="120" w:after="120"/>
        <w:ind w:left="425" w:hanging="357"/>
        <w:jc w:val="center"/>
        <w:textAlignment w:val="baseline"/>
        <w:rPr>
          <w:b/>
          <w:sz w:val="22"/>
          <w:szCs w:val="22"/>
        </w:rPr>
      </w:pPr>
      <w:r w:rsidRPr="0069677A">
        <w:rPr>
          <w:b/>
          <w:sz w:val="22"/>
          <w:szCs w:val="22"/>
        </w:rPr>
        <w:t>Līguma darbības termiņš, grozījumu veikšana un izbeigšana</w:t>
      </w:r>
    </w:p>
    <w:p w14:paraId="1C5D79AE" w14:textId="77777777" w:rsidR="00F93F2F" w:rsidRPr="0069677A" w:rsidRDefault="00F93F2F" w:rsidP="00F93F2F">
      <w:pPr>
        <w:widowControl/>
        <w:numPr>
          <w:ilvl w:val="1"/>
          <w:numId w:val="50"/>
        </w:numPr>
        <w:autoSpaceDE/>
        <w:autoSpaceDN/>
        <w:ind w:left="567" w:hanging="567"/>
        <w:contextualSpacing/>
        <w:jc w:val="both"/>
        <w:rPr>
          <w:rFonts w:eastAsia="Calibri"/>
          <w:sz w:val="22"/>
          <w:szCs w:val="22"/>
        </w:rPr>
      </w:pPr>
      <w:bookmarkStart w:id="82" w:name="_Ref367708847"/>
      <w:r w:rsidRPr="0069677A">
        <w:rPr>
          <w:rFonts w:eastAsia="Calibri"/>
          <w:sz w:val="22"/>
          <w:szCs w:val="22"/>
        </w:rPr>
        <w:t>Līgums stājas spēkā tā abpusējas parakstīšanas dienā.</w:t>
      </w:r>
      <w:bookmarkEnd w:id="82"/>
    </w:p>
    <w:p w14:paraId="4911C7E6" w14:textId="515D4771" w:rsidR="00F93F2F" w:rsidRPr="0069677A" w:rsidRDefault="00F93F2F" w:rsidP="00F93F2F">
      <w:pPr>
        <w:widowControl/>
        <w:numPr>
          <w:ilvl w:val="1"/>
          <w:numId w:val="50"/>
        </w:numPr>
        <w:autoSpaceDE/>
        <w:autoSpaceDN/>
        <w:ind w:left="567" w:hanging="567"/>
        <w:contextualSpacing/>
        <w:jc w:val="both"/>
        <w:rPr>
          <w:rFonts w:eastAsia="Calibri"/>
          <w:sz w:val="22"/>
          <w:szCs w:val="22"/>
        </w:rPr>
      </w:pPr>
      <w:r w:rsidRPr="0069677A">
        <w:rPr>
          <w:rFonts w:eastAsia="Calibri"/>
          <w:sz w:val="22"/>
          <w:szCs w:val="22"/>
        </w:rPr>
        <w:t xml:space="preserve">Līgums ir spēkā  </w:t>
      </w:r>
      <w:r w:rsidR="00155D1A">
        <w:rPr>
          <w:rFonts w:eastAsia="Calibri"/>
          <w:sz w:val="22"/>
          <w:szCs w:val="22"/>
        </w:rPr>
        <w:t>12</w:t>
      </w:r>
      <w:r w:rsidRPr="0069677A">
        <w:rPr>
          <w:rFonts w:eastAsia="Calibri"/>
          <w:sz w:val="22"/>
          <w:szCs w:val="22"/>
        </w:rPr>
        <w:t xml:space="preserve"> </w:t>
      </w:r>
      <w:r w:rsidR="001059BA" w:rsidRPr="0069677A">
        <w:rPr>
          <w:rFonts w:eastAsia="Calibri"/>
          <w:sz w:val="22"/>
          <w:szCs w:val="22"/>
        </w:rPr>
        <w:t>(</w:t>
      </w:r>
      <w:r w:rsidR="00155D1A">
        <w:rPr>
          <w:rFonts w:eastAsia="Calibri"/>
          <w:sz w:val="22"/>
          <w:szCs w:val="22"/>
        </w:rPr>
        <w:t>divpadsmit</w:t>
      </w:r>
      <w:r w:rsidR="001059BA" w:rsidRPr="0069677A">
        <w:rPr>
          <w:rFonts w:eastAsia="Calibri"/>
          <w:sz w:val="22"/>
          <w:szCs w:val="22"/>
        </w:rPr>
        <w:t xml:space="preserve">) </w:t>
      </w:r>
      <w:r w:rsidRPr="0069677A">
        <w:rPr>
          <w:rFonts w:eastAsia="Calibri"/>
          <w:sz w:val="22"/>
          <w:szCs w:val="22"/>
        </w:rPr>
        <w:t>mēnešus no Līguma spēkā stāšanās dienas, vai līdz Līguma summas apguvei, atkarībā no tā, kurš no nosacījumiem iestājas pirmais.</w:t>
      </w:r>
    </w:p>
    <w:p w14:paraId="4A2EAB87" w14:textId="47CF84F2" w:rsidR="00F93F2F" w:rsidRPr="0069677A" w:rsidRDefault="00F93F2F" w:rsidP="00F93F2F">
      <w:pPr>
        <w:widowControl/>
        <w:numPr>
          <w:ilvl w:val="1"/>
          <w:numId w:val="50"/>
        </w:numPr>
        <w:autoSpaceDE/>
        <w:autoSpaceDN/>
        <w:ind w:left="567" w:hanging="567"/>
        <w:contextualSpacing/>
        <w:jc w:val="both"/>
        <w:rPr>
          <w:rFonts w:eastAsia="Calibri"/>
          <w:sz w:val="22"/>
          <w:szCs w:val="22"/>
        </w:rPr>
      </w:pPr>
      <w:r w:rsidRPr="0069677A">
        <w:rPr>
          <w:rFonts w:eastAsia="Calibri"/>
          <w:sz w:val="22"/>
          <w:szCs w:val="22"/>
        </w:rPr>
        <w:t>Gadījumā</w:t>
      </w:r>
      <w:r w:rsidR="00C22101">
        <w:rPr>
          <w:rFonts w:eastAsia="Calibri"/>
          <w:sz w:val="22"/>
          <w:szCs w:val="22"/>
        </w:rPr>
        <w:t>,</w:t>
      </w:r>
      <w:r w:rsidRPr="0069677A">
        <w:rPr>
          <w:rFonts w:eastAsia="Calibri"/>
          <w:sz w:val="22"/>
          <w:szCs w:val="22"/>
        </w:rPr>
        <w:t xml:space="preserve"> ja </w:t>
      </w:r>
      <w:r w:rsidR="00155D1A">
        <w:rPr>
          <w:rFonts w:eastAsia="Calibri"/>
          <w:sz w:val="22"/>
          <w:szCs w:val="22"/>
        </w:rPr>
        <w:t>12</w:t>
      </w:r>
      <w:r w:rsidRPr="0069677A">
        <w:rPr>
          <w:rFonts w:eastAsia="Calibri"/>
          <w:sz w:val="22"/>
          <w:szCs w:val="22"/>
        </w:rPr>
        <w:t xml:space="preserve"> </w:t>
      </w:r>
      <w:r w:rsidR="001059BA" w:rsidRPr="0069677A">
        <w:rPr>
          <w:rFonts w:eastAsia="Calibri"/>
          <w:sz w:val="22"/>
          <w:szCs w:val="22"/>
        </w:rPr>
        <w:t>(</w:t>
      </w:r>
      <w:r w:rsidR="00155D1A">
        <w:rPr>
          <w:rFonts w:eastAsia="Calibri"/>
          <w:sz w:val="22"/>
          <w:szCs w:val="22"/>
        </w:rPr>
        <w:t>divpadsmit</w:t>
      </w:r>
      <w:r w:rsidR="001059BA" w:rsidRPr="0069677A">
        <w:rPr>
          <w:rFonts w:eastAsia="Calibri"/>
          <w:sz w:val="22"/>
          <w:szCs w:val="22"/>
        </w:rPr>
        <w:t xml:space="preserve">) </w:t>
      </w:r>
      <w:r w:rsidRPr="0069677A">
        <w:rPr>
          <w:rFonts w:eastAsia="Calibri"/>
          <w:sz w:val="22"/>
          <w:szCs w:val="22"/>
        </w:rPr>
        <w:t>mēnešu laikā  Līguma summa nav apgūta</w:t>
      </w:r>
      <w:r w:rsidR="001059BA" w:rsidRPr="0069677A">
        <w:rPr>
          <w:rFonts w:eastAsia="Calibri"/>
          <w:sz w:val="22"/>
          <w:szCs w:val="22"/>
        </w:rPr>
        <w:t xml:space="preserve"> vai Puses, saskaņā ar Līguma 2.3.punkta nosacījumiem vienojušās par Līguma summas paaugstināšanu</w:t>
      </w:r>
      <w:r w:rsidRPr="0069677A">
        <w:rPr>
          <w:rFonts w:eastAsia="Calibri"/>
          <w:sz w:val="22"/>
          <w:szCs w:val="22"/>
        </w:rPr>
        <w:t xml:space="preserve">, Puses var </w:t>
      </w:r>
      <w:r w:rsidR="00C22101">
        <w:rPr>
          <w:rFonts w:eastAsia="Calibri"/>
          <w:sz w:val="22"/>
          <w:szCs w:val="22"/>
        </w:rPr>
        <w:t>vienoties par iespēju</w:t>
      </w:r>
      <w:r w:rsidRPr="0069677A">
        <w:rPr>
          <w:rFonts w:eastAsia="Calibri"/>
          <w:sz w:val="22"/>
          <w:szCs w:val="22"/>
        </w:rPr>
        <w:t xml:space="preserve"> pagarināt Līguma darbības termiņu līdz </w:t>
      </w:r>
      <w:r w:rsidR="00155D1A">
        <w:rPr>
          <w:rFonts w:eastAsia="Calibri"/>
          <w:sz w:val="22"/>
          <w:szCs w:val="22"/>
        </w:rPr>
        <w:t>24</w:t>
      </w:r>
      <w:r w:rsidRPr="0069677A">
        <w:rPr>
          <w:rFonts w:eastAsia="Calibri"/>
          <w:sz w:val="22"/>
          <w:szCs w:val="22"/>
        </w:rPr>
        <w:t xml:space="preserve"> </w:t>
      </w:r>
      <w:r w:rsidR="001059BA" w:rsidRPr="0069677A">
        <w:rPr>
          <w:rFonts w:eastAsia="Calibri"/>
          <w:sz w:val="22"/>
          <w:szCs w:val="22"/>
        </w:rPr>
        <w:t>(</w:t>
      </w:r>
      <w:r w:rsidR="00155D1A">
        <w:rPr>
          <w:rFonts w:eastAsia="Calibri"/>
          <w:sz w:val="22"/>
          <w:szCs w:val="22"/>
        </w:rPr>
        <w:t>divdesmit četriem</w:t>
      </w:r>
      <w:r w:rsidR="001059BA" w:rsidRPr="0069677A">
        <w:rPr>
          <w:rFonts w:eastAsia="Calibri"/>
          <w:sz w:val="22"/>
          <w:szCs w:val="22"/>
        </w:rPr>
        <w:t xml:space="preserve">) </w:t>
      </w:r>
      <w:r w:rsidRPr="0069677A">
        <w:rPr>
          <w:rFonts w:eastAsia="Calibri"/>
          <w:sz w:val="22"/>
          <w:szCs w:val="22"/>
        </w:rPr>
        <w:t>mēnešiem.</w:t>
      </w:r>
    </w:p>
    <w:p w14:paraId="7B77463C" w14:textId="77777777" w:rsidR="00F93F2F" w:rsidRPr="0069677A" w:rsidRDefault="00F93F2F" w:rsidP="00F93F2F">
      <w:pPr>
        <w:widowControl/>
        <w:numPr>
          <w:ilvl w:val="1"/>
          <w:numId w:val="50"/>
        </w:numPr>
        <w:autoSpaceDE/>
        <w:autoSpaceDN/>
        <w:ind w:left="567" w:hanging="567"/>
        <w:contextualSpacing/>
        <w:jc w:val="both"/>
        <w:rPr>
          <w:rFonts w:eastAsia="Calibri"/>
          <w:sz w:val="22"/>
          <w:szCs w:val="22"/>
        </w:rPr>
      </w:pPr>
      <w:r w:rsidRPr="0069677A">
        <w:rPr>
          <w:rFonts w:eastAsia="Calibri"/>
          <w:sz w:val="22"/>
          <w:szCs w:val="22"/>
        </w:rPr>
        <w:t>Puses var izbeigt Līgumu pirms Līguma termiņa beigām, savstarpēji rakstveidā vienojoties.</w:t>
      </w:r>
    </w:p>
    <w:p w14:paraId="29CE7717" w14:textId="77777777" w:rsidR="00F93F2F" w:rsidRPr="0069677A" w:rsidRDefault="00F93F2F" w:rsidP="00F93F2F">
      <w:pPr>
        <w:widowControl/>
        <w:numPr>
          <w:ilvl w:val="1"/>
          <w:numId w:val="50"/>
        </w:numPr>
        <w:autoSpaceDE/>
        <w:autoSpaceDN/>
        <w:ind w:left="567" w:hanging="567"/>
        <w:contextualSpacing/>
        <w:jc w:val="both"/>
        <w:rPr>
          <w:rFonts w:eastAsia="Calibri"/>
          <w:sz w:val="22"/>
          <w:szCs w:val="22"/>
        </w:rPr>
      </w:pPr>
      <w:r w:rsidRPr="0069677A">
        <w:rPr>
          <w:rFonts w:eastAsia="Calibri"/>
          <w:sz w:val="22"/>
          <w:szCs w:val="22"/>
        </w:rPr>
        <w:t xml:space="preserve">Līgumā grozījumi ir spēkā tikai tad, ja tie izdarīti rakstveidā un tos parakstījušas abas Puses. </w:t>
      </w:r>
    </w:p>
    <w:p w14:paraId="70BB7A9B" w14:textId="77777777" w:rsidR="00F93F2F" w:rsidRPr="0069677A" w:rsidRDefault="00F93F2F" w:rsidP="00F93F2F">
      <w:pPr>
        <w:widowControl/>
        <w:numPr>
          <w:ilvl w:val="1"/>
          <w:numId w:val="50"/>
        </w:numPr>
        <w:autoSpaceDE/>
        <w:autoSpaceDN/>
        <w:ind w:left="567" w:hanging="567"/>
        <w:contextualSpacing/>
        <w:jc w:val="both"/>
        <w:rPr>
          <w:rFonts w:eastAsia="Calibri"/>
          <w:sz w:val="22"/>
          <w:szCs w:val="22"/>
        </w:rPr>
      </w:pPr>
      <w:r w:rsidRPr="0069677A">
        <w:rPr>
          <w:rFonts w:eastAsia="Calibri"/>
          <w:sz w:val="22"/>
          <w:szCs w:val="22"/>
        </w:rPr>
        <w:t>Līguma grozījumi ir pieļaujami:</w:t>
      </w:r>
    </w:p>
    <w:p w14:paraId="635B7090" w14:textId="77777777" w:rsidR="00F93F2F" w:rsidRPr="0069677A" w:rsidRDefault="00F93F2F" w:rsidP="00F93F2F">
      <w:pPr>
        <w:widowControl/>
        <w:autoSpaceDE/>
        <w:ind w:left="574" w:hanging="7"/>
        <w:contextualSpacing/>
        <w:jc w:val="both"/>
        <w:rPr>
          <w:rFonts w:eastAsia="Calibri"/>
          <w:sz w:val="22"/>
          <w:szCs w:val="22"/>
        </w:rPr>
      </w:pPr>
      <w:r w:rsidRPr="0069677A">
        <w:rPr>
          <w:rFonts w:eastAsia="Calibri"/>
          <w:sz w:val="22"/>
          <w:szCs w:val="22"/>
        </w:rPr>
        <w:t>8.5.1. ja tie nemaina Līguma vispārējo raksturu;</w:t>
      </w:r>
    </w:p>
    <w:p w14:paraId="45FA1FA6" w14:textId="77777777" w:rsidR="00F93F2F" w:rsidRPr="0069677A" w:rsidRDefault="00F93F2F" w:rsidP="00F93F2F">
      <w:pPr>
        <w:widowControl/>
        <w:autoSpaceDE/>
        <w:ind w:left="574" w:hanging="7"/>
        <w:contextualSpacing/>
        <w:jc w:val="both"/>
        <w:rPr>
          <w:rFonts w:eastAsia="Calibri"/>
          <w:sz w:val="22"/>
          <w:szCs w:val="22"/>
        </w:rPr>
      </w:pPr>
      <w:r w:rsidRPr="0069677A">
        <w:rPr>
          <w:rFonts w:eastAsia="Calibri"/>
          <w:sz w:val="22"/>
          <w:szCs w:val="22"/>
        </w:rPr>
        <w:t>8.5.2. ja tie atbilst Publisko iepirkumu likuma 61.panta nosacījumiem.</w:t>
      </w:r>
    </w:p>
    <w:p w14:paraId="279D0D41" w14:textId="77777777" w:rsidR="00F93F2F" w:rsidRPr="0069677A" w:rsidRDefault="00F93F2F" w:rsidP="00F93F2F">
      <w:pPr>
        <w:widowControl/>
        <w:numPr>
          <w:ilvl w:val="1"/>
          <w:numId w:val="50"/>
        </w:numPr>
        <w:suppressAutoHyphens/>
        <w:autoSpaceDE/>
        <w:autoSpaceDN/>
        <w:ind w:left="567" w:hanging="567"/>
        <w:contextualSpacing/>
        <w:jc w:val="both"/>
        <w:textAlignment w:val="baseline"/>
        <w:rPr>
          <w:rFonts w:eastAsia="Calibri"/>
          <w:sz w:val="22"/>
          <w:szCs w:val="22"/>
        </w:rPr>
      </w:pPr>
      <w:bookmarkStart w:id="83" w:name="_Ref404759261"/>
      <w:bookmarkStart w:id="84" w:name="_Ref367774720"/>
      <w:bookmarkStart w:id="85" w:name="_Toc336440112"/>
      <w:r w:rsidRPr="0069677A">
        <w:rPr>
          <w:rFonts w:eastAsia="Calibri"/>
          <w:sz w:val="22"/>
          <w:szCs w:val="22"/>
        </w:rPr>
        <w:t>Pasūtītājam ir tiesības vienpusēji izbeigt Līgumu bez Izpildītāja piekrišanas jebkurā no šādiem gadījumiem:</w:t>
      </w:r>
      <w:bookmarkEnd w:id="83"/>
    </w:p>
    <w:p w14:paraId="4F124A4F" w14:textId="77777777" w:rsidR="00F93F2F" w:rsidRPr="0069677A" w:rsidRDefault="00F93F2F" w:rsidP="00F93F2F">
      <w:pPr>
        <w:widowControl/>
        <w:numPr>
          <w:ilvl w:val="2"/>
          <w:numId w:val="50"/>
        </w:numPr>
        <w:autoSpaceDE/>
        <w:autoSpaceDN/>
        <w:ind w:left="1134" w:hanging="567"/>
        <w:jc w:val="both"/>
        <w:rPr>
          <w:rFonts w:eastAsia="Calibri"/>
          <w:sz w:val="22"/>
          <w:szCs w:val="22"/>
        </w:rPr>
      </w:pPr>
      <w:r w:rsidRPr="0069677A">
        <w:rPr>
          <w:rFonts w:eastAsia="Calibri"/>
          <w:sz w:val="22"/>
          <w:szCs w:val="22"/>
        </w:rPr>
        <w:t xml:space="preserve">Izpildītājs </w:t>
      </w:r>
      <w:r w:rsidRPr="0069677A">
        <w:rPr>
          <w:rFonts w:eastAsia="Calibri"/>
          <w:b/>
          <w:sz w:val="22"/>
          <w:szCs w:val="22"/>
        </w:rPr>
        <w:t>2 (divas)</w:t>
      </w:r>
      <w:r w:rsidRPr="0069677A">
        <w:rPr>
          <w:rFonts w:eastAsia="Calibri"/>
          <w:sz w:val="22"/>
          <w:szCs w:val="22"/>
        </w:rPr>
        <w:t xml:space="preserve"> reizes piegādājis nekvalitatīvu Preci, par ko Pasūtītājam vismaz </w:t>
      </w:r>
      <w:r w:rsidRPr="0069677A">
        <w:rPr>
          <w:rFonts w:eastAsia="Calibri"/>
          <w:b/>
          <w:sz w:val="22"/>
          <w:szCs w:val="22"/>
        </w:rPr>
        <w:t>2 (divas)</w:t>
      </w:r>
      <w:r w:rsidRPr="0069677A">
        <w:rPr>
          <w:rFonts w:eastAsia="Calibri"/>
          <w:sz w:val="22"/>
          <w:szCs w:val="22"/>
        </w:rPr>
        <w:t xml:space="preserve"> reizes nosūtīti akti par konstatētajām kvalitātes neatbilstībām;</w:t>
      </w:r>
    </w:p>
    <w:p w14:paraId="0BB98E6C" w14:textId="77777777" w:rsidR="00F93F2F" w:rsidRPr="0069677A" w:rsidRDefault="00F93F2F" w:rsidP="00F93F2F">
      <w:pPr>
        <w:widowControl/>
        <w:numPr>
          <w:ilvl w:val="2"/>
          <w:numId w:val="50"/>
        </w:numPr>
        <w:suppressAutoHyphens/>
        <w:autoSpaceDE/>
        <w:autoSpaceDN/>
        <w:ind w:left="1134" w:hanging="567"/>
        <w:jc w:val="both"/>
        <w:textAlignment w:val="baseline"/>
        <w:rPr>
          <w:rFonts w:eastAsia="Calibri"/>
          <w:sz w:val="22"/>
          <w:szCs w:val="22"/>
        </w:rPr>
      </w:pPr>
      <w:r w:rsidRPr="0069677A">
        <w:rPr>
          <w:rFonts w:eastAsia="Calibri"/>
          <w:sz w:val="22"/>
          <w:szCs w:val="22"/>
        </w:rPr>
        <w:t>Izpildītāja saimnieciskā darbība ir apturēta;</w:t>
      </w:r>
    </w:p>
    <w:p w14:paraId="689970EA" w14:textId="77777777" w:rsidR="00F93F2F" w:rsidRPr="0069677A" w:rsidRDefault="00F93F2F" w:rsidP="00F93F2F">
      <w:pPr>
        <w:widowControl/>
        <w:numPr>
          <w:ilvl w:val="2"/>
          <w:numId w:val="50"/>
        </w:numPr>
        <w:suppressAutoHyphens/>
        <w:autoSpaceDE/>
        <w:autoSpaceDN/>
        <w:ind w:left="1134" w:hanging="567"/>
        <w:jc w:val="both"/>
        <w:textAlignment w:val="baseline"/>
        <w:rPr>
          <w:rFonts w:eastAsia="Calibri"/>
          <w:sz w:val="22"/>
          <w:szCs w:val="22"/>
        </w:rPr>
      </w:pPr>
      <w:r w:rsidRPr="0069677A">
        <w:rPr>
          <w:rFonts w:eastAsia="Calibri"/>
          <w:sz w:val="22"/>
          <w:szCs w:val="22"/>
        </w:rPr>
        <w:t>pasludināts Izpildītāja maksātnespējas process vai pasludināta tiesiskās aizsardzības procesa īstenošana;</w:t>
      </w:r>
    </w:p>
    <w:p w14:paraId="618DBD3D" w14:textId="77777777" w:rsidR="00F93F2F" w:rsidRPr="0069677A" w:rsidRDefault="00F93F2F" w:rsidP="00F93F2F">
      <w:pPr>
        <w:widowControl/>
        <w:numPr>
          <w:ilvl w:val="2"/>
          <w:numId w:val="50"/>
        </w:numPr>
        <w:suppressAutoHyphens/>
        <w:autoSpaceDE/>
        <w:autoSpaceDN/>
        <w:ind w:left="1134" w:hanging="567"/>
        <w:jc w:val="both"/>
        <w:textAlignment w:val="baseline"/>
        <w:rPr>
          <w:rFonts w:eastAsia="Calibri"/>
          <w:sz w:val="22"/>
          <w:szCs w:val="22"/>
        </w:rPr>
      </w:pPr>
      <w:r w:rsidRPr="0069677A">
        <w:rPr>
          <w:rFonts w:eastAsia="Calibri"/>
          <w:sz w:val="22"/>
          <w:szCs w:val="22"/>
        </w:rPr>
        <w:t>ja Pasūtītājam zūd nepieciešamība pēc Preces;</w:t>
      </w:r>
    </w:p>
    <w:p w14:paraId="15A1AD25" w14:textId="77777777" w:rsidR="00F93F2F" w:rsidRPr="0069677A" w:rsidRDefault="00F93F2F" w:rsidP="00F93F2F">
      <w:pPr>
        <w:widowControl/>
        <w:numPr>
          <w:ilvl w:val="2"/>
          <w:numId w:val="50"/>
        </w:numPr>
        <w:suppressAutoHyphens/>
        <w:autoSpaceDE/>
        <w:autoSpaceDN/>
        <w:ind w:left="1134" w:hanging="567"/>
        <w:jc w:val="both"/>
        <w:textAlignment w:val="baseline"/>
        <w:rPr>
          <w:rFonts w:eastAsia="Calibri"/>
          <w:sz w:val="22"/>
          <w:szCs w:val="22"/>
        </w:rPr>
      </w:pPr>
      <w:r w:rsidRPr="0069677A">
        <w:rPr>
          <w:rFonts w:eastAsia="Calibri"/>
          <w:sz w:val="22"/>
          <w:szCs w:val="22"/>
        </w:rPr>
        <w:t>Izpildītājs apzināti Pasūtītājam sniedzis nepatiesu informāciju, nav ievērojis godīgas konkurences vai komercprakses principus, vai ar nolūku veicis citas prettiesiskas darbības;</w:t>
      </w:r>
    </w:p>
    <w:p w14:paraId="767C3210" w14:textId="77777777" w:rsidR="00F93F2F" w:rsidRPr="0069677A" w:rsidRDefault="00F93F2F" w:rsidP="00F93F2F">
      <w:pPr>
        <w:widowControl/>
        <w:numPr>
          <w:ilvl w:val="2"/>
          <w:numId w:val="50"/>
        </w:numPr>
        <w:suppressAutoHyphens/>
        <w:autoSpaceDE/>
        <w:autoSpaceDN/>
        <w:ind w:left="1134" w:hanging="567"/>
        <w:jc w:val="both"/>
        <w:textAlignment w:val="baseline"/>
        <w:rPr>
          <w:rFonts w:eastAsia="Calibri"/>
          <w:sz w:val="22"/>
          <w:szCs w:val="22"/>
        </w:rPr>
      </w:pPr>
      <w:r w:rsidRPr="0069677A">
        <w:rPr>
          <w:rFonts w:eastAsia="Calibri"/>
          <w:sz w:val="22"/>
          <w:szCs w:val="22"/>
        </w:rPr>
        <w:lastRenderedPageBreak/>
        <w:t>pret Izpildītāju ir piemērotas starptautiskās vai nacionālās sankcijas vai būtiskas finanšu un kapitāla tirgus intereses ietekmējošas Eiropas Savienības vai Ziemeļatlantijas līguma organizācijas dalībvalsts noteiktās sankcijas, kuru rezultātā Līguma turpmāka izpilde nav iespējama.</w:t>
      </w:r>
    </w:p>
    <w:bookmarkEnd w:id="84"/>
    <w:bookmarkEnd w:id="85"/>
    <w:p w14:paraId="159996E9" w14:textId="1D94B0D2" w:rsidR="00F93F2F" w:rsidRPr="0069677A" w:rsidRDefault="00F93F2F" w:rsidP="00F93F2F">
      <w:pPr>
        <w:widowControl/>
        <w:numPr>
          <w:ilvl w:val="1"/>
          <w:numId w:val="50"/>
        </w:numPr>
        <w:autoSpaceDE/>
        <w:autoSpaceDN/>
        <w:ind w:left="567" w:hanging="567"/>
        <w:contextualSpacing/>
        <w:jc w:val="both"/>
        <w:rPr>
          <w:rFonts w:eastAsia="Calibri"/>
          <w:sz w:val="22"/>
          <w:szCs w:val="22"/>
        </w:rPr>
      </w:pPr>
      <w:r w:rsidRPr="0069677A">
        <w:rPr>
          <w:rFonts w:eastAsia="Calibri"/>
          <w:sz w:val="22"/>
          <w:szCs w:val="22"/>
        </w:rPr>
        <w:t xml:space="preserve">Līgumā noteiktajos gadījumos Līgums uzskatāms par izbeigtu 7. (septītajā) dienā pēc Pušu paziņojuma par Līguma izbeigšanu (ierakstītas vēstules) nodošanas pastā dienas </w:t>
      </w:r>
      <w:r w:rsidRPr="0069677A">
        <w:rPr>
          <w:rFonts w:eastAsia="Calibri"/>
          <w:color w:val="000000"/>
          <w:sz w:val="22"/>
          <w:szCs w:val="22"/>
        </w:rPr>
        <w:t>vai 2. (otrajā) darba dienā, ja paziņojums parakstīts ar drošu elektronisku parakstu un nosūtīts ar e-pasta starpniecību</w:t>
      </w:r>
      <w:bookmarkStart w:id="86" w:name="_Toc336440113"/>
      <w:r w:rsidRPr="0069677A">
        <w:rPr>
          <w:rFonts w:eastAsia="Calibri"/>
          <w:sz w:val="22"/>
          <w:szCs w:val="22"/>
        </w:rPr>
        <w:t xml:space="preserve"> uz Līguma 1</w:t>
      </w:r>
      <w:r w:rsidR="009C3F83" w:rsidRPr="0069677A">
        <w:rPr>
          <w:rFonts w:eastAsia="Calibri"/>
          <w:sz w:val="22"/>
          <w:szCs w:val="22"/>
        </w:rPr>
        <w:t>0</w:t>
      </w:r>
      <w:r w:rsidRPr="0069677A">
        <w:rPr>
          <w:rFonts w:eastAsia="Calibri"/>
          <w:sz w:val="22"/>
          <w:szCs w:val="22"/>
        </w:rPr>
        <w:t>.8.punktā norādītajiem e - pastiem.</w:t>
      </w:r>
    </w:p>
    <w:bookmarkEnd w:id="86"/>
    <w:p w14:paraId="403F2F4D" w14:textId="77777777" w:rsidR="00F93F2F" w:rsidRPr="0069677A" w:rsidRDefault="00F93F2F" w:rsidP="00F93F2F">
      <w:pPr>
        <w:widowControl/>
        <w:numPr>
          <w:ilvl w:val="0"/>
          <w:numId w:val="50"/>
        </w:numPr>
        <w:suppressAutoHyphens/>
        <w:overflowPunct w:val="0"/>
        <w:autoSpaceDE/>
        <w:autoSpaceDN/>
        <w:adjustRightInd w:val="0"/>
        <w:spacing w:before="120"/>
        <w:ind w:left="142" w:right="41" w:firstLine="0"/>
        <w:jc w:val="center"/>
        <w:textAlignment w:val="baseline"/>
        <w:outlineLvl w:val="2"/>
        <w:rPr>
          <w:b/>
          <w:sz w:val="22"/>
          <w:szCs w:val="22"/>
        </w:rPr>
      </w:pPr>
      <w:r w:rsidRPr="0069677A">
        <w:rPr>
          <w:b/>
          <w:sz w:val="22"/>
          <w:szCs w:val="22"/>
          <w:lang w:eastAsia="lv-LV"/>
        </w:rPr>
        <w:t xml:space="preserve">Datu aizsardzība un </w:t>
      </w:r>
      <w:r w:rsidRPr="0069677A">
        <w:rPr>
          <w:b/>
          <w:sz w:val="22"/>
          <w:szCs w:val="22"/>
        </w:rPr>
        <w:t>konfidencialitātes noteikumi</w:t>
      </w:r>
    </w:p>
    <w:p w14:paraId="530681D3" w14:textId="77777777" w:rsidR="00F93F2F" w:rsidRPr="0069677A" w:rsidRDefault="00F93F2F" w:rsidP="0079276D">
      <w:pPr>
        <w:widowControl/>
        <w:numPr>
          <w:ilvl w:val="1"/>
          <w:numId w:val="50"/>
        </w:numPr>
        <w:suppressAutoHyphens/>
        <w:autoSpaceDE/>
        <w:autoSpaceDN/>
        <w:ind w:left="567" w:hanging="574"/>
        <w:jc w:val="both"/>
        <w:textAlignment w:val="baseline"/>
        <w:outlineLvl w:val="2"/>
        <w:rPr>
          <w:rFonts w:eastAsia="Calibri"/>
          <w:b/>
          <w:sz w:val="22"/>
          <w:szCs w:val="22"/>
        </w:rPr>
      </w:pPr>
      <w:r w:rsidRPr="0069677A">
        <w:rPr>
          <w:rFonts w:eastAsia="Calibri"/>
          <w:sz w:val="22"/>
          <w:szCs w:val="22"/>
          <w:lang w:eastAsia="lv-LV"/>
        </w:rPr>
        <w:t xml:space="preserve">Līguma ietvaros visus personu datus </w:t>
      </w:r>
      <w:r w:rsidRPr="0069677A">
        <w:rPr>
          <w:rFonts w:eastAsia="Calibri"/>
          <w:sz w:val="22"/>
          <w:szCs w:val="22"/>
        </w:rPr>
        <w:t>Puses</w:t>
      </w:r>
      <w:r w:rsidRPr="0069677A">
        <w:rPr>
          <w:rFonts w:eastAsia="Calibri"/>
          <w:sz w:val="22"/>
          <w:szCs w:val="22"/>
          <w:lang w:eastAsia="lv-LV"/>
        </w:rPr>
        <w:t xml:space="preserve"> apstrādā tikai Līguma izpildes mērķiem un tikai tādā apmērā, lai nodrošinātu starp Pusēm noslēgtā Līguma izpildi, ievērojot datu minimizēšanas principu. </w:t>
      </w:r>
    </w:p>
    <w:p w14:paraId="3BAF6839" w14:textId="77777777" w:rsidR="00F93F2F" w:rsidRPr="0069677A" w:rsidRDefault="00F93F2F" w:rsidP="0079276D">
      <w:pPr>
        <w:widowControl/>
        <w:numPr>
          <w:ilvl w:val="1"/>
          <w:numId w:val="50"/>
        </w:numPr>
        <w:suppressAutoHyphens/>
        <w:autoSpaceDE/>
        <w:autoSpaceDN/>
        <w:ind w:left="567" w:hanging="574"/>
        <w:jc w:val="both"/>
        <w:textAlignment w:val="baseline"/>
        <w:outlineLvl w:val="2"/>
        <w:rPr>
          <w:rFonts w:eastAsia="Calibri"/>
          <w:b/>
          <w:sz w:val="22"/>
          <w:szCs w:val="22"/>
        </w:rPr>
      </w:pPr>
      <w:r w:rsidRPr="0069677A">
        <w:rPr>
          <w:rFonts w:eastAsia="Calibri"/>
          <w:sz w:val="22"/>
          <w:szCs w:val="22"/>
        </w:rPr>
        <w:t xml:space="preserve">Puses </w:t>
      </w:r>
      <w:r w:rsidRPr="0069677A">
        <w:rPr>
          <w:rFonts w:eastAsia="Calibri"/>
          <w:sz w:val="22"/>
          <w:szCs w:val="22"/>
          <w:lang w:eastAsia="lv-LV"/>
        </w:rPr>
        <w:t xml:space="preserve">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 </w:t>
      </w:r>
    </w:p>
    <w:p w14:paraId="533E341D" w14:textId="77777777" w:rsidR="00F93F2F" w:rsidRPr="0069677A" w:rsidRDefault="00F93F2F" w:rsidP="0079276D">
      <w:pPr>
        <w:widowControl/>
        <w:numPr>
          <w:ilvl w:val="1"/>
          <w:numId w:val="50"/>
        </w:numPr>
        <w:suppressAutoHyphens/>
        <w:autoSpaceDE/>
        <w:autoSpaceDN/>
        <w:ind w:left="567" w:hanging="574"/>
        <w:jc w:val="both"/>
        <w:textAlignment w:val="baseline"/>
        <w:outlineLvl w:val="2"/>
        <w:rPr>
          <w:rFonts w:eastAsia="Calibri"/>
          <w:b/>
          <w:sz w:val="22"/>
          <w:szCs w:val="22"/>
        </w:rPr>
      </w:pPr>
      <w:r w:rsidRPr="0069677A">
        <w:rPr>
          <w:rFonts w:eastAsia="Calibri"/>
          <w:sz w:val="22"/>
          <w:szCs w:val="22"/>
          <w:lang w:eastAsia="lv-LV"/>
        </w:rPr>
        <w:t xml:space="preserve">Pēc Pasūtītāja pieprasījuma </w:t>
      </w:r>
      <w:r w:rsidRPr="0069677A">
        <w:rPr>
          <w:rFonts w:eastAsia="Calibri"/>
          <w:sz w:val="22"/>
          <w:szCs w:val="22"/>
        </w:rPr>
        <w:t>Izpildītājam</w:t>
      </w:r>
      <w:r w:rsidRPr="0069677A">
        <w:rPr>
          <w:rFonts w:eastAsia="Calibri"/>
          <w:sz w:val="22"/>
          <w:szCs w:val="22"/>
          <w:lang w:eastAsia="lv-LV"/>
        </w:rPr>
        <w:t xml:space="preserve"> ir pienākums ziņot un pierādīt, ka tas ievēro tiesību aktu prasības personu datu aizsardzības jomā un Līgumā noteiktos pienākumus.</w:t>
      </w:r>
    </w:p>
    <w:p w14:paraId="14621B79" w14:textId="77777777" w:rsidR="00F93F2F" w:rsidRPr="0069677A" w:rsidRDefault="00F93F2F" w:rsidP="0079276D">
      <w:pPr>
        <w:widowControl/>
        <w:numPr>
          <w:ilvl w:val="1"/>
          <w:numId w:val="50"/>
        </w:numPr>
        <w:suppressAutoHyphens/>
        <w:autoSpaceDE/>
        <w:autoSpaceDN/>
        <w:ind w:left="567" w:hanging="574"/>
        <w:jc w:val="both"/>
        <w:textAlignment w:val="baseline"/>
        <w:outlineLvl w:val="2"/>
        <w:rPr>
          <w:rFonts w:eastAsia="Calibri"/>
          <w:b/>
          <w:sz w:val="22"/>
          <w:szCs w:val="22"/>
        </w:rPr>
      </w:pPr>
      <w:r w:rsidRPr="0069677A">
        <w:rPr>
          <w:rFonts w:eastAsia="Calibri"/>
          <w:sz w:val="22"/>
          <w:szCs w:val="22"/>
        </w:rPr>
        <w:t>Pusēm</w:t>
      </w:r>
      <w:r w:rsidRPr="0069677A">
        <w:rPr>
          <w:rFonts w:eastAsia="Calibri"/>
          <w:sz w:val="22"/>
          <w:szCs w:val="22"/>
          <w:lang w:eastAsia="lv-LV"/>
        </w:rPr>
        <w:t xml:space="preserve"> ir pienākums ievērot tiesību aktu prasības personas datu aizsardzības jomā.</w:t>
      </w:r>
    </w:p>
    <w:p w14:paraId="12C4A9C1" w14:textId="77777777" w:rsidR="00F93F2F" w:rsidRPr="0069677A" w:rsidRDefault="00F93F2F" w:rsidP="0079276D">
      <w:pPr>
        <w:widowControl/>
        <w:numPr>
          <w:ilvl w:val="1"/>
          <w:numId w:val="50"/>
        </w:numPr>
        <w:suppressAutoHyphens/>
        <w:autoSpaceDE/>
        <w:autoSpaceDN/>
        <w:ind w:left="567" w:hanging="574"/>
        <w:jc w:val="both"/>
        <w:textAlignment w:val="baseline"/>
        <w:outlineLvl w:val="2"/>
        <w:rPr>
          <w:rFonts w:eastAsia="Calibri"/>
          <w:b/>
          <w:sz w:val="22"/>
          <w:szCs w:val="22"/>
        </w:rPr>
      </w:pPr>
      <w:r w:rsidRPr="0069677A">
        <w:rPr>
          <w:rFonts w:eastAsia="Calibri"/>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1DB11ED1" w14:textId="453BC607" w:rsidR="00F93F2F" w:rsidRPr="0069677A" w:rsidRDefault="00F93F2F" w:rsidP="0079276D">
      <w:pPr>
        <w:widowControl/>
        <w:numPr>
          <w:ilvl w:val="1"/>
          <w:numId w:val="50"/>
        </w:numPr>
        <w:suppressAutoHyphens/>
        <w:autoSpaceDE/>
        <w:autoSpaceDN/>
        <w:ind w:left="567" w:hanging="574"/>
        <w:jc w:val="both"/>
        <w:textAlignment w:val="baseline"/>
        <w:outlineLvl w:val="2"/>
        <w:rPr>
          <w:rFonts w:eastAsia="Calibri"/>
          <w:b/>
          <w:sz w:val="22"/>
          <w:szCs w:val="22"/>
        </w:rPr>
      </w:pPr>
      <w:r w:rsidRPr="0069677A">
        <w:rPr>
          <w:rFonts w:eastAsia="Calibri"/>
          <w:sz w:val="22"/>
          <w:szCs w:val="22"/>
        </w:rPr>
        <w:t>Par konfidenciālu informāciju uzskatāma un pie neizpaužamām ziņām pieskaitāma jebkāda esoša vai pakalpojuma sniegšanas procesā iegūta vārdiska vai rakstiska, tekstuāla vai vizuāla</w:t>
      </w:r>
      <w:r w:rsidR="0079276D" w:rsidRPr="0069677A">
        <w:rPr>
          <w:rFonts w:eastAsia="Calibri"/>
          <w:sz w:val="22"/>
          <w:szCs w:val="22"/>
        </w:rPr>
        <w:t>,</w:t>
      </w:r>
      <w:r w:rsidRPr="0069677A">
        <w:rPr>
          <w:rFonts w:eastAsia="Calibri"/>
          <w:sz w:val="22"/>
          <w:szCs w:val="22"/>
        </w:rPr>
        <w:t xml:space="preserve"> finansiāla, ekonomiska, juridiska vai cita satura informācija, kas Pusēm nodota vai kļuvusi zināma, pildot Līgumā paredzētās saistības. </w:t>
      </w:r>
    </w:p>
    <w:p w14:paraId="2EF7F944" w14:textId="77777777" w:rsidR="00F93F2F" w:rsidRPr="0069677A" w:rsidRDefault="00F93F2F" w:rsidP="0079276D">
      <w:pPr>
        <w:widowControl/>
        <w:numPr>
          <w:ilvl w:val="1"/>
          <w:numId w:val="50"/>
        </w:numPr>
        <w:suppressAutoHyphens/>
        <w:autoSpaceDE/>
        <w:autoSpaceDN/>
        <w:ind w:left="567" w:hanging="574"/>
        <w:jc w:val="both"/>
        <w:textAlignment w:val="baseline"/>
        <w:outlineLvl w:val="2"/>
        <w:rPr>
          <w:rFonts w:eastAsia="Calibri"/>
          <w:b/>
          <w:sz w:val="22"/>
          <w:szCs w:val="22"/>
        </w:rPr>
      </w:pPr>
      <w:r w:rsidRPr="0069677A">
        <w:rPr>
          <w:sz w:val="22"/>
          <w:szCs w:val="22"/>
          <w:lang w:eastAsia="lv-LV"/>
        </w:rPr>
        <w:t>Konfidencialitātes noteikumi attiecas gan uz rakstisku informāciju, gan mutisku informāciju, elektronisku informāciju un uz jebkuru citu informāciju, neatkarīgi no informācijas nodošanas veida, laika un vietas. Šeit minētajai konfidencialitātes saistībai ir beztermiņa raksturs.</w:t>
      </w:r>
    </w:p>
    <w:p w14:paraId="7A226829" w14:textId="77777777" w:rsidR="00F93F2F" w:rsidRPr="0069677A" w:rsidRDefault="00F93F2F" w:rsidP="0079276D">
      <w:pPr>
        <w:widowControl/>
        <w:numPr>
          <w:ilvl w:val="1"/>
          <w:numId w:val="50"/>
        </w:numPr>
        <w:suppressAutoHyphens/>
        <w:autoSpaceDE/>
        <w:autoSpaceDN/>
        <w:ind w:left="567" w:hanging="574"/>
        <w:jc w:val="both"/>
        <w:textAlignment w:val="baseline"/>
        <w:outlineLvl w:val="2"/>
        <w:rPr>
          <w:rFonts w:eastAsia="Calibri"/>
          <w:b/>
          <w:sz w:val="22"/>
          <w:szCs w:val="22"/>
        </w:rPr>
      </w:pPr>
      <w:r w:rsidRPr="0069677A">
        <w:rPr>
          <w:rFonts w:eastAsia="Calibri"/>
          <w:sz w:val="22"/>
          <w:szCs w:val="22"/>
        </w:rPr>
        <w:t>Izpildītājs nodrošina informācijas konfidencialitātes noteikumu izpildi arī no savu apakšuzņēmēju puses un jebkuru trešo personu puses, ko Izpildītājs piesaistījis pakalpojuma sniegšanā.</w:t>
      </w:r>
    </w:p>
    <w:p w14:paraId="1502F185" w14:textId="77777777" w:rsidR="00F93F2F" w:rsidRPr="0069677A" w:rsidRDefault="00F93F2F" w:rsidP="0079276D">
      <w:pPr>
        <w:widowControl/>
        <w:numPr>
          <w:ilvl w:val="1"/>
          <w:numId w:val="50"/>
        </w:numPr>
        <w:autoSpaceDE/>
        <w:autoSpaceDN/>
        <w:spacing w:before="60"/>
        <w:ind w:left="567" w:hanging="574"/>
        <w:contextualSpacing/>
        <w:jc w:val="both"/>
        <w:rPr>
          <w:rFonts w:eastAsia="Calibri"/>
          <w:b/>
          <w:sz w:val="22"/>
          <w:szCs w:val="22"/>
        </w:rPr>
      </w:pPr>
      <w:r w:rsidRPr="0069677A">
        <w:rPr>
          <w:rFonts w:eastAsia="Calibri"/>
          <w:sz w:val="22"/>
          <w:szCs w:val="22"/>
        </w:rPr>
        <w:t>Puse</w:t>
      </w:r>
      <w:r w:rsidRPr="0069677A">
        <w:rPr>
          <w:rFonts w:eastAsia="Calibri"/>
          <w:sz w:val="22"/>
          <w:szCs w:val="22"/>
          <w:bdr w:val="none" w:sz="0" w:space="0" w:color="auto" w:frame="1"/>
        </w:rPr>
        <w:t xml:space="preserve"> atlīdzina jebkuras prasības, izmaksas (tostarp samērīgus izdevumus par juridiskiem pakalpojumiem), zaudējumus, soda naudas un izdevumus, kas </w:t>
      </w:r>
      <w:r w:rsidRPr="0069677A">
        <w:rPr>
          <w:rFonts w:eastAsia="Calibri"/>
          <w:sz w:val="22"/>
          <w:szCs w:val="22"/>
        </w:rPr>
        <w:t xml:space="preserve">otrai Pusei </w:t>
      </w:r>
      <w:r w:rsidRPr="0069677A">
        <w:rPr>
          <w:rFonts w:eastAsia="Calibri"/>
          <w:sz w:val="22"/>
          <w:szCs w:val="22"/>
          <w:bdr w:val="none" w:sz="0" w:space="0" w:color="auto" w:frame="1"/>
        </w:rPr>
        <w:t xml:space="preserve">radušies, pārkāpjot Līgumu attiecībā </w:t>
      </w:r>
      <w:r w:rsidRPr="0069677A">
        <w:rPr>
          <w:rFonts w:eastAsia="Calibri"/>
          <w:sz w:val="22"/>
          <w:szCs w:val="22"/>
        </w:rPr>
        <w:t>konfidencialitātes noteikumu</w:t>
      </w:r>
      <w:r w:rsidRPr="0069677A">
        <w:rPr>
          <w:rFonts w:eastAsia="Calibri"/>
          <w:sz w:val="22"/>
          <w:szCs w:val="22"/>
          <w:bdr w:val="none" w:sz="0" w:space="0" w:color="auto" w:frame="1"/>
        </w:rPr>
        <w:t xml:space="preserve"> ievērošanu vai personas datu aizsardzību, tostarp pārkāpjot piemērojamos tiesību aktus par personas datu aizsardzību.</w:t>
      </w:r>
    </w:p>
    <w:p w14:paraId="2CF84246" w14:textId="77777777" w:rsidR="00F93F2F" w:rsidRPr="0069677A" w:rsidRDefault="00F93F2F" w:rsidP="00F93F2F">
      <w:pPr>
        <w:widowControl/>
        <w:autoSpaceDE/>
        <w:autoSpaceDN/>
        <w:spacing w:before="60"/>
        <w:ind w:left="432"/>
        <w:contextualSpacing/>
        <w:jc w:val="both"/>
        <w:rPr>
          <w:rFonts w:eastAsia="Calibri"/>
          <w:sz w:val="22"/>
          <w:szCs w:val="22"/>
          <w:bdr w:val="none" w:sz="0" w:space="0" w:color="auto" w:frame="1"/>
        </w:rPr>
      </w:pPr>
    </w:p>
    <w:p w14:paraId="24138E2F" w14:textId="77777777" w:rsidR="00F93F2F" w:rsidRPr="0069677A" w:rsidRDefault="00F93F2F" w:rsidP="00F93F2F">
      <w:pPr>
        <w:widowControl/>
        <w:numPr>
          <w:ilvl w:val="0"/>
          <w:numId w:val="50"/>
        </w:numPr>
        <w:suppressAutoHyphens/>
        <w:autoSpaceDE/>
        <w:autoSpaceDN/>
        <w:ind w:left="284" w:right="-1" w:firstLine="0"/>
        <w:jc w:val="center"/>
        <w:textAlignment w:val="baseline"/>
        <w:rPr>
          <w:b/>
          <w:sz w:val="22"/>
          <w:szCs w:val="22"/>
        </w:rPr>
      </w:pPr>
      <w:r w:rsidRPr="0069677A">
        <w:rPr>
          <w:b/>
          <w:sz w:val="22"/>
          <w:szCs w:val="22"/>
        </w:rPr>
        <w:t>Vispārīgie noteikumi</w:t>
      </w:r>
    </w:p>
    <w:p w14:paraId="1D425A8C" w14:textId="265CE7BE" w:rsidR="00F93F2F" w:rsidRPr="0069677A" w:rsidRDefault="00F93F2F" w:rsidP="00F93F2F">
      <w:pPr>
        <w:widowControl/>
        <w:numPr>
          <w:ilvl w:val="1"/>
          <w:numId w:val="50"/>
        </w:numPr>
        <w:autoSpaceDE/>
        <w:autoSpaceDN/>
        <w:ind w:left="567" w:hanging="573"/>
        <w:contextualSpacing/>
        <w:jc w:val="both"/>
        <w:rPr>
          <w:rFonts w:eastAsia="Calibri"/>
          <w:sz w:val="22"/>
          <w:szCs w:val="22"/>
        </w:rPr>
      </w:pPr>
      <w:bookmarkStart w:id="87" w:name="_Toc336440108"/>
      <w:bookmarkStart w:id="88" w:name="_Toc336440115"/>
      <w:bookmarkStart w:id="89" w:name="_Ref336250304"/>
      <w:r w:rsidRPr="0069677A">
        <w:rPr>
          <w:rFonts w:eastAsia="Calibri"/>
          <w:sz w:val="22"/>
          <w:szCs w:val="22"/>
        </w:rPr>
        <w:t>Strīdus un nesaskaņas, kas rodas Līguma darbības laikā, Puses risina savstarpēj</w:t>
      </w:r>
      <w:r w:rsidR="009C3F83" w:rsidRPr="0069677A">
        <w:rPr>
          <w:rFonts w:eastAsia="Calibri"/>
          <w:sz w:val="22"/>
          <w:szCs w:val="22"/>
        </w:rPr>
        <w:t>ās</w:t>
      </w:r>
      <w:r w:rsidRPr="0069677A">
        <w:rPr>
          <w:rFonts w:eastAsia="Calibri"/>
          <w:sz w:val="22"/>
          <w:szCs w:val="22"/>
        </w:rPr>
        <w:t xml:space="preserve"> pārrun</w:t>
      </w:r>
      <w:r w:rsidR="009C3F83" w:rsidRPr="0069677A">
        <w:rPr>
          <w:rFonts w:eastAsia="Calibri"/>
          <w:sz w:val="22"/>
          <w:szCs w:val="22"/>
        </w:rPr>
        <w:t>ās</w:t>
      </w:r>
      <w:r w:rsidRPr="0069677A">
        <w:rPr>
          <w:rFonts w:eastAsia="Calibri"/>
          <w:sz w:val="22"/>
          <w:szCs w:val="22"/>
        </w:rPr>
        <w:t>. Ja Puses  nevar panākt vienošanos, domstarpības risināmas Latvijas Republikas tiesā atbilstoši normatīvajiem aktiem.</w:t>
      </w:r>
      <w:bookmarkEnd w:id="87"/>
      <w:bookmarkEnd w:id="88"/>
      <w:bookmarkEnd w:id="89"/>
    </w:p>
    <w:p w14:paraId="15986C8D" w14:textId="0CB844D4" w:rsidR="00F93F2F" w:rsidRPr="0069677A" w:rsidRDefault="00F93F2F" w:rsidP="00F93F2F">
      <w:pPr>
        <w:widowControl/>
        <w:numPr>
          <w:ilvl w:val="1"/>
          <w:numId w:val="50"/>
        </w:numPr>
        <w:autoSpaceDE/>
        <w:autoSpaceDN/>
        <w:ind w:left="567" w:hanging="573"/>
        <w:contextualSpacing/>
        <w:jc w:val="both"/>
        <w:rPr>
          <w:rFonts w:eastAsia="Calibri"/>
          <w:sz w:val="22"/>
          <w:szCs w:val="22"/>
        </w:rPr>
      </w:pPr>
      <w:r w:rsidRPr="0069677A">
        <w:rPr>
          <w:rFonts w:eastAsia="Calibri"/>
          <w:sz w:val="22"/>
          <w:szCs w:val="22"/>
        </w:rPr>
        <w:t xml:space="preserve">Visa rakstveida sarakste uzskatāma par saņemtu attiecīgajā darba dienā, ja tā nosūtīta uz Pušu norādītajām elektroniskā pasta adresēm no pirmdienas līdz </w:t>
      </w:r>
      <w:r w:rsidR="009C3F83" w:rsidRPr="0069677A">
        <w:rPr>
          <w:rFonts w:eastAsia="Calibri"/>
          <w:sz w:val="22"/>
          <w:szCs w:val="22"/>
        </w:rPr>
        <w:t>piektdienai</w:t>
      </w:r>
      <w:r w:rsidRPr="0069677A">
        <w:rPr>
          <w:rFonts w:eastAsia="Calibri"/>
          <w:sz w:val="22"/>
          <w:szCs w:val="22"/>
        </w:rPr>
        <w:t xml:space="preserve"> no plkst. 8:00 līdz plkst. </w:t>
      </w:r>
      <w:r w:rsidR="009C3F83" w:rsidRPr="0069677A">
        <w:rPr>
          <w:rFonts w:eastAsia="Calibri"/>
          <w:sz w:val="22"/>
          <w:szCs w:val="22"/>
        </w:rPr>
        <w:t>16</w:t>
      </w:r>
      <w:r w:rsidRPr="0069677A">
        <w:rPr>
          <w:rFonts w:eastAsia="Calibri"/>
          <w:sz w:val="22"/>
          <w:szCs w:val="22"/>
        </w:rPr>
        <w:t>:</w:t>
      </w:r>
      <w:r w:rsidR="009C3F83" w:rsidRPr="0069677A">
        <w:rPr>
          <w:rFonts w:eastAsia="Calibri"/>
          <w:sz w:val="22"/>
          <w:szCs w:val="22"/>
        </w:rPr>
        <w:t>30</w:t>
      </w:r>
      <w:r w:rsidRPr="0069677A">
        <w:rPr>
          <w:rFonts w:eastAsia="Calibri"/>
          <w:sz w:val="22"/>
          <w:szCs w:val="22"/>
        </w:rPr>
        <w:t>.</w:t>
      </w:r>
    </w:p>
    <w:p w14:paraId="13891FD6" w14:textId="77777777" w:rsidR="00F93F2F" w:rsidRPr="0069677A" w:rsidRDefault="00F93F2F" w:rsidP="00F93F2F">
      <w:pPr>
        <w:widowControl/>
        <w:numPr>
          <w:ilvl w:val="1"/>
          <w:numId w:val="50"/>
        </w:numPr>
        <w:autoSpaceDE/>
        <w:autoSpaceDN/>
        <w:ind w:left="567" w:hanging="573"/>
        <w:contextualSpacing/>
        <w:jc w:val="both"/>
        <w:rPr>
          <w:rFonts w:eastAsia="Calibri"/>
          <w:sz w:val="22"/>
          <w:szCs w:val="22"/>
        </w:rPr>
      </w:pPr>
      <w:r w:rsidRPr="0069677A">
        <w:rPr>
          <w:rFonts w:eastAsia="Calibri"/>
          <w:sz w:val="22"/>
          <w:szCs w:val="22"/>
        </w:rPr>
        <w:t xml:space="preserve">Ja kādi no Līguma noteikumiem zaudē juridisku spēku, tas nerada pārējo noteikumu spēkā neesamību. </w:t>
      </w:r>
    </w:p>
    <w:p w14:paraId="0E971A94" w14:textId="77777777" w:rsidR="00F93F2F" w:rsidRPr="0069677A" w:rsidRDefault="00F93F2F" w:rsidP="00F93F2F">
      <w:pPr>
        <w:widowControl/>
        <w:numPr>
          <w:ilvl w:val="1"/>
          <w:numId w:val="50"/>
        </w:numPr>
        <w:autoSpaceDE/>
        <w:autoSpaceDN/>
        <w:ind w:left="567" w:hanging="573"/>
        <w:contextualSpacing/>
        <w:jc w:val="both"/>
        <w:rPr>
          <w:rFonts w:eastAsia="Calibri"/>
          <w:sz w:val="22"/>
          <w:szCs w:val="22"/>
        </w:rPr>
      </w:pPr>
      <w:r w:rsidRPr="0069677A">
        <w:rPr>
          <w:rFonts w:eastAsia="Calibri"/>
          <w:sz w:val="22"/>
          <w:szCs w:val="22"/>
        </w:rPr>
        <w:t>Puses paziņo viena otrai par tās pilnvarotās personas maiņu, juridiskā statusa, juridiskās vai korespondences adreses un bankas rekvizītu maiņu, tās reorganizāciju vai likvidāciju, maksātnespējas procesa pasludināšanu, tiesiskā aizsardzības procesa īstenošanas pasludināšanu 5 (piecu) darba dienu laikā, nosūtot ierakstītu paziņojumu, kas kļūst par Līguma neatņemamu sastāvdaļu.</w:t>
      </w:r>
    </w:p>
    <w:p w14:paraId="55E35E54" w14:textId="77777777" w:rsidR="00F93F2F" w:rsidRPr="0069677A" w:rsidRDefault="00F93F2F" w:rsidP="00F93F2F">
      <w:pPr>
        <w:widowControl/>
        <w:numPr>
          <w:ilvl w:val="1"/>
          <w:numId w:val="50"/>
        </w:numPr>
        <w:autoSpaceDE/>
        <w:autoSpaceDN/>
        <w:ind w:left="567" w:hanging="573"/>
        <w:contextualSpacing/>
        <w:jc w:val="both"/>
        <w:rPr>
          <w:rFonts w:eastAsia="Calibri"/>
          <w:sz w:val="22"/>
          <w:szCs w:val="22"/>
        </w:rPr>
      </w:pPr>
      <w:r w:rsidRPr="0069677A">
        <w:rPr>
          <w:rFonts w:eastAsia="Calibri"/>
          <w:sz w:val="22"/>
          <w:szCs w:val="22"/>
        </w:rPr>
        <w:t>Ja kāda no Pusēm tiek reorganizēta, Līgums paliek spēkā un tā noteikumi ir saistoši Pušu saistību un tiesību pārņēmējiem.</w:t>
      </w:r>
    </w:p>
    <w:p w14:paraId="0EA6B00F" w14:textId="77777777" w:rsidR="00F93F2F" w:rsidRPr="0069677A" w:rsidRDefault="00F93F2F" w:rsidP="00F93F2F">
      <w:pPr>
        <w:widowControl/>
        <w:numPr>
          <w:ilvl w:val="1"/>
          <w:numId w:val="50"/>
        </w:numPr>
        <w:autoSpaceDE/>
        <w:autoSpaceDN/>
        <w:ind w:left="567" w:hanging="573"/>
        <w:contextualSpacing/>
        <w:jc w:val="both"/>
        <w:rPr>
          <w:rFonts w:eastAsia="Calibri"/>
          <w:sz w:val="22"/>
          <w:szCs w:val="22"/>
        </w:rPr>
      </w:pPr>
      <w:r w:rsidRPr="0069677A">
        <w:rPr>
          <w:rFonts w:eastAsia="Calibri"/>
          <w:sz w:val="22"/>
          <w:szCs w:val="22"/>
        </w:rPr>
        <w:t>Līguma nodaļu virsraksti ir lietoti vienīgi atsauksmju ērtībai un nevar tikt izmantoti Līguma noteikumu interpretācijai.</w:t>
      </w:r>
    </w:p>
    <w:p w14:paraId="2BBCE660" w14:textId="77777777" w:rsidR="00F93F2F" w:rsidRPr="0069677A" w:rsidRDefault="00F93F2F" w:rsidP="00F93F2F">
      <w:pPr>
        <w:widowControl/>
        <w:numPr>
          <w:ilvl w:val="1"/>
          <w:numId w:val="50"/>
        </w:numPr>
        <w:autoSpaceDE/>
        <w:autoSpaceDN/>
        <w:ind w:left="567" w:hanging="573"/>
        <w:contextualSpacing/>
        <w:jc w:val="both"/>
        <w:rPr>
          <w:rFonts w:eastAsia="Calibri"/>
          <w:sz w:val="22"/>
          <w:szCs w:val="22"/>
        </w:rPr>
      </w:pPr>
      <w:r w:rsidRPr="0069677A">
        <w:rPr>
          <w:rFonts w:eastAsia="Calibri"/>
          <w:sz w:val="22"/>
          <w:szCs w:val="22"/>
        </w:rPr>
        <w:t>Līgums satur Pušu pilnīgu vienošanos, Puses ir iepazinušās ar tā saturu un piekrīt visiem tā noteikumiem un to apliecina, parakstot Līgumu.</w:t>
      </w:r>
    </w:p>
    <w:p w14:paraId="08DEA9D3" w14:textId="77777777" w:rsidR="00F93F2F" w:rsidRPr="0069677A" w:rsidRDefault="00F93F2F" w:rsidP="00F93F2F">
      <w:pPr>
        <w:widowControl/>
        <w:numPr>
          <w:ilvl w:val="1"/>
          <w:numId w:val="50"/>
        </w:numPr>
        <w:autoSpaceDE/>
        <w:autoSpaceDN/>
        <w:ind w:left="567" w:hanging="573"/>
        <w:contextualSpacing/>
        <w:jc w:val="both"/>
        <w:rPr>
          <w:rFonts w:eastAsia="Calibri"/>
          <w:sz w:val="22"/>
          <w:szCs w:val="22"/>
        </w:rPr>
      </w:pPr>
      <w:r w:rsidRPr="0069677A">
        <w:rPr>
          <w:rFonts w:eastAsia="Calibri"/>
          <w:sz w:val="22"/>
          <w:szCs w:val="22"/>
        </w:rPr>
        <w:lastRenderedPageBreak/>
        <w:t>Puses vienojas, ka ar Līguma izpildi saistītos jautājumus (nosūta Pieprasījumu, saskaņo un paraksta Preces pavadzīmi, saskaņo un paraksta grafiku, gatavo pretenzijas u.c.) risinās šādas Pušu pilnvarotās personas:</w:t>
      </w:r>
      <w:bookmarkStart w:id="90" w:name="_Ref399146102"/>
    </w:p>
    <w:bookmarkEnd w:id="90"/>
    <w:p w14:paraId="6125B8ED" w14:textId="77777777" w:rsidR="00F93F2F" w:rsidRPr="0069677A" w:rsidRDefault="00F93F2F" w:rsidP="00F93F2F">
      <w:pPr>
        <w:widowControl/>
        <w:numPr>
          <w:ilvl w:val="2"/>
          <w:numId w:val="50"/>
        </w:numPr>
        <w:autoSpaceDE/>
        <w:autoSpaceDN/>
        <w:ind w:left="1276" w:hanging="787"/>
        <w:jc w:val="both"/>
        <w:rPr>
          <w:rFonts w:eastAsia="Calibri"/>
          <w:sz w:val="22"/>
          <w:szCs w:val="22"/>
        </w:rPr>
      </w:pPr>
      <w:r w:rsidRPr="0069677A">
        <w:rPr>
          <w:rFonts w:eastAsia="Calibri"/>
          <w:sz w:val="22"/>
          <w:szCs w:val="22"/>
        </w:rPr>
        <w:t>no Pasūtītāja puses – __________ (amats) __________ (vārds uzvārds), tālr. __________, e-pasts: __________;</w:t>
      </w:r>
    </w:p>
    <w:p w14:paraId="7F343B8E" w14:textId="77777777" w:rsidR="00F93F2F" w:rsidRPr="0069677A" w:rsidRDefault="00F93F2F" w:rsidP="00F93F2F">
      <w:pPr>
        <w:widowControl/>
        <w:numPr>
          <w:ilvl w:val="2"/>
          <w:numId w:val="50"/>
        </w:numPr>
        <w:autoSpaceDE/>
        <w:autoSpaceDN/>
        <w:ind w:left="1276" w:hanging="787"/>
        <w:jc w:val="both"/>
        <w:rPr>
          <w:rFonts w:eastAsia="Calibri"/>
          <w:sz w:val="22"/>
          <w:szCs w:val="22"/>
        </w:rPr>
      </w:pPr>
      <w:r w:rsidRPr="0069677A">
        <w:rPr>
          <w:rFonts w:eastAsia="Calibri"/>
          <w:sz w:val="22"/>
          <w:szCs w:val="22"/>
        </w:rPr>
        <w:t>no Izpildītāja puses – __________ (amats) __________ (vārds uzvārds), tālr. __________, e-pasts: __________;</w:t>
      </w:r>
    </w:p>
    <w:p w14:paraId="11DDA02A" w14:textId="77777777" w:rsidR="00F93F2F" w:rsidRPr="0069677A" w:rsidRDefault="00F93F2F" w:rsidP="00F93F2F">
      <w:pPr>
        <w:widowControl/>
        <w:numPr>
          <w:ilvl w:val="1"/>
          <w:numId w:val="50"/>
        </w:numPr>
        <w:autoSpaceDE/>
        <w:autoSpaceDN/>
        <w:spacing w:before="60"/>
        <w:ind w:left="426"/>
        <w:contextualSpacing/>
        <w:jc w:val="both"/>
        <w:rPr>
          <w:rFonts w:eastAsia="Calibri"/>
          <w:sz w:val="22"/>
          <w:szCs w:val="22"/>
        </w:rPr>
      </w:pPr>
      <w:r w:rsidRPr="0069677A">
        <w:rPr>
          <w:rFonts w:eastAsia="Calibri"/>
          <w:sz w:val="22"/>
          <w:szCs w:val="22"/>
        </w:rPr>
        <w:t>Līgums ir sagatavots un parakstīts 2 (divos) eksemplāros, latviešu valodā uz _____lapām, no kurām:</w:t>
      </w:r>
    </w:p>
    <w:p w14:paraId="7E561C2F" w14:textId="77777777" w:rsidR="00F93F2F" w:rsidRPr="0069677A" w:rsidRDefault="00F93F2F" w:rsidP="00F93F2F">
      <w:pPr>
        <w:widowControl/>
        <w:numPr>
          <w:ilvl w:val="2"/>
          <w:numId w:val="50"/>
        </w:numPr>
        <w:autoSpaceDE/>
        <w:autoSpaceDN/>
        <w:ind w:left="1418" w:hanging="851"/>
        <w:jc w:val="both"/>
        <w:rPr>
          <w:rFonts w:eastAsia="Calibri"/>
          <w:sz w:val="22"/>
          <w:szCs w:val="22"/>
        </w:rPr>
      </w:pPr>
      <w:r w:rsidRPr="0069677A">
        <w:rPr>
          <w:rFonts w:eastAsia="Calibri"/>
          <w:sz w:val="22"/>
          <w:szCs w:val="22"/>
        </w:rPr>
        <w:t>Līguma pamatteksts uz;</w:t>
      </w:r>
    </w:p>
    <w:p w14:paraId="4884285E" w14:textId="3B8D9DD9" w:rsidR="00F93F2F" w:rsidRPr="0069677A" w:rsidRDefault="00F93F2F" w:rsidP="00F93F2F">
      <w:pPr>
        <w:widowControl/>
        <w:numPr>
          <w:ilvl w:val="2"/>
          <w:numId w:val="50"/>
        </w:numPr>
        <w:autoSpaceDE/>
        <w:autoSpaceDN/>
        <w:ind w:left="1418" w:hanging="851"/>
        <w:jc w:val="both"/>
        <w:rPr>
          <w:rFonts w:eastAsia="Calibri"/>
          <w:sz w:val="22"/>
          <w:szCs w:val="22"/>
        </w:rPr>
      </w:pPr>
      <w:r w:rsidRPr="0069677A">
        <w:rPr>
          <w:rFonts w:eastAsia="Calibri"/>
          <w:sz w:val="22"/>
          <w:szCs w:val="22"/>
        </w:rPr>
        <w:t>Līguma 1. pielikums “Tehniskā specifikācija</w:t>
      </w:r>
      <w:r w:rsidR="009C3F83" w:rsidRPr="0069677A">
        <w:rPr>
          <w:rFonts w:eastAsia="Calibri"/>
          <w:sz w:val="22"/>
          <w:szCs w:val="22"/>
        </w:rPr>
        <w:t>-</w:t>
      </w:r>
      <w:r w:rsidR="00C22101">
        <w:rPr>
          <w:rFonts w:eastAsia="Calibri"/>
          <w:sz w:val="22"/>
          <w:szCs w:val="22"/>
        </w:rPr>
        <w:t>Finanšu</w:t>
      </w:r>
      <w:r w:rsidRPr="0069677A">
        <w:rPr>
          <w:rFonts w:eastAsia="Calibri"/>
          <w:sz w:val="22"/>
          <w:szCs w:val="22"/>
        </w:rPr>
        <w:t xml:space="preserve"> piedāvājums” uz</w:t>
      </w:r>
      <w:r w:rsidR="009C3F83" w:rsidRPr="0069677A">
        <w:rPr>
          <w:rFonts w:eastAsia="Calibri"/>
          <w:sz w:val="22"/>
          <w:szCs w:val="22"/>
        </w:rPr>
        <w:t>.</w:t>
      </w:r>
    </w:p>
    <w:p w14:paraId="5F246FA2" w14:textId="77777777" w:rsidR="00F93F2F" w:rsidRPr="0069677A" w:rsidRDefault="00F93F2F" w:rsidP="00F93F2F">
      <w:pPr>
        <w:widowControl/>
        <w:numPr>
          <w:ilvl w:val="0"/>
          <w:numId w:val="50"/>
        </w:numPr>
        <w:suppressAutoHyphens/>
        <w:autoSpaceDE/>
        <w:autoSpaceDN/>
        <w:spacing w:before="120"/>
        <w:ind w:left="426"/>
        <w:jc w:val="center"/>
        <w:textAlignment w:val="baseline"/>
        <w:rPr>
          <w:b/>
          <w:sz w:val="22"/>
          <w:szCs w:val="22"/>
        </w:rPr>
      </w:pPr>
      <w:r w:rsidRPr="0069677A">
        <w:rPr>
          <w:b/>
          <w:sz w:val="22"/>
          <w:szCs w:val="22"/>
        </w:rPr>
        <w:t>Pušu rekvizīti</w:t>
      </w:r>
    </w:p>
    <w:sectPr w:rsidR="00F93F2F" w:rsidRPr="0069677A" w:rsidSect="00754318">
      <w:endnotePr>
        <w:numFmt w:val="decimal"/>
      </w:endnotePr>
      <w:pgSz w:w="11909" w:h="16834" w:code="9"/>
      <w:pgMar w:top="1134" w:right="851" w:bottom="851" w:left="1701"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05143F" w14:textId="77777777" w:rsidR="00F67FB1" w:rsidRDefault="00F67FB1">
      <w:r>
        <w:separator/>
      </w:r>
    </w:p>
  </w:endnote>
  <w:endnote w:type="continuationSeparator" w:id="0">
    <w:p w14:paraId="5099ABC5" w14:textId="77777777" w:rsidR="00F67FB1" w:rsidRDefault="00F67F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altName w:val="Times New Roman"/>
    <w:panose1 w:val="02020803070505020304"/>
    <w:charset w:val="00"/>
    <w:family w:val="roman"/>
    <w:notTrueType/>
    <w:pitch w:val="default"/>
  </w:font>
  <w:font w:name="Teutonica">
    <w:altName w:val="Times New Roman"/>
    <w:charset w:val="00"/>
    <w:family w:val="roman"/>
    <w:pitch w:val="variable"/>
    <w:sig w:usb0="800002EF" w:usb1="00000048" w:usb2="00000000" w:usb3="00000000" w:csb0="00000097" w:csb1="00000000"/>
  </w:font>
  <w:font w:name="Courier">
    <w:panose1 w:val="02070409020205020404"/>
    <w:charset w:val="00"/>
    <w:family w:val="modern"/>
    <w:notTrueType/>
    <w:pitch w:val="fixed"/>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Neo'w Arial">
    <w:altName w:val="Arial"/>
    <w:charset w:val="BA"/>
    <w:family w:val="swiss"/>
    <w:pitch w:val="variable"/>
    <w:sig w:usb0="00000001" w:usb1="00000000" w:usb2="00000000" w:usb3="00000000" w:csb0="0000009F" w:csb1="00000000"/>
  </w:font>
  <w:font w:name="Calibri">
    <w:panose1 w:val="020F0502020204030204"/>
    <w:charset w:val="BA"/>
    <w:family w:val="swiss"/>
    <w:pitch w:val="variable"/>
    <w:sig w:usb0="E4002EFF" w:usb1="C000247B" w:usb2="00000009" w:usb3="00000000" w:csb0="000001FF" w:csb1="00000000"/>
  </w:font>
  <w:font w:name="ヒラギノ角ゴ Pro W3">
    <w:altName w:val="Times New Roman"/>
    <w:charset w:val="00"/>
    <w:family w:val="roman"/>
    <w:pitch w:val="default"/>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5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7850395"/>
      <w:docPartObj>
        <w:docPartGallery w:val="Page Numbers (Bottom of Page)"/>
        <w:docPartUnique/>
      </w:docPartObj>
    </w:sdtPr>
    <w:sdtEndPr>
      <w:rPr>
        <w:noProof/>
        <w:sz w:val="22"/>
        <w:szCs w:val="22"/>
      </w:rPr>
    </w:sdtEndPr>
    <w:sdtContent>
      <w:p w14:paraId="7A72F3D5" w14:textId="77777777" w:rsidR="00D43BAE" w:rsidRPr="00AE33E7" w:rsidRDefault="00D43BAE" w:rsidP="00AE33E7">
        <w:pPr>
          <w:pStyle w:val="Footer"/>
          <w:tabs>
            <w:tab w:val="clear" w:pos="4153"/>
            <w:tab w:val="clear" w:pos="8306"/>
          </w:tabs>
          <w:jc w:val="right"/>
          <w:rPr>
            <w:sz w:val="22"/>
            <w:szCs w:val="22"/>
          </w:rPr>
        </w:pPr>
        <w:r w:rsidRPr="00AE33E7">
          <w:rPr>
            <w:sz w:val="22"/>
            <w:szCs w:val="22"/>
          </w:rPr>
          <w:fldChar w:fldCharType="begin"/>
        </w:r>
        <w:r w:rsidRPr="00AE33E7">
          <w:rPr>
            <w:sz w:val="22"/>
            <w:szCs w:val="22"/>
          </w:rPr>
          <w:instrText xml:space="preserve"> PAGE   \* MERGEFORMAT </w:instrText>
        </w:r>
        <w:r w:rsidRPr="00AE33E7">
          <w:rPr>
            <w:sz w:val="22"/>
            <w:szCs w:val="22"/>
          </w:rPr>
          <w:fldChar w:fldCharType="separate"/>
        </w:r>
        <w:r w:rsidR="00A121D9">
          <w:rPr>
            <w:noProof/>
            <w:sz w:val="22"/>
            <w:szCs w:val="22"/>
          </w:rPr>
          <w:t>1</w:t>
        </w:r>
        <w:r w:rsidRPr="00AE33E7">
          <w:rPr>
            <w:noProof/>
            <w:sz w:val="22"/>
            <w:szCs w:val="22"/>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36DE0" w14:textId="77777777" w:rsidR="00D43BAE" w:rsidRDefault="00D43BAE" w:rsidP="006670EE">
    <w:pPr>
      <w:pStyle w:val="Footer"/>
      <w:tabs>
        <w:tab w:val="left" w:pos="5790"/>
        <w:tab w:val="right" w:pos="8973"/>
        <w:tab w:val="right" w:pos="14270"/>
      </w:tabs>
    </w:pPr>
    <w:r>
      <w:tab/>
    </w:r>
    <w:r>
      <w:tab/>
    </w:r>
    <w:r>
      <w:tab/>
    </w:r>
    <w:r>
      <w:tab/>
    </w:r>
    <w:r>
      <w:tab/>
    </w:r>
  </w:p>
  <w:p w14:paraId="0E7B2E1A" w14:textId="77777777" w:rsidR="00D43BAE" w:rsidRDefault="00D43B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1D23A6" w14:textId="77777777" w:rsidR="00F67FB1" w:rsidRDefault="00F67FB1">
      <w:r>
        <w:separator/>
      </w:r>
    </w:p>
  </w:footnote>
  <w:footnote w:type="continuationSeparator" w:id="0">
    <w:p w14:paraId="150BDF54" w14:textId="77777777" w:rsidR="00F67FB1" w:rsidRDefault="00F67FB1">
      <w:r>
        <w:continuationSeparator/>
      </w:r>
    </w:p>
  </w:footnote>
  <w:footnote w:id="1">
    <w:p w14:paraId="1DB4541D" w14:textId="77777777" w:rsidR="00C52672" w:rsidRDefault="00C52672" w:rsidP="00C52672">
      <w:pPr>
        <w:pStyle w:val="FootnoteText"/>
      </w:pPr>
      <w:r>
        <w:rPr>
          <w:rStyle w:val="FootnoteReference"/>
        </w:rPr>
        <w:footnoteRef/>
      </w:r>
      <w:r>
        <w:t xml:space="preserve"> </w:t>
      </w:r>
      <w:hyperlink r:id="rId1" w:history="1">
        <w:r>
          <w:rPr>
            <w:rStyle w:val="Hyperlink"/>
          </w:rPr>
          <w:t>https://www.kp.gov.lv/lv/jaunums/konkurences-padome-aicina-iepirkumu-pretendentus-apliecinat-savu-neatkaribu-0</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8E29618"/>
    <w:name w:val="WW8Num1"/>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612"/>
        </w:tabs>
        <w:ind w:left="612" w:hanging="432"/>
      </w:pPr>
      <w:rPr>
        <w:rFonts w:cs="Times New Roman"/>
        <w:sz w:val="24"/>
        <w:szCs w:val="24"/>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15:restartNumberingAfterBreak="0">
    <w:nsid w:val="00000002"/>
    <w:multiLevelType w:val="multilevel"/>
    <w:tmpl w:val="00000002"/>
    <w:name w:val="Outline"/>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2" w15:restartNumberingAfterBreak="0">
    <w:nsid w:val="00000003"/>
    <w:multiLevelType w:val="multilevel"/>
    <w:tmpl w:val="00000003"/>
    <w:name w:val="WW8Num2"/>
    <w:lvl w:ilvl="0">
      <w:start w:val="1"/>
      <w:numFmt w:val="decimal"/>
      <w:pStyle w:val="Punkts"/>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 w15:restartNumberingAfterBreak="0">
    <w:nsid w:val="00000008"/>
    <w:multiLevelType w:val="multilevel"/>
    <w:tmpl w:val="00000008"/>
    <w:name w:val="WW8Num8"/>
    <w:lvl w:ilvl="0">
      <w:start w:val="3"/>
      <w:numFmt w:val="decimal"/>
      <w:lvlText w:val="%1."/>
      <w:lvlJc w:val="left"/>
      <w:pPr>
        <w:tabs>
          <w:tab w:val="num" w:pos="720"/>
        </w:tabs>
        <w:ind w:left="720" w:hanging="360"/>
      </w:pPr>
      <w:rPr>
        <w:rFonts w:ascii="Times New Roman" w:hAnsi="Times New Roman"/>
        <w:color w:val="000000"/>
        <w:sz w:val="24"/>
      </w:rPr>
    </w:lvl>
    <w:lvl w:ilvl="1">
      <w:start w:val="3"/>
      <w:numFmt w:val="decimal"/>
      <w:lvlText w:val="%1.%2."/>
      <w:lvlJc w:val="left"/>
      <w:pPr>
        <w:tabs>
          <w:tab w:val="num" w:pos="1080"/>
        </w:tabs>
        <w:ind w:left="1080" w:hanging="360"/>
      </w:pPr>
      <w:rPr>
        <w:rFonts w:ascii="Times New Roman" w:hAnsi="Times New Roman"/>
        <w:color w:val="000000"/>
        <w:sz w:val="24"/>
      </w:rPr>
    </w:lvl>
    <w:lvl w:ilvl="2">
      <w:start w:val="1"/>
      <w:numFmt w:val="decimal"/>
      <w:lvlText w:val="%1.%2.%3."/>
      <w:lvlJc w:val="left"/>
      <w:pPr>
        <w:tabs>
          <w:tab w:val="num" w:pos="1440"/>
        </w:tabs>
        <w:ind w:left="1440" w:hanging="360"/>
      </w:pPr>
      <w:rPr>
        <w:rFonts w:ascii="Times New Roman" w:hAnsi="Times New Roman"/>
        <w:color w:val="000000"/>
        <w:sz w:val="24"/>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9A457A"/>
    <w:multiLevelType w:val="hybridMultilevel"/>
    <w:tmpl w:val="59D82A0C"/>
    <w:name w:val="WW8Num16"/>
    <w:lvl w:ilvl="0" w:tplc="4F609CD0">
      <w:start w:val="1"/>
      <w:numFmt w:val="decimal"/>
      <w:lvlText w:val="3.2.4.%1."/>
      <w:lvlJc w:val="left"/>
      <w:pPr>
        <w:ind w:left="2160" w:hanging="360"/>
      </w:pPr>
      <w:rPr>
        <w:rFonts w:hint="default"/>
        <w:b w:val="0"/>
      </w:rPr>
    </w:lvl>
    <w:lvl w:ilvl="1" w:tplc="64C42522" w:tentative="1">
      <w:start w:val="1"/>
      <w:numFmt w:val="lowerLetter"/>
      <w:lvlText w:val="%2."/>
      <w:lvlJc w:val="left"/>
      <w:pPr>
        <w:ind w:left="1440" w:hanging="360"/>
      </w:pPr>
    </w:lvl>
    <w:lvl w:ilvl="2" w:tplc="FA88D1F6" w:tentative="1">
      <w:start w:val="1"/>
      <w:numFmt w:val="lowerRoman"/>
      <w:lvlText w:val="%3."/>
      <w:lvlJc w:val="right"/>
      <w:pPr>
        <w:ind w:left="2160" w:hanging="180"/>
      </w:pPr>
    </w:lvl>
    <w:lvl w:ilvl="3" w:tplc="7FEE3860" w:tentative="1">
      <w:start w:val="1"/>
      <w:numFmt w:val="decimal"/>
      <w:lvlText w:val="%4."/>
      <w:lvlJc w:val="left"/>
      <w:pPr>
        <w:ind w:left="2880" w:hanging="360"/>
      </w:pPr>
    </w:lvl>
    <w:lvl w:ilvl="4" w:tplc="2F34691E" w:tentative="1">
      <w:start w:val="1"/>
      <w:numFmt w:val="lowerLetter"/>
      <w:lvlText w:val="%5."/>
      <w:lvlJc w:val="left"/>
      <w:pPr>
        <w:ind w:left="3600" w:hanging="360"/>
      </w:pPr>
    </w:lvl>
    <w:lvl w:ilvl="5" w:tplc="1EAC2F26" w:tentative="1">
      <w:start w:val="1"/>
      <w:numFmt w:val="lowerRoman"/>
      <w:lvlText w:val="%6."/>
      <w:lvlJc w:val="right"/>
      <w:pPr>
        <w:ind w:left="4320" w:hanging="180"/>
      </w:pPr>
    </w:lvl>
    <w:lvl w:ilvl="6" w:tplc="3F50384C" w:tentative="1">
      <w:start w:val="1"/>
      <w:numFmt w:val="decimal"/>
      <w:lvlText w:val="%7."/>
      <w:lvlJc w:val="left"/>
      <w:pPr>
        <w:ind w:left="5040" w:hanging="360"/>
      </w:pPr>
    </w:lvl>
    <w:lvl w:ilvl="7" w:tplc="07324950" w:tentative="1">
      <w:start w:val="1"/>
      <w:numFmt w:val="lowerLetter"/>
      <w:lvlText w:val="%8."/>
      <w:lvlJc w:val="left"/>
      <w:pPr>
        <w:ind w:left="5760" w:hanging="360"/>
      </w:pPr>
    </w:lvl>
    <w:lvl w:ilvl="8" w:tplc="FD2E54C4" w:tentative="1">
      <w:start w:val="1"/>
      <w:numFmt w:val="lowerRoman"/>
      <w:lvlText w:val="%9."/>
      <w:lvlJc w:val="right"/>
      <w:pPr>
        <w:ind w:left="6480" w:hanging="180"/>
      </w:pPr>
    </w:lvl>
  </w:abstractNum>
  <w:abstractNum w:abstractNumId="5" w15:restartNumberingAfterBreak="0">
    <w:nsid w:val="00A26AB8"/>
    <w:multiLevelType w:val="hybridMultilevel"/>
    <w:tmpl w:val="DEECC5A4"/>
    <w:lvl w:ilvl="0" w:tplc="0426000D">
      <w:start w:val="1"/>
      <w:numFmt w:val="bullet"/>
      <w:lvlText w:val=""/>
      <w:lvlJc w:val="left"/>
      <w:pPr>
        <w:ind w:left="720" w:hanging="360"/>
      </w:pPr>
      <w:rPr>
        <w:rFonts w:ascii="Wingdings" w:hAnsi="Wingdings" w:hint="default"/>
      </w:rPr>
    </w:lvl>
    <w:lvl w:ilvl="1" w:tplc="0426000D">
      <w:start w:val="1"/>
      <w:numFmt w:val="bullet"/>
      <w:lvlText w:val=""/>
      <w:lvlJc w:val="left"/>
      <w:pPr>
        <w:ind w:left="1440" w:hanging="360"/>
      </w:pPr>
      <w:rPr>
        <w:rFonts w:ascii="Wingdings" w:hAnsi="Wingdings"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6CC721C"/>
    <w:multiLevelType w:val="hybridMultilevel"/>
    <w:tmpl w:val="E9B6B078"/>
    <w:lvl w:ilvl="0" w:tplc="0426000D">
      <w:start w:val="1"/>
      <w:numFmt w:val="bullet"/>
      <w:lvlText w:val=""/>
      <w:lvlJc w:val="left"/>
      <w:pPr>
        <w:ind w:left="1800" w:hanging="360"/>
      </w:pPr>
      <w:rPr>
        <w:rFonts w:ascii="Wingdings" w:hAnsi="Wingdings"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7" w15:restartNumberingAfterBreak="0">
    <w:nsid w:val="072B256A"/>
    <w:multiLevelType w:val="multilevel"/>
    <w:tmpl w:val="429E06C4"/>
    <w:lvl w:ilvl="0">
      <w:start w:val="2"/>
      <w:numFmt w:val="decimal"/>
      <w:lvlText w:val="%1."/>
      <w:lvlJc w:val="left"/>
      <w:pPr>
        <w:tabs>
          <w:tab w:val="num" w:pos="540"/>
        </w:tabs>
        <w:ind w:left="540" w:hanging="540"/>
      </w:pPr>
      <w:rPr>
        <w:rFonts w:hint="default"/>
        <w:color w:val="000000"/>
      </w:rPr>
    </w:lvl>
    <w:lvl w:ilvl="1">
      <w:start w:val="1"/>
      <w:numFmt w:val="decimal"/>
      <w:lvlText w:val="%1.%2."/>
      <w:lvlJc w:val="left"/>
      <w:pPr>
        <w:tabs>
          <w:tab w:val="num" w:pos="540"/>
        </w:tabs>
        <w:ind w:left="540" w:hanging="540"/>
      </w:pPr>
      <w:rPr>
        <w:rFonts w:hint="default"/>
        <w:b/>
        <w:color w:val="000000"/>
        <w:sz w:val="24"/>
        <w:szCs w:val="24"/>
      </w:rPr>
    </w:lvl>
    <w:lvl w:ilvl="2">
      <w:start w:val="1"/>
      <w:numFmt w:val="decimal"/>
      <w:lvlText w:val="2.%3."/>
      <w:lvlJc w:val="left"/>
      <w:pPr>
        <w:tabs>
          <w:tab w:val="num" w:pos="720"/>
        </w:tabs>
        <w:ind w:left="720" w:hanging="720"/>
      </w:pPr>
      <w:rPr>
        <w:rFonts w:ascii="Times New Roman" w:hAnsi="Times New Roman" w:cs="Times New Roman" w:hint="default"/>
        <w:b w:val="0"/>
        <w:i w:val="0"/>
        <w:color w:val="000000"/>
        <w:sz w:val="22"/>
        <w:szCs w:val="22"/>
      </w:rPr>
    </w:lvl>
    <w:lvl w:ilvl="3">
      <w:start w:val="1"/>
      <w:numFmt w:val="decimal"/>
      <w:lvlText w:val="%1.%2.%3.%4."/>
      <w:lvlJc w:val="left"/>
      <w:pPr>
        <w:tabs>
          <w:tab w:val="num" w:pos="-360"/>
        </w:tabs>
        <w:ind w:left="-360" w:hanging="720"/>
      </w:pPr>
      <w:rPr>
        <w:rFonts w:hint="default"/>
        <w:color w:val="000000"/>
      </w:rPr>
    </w:lvl>
    <w:lvl w:ilvl="4">
      <w:start w:val="1"/>
      <w:numFmt w:val="decimal"/>
      <w:lvlText w:val="%1.%2.%3.%4.%5."/>
      <w:lvlJc w:val="left"/>
      <w:pPr>
        <w:tabs>
          <w:tab w:val="num" w:pos="2924"/>
        </w:tabs>
        <w:ind w:left="2924" w:hanging="1080"/>
      </w:pPr>
      <w:rPr>
        <w:rFonts w:hint="default"/>
        <w:color w:val="000000"/>
      </w:rPr>
    </w:lvl>
    <w:lvl w:ilvl="5">
      <w:start w:val="1"/>
      <w:numFmt w:val="decimal"/>
      <w:lvlText w:val="%1.%2.%3.%4.%5.%6."/>
      <w:lvlJc w:val="left"/>
      <w:pPr>
        <w:tabs>
          <w:tab w:val="num" w:pos="-720"/>
        </w:tabs>
        <w:ind w:left="-720" w:hanging="1080"/>
      </w:pPr>
      <w:rPr>
        <w:rFonts w:hint="default"/>
        <w:color w:val="000000"/>
      </w:rPr>
    </w:lvl>
    <w:lvl w:ilvl="6">
      <w:start w:val="1"/>
      <w:numFmt w:val="decimal"/>
      <w:lvlText w:val="%1.%2.%3.%4.%5.%6.%7."/>
      <w:lvlJc w:val="left"/>
      <w:pPr>
        <w:tabs>
          <w:tab w:val="num" w:pos="-720"/>
        </w:tabs>
        <w:ind w:left="-720" w:hanging="1440"/>
      </w:pPr>
      <w:rPr>
        <w:rFonts w:hint="default"/>
        <w:color w:val="000000"/>
      </w:rPr>
    </w:lvl>
    <w:lvl w:ilvl="7">
      <w:start w:val="1"/>
      <w:numFmt w:val="decimal"/>
      <w:lvlText w:val="%1.%2.%3.%4.%5.%6.%7.%8."/>
      <w:lvlJc w:val="left"/>
      <w:pPr>
        <w:tabs>
          <w:tab w:val="num" w:pos="-1080"/>
        </w:tabs>
        <w:ind w:left="-1080" w:hanging="1440"/>
      </w:pPr>
      <w:rPr>
        <w:rFonts w:hint="default"/>
        <w:color w:val="000000"/>
      </w:rPr>
    </w:lvl>
    <w:lvl w:ilvl="8">
      <w:start w:val="1"/>
      <w:numFmt w:val="decimal"/>
      <w:lvlText w:val="%1.%2.%3.%4.%5.%6.%7.%8.%9."/>
      <w:lvlJc w:val="left"/>
      <w:pPr>
        <w:tabs>
          <w:tab w:val="num" w:pos="-1080"/>
        </w:tabs>
        <w:ind w:left="-1080" w:hanging="1800"/>
      </w:pPr>
      <w:rPr>
        <w:rFonts w:hint="default"/>
        <w:color w:val="000000"/>
      </w:rPr>
    </w:lvl>
  </w:abstractNum>
  <w:abstractNum w:abstractNumId="8" w15:restartNumberingAfterBreak="0">
    <w:nsid w:val="0AA62341"/>
    <w:multiLevelType w:val="hybridMultilevel"/>
    <w:tmpl w:val="503C915A"/>
    <w:lvl w:ilvl="0" w:tplc="0D7EDF8A">
      <w:start w:val="1"/>
      <w:numFmt w:val="bullet"/>
      <w:lvlText w:val="-"/>
      <w:lvlJc w:val="left"/>
      <w:pPr>
        <w:ind w:left="2201" w:hanging="360"/>
      </w:pPr>
      <w:rPr>
        <w:rFonts w:ascii="Courier New" w:hAnsi="Courier New" w:hint="default"/>
      </w:rPr>
    </w:lvl>
    <w:lvl w:ilvl="1" w:tplc="04260003" w:tentative="1">
      <w:start w:val="1"/>
      <w:numFmt w:val="bullet"/>
      <w:lvlText w:val="o"/>
      <w:lvlJc w:val="left"/>
      <w:pPr>
        <w:ind w:left="2921" w:hanging="360"/>
      </w:pPr>
      <w:rPr>
        <w:rFonts w:ascii="Courier New" w:hAnsi="Courier New" w:cs="Courier New" w:hint="default"/>
      </w:rPr>
    </w:lvl>
    <w:lvl w:ilvl="2" w:tplc="04260005" w:tentative="1">
      <w:start w:val="1"/>
      <w:numFmt w:val="bullet"/>
      <w:lvlText w:val=""/>
      <w:lvlJc w:val="left"/>
      <w:pPr>
        <w:ind w:left="3641" w:hanging="360"/>
      </w:pPr>
      <w:rPr>
        <w:rFonts w:ascii="Wingdings" w:hAnsi="Wingdings" w:hint="default"/>
      </w:rPr>
    </w:lvl>
    <w:lvl w:ilvl="3" w:tplc="04260001" w:tentative="1">
      <w:start w:val="1"/>
      <w:numFmt w:val="bullet"/>
      <w:lvlText w:val=""/>
      <w:lvlJc w:val="left"/>
      <w:pPr>
        <w:ind w:left="4361" w:hanging="360"/>
      </w:pPr>
      <w:rPr>
        <w:rFonts w:ascii="Symbol" w:hAnsi="Symbol" w:hint="default"/>
      </w:rPr>
    </w:lvl>
    <w:lvl w:ilvl="4" w:tplc="04260003" w:tentative="1">
      <w:start w:val="1"/>
      <w:numFmt w:val="bullet"/>
      <w:lvlText w:val="o"/>
      <w:lvlJc w:val="left"/>
      <w:pPr>
        <w:ind w:left="5081" w:hanging="360"/>
      </w:pPr>
      <w:rPr>
        <w:rFonts w:ascii="Courier New" w:hAnsi="Courier New" w:cs="Courier New" w:hint="default"/>
      </w:rPr>
    </w:lvl>
    <w:lvl w:ilvl="5" w:tplc="04260005" w:tentative="1">
      <w:start w:val="1"/>
      <w:numFmt w:val="bullet"/>
      <w:lvlText w:val=""/>
      <w:lvlJc w:val="left"/>
      <w:pPr>
        <w:ind w:left="5801" w:hanging="360"/>
      </w:pPr>
      <w:rPr>
        <w:rFonts w:ascii="Wingdings" w:hAnsi="Wingdings" w:hint="default"/>
      </w:rPr>
    </w:lvl>
    <w:lvl w:ilvl="6" w:tplc="04260001" w:tentative="1">
      <w:start w:val="1"/>
      <w:numFmt w:val="bullet"/>
      <w:lvlText w:val=""/>
      <w:lvlJc w:val="left"/>
      <w:pPr>
        <w:ind w:left="6521" w:hanging="360"/>
      </w:pPr>
      <w:rPr>
        <w:rFonts w:ascii="Symbol" w:hAnsi="Symbol" w:hint="default"/>
      </w:rPr>
    </w:lvl>
    <w:lvl w:ilvl="7" w:tplc="04260003" w:tentative="1">
      <w:start w:val="1"/>
      <w:numFmt w:val="bullet"/>
      <w:lvlText w:val="o"/>
      <w:lvlJc w:val="left"/>
      <w:pPr>
        <w:ind w:left="7241" w:hanging="360"/>
      </w:pPr>
      <w:rPr>
        <w:rFonts w:ascii="Courier New" w:hAnsi="Courier New" w:cs="Courier New" w:hint="default"/>
      </w:rPr>
    </w:lvl>
    <w:lvl w:ilvl="8" w:tplc="04260005" w:tentative="1">
      <w:start w:val="1"/>
      <w:numFmt w:val="bullet"/>
      <w:lvlText w:val=""/>
      <w:lvlJc w:val="left"/>
      <w:pPr>
        <w:ind w:left="7961" w:hanging="360"/>
      </w:pPr>
      <w:rPr>
        <w:rFonts w:ascii="Wingdings" w:hAnsi="Wingdings" w:hint="default"/>
      </w:rPr>
    </w:lvl>
  </w:abstractNum>
  <w:abstractNum w:abstractNumId="9" w15:restartNumberingAfterBreak="0">
    <w:nsid w:val="0DD61016"/>
    <w:multiLevelType w:val="multilevel"/>
    <w:tmpl w:val="415CD4C8"/>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0F3C31F7"/>
    <w:multiLevelType w:val="hybridMultilevel"/>
    <w:tmpl w:val="115A0072"/>
    <w:lvl w:ilvl="0" w:tplc="04260011">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1" w15:restartNumberingAfterBreak="0">
    <w:nsid w:val="0F585CC4"/>
    <w:multiLevelType w:val="hybridMultilevel"/>
    <w:tmpl w:val="7AEAF0A8"/>
    <w:lvl w:ilvl="0" w:tplc="D4E4D128">
      <w:start w:val="1"/>
      <w:numFmt w:val="decimal"/>
      <w:lvlText w:val="2.2.3.%1."/>
      <w:lvlJc w:val="left"/>
      <w:pPr>
        <w:ind w:left="1077" w:hanging="360"/>
      </w:pPr>
      <w:rPr>
        <w:rFonts w:hint="default"/>
        <w:b w:val="0"/>
        <w:sz w:val="24"/>
      </w:rPr>
    </w:lvl>
    <w:lvl w:ilvl="1" w:tplc="04190019" w:tentative="1">
      <w:start w:val="1"/>
      <w:numFmt w:val="lowerLetter"/>
      <w:lvlText w:val="%2."/>
      <w:lvlJc w:val="left"/>
      <w:pPr>
        <w:ind w:left="1797" w:hanging="360"/>
      </w:pPr>
    </w:lvl>
    <w:lvl w:ilvl="2" w:tplc="0419001B" w:tentative="1">
      <w:start w:val="1"/>
      <w:numFmt w:val="lowerRoman"/>
      <w:lvlText w:val="%3."/>
      <w:lvlJc w:val="right"/>
      <w:pPr>
        <w:ind w:left="2517" w:hanging="180"/>
      </w:pPr>
    </w:lvl>
    <w:lvl w:ilvl="3" w:tplc="0419000F" w:tentative="1">
      <w:start w:val="1"/>
      <w:numFmt w:val="decimal"/>
      <w:lvlText w:val="%4."/>
      <w:lvlJc w:val="left"/>
      <w:pPr>
        <w:ind w:left="3237" w:hanging="360"/>
      </w:pPr>
    </w:lvl>
    <w:lvl w:ilvl="4" w:tplc="04190019" w:tentative="1">
      <w:start w:val="1"/>
      <w:numFmt w:val="lowerLetter"/>
      <w:lvlText w:val="%5."/>
      <w:lvlJc w:val="left"/>
      <w:pPr>
        <w:ind w:left="3957" w:hanging="360"/>
      </w:pPr>
    </w:lvl>
    <w:lvl w:ilvl="5" w:tplc="0419001B" w:tentative="1">
      <w:start w:val="1"/>
      <w:numFmt w:val="lowerRoman"/>
      <w:lvlText w:val="%6."/>
      <w:lvlJc w:val="right"/>
      <w:pPr>
        <w:ind w:left="4677" w:hanging="180"/>
      </w:pPr>
    </w:lvl>
    <w:lvl w:ilvl="6" w:tplc="0419000F" w:tentative="1">
      <w:start w:val="1"/>
      <w:numFmt w:val="decimal"/>
      <w:lvlText w:val="%7."/>
      <w:lvlJc w:val="left"/>
      <w:pPr>
        <w:ind w:left="5397" w:hanging="360"/>
      </w:pPr>
    </w:lvl>
    <w:lvl w:ilvl="7" w:tplc="04190019" w:tentative="1">
      <w:start w:val="1"/>
      <w:numFmt w:val="lowerLetter"/>
      <w:lvlText w:val="%8."/>
      <w:lvlJc w:val="left"/>
      <w:pPr>
        <w:ind w:left="6117" w:hanging="360"/>
      </w:pPr>
    </w:lvl>
    <w:lvl w:ilvl="8" w:tplc="0419001B" w:tentative="1">
      <w:start w:val="1"/>
      <w:numFmt w:val="lowerRoman"/>
      <w:lvlText w:val="%9."/>
      <w:lvlJc w:val="right"/>
      <w:pPr>
        <w:ind w:left="6837" w:hanging="180"/>
      </w:pPr>
    </w:lvl>
  </w:abstractNum>
  <w:abstractNum w:abstractNumId="12" w15:restartNumberingAfterBreak="0">
    <w:nsid w:val="10972EBC"/>
    <w:multiLevelType w:val="hybridMultilevel"/>
    <w:tmpl w:val="4AF02D64"/>
    <w:lvl w:ilvl="0" w:tplc="A7167894">
      <w:start w:val="1"/>
      <w:numFmt w:val="decimal"/>
      <w:lvlText w:val="2.4.%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45834AD"/>
    <w:multiLevelType w:val="hybridMultilevel"/>
    <w:tmpl w:val="1A5CBD2C"/>
    <w:lvl w:ilvl="0" w:tplc="6CE64FD6">
      <w:start w:val="1"/>
      <w:numFmt w:val="decimal"/>
      <w:lvlText w:val="3.%1."/>
      <w:lvlJc w:val="left"/>
      <w:pPr>
        <w:ind w:left="1077" w:hanging="360"/>
      </w:pPr>
      <w:rPr>
        <w:rFonts w:hint="default"/>
        <w:b w:val="0"/>
        <w:i w:val="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8691BEE"/>
    <w:multiLevelType w:val="multilevel"/>
    <w:tmpl w:val="4F7A562E"/>
    <w:lvl w:ilvl="0">
      <w:start w:val="1"/>
      <w:numFmt w:val="decimal"/>
      <w:lvlText w:val="%1."/>
      <w:lvlJc w:val="left"/>
      <w:pPr>
        <w:ind w:left="1494" w:hanging="360"/>
      </w:pPr>
      <w:rPr>
        <w:rFonts w:cs="Times New Roman" w:hint="default"/>
        <w:b/>
      </w:rPr>
    </w:lvl>
    <w:lvl w:ilvl="1">
      <w:start w:val="1"/>
      <w:numFmt w:val="decimal"/>
      <w:isLgl/>
      <w:lvlText w:val="%1.%2."/>
      <w:lvlJc w:val="left"/>
      <w:pPr>
        <w:ind w:left="1599" w:hanging="465"/>
      </w:pPr>
      <w:rPr>
        <w:rFonts w:cs="Times New Roman" w:hint="default"/>
        <w:b w:val="0"/>
        <w:color w:val="auto"/>
      </w:rPr>
    </w:lvl>
    <w:lvl w:ilvl="2">
      <w:start w:val="1"/>
      <w:numFmt w:val="decimal"/>
      <w:isLgl/>
      <w:lvlText w:val="%1.%2.%3."/>
      <w:lvlJc w:val="left"/>
      <w:pPr>
        <w:ind w:left="1854" w:hanging="720"/>
      </w:pPr>
      <w:rPr>
        <w:rFonts w:cs="Times New Roman" w:hint="default"/>
        <w:b w:val="0"/>
      </w:rPr>
    </w:lvl>
    <w:lvl w:ilvl="3">
      <w:start w:val="1"/>
      <w:numFmt w:val="decimal"/>
      <w:isLgl/>
      <w:lvlText w:val="%1.%2.%3.%4."/>
      <w:lvlJc w:val="left"/>
      <w:pPr>
        <w:ind w:left="1854" w:hanging="720"/>
      </w:pPr>
      <w:rPr>
        <w:rFonts w:cs="Times New Roman" w:hint="default"/>
      </w:rPr>
    </w:lvl>
    <w:lvl w:ilvl="4">
      <w:start w:val="1"/>
      <w:numFmt w:val="decimal"/>
      <w:isLgl/>
      <w:lvlText w:val="%1.%2.%3.%4.%5."/>
      <w:lvlJc w:val="left"/>
      <w:pPr>
        <w:ind w:left="2214" w:hanging="1080"/>
      </w:pPr>
      <w:rPr>
        <w:rFonts w:cs="Times New Roman" w:hint="default"/>
      </w:rPr>
    </w:lvl>
    <w:lvl w:ilvl="5">
      <w:start w:val="1"/>
      <w:numFmt w:val="decimal"/>
      <w:isLgl/>
      <w:lvlText w:val="%1.%2.%3.%4.%5.%6."/>
      <w:lvlJc w:val="left"/>
      <w:pPr>
        <w:ind w:left="2214" w:hanging="1080"/>
      </w:pPr>
      <w:rPr>
        <w:rFonts w:cs="Times New Roman" w:hint="default"/>
      </w:rPr>
    </w:lvl>
    <w:lvl w:ilvl="6">
      <w:start w:val="1"/>
      <w:numFmt w:val="decimal"/>
      <w:isLgl/>
      <w:lvlText w:val="%1.%2.%3.%4.%5.%6.%7."/>
      <w:lvlJc w:val="left"/>
      <w:pPr>
        <w:ind w:left="2574" w:hanging="1440"/>
      </w:pPr>
      <w:rPr>
        <w:rFonts w:cs="Times New Roman" w:hint="default"/>
      </w:rPr>
    </w:lvl>
    <w:lvl w:ilvl="7">
      <w:start w:val="1"/>
      <w:numFmt w:val="decimal"/>
      <w:isLgl/>
      <w:lvlText w:val="%1.%2.%3.%4.%5.%6.%7.%8."/>
      <w:lvlJc w:val="left"/>
      <w:pPr>
        <w:ind w:left="2574" w:hanging="1440"/>
      </w:pPr>
      <w:rPr>
        <w:rFonts w:cs="Times New Roman" w:hint="default"/>
      </w:rPr>
    </w:lvl>
    <w:lvl w:ilvl="8">
      <w:start w:val="1"/>
      <w:numFmt w:val="decimal"/>
      <w:isLgl/>
      <w:lvlText w:val="%1.%2.%3.%4.%5.%6.%7.%8.%9."/>
      <w:lvlJc w:val="left"/>
      <w:pPr>
        <w:ind w:left="2934" w:hanging="1800"/>
      </w:pPr>
      <w:rPr>
        <w:rFonts w:cs="Times New Roman" w:hint="default"/>
      </w:rPr>
    </w:lvl>
  </w:abstractNum>
  <w:abstractNum w:abstractNumId="15" w15:restartNumberingAfterBreak="0">
    <w:nsid w:val="1ADE6D03"/>
    <w:multiLevelType w:val="hybridMultilevel"/>
    <w:tmpl w:val="B238B318"/>
    <w:lvl w:ilvl="0" w:tplc="E35A8D4A">
      <w:start w:val="1"/>
      <w:numFmt w:val="decimal"/>
      <w:lvlText w:val="4.1.%1."/>
      <w:lvlJc w:val="righ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6" w15:restartNumberingAfterBreak="0">
    <w:nsid w:val="1C645527"/>
    <w:multiLevelType w:val="hybridMultilevel"/>
    <w:tmpl w:val="F8242866"/>
    <w:lvl w:ilvl="0" w:tplc="B90201CA">
      <w:start w:val="1"/>
      <w:numFmt w:val="decimal"/>
      <w:lvlText w:val="4.%1."/>
      <w:lvlJc w:val="left"/>
      <w:pPr>
        <w:ind w:left="502" w:hanging="360"/>
      </w:pPr>
      <w:rPr>
        <w:rFonts w:hint="default"/>
        <w:b w:val="0"/>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17" w15:restartNumberingAfterBreak="0">
    <w:nsid w:val="229E4A92"/>
    <w:multiLevelType w:val="multilevel"/>
    <w:tmpl w:val="E6F02A50"/>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720"/>
        </w:tabs>
        <w:ind w:left="720" w:hanging="720"/>
      </w:pPr>
      <w:rPr>
        <w:rFonts w:ascii="Times New Roman" w:eastAsia="Times New Roman" w:hAnsi="Times New Roman" w:cs="Times New Roman" w:hint="default"/>
        <w:b/>
        <w:color w:val="auto"/>
      </w:rPr>
    </w:lvl>
    <w:lvl w:ilvl="2">
      <w:start w:val="1"/>
      <w:numFmt w:val="decimal"/>
      <w:lvlText w:val="%1.%2.%3."/>
      <w:lvlJc w:val="left"/>
      <w:pPr>
        <w:tabs>
          <w:tab w:val="num" w:pos="720"/>
        </w:tabs>
        <w:ind w:left="720" w:hanging="720"/>
      </w:pPr>
      <w:rPr>
        <w:rFonts w:ascii="Times New Roman" w:eastAsia="Times New Roman" w:hAnsi="Times New Roman" w:cs="Times New Roman" w:hint="default"/>
        <w:b w:val="0"/>
        <w:sz w:val="24"/>
        <w:szCs w:val="24"/>
      </w:rPr>
    </w:lvl>
    <w:lvl w:ilvl="3">
      <w:start w:val="1"/>
      <w:numFmt w:val="decimal"/>
      <w:lvlText w:val="%1.%2.%3.%4."/>
      <w:lvlJc w:val="left"/>
      <w:pPr>
        <w:tabs>
          <w:tab w:val="num" w:pos="1931"/>
        </w:tabs>
        <w:ind w:left="1931" w:hanging="108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 w15:restartNumberingAfterBreak="0">
    <w:nsid w:val="257D715C"/>
    <w:multiLevelType w:val="hybridMultilevel"/>
    <w:tmpl w:val="06565A32"/>
    <w:lvl w:ilvl="0" w:tplc="BECAEFCC">
      <w:start w:val="1"/>
      <w:numFmt w:val="decimal"/>
      <w:lvlText w:val="2.%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27A23B83"/>
    <w:multiLevelType w:val="multilevel"/>
    <w:tmpl w:val="2FCAC0D8"/>
    <w:lvl w:ilvl="0">
      <w:start w:val="1"/>
      <w:numFmt w:val="decimal"/>
      <w:lvlText w:val="%1."/>
      <w:legacy w:legacy="1" w:legacySpace="0" w:legacyIndent="284"/>
      <w:lvlJc w:val="left"/>
      <w:pPr>
        <w:ind w:left="284" w:hanging="284"/>
      </w:pPr>
    </w:lvl>
    <w:lvl w:ilvl="1">
      <w:start w:val="1"/>
      <w:numFmt w:val="decimal"/>
      <w:lvlText w:val="%1.%2."/>
      <w:legacy w:legacy="1" w:legacySpace="0" w:legacyIndent="708"/>
      <w:lvlJc w:val="left"/>
      <w:pPr>
        <w:ind w:left="992" w:hanging="708"/>
      </w:pPr>
    </w:lvl>
    <w:lvl w:ilvl="2">
      <w:start w:val="1"/>
      <w:numFmt w:val="decimal"/>
      <w:lvlText w:val="%1.%2.%3."/>
      <w:legacy w:legacy="1" w:legacySpace="0" w:legacyIndent="708"/>
      <w:lvlJc w:val="left"/>
      <w:pPr>
        <w:ind w:left="1700" w:hanging="708"/>
      </w:pPr>
    </w:lvl>
    <w:lvl w:ilvl="3">
      <w:start w:val="1"/>
      <w:numFmt w:val="decimal"/>
      <w:lvlText w:val="%1.%2.%3.%4."/>
      <w:legacy w:legacy="1" w:legacySpace="0" w:legacyIndent="708"/>
      <w:lvlJc w:val="left"/>
      <w:pPr>
        <w:ind w:left="2408" w:hanging="708"/>
      </w:pPr>
    </w:lvl>
    <w:lvl w:ilvl="4">
      <w:start w:val="1"/>
      <w:numFmt w:val="decimal"/>
      <w:lvlText w:val="%1.%2.%3.%4.%5."/>
      <w:legacy w:legacy="1" w:legacySpace="0" w:legacyIndent="708"/>
      <w:lvlJc w:val="left"/>
      <w:pPr>
        <w:ind w:left="3116" w:hanging="708"/>
      </w:pPr>
    </w:lvl>
    <w:lvl w:ilvl="5">
      <w:start w:val="1"/>
      <w:numFmt w:val="decimal"/>
      <w:lvlText w:val="%1.%2.%3.%4.%5.%6."/>
      <w:legacy w:legacy="1" w:legacySpace="0" w:legacyIndent="708"/>
      <w:lvlJc w:val="left"/>
      <w:pPr>
        <w:ind w:left="3824" w:hanging="708"/>
      </w:pPr>
    </w:lvl>
    <w:lvl w:ilvl="6">
      <w:start w:val="1"/>
      <w:numFmt w:val="decimal"/>
      <w:lvlText w:val="%1.%2.%3.%4.%5.%6.%7."/>
      <w:legacy w:legacy="1" w:legacySpace="0" w:legacyIndent="708"/>
      <w:lvlJc w:val="left"/>
      <w:pPr>
        <w:ind w:left="4532" w:hanging="708"/>
      </w:pPr>
    </w:lvl>
    <w:lvl w:ilvl="7">
      <w:start w:val="1"/>
      <w:numFmt w:val="decimal"/>
      <w:lvlText w:val="%1.%2.%3.%4.%5.%6.%7.%8."/>
      <w:legacy w:legacy="1" w:legacySpace="0" w:legacyIndent="708"/>
      <w:lvlJc w:val="left"/>
      <w:pPr>
        <w:ind w:left="5240" w:hanging="708"/>
      </w:pPr>
    </w:lvl>
    <w:lvl w:ilvl="8">
      <w:start w:val="1"/>
      <w:numFmt w:val="decimal"/>
      <w:lvlText w:val="%1.%2.%3.%4.%5.%6.%7.%8.%9."/>
      <w:legacy w:legacy="1" w:legacySpace="0" w:legacyIndent="708"/>
      <w:lvlJc w:val="left"/>
      <w:pPr>
        <w:ind w:left="5948" w:hanging="708"/>
      </w:pPr>
    </w:lvl>
  </w:abstractNum>
  <w:abstractNum w:abstractNumId="20" w15:restartNumberingAfterBreak="0">
    <w:nsid w:val="2D722752"/>
    <w:multiLevelType w:val="hybridMultilevel"/>
    <w:tmpl w:val="75969878"/>
    <w:lvl w:ilvl="0" w:tplc="C73A8B02">
      <w:start w:val="1"/>
      <w:numFmt w:val="decimal"/>
      <w:lvlText w:val="2.1.%1."/>
      <w:lvlJc w:val="left"/>
      <w:pPr>
        <w:ind w:left="1073" w:hanging="360"/>
      </w:pPr>
      <w:rPr>
        <w:rFonts w:hint="default"/>
        <w:b w:val="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F337DDA"/>
    <w:multiLevelType w:val="hybridMultilevel"/>
    <w:tmpl w:val="39E0B00E"/>
    <w:lvl w:ilvl="0" w:tplc="CD305C0A">
      <w:start w:val="1"/>
      <w:numFmt w:val="decimal"/>
      <w:pStyle w:val="LgumaV4"/>
      <w:lvlText w:val="%1."/>
      <w:lvlJc w:val="left"/>
      <w:pPr>
        <w:tabs>
          <w:tab w:val="num" w:pos="360"/>
        </w:tabs>
        <w:ind w:left="360" w:hanging="360"/>
      </w:pPr>
      <w:rPr>
        <w:rFonts w:hint="default"/>
      </w:rPr>
    </w:lvl>
    <w:lvl w:ilvl="1" w:tplc="04260019">
      <w:numFmt w:val="none"/>
      <w:lvlText w:val=""/>
      <w:lvlJc w:val="left"/>
      <w:pPr>
        <w:tabs>
          <w:tab w:val="num" w:pos="360"/>
        </w:tabs>
      </w:pPr>
    </w:lvl>
    <w:lvl w:ilvl="2" w:tplc="0426001B">
      <w:numFmt w:val="none"/>
      <w:lvlText w:val=""/>
      <w:lvlJc w:val="left"/>
      <w:pPr>
        <w:tabs>
          <w:tab w:val="num" w:pos="360"/>
        </w:tabs>
      </w:pPr>
    </w:lvl>
    <w:lvl w:ilvl="3" w:tplc="0426000F">
      <w:numFmt w:val="none"/>
      <w:lvlText w:val=""/>
      <w:lvlJc w:val="left"/>
      <w:pPr>
        <w:tabs>
          <w:tab w:val="num" w:pos="360"/>
        </w:tabs>
      </w:pPr>
    </w:lvl>
    <w:lvl w:ilvl="4" w:tplc="04260019">
      <w:numFmt w:val="none"/>
      <w:lvlText w:val=""/>
      <w:lvlJc w:val="left"/>
      <w:pPr>
        <w:tabs>
          <w:tab w:val="num" w:pos="360"/>
        </w:tabs>
      </w:pPr>
    </w:lvl>
    <w:lvl w:ilvl="5" w:tplc="0426001B">
      <w:numFmt w:val="none"/>
      <w:lvlText w:val=""/>
      <w:lvlJc w:val="left"/>
      <w:pPr>
        <w:tabs>
          <w:tab w:val="num" w:pos="360"/>
        </w:tabs>
      </w:pPr>
    </w:lvl>
    <w:lvl w:ilvl="6" w:tplc="0426000F">
      <w:numFmt w:val="none"/>
      <w:lvlText w:val=""/>
      <w:lvlJc w:val="left"/>
      <w:pPr>
        <w:tabs>
          <w:tab w:val="num" w:pos="360"/>
        </w:tabs>
      </w:pPr>
    </w:lvl>
    <w:lvl w:ilvl="7" w:tplc="04260019">
      <w:numFmt w:val="none"/>
      <w:lvlText w:val=""/>
      <w:lvlJc w:val="left"/>
      <w:pPr>
        <w:tabs>
          <w:tab w:val="num" w:pos="360"/>
        </w:tabs>
      </w:pPr>
    </w:lvl>
    <w:lvl w:ilvl="8" w:tplc="0426001B">
      <w:numFmt w:val="none"/>
      <w:lvlText w:val=""/>
      <w:lvlJc w:val="left"/>
      <w:pPr>
        <w:tabs>
          <w:tab w:val="num" w:pos="360"/>
        </w:tabs>
      </w:pPr>
    </w:lvl>
  </w:abstractNum>
  <w:abstractNum w:abstractNumId="22" w15:restartNumberingAfterBreak="0">
    <w:nsid w:val="2FFD2E20"/>
    <w:multiLevelType w:val="hybridMultilevel"/>
    <w:tmpl w:val="6AFC9E14"/>
    <w:lvl w:ilvl="0" w:tplc="09F09996">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90829F2"/>
    <w:multiLevelType w:val="hybridMultilevel"/>
    <w:tmpl w:val="B15EF130"/>
    <w:lvl w:ilvl="0" w:tplc="0426000F">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39F93E25"/>
    <w:multiLevelType w:val="hybridMultilevel"/>
    <w:tmpl w:val="F8A20B90"/>
    <w:lvl w:ilvl="0" w:tplc="987661A8">
      <w:start w:val="1"/>
      <w:numFmt w:val="decimal"/>
      <w:lvlText w:val="5.1.%1."/>
      <w:lvlJc w:val="right"/>
      <w:pPr>
        <w:ind w:left="1434" w:hanging="360"/>
      </w:pPr>
      <w:rPr>
        <w:rFonts w:hint="default"/>
      </w:rPr>
    </w:lvl>
    <w:lvl w:ilvl="1" w:tplc="8CB0C100" w:tentative="1">
      <w:start w:val="1"/>
      <w:numFmt w:val="lowerLetter"/>
      <w:lvlText w:val="%2."/>
      <w:lvlJc w:val="left"/>
      <w:pPr>
        <w:ind w:left="2154" w:hanging="360"/>
      </w:pPr>
    </w:lvl>
    <w:lvl w:ilvl="2" w:tplc="9D007DAE" w:tentative="1">
      <w:start w:val="1"/>
      <w:numFmt w:val="lowerRoman"/>
      <w:lvlText w:val="%3."/>
      <w:lvlJc w:val="right"/>
      <w:pPr>
        <w:ind w:left="2874" w:hanging="180"/>
      </w:pPr>
    </w:lvl>
    <w:lvl w:ilvl="3" w:tplc="09CC40CA" w:tentative="1">
      <w:start w:val="1"/>
      <w:numFmt w:val="decimal"/>
      <w:lvlText w:val="%4."/>
      <w:lvlJc w:val="left"/>
      <w:pPr>
        <w:ind w:left="3594" w:hanging="360"/>
      </w:pPr>
    </w:lvl>
    <w:lvl w:ilvl="4" w:tplc="EBF6E5A0" w:tentative="1">
      <w:start w:val="1"/>
      <w:numFmt w:val="lowerLetter"/>
      <w:lvlText w:val="%5."/>
      <w:lvlJc w:val="left"/>
      <w:pPr>
        <w:ind w:left="4314" w:hanging="360"/>
      </w:pPr>
    </w:lvl>
    <w:lvl w:ilvl="5" w:tplc="EEDE3DEA" w:tentative="1">
      <w:start w:val="1"/>
      <w:numFmt w:val="lowerRoman"/>
      <w:lvlText w:val="%6."/>
      <w:lvlJc w:val="right"/>
      <w:pPr>
        <w:ind w:left="5034" w:hanging="180"/>
      </w:pPr>
    </w:lvl>
    <w:lvl w:ilvl="6" w:tplc="AFF26E8C" w:tentative="1">
      <w:start w:val="1"/>
      <w:numFmt w:val="decimal"/>
      <w:lvlText w:val="%7."/>
      <w:lvlJc w:val="left"/>
      <w:pPr>
        <w:ind w:left="5754" w:hanging="360"/>
      </w:pPr>
    </w:lvl>
    <w:lvl w:ilvl="7" w:tplc="52005BB4" w:tentative="1">
      <w:start w:val="1"/>
      <w:numFmt w:val="lowerLetter"/>
      <w:lvlText w:val="%8."/>
      <w:lvlJc w:val="left"/>
      <w:pPr>
        <w:ind w:left="6474" w:hanging="360"/>
      </w:pPr>
    </w:lvl>
    <w:lvl w:ilvl="8" w:tplc="8E945168" w:tentative="1">
      <w:start w:val="1"/>
      <w:numFmt w:val="lowerRoman"/>
      <w:lvlText w:val="%9."/>
      <w:lvlJc w:val="right"/>
      <w:pPr>
        <w:ind w:left="7194" w:hanging="180"/>
      </w:pPr>
    </w:lvl>
  </w:abstractNum>
  <w:abstractNum w:abstractNumId="26" w15:restartNumberingAfterBreak="0">
    <w:nsid w:val="3AC71250"/>
    <w:multiLevelType w:val="multilevel"/>
    <w:tmpl w:val="4E800EF6"/>
    <w:lvl w:ilvl="0">
      <w:start w:val="2"/>
      <w:numFmt w:val="decimal"/>
      <w:lvlText w:val="%1."/>
      <w:lvlJc w:val="left"/>
      <w:pPr>
        <w:tabs>
          <w:tab w:val="num" w:pos="540"/>
        </w:tabs>
        <w:ind w:left="540" w:hanging="540"/>
      </w:pPr>
      <w:rPr>
        <w:rFonts w:hint="default"/>
        <w:color w:val="000000"/>
      </w:rPr>
    </w:lvl>
    <w:lvl w:ilvl="1">
      <w:start w:val="2"/>
      <w:numFmt w:val="decimal"/>
      <w:lvlText w:val="4.%2."/>
      <w:lvlJc w:val="left"/>
      <w:pPr>
        <w:tabs>
          <w:tab w:val="num" w:pos="540"/>
        </w:tabs>
        <w:ind w:left="540" w:hanging="540"/>
      </w:pPr>
      <w:rPr>
        <w:rFonts w:ascii="Times New Roman" w:hAnsi="Times New Roman" w:cs="Times New Roman" w:hint="default"/>
        <w:b/>
        <w:color w:val="000000"/>
        <w:sz w:val="24"/>
        <w:szCs w:val="24"/>
      </w:rPr>
    </w:lvl>
    <w:lvl w:ilvl="2">
      <w:start w:val="1"/>
      <w:numFmt w:val="decimal"/>
      <w:lvlText w:val="3.%3."/>
      <w:lvlJc w:val="left"/>
      <w:pPr>
        <w:tabs>
          <w:tab w:val="num" w:pos="720"/>
        </w:tabs>
        <w:ind w:left="720" w:hanging="720"/>
      </w:pPr>
      <w:rPr>
        <w:rFonts w:ascii="Times New Roman" w:hAnsi="Times New Roman" w:cs="Times New Roman" w:hint="default"/>
        <w:b w:val="0"/>
        <w:i w:val="0"/>
        <w:color w:val="000000"/>
        <w:sz w:val="22"/>
        <w:szCs w:val="22"/>
      </w:rPr>
    </w:lvl>
    <w:lvl w:ilvl="3">
      <w:start w:val="1"/>
      <w:numFmt w:val="decimal"/>
      <w:lvlText w:val="%1.%2.%3.%4."/>
      <w:lvlJc w:val="left"/>
      <w:pPr>
        <w:tabs>
          <w:tab w:val="num" w:pos="-360"/>
        </w:tabs>
        <w:ind w:left="-360" w:hanging="720"/>
      </w:pPr>
      <w:rPr>
        <w:rFonts w:hint="default"/>
        <w:color w:val="000000"/>
      </w:rPr>
    </w:lvl>
    <w:lvl w:ilvl="4">
      <w:start w:val="1"/>
      <w:numFmt w:val="decimal"/>
      <w:lvlText w:val="%1.%2.%3.%4.%5."/>
      <w:lvlJc w:val="left"/>
      <w:pPr>
        <w:tabs>
          <w:tab w:val="num" w:pos="2924"/>
        </w:tabs>
        <w:ind w:left="2924" w:hanging="1080"/>
      </w:pPr>
      <w:rPr>
        <w:rFonts w:hint="default"/>
        <w:color w:val="000000"/>
      </w:rPr>
    </w:lvl>
    <w:lvl w:ilvl="5">
      <w:start w:val="1"/>
      <w:numFmt w:val="decimal"/>
      <w:lvlText w:val="%1.%2.%3.%4.%5.%6."/>
      <w:lvlJc w:val="left"/>
      <w:pPr>
        <w:tabs>
          <w:tab w:val="num" w:pos="-720"/>
        </w:tabs>
        <w:ind w:left="-720" w:hanging="1080"/>
      </w:pPr>
      <w:rPr>
        <w:rFonts w:hint="default"/>
        <w:color w:val="000000"/>
      </w:rPr>
    </w:lvl>
    <w:lvl w:ilvl="6">
      <w:start w:val="1"/>
      <w:numFmt w:val="decimal"/>
      <w:lvlText w:val="%1.%2.%3.%4.%5.%6.%7."/>
      <w:lvlJc w:val="left"/>
      <w:pPr>
        <w:tabs>
          <w:tab w:val="num" w:pos="-720"/>
        </w:tabs>
        <w:ind w:left="-720" w:hanging="1440"/>
      </w:pPr>
      <w:rPr>
        <w:rFonts w:hint="default"/>
        <w:color w:val="000000"/>
      </w:rPr>
    </w:lvl>
    <w:lvl w:ilvl="7">
      <w:start w:val="1"/>
      <w:numFmt w:val="decimal"/>
      <w:lvlText w:val="%1.%2.%3.%4.%5.%6.%7.%8."/>
      <w:lvlJc w:val="left"/>
      <w:pPr>
        <w:tabs>
          <w:tab w:val="num" w:pos="-1080"/>
        </w:tabs>
        <w:ind w:left="-1080" w:hanging="1440"/>
      </w:pPr>
      <w:rPr>
        <w:rFonts w:hint="default"/>
        <w:color w:val="000000"/>
      </w:rPr>
    </w:lvl>
    <w:lvl w:ilvl="8">
      <w:start w:val="1"/>
      <w:numFmt w:val="decimal"/>
      <w:lvlText w:val="%1.%2.%3.%4.%5.%6.%7.%8.%9."/>
      <w:lvlJc w:val="left"/>
      <w:pPr>
        <w:tabs>
          <w:tab w:val="num" w:pos="-1080"/>
        </w:tabs>
        <w:ind w:left="-1080" w:hanging="1800"/>
      </w:pPr>
      <w:rPr>
        <w:rFonts w:hint="default"/>
        <w:color w:val="000000"/>
      </w:rPr>
    </w:lvl>
  </w:abstractNum>
  <w:abstractNum w:abstractNumId="27"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8" w15:restartNumberingAfterBreak="0">
    <w:nsid w:val="40F81EFE"/>
    <w:multiLevelType w:val="hybridMultilevel"/>
    <w:tmpl w:val="FE7A2C12"/>
    <w:lvl w:ilvl="0" w:tplc="75F22D44">
      <w:start w:val="1"/>
      <w:numFmt w:val="decimal"/>
      <w:lvlText w:val="3.%1."/>
      <w:lvlJc w:val="left"/>
      <w:pPr>
        <w:ind w:left="644"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5E93B6A"/>
    <w:multiLevelType w:val="multilevel"/>
    <w:tmpl w:val="6FD498BC"/>
    <w:lvl w:ilvl="0">
      <w:start w:val="8"/>
      <w:numFmt w:val="decimal"/>
      <w:lvlText w:val="%1."/>
      <w:lvlJc w:val="left"/>
      <w:pPr>
        <w:ind w:left="360" w:hanging="360"/>
      </w:pPr>
      <w:rPr>
        <w:rFonts w:cs="Times New Roman" w:hint="default"/>
        <w:sz w:val="24"/>
        <w:szCs w:val="24"/>
      </w:rPr>
    </w:lvl>
    <w:lvl w:ilvl="1">
      <w:start w:val="1"/>
      <w:numFmt w:val="decimal"/>
      <w:lvlText w:val="%1.%2."/>
      <w:lvlJc w:val="left"/>
      <w:pPr>
        <w:ind w:left="360" w:hanging="360"/>
      </w:pPr>
      <w:rPr>
        <w:rFonts w:cs="Times New Roman" w:hint="default"/>
      </w:rPr>
    </w:lvl>
    <w:lvl w:ilvl="2">
      <w:start w:val="1"/>
      <w:numFmt w:val="decimal"/>
      <w:lvlText w:val="%1.%2.%3."/>
      <w:lvlJc w:val="left"/>
      <w:pPr>
        <w:ind w:left="2154" w:hanging="720"/>
      </w:pPr>
      <w:rPr>
        <w:rFonts w:cs="Times New Roman" w:hint="default"/>
      </w:rPr>
    </w:lvl>
    <w:lvl w:ilvl="3">
      <w:start w:val="1"/>
      <w:numFmt w:val="decimal"/>
      <w:lvlText w:val="%1.%2.%3.%4."/>
      <w:lvlJc w:val="left"/>
      <w:pPr>
        <w:ind w:left="2871" w:hanging="720"/>
      </w:pPr>
      <w:rPr>
        <w:rFonts w:cs="Times New Roman" w:hint="default"/>
      </w:rPr>
    </w:lvl>
    <w:lvl w:ilvl="4">
      <w:start w:val="1"/>
      <w:numFmt w:val="decimal"/>
      <w:lvlText w:val="%1.%2.%3.%4.%5."/>
      <w:lvlJc w:val="left"/>
      <w:pPr>
        <w:ind w:left="3948" w:hanging="1080"/>
      </w:pPr>
      <w:rPr>
        <w:rFonts w:cs="Times New Roman" w:hint="default"/>
      </w:rPr>
    </w:lvl>
    <w:lvl w:ilvl="5">
      <w:start w:val="1"/>
      <w:numFmt w:val="decimal"/>
      <w:lvlText w:val="%1.%2.%3.%4.%5.%6."/>
      <w:lvlJc w:val="left"/>
      <w:pPr>
        <w:ind w:left="4665" w:hanging="1080"/>
      </w:pPr>
      <w:rPr>
        <w:rFonts w:cs="Times New Roman" w:hint="default"/>
      </w:rPr>
    </w:lvl>
    <w:lvl w:ilvl="6">
      <w:start w:val="1"/>
      <w:numFmt w:val="decimal"/>
      <w:lvlText w:val="%1.%2.%3.%4.%5.%6.%7."/>
      <w:lvlJc w:val="left"/>
      <w:pPr>
        <w:ind w:left="5742" w:hanging="1440"/>
      </w:pPr>
      <w:rPr>
        <w:rFonts w:cs="Times New Roman" w:hint="default"/>
      </w:rPr>
    </w:lvl>
    <w:lvl w:ilvl="7">
      <w:start w:val="1"/>
      <w:numFmt w:val="decimal"/>
      <w:lvlText w:val="%1.%2.%3.%4.%5.%6.%7.%8."/>
      <w:lvlJc w:val="left"/>
      <w:pPr>
        <w:ind w:left="6459" w:hanging="1440"/>
      </w:pPr>
      <w:rPr>
        <w:rFonts w:cs="Times New Roman" w:hint="default"/>
      </w:rPr>
    </w:lvl>
    <w:lvl w:ilvl="8">
      <w:start w:val="1"/>
      <w:numFmt w:val="decimal"/>
      <w:lvlText w:val="%1.%2.%3.%4.%5.%6.%7.%8.%9."/>
      <w:lvlJc w:val="left"/>
      <w:pPr>
        <w:ind w:left="7536" w:hanging="1800"/>
      </w:pPr>
      <w:rPr>
        <w:rFonts w:cs="Times New Roman" w:hint="default"/>
      </w:rPr>
    </w:lvl>
  </w:abstractNum>
  <w:abstractNum w:abstractNumId="30" w15:restartNumberingAfterBreak="0">
    <w:nsid w:val="46F26BBB"/>
    <w:multiLevelType w:val="hybridMultilevel"/>
    <w:tmpl w:val="73202F00"/>
    <w:lvl w:ilvl="0" w:tplc="E6527538">
      <w:start w:val="1"/>
      <w:numFmt w:val="decimal"/>
      <w:lvlText w:val="6.7.%1."/>
      <w:lvlJc w:val="righ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15:restartNumberingAfterBreak="0">
    <w:nsid w:val="47BF2184"/>
    <w:multiLevelType w:val="hybridMultilevel"/>
    <w:tmpl w:val="C6C04670"/>
    <w:lvl w:ilvl="0" w:tplc="303CEE50">
      <w:start w:val="1"/>
      <w:numFmt w:val="decimal"/>
      <w:lvlText w:val="1.4.%1."/>
      <w:lvlJc w:val="left"/>
      <w:pPr>
        <w:ind w:left="720" w:hanging="360"/>
      </w:pPr>
      <w:rPr>
        <w:rFonts w:hint="default"/>
        <w:b w:val="0"/>
      </w:rPr>
    </w:lvl>
    <w:lvl w:ilvl="1" w:tplc="FFFFFFFF">
      <w:start w:val="1"/>
      <w:numFmt w:val="lowerLetter"/>
      <w:lvlText w:val="%2."/>
      <w:lvlJc w:val="left"/>
      <w:pPr>
        <w:ind w:left="1440" w:hanging="360"/>
      </w:pPr>
    </w:lvl>
    <w:lvl w:ilvl="2" w:tplc="19203EE6"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4AFE366C"/>
    <w:multiLevelType w:val="hybridMultilevel"/>
    <w:tmpl w:val="E0DE3D84"/>
    <w:lvl w:ilvl="0" w:tplc="2E4A44E2">
      <w:numFmt w:val="bullet"/>
      <w:lvlText w:val="-"/>
      <w:lvlJc w:val="left"/>
      <w:pPr>
        <w:ind w:left="1440" w:hanging="360"/>
      </w:pPr>
      <w:rPr>
        <w:rFonts w:ascii="Times New Roman" w:eastAsia="Times New Roman" w:hAnsi="Times New Roman" w:cs="Times New Roman" w:hint="default"/>
        <w:sz w:val="24"/>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3" w15:restartNumberingAfterBreak="0">
    <w:nsid w:val="4C3D775C"/>
    <w:multiLevelType w:val="multilevel"/>
    <w:tmpl w:val="923EC086"/>
    <w:lvl w:ilvl="0">
      <w:start w:val="1"/>
      <w:numFmt w:val="decimal"/>
      <w:pStyle w:val="1Lgumam"/>
      <w:lvlText w:val="%1."/>
      <w:lvlJc w:val="left"/>
      <w:pPr>
        <w:ind w:left="291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4F692A74"/>
    <w:multiLevelType w:val="multilevel"/>
    <w:tmpl w:val="1638DE7A"/>
    <w:lvl w:ilvl="0">
      <w:start w:val="1"/>
      <w:numFmt w:val="decimal"/>
      <w:pStyle w:val="Heading1"/>
      <w:lvlText w:val="%1."/>
      <w:lvlJc w:val="left"/>
      <w:pPr>
        <w:tabs>
          <w:tab w:val="num" w:pos="1062"/>
        </w:tabs>
        <w:ind w:left="1062" w:hanging="432"/>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color w:val="auto"/>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35" w15:restartNumberingAfterBreak="0">
    <w:nsid w:val="50D130E7"/>
    <w:multiLevelType w:val="multilevel"/>
    <w:tmpl w:val="0D62CFF4"/>
    <w:lvl w:ilvl="0">
      <w:start w:val="4"/>
      <w:numFmt w:val="decimal"/>
      <w:lvlText w:val="%1."/>
      <w:lvlJc w:val="left"/>
      <w:pPr>
        <w:ind w:left="360" w:hanging="360"/>
      </w:pPr>
      <w:rPr>
        <w:rFonts w:hint="default"/>
      </w:rPr>
    </w:lvl>
    <w:lvl w:ilvl="1">
      <w:start w:val="1"/>
      <w:numFmt w:val="decimal"/>
      <w:lvlText w:val="2.3.%2."/>
      <w:lvlJc w:val="right"/>
      <w:pPr>
        <w:ind w:left="36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6" w15:restartNumberingAfterBreak="0">
    <w:nsid w:val="5312324B"/>
    <w:multiLevelType w:val="hybridMultilevel"/>
    <w:tmpl w:val="F306CA7A"/>
    <w:lvl w:ilvl="0" w:tplc="04190011">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7" w15:restartNumberingAfterBreak="0">
    <w:nsid w:val="5A412A4D"/>
    <w:multiLevelType w:val="hybridMultilevel"/>
    <w:tmpl w:val="C5DE7AB8"/>
    <w:lvl w:ilvl="0" w:tplc="CBC28816">
      <w:start w:val="1"/>
      <w:numFmt w:val="decimal"/>
      <w:lvlText w:val="1.1.5.%1."/>
      <w:lvlJc w:val="left"/>
      <w:pPr>
        <w:ind w:left="720" w:hanging="360"/>
      </w:pPr>
      <w:rPr>
        <w:rFonts w:hint="default"/>
      </w:rPr>
    </w:lvl>
    <w:lvl w:ilvl="1" w:tplc="04260019">
      <w:start w:val="1"/>
      <w:numFmt w:val="lowerLetter"/>
      <w:lvlText w:val="%2."/>
      <w:lvlJc w:val="left"/>
      <w:pPr>
        <w:ind w:left="1440" w:hanging="360"/>
      </w:pPr>
    </w:lvl>
    <w:lvl w:ilvl="2" w:tplc="525A9608">
      <w:start w:val="1"/>
      <w:numFmt w:val="decimal"/>
      <w:lvlText w:val="1.8.%3."/>
      <w:lvlJc w:val="left"/>
      <w:pPr>
        <w:ind w:left="2160" w:hanging="180"/>
      </w:pPr>
      <w:rPr>
        <w:rFonts w:hint="default"/>
        <w:b w:val="0"/>
        <w:bCs/>
      </w:r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5F144301"/>
    <w:multiLevelType w:val="multilevel"/>
    <w:tmpl w:val="CA8CF97A"/>
    <w:lvl w:ilvl="0">
      <w:start w:val="9"/>
      <w:numFmt w:val="decimal"/>
      <w:lvlText w:val="%1."/>
      <w:lvlJc w:val="left"/>
      <w:pPr>
        <w:ind w:left="1494" w:hanging="360"/>
      </w:pPr>
      <w:rPr>
        <w:rFonts w:cs="Times New Roman" w:hint="default"/>
        <w:b/>
      </w:rPr>
    </w:lvl>
    <w:lvl w:ilvl="1">
      <w:start w:val="1"/>
      <w:numFmt w:val="decimal"/>
      <w:lvlText w:val="6.%2."/>
      <w:lvlJc w:val="right"/>
      <w:pPr>
        <w:ind w:left="891" w:hanging="465"/>
      </w:pPr>
      <w:rPr>
        <w:rFonts w:hint="default"/>
        <w:b w:val="0"/>
        <w:color w:val="auto"/>
      </w:rPr>
    </w:lvl>
    <w:lvl w:ilvl="2">
      <w:start w:val="1"/>
      <w:numFmt w:val="decimal"/>
      <w:lvlText w:val="5.2.%3."/>
      <w:lvlJc w:val="right"/>
      <w:pPr>
        <w:ind w:left="1854" w:hanging="720"/>
      </w:pPr>
      <w:rPr>
        <w:rFonts w:hint="default"/>
        <w:b w:val="0"/>
      </w:rPr>
    </w:lvl>
    <w:lvl w:ilvl="3">
      <w:start w:val="1"/>
      <w:numFmt w:val="decimal"/>
      <w:isLgl/>
      <w:lvlText w:val="%1.%2.%3.%4."/>
      <w:lvlJc w:val="left"/>
      <w:pPr>
        <w:ind w:left="1854" w:hanging="720"/>
      </w:pPr>
      <w:rPr>
        <w:rFonts w:cs="Times New Roman" w:hint="default"/>
      </w:rPr>
    </w:lvl>
    <w:lvl w:ilvl="4">
      <w:start w:val="1"/>
      <w:numFmt w:val="decimal"/>
      <w:isLgl/>
      <w:lvlText w:val="%1.%2.%3.%4.%5."/>
      <w:lvlJc w:val="left"/>
      <w:pPr>
        <w:ind w:left="2214" w:hanging="1080"/>
      </w:pPr>
      <w:rPr>
        <w:rFonts w:cs="Times New Roman" w:hint="default"/>
      </w:rPr>
    </w:lvl>
    <w:lvl w:ilvl="5">
      <w:start w:val="1"/>
      <w:numFmt w:val="decimal"/>
      <w:isLgl/>
      <w:lvlText w:val="%1.%2.%3.%4.%5.%6."/>
      <w:lvlJc w:val="left"/>
      <w:pPr>
        <w:ind w:left="2214" w:hanging="1080"/>
      </w:pPr>
      <w:rPr>
        <w:rFonts w:cs="Times New Roman" w:hint="default"/>
      </w:rPr>
    </w:lvl>
    <w:lvl w:ilvl="6">
      <w:start w:val="1"/>
      <w:numFmt w:val="decimal"/>
      <w:isLgl/>
      <w:lvlText w:val="%1.%2.%3.%4.%5.%6.%7."/>
      <w:lvlJc w:val="left"/>
      <w:pPr>
        <w:ind w:left="2574" w:hanging="1440"/>
      </w:pPr>
      <w:rPr>
        <w:rFonts w:cs="Times New Roman" w:hint="default"/>
      </w:rPr>
    </w:lvl>
    <w:lvl w:ilvl="7">
      <w:start w:val="1"/>
      <w:numFmt w:val="decimal"/>
      <w:isLgl/>
      <w:lvlText w:val="%1.%2.%3.%4.%5.%6.%7.%8."/>
      <w:lvlJc w:val="left"/>
      <w:pPr>
        <w:ind w:left="2574" w:hanging="1440"/>
      </w:pPr>
      <w:rPr>
        <w:rFonts w:cs="Times New Roman" w:hint="default"/>
      </w:rPr>
    </w:lvl>
    <w:lvl w:ilvl="8">
      <w:start w:val="1"/>
      <w:numFmt w:val="decimal"/>
      <w:isLgl/>
      <w:lvlText w:val="%1.%2.%3.%4.%5.%6.%7.%8.%9."/>
      <w:lvlJc w:val="left"/>
      <w:pPr>
        <w:ind w:left="2934" w:hanging="1800"/>
      </w:pPr>
      <w:rPr>
        <w:rFonts w:cs="Times New Roman" w:hint="default"/>
      </w:rPr>
    </w:lvl>
  </w:abstractNum>
  <w:abstractNum w:abstractNumId="39" w15:restartNumberingAfterBreak="0">
    <w:nsid w:val="671A17AA"/>
    <w:multiLevelType w:val="hybridMultilevel"/>
    <w:tmpl w:val="36942E2C"/>
    <w:lvl w:ilvl="0" w:tplc="0D7EDF8A">
      <w:start w:val="1"/>
      <w:numFmt w:val="bullet"/>
      <w:lvlText w:val="-"/>
      <w:lvlJc w:val="left"/>
      <w:pPr>
        <w:ind w:left="2160" w:hanging="360"/>
      </w:pPr>
      <w:rPr>
        <w:rFonts w:ascii="Courier New" w:hAnsi="Courier New" w:hint="default"/>
      </w:rPr>
    </w:lvl>
    <w:lvl w:ilvl="1" w:tplc="04260003">
      <w:start w:val="1"/>
      <w:numFmt w:val="bullet"/>
      <w:lvlText w:val="o"/>
      <w:lvlJc w:val="left"/>
      <w:pPr>
        <w:ind w:left="2880" w:hanging="360"/>
      </w:pPr>
      <w:rPr>
        <w:rFonts w:ascii="Courier New" w:hAnsi="Courier New" w:cs="Courier New" w:hint="default"/>
      </w:rPr>
    </w:lvl>
    <w:lvl w:ilvl="2" w:tplc="04260005" w:tentative="1">
      <w:start w:val="1"/>
      <w:numFmt w:val="bullet"/>
      <w:lvlText w:val=""/>
      <w:lvlJc w:val="left"/>
      <w:pPr>
        <w:ind w:left="3600" w:hanging="360"/>
      </w:pPr>
      <w:rPr>
        <w:rFonts w:ascii="Wingdings" w:hAnsi="Wingdings" w:hint="default"/>
      </w:rPr>
    </w:lvl>
    <w:lvl w:ilvl="3" w:tplc="04260001" w:tentative="1">
      <w:start w:val="1"/>
      <w:numFmt w:val="bullet"/>
      <w:lvlText w:val=""/>
      <w:lvlJc w:val="left"/>
      <w:pPr>
        <w:ind w:left="4320" w:hanging="360"/>
      </w:pPr>
      <w:rPr>
        <w:rFonts w:ascii="Symbol" w:hAnsi="Symbol" w:hint="default"/>
      </w:rPr>
    </w:lvl>
    <w:lvl w:ilvl="4" w:tplc="04260003" w:tentative="1">
      <w:start w:val="1"/>
      <w:numFmt w:val="bullet"/>
      <w:lvlText w:val="o"/>
      <w:lvlJc w:val="left"/>
      <w:pPr>
        <w:ind w:left="5040" w:hanging="360"/>
      </w:pPr>
      <w:rPr>
        <w:rFonts w:ascii="Courier New" w:hAnsi="Courier New" w:cs="Courier New" w:hint="default"/>
      </w:rPr>
    </w:lvl>
    <w:lvl w:ilvl="5" w:tplc="04260005" w:tentative="1">
      <w:start w:val="1"/>
      <w:numFmt w:val="bullet"/>
      <w:lvlText w:val=""/>
      <w:lvlJc w:val="left"/>
      <w:pPr>
        <w:ind w:left="5760" w:hanging="360"/>
      </w:pPr>
      <w:rPr>
        <w:rFonts w:ascii="Wingdings" w:hAnsi="Wingdings" w:hint="default"/>
      </w:rPr>
    </w:lvl>
    <w:lvl w:ilvl="6" w:tplc="04260001" w:tentative="1">
      <w:start w:val="1"/>
      <w:numFmt w:val="bullet"/>
      <w:lvlText w:val=""/>
      <w:lvlJc w:val="left"/>
      <w:pPr>
        <w:ind w:left="6480" w:hanging="360"/>
      </w:pPr>
      <w:rPr>
        <w:rFonts w:ascii="Symbol" w:hAnsi="Symbol" w:hint="default"/>
      </w:rPr>
    </w:lvl>
    <w:lvl w:ilvl="7" w:tplc="04260003" w:tentative="1">
      <w:start w:val="1"/>
      <w:numFmt w:val="bullet"/>
      <w:lvlText w:val="o"/>
      <w:lvlJc w:val="left"/>
      <w:pPr>
        <w:ind w:left="7200" w:hanging="360"/>
      </w:pPr>
      <w:rPr>
        <w:rFonts w:ascii="Courier New" w:hAnsi="Courier New" w:cs="Courier New" w:hint="default"/>
      </w:rPr>
    </w:lvl>
    <w:lvl w:ilvl="8" w:tplc="04260005" w:tentative="1">
      <w:start w:val="1"/>
      <w:numFmt w:val="bullet"/>
      <w:lvlText w:val=""/>
      <w:lvlJc w:val="left"/>
      <w:pPr>
        <w:ind w:left="7920" w:hanging="360"/>
      </w:pPr>
      <w:rPr>
        <w:rFonts w:ascii="Wingdings" w:hAnsi="Wingdings" w:hint="default"/>
      </w:rPr>
    </w:lvl>
  </w:abstractNum>
  <w:abstractNum w:abstractNumId="40" w15:restartNumberingAfterBreak="0">
    <w:nsid w:val="690E7E66"/>
    <w:multiLevelType w:val="multilevel"/>
    <w:tmpl w:val="AD56590A"/>
    <w:lvl w:ilvl="0">
      <w:start w:val="1"/>
      <w:numFmt w:val="decimal"/>
      <w:lvlText w:val="%1)"/>
      <w:lvlJc w:val="left"/>
      <w:pPr>
        <w:ind w:left="360" w:hanging="360"/>
      </w:pPr>
      <w:rPr>
        <w:rFont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6D7F7CB6"/>
    <w:multiLevelType w:val="multilevel"/>
    <w:tmpl w:val="239C6C90"/>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b w:val="0"/>
        <w:i w:val="0"/>
        <w:iCs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15:restartNumberingAfterBreak="0">
    <w:nsid w:val="751920B4"/>
    <w:multiLevelType w:val="hybridMultilevel"/>
    <w:tmpl w:val="5936DF44"/>
    <w:lvl w:ilvl="0" w:tplc="CA56C19E">
      <w:start w:val="1"/>
      <w:numFmt w:val="decimal"/>
      <w:lvlText w:val="4.2.%1."/>
      <w:lvlJc w:val="righ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3" w15:restartNumberingAfterBreak="0">
    <w:nsid w:val="76C11EAA"/>
    <w:multiLevelType w:val="hybridMultilevel"/>
    <w:tmpl w:val="699A9B00"/>
    <w:lvl w:ilvl="0" w:tplc="EE060C90">
      <w:start w:val="1"/>
      <w:numFmt w:val="decimal"/>
      <w:lvlText w:val="5.2.%1."/>
      <w:lvlJc w:val="right"/>
      <w:pPr>
        <w:ind w:left="1434" w:hanging="360"/>
      </w:pPr>
      <w:rPr>
        <w:rFonts w:hint="default"/>
      </w:rPr>
    </w:lvl>
    <w:lvl w:ilvl="1" w:tplc="04260019">
      <w:start w:val="1"/>
      <w:numFmt w:val="lowerLetter"/>
      <w:lvlText w:val="%2."/>
      <w:lvlJc w:val="left"/>
      <w:pPr>
        <w:ind w:left="2154" w:hanging="360"/>
      </w:pPr>
    </w:lvl>
    <w:lvl w:ilvl="2" w:tplc="0426001B">
      <w:start w:val="1"/>
      <w:numFmt w:val="lowerRoman"/>
      <w:lvlText w:val="%3."/>
      <w:lvlJc w:val="right"/>
      <w:pPr>
        <w:ind w:left="2874" w:hanging="180"/>
      </w:pPr>
    </w:lvl>
    <w:lvl w:ilvl="3" w:tplc="0426000F" w:tentative="1">
      <w:start w:val="1"/>
      <w:numFmt w:val="decimal"/>
      <w:lvlText w:val="%4."/>
      <w:lvlJc w:val="left"/>
      <w:pPr>
        <w:ind w:left="3594" w:hanging="360"/>
      </w:pPr>
    </w:lvl>
    <w:lvl w:ilvl="4" w:tplc="04260019" w:tentative="1">
      <w:start w:val="1"/>
      <w:numFmt w:val="lowerLetter"/>
      <w:lvlText w:val="%5."/>
      <w:lvlJc w:val="left"/>
      <w:pPr>
        <w:ind w:left="4314" w:hanging="360"/>
      </w:pPr>
    </w:lvl>
    <w:lvl w:ilvl="5" w:tplc="0426001B" w:tentative="1">
      <w:start w:val="1"/>
      <w:numFmt w:val="lowerRoman"/>
      <w:lvlText w:val="%6."/>
      <w:lvlJc w:val="right"/>
      <w:pPr>
        <w:ind w:left="5034" w:hanging="180"/>
      </w:pPr>
    </w:lvl>
    <w:lvl w:ilvl="6" w:tplc="0426000F" w:tentative="1">
      <w:start w:val="1"/>
      <w:numFmt w:val="decimal"/>
      <w:lvlText w:val="%7."/>
      <w:lvlJc w:val="left"/>
      <w:pPr>
        <w:ind w:left="5754" w:hanging="360"/>
      </w:pPr>
    </w:lvl>
    <w:lvl w:ilvl="7" w:tplc="04260019" w:tentative="1">
      <w:start w:val="1"/>
      <w:numFmt w:val="lowerLetter"/>
      <w:lvlText w:val="%8."/>
      <w:lvlJc w:val="left"/>
      <w:pPr>
        <w:ind w:left="6474" w:hanging="360"/>
      </w:pPr>
    </w:lvl>
    <w:lvl w:ilvl="8" w:tplc="0426001B" w:tentative="1">
      <w:start w:val="1"/>
      <w:numFmt w:val="lowerRoman"/>
      <w:lvlText w:val="%9."/>
      <w:lvlJc w:val="right"/>
      <w:pPr>
        <w:ind w:left="7194" w:hanging="180"/>
      </w:pPr>
    </w:lvl>
  </w:abstractNum>
  <w:abstractNum w:abstractNumId="44" w15:restartNumberingAfterBreak="0">
    <w:nsid w:val="7B13632B"/>
    <w:multiLevelType w:val="hybridMultilevel"/>
    <w:tmpl w:val="5A76EBD6"/>
    <w:lvl w:ilvl="0" w:tplc="303CEE50">
      <w:start w:val="1"/>
      <w:numFmt w:val="decimal"/>
      <w:lvlText w:val="1.4.%1."/>
      <w:lvlJc w:val="left"/>
      <w:pPr>
        <w:ind w:left="720" w:hanging="360"/>
      </w:pPr>
      <w:rPr>
        <w:rFonts w:hint="default"/>
        <w:b w:val="0"/>
      </w:rPr>
    </w:lvl>
    <w:lvl w:ilvl="1" w:tplc="2E4A44E2">
      <w:numFmt w:val="bullet"/>
      <w:lvlText w:val="-"/>
      <w:lvlJc w:val="left"/>
      <w:pPr>
        <w:ind w:left="1440" w:hanging="360"/>
      </w:pPr>
      <w:rPr>
        <w:rFonts w:ascii="Times New Roman" w:eastAsia="Times New Roman" w:hAnsi="Times New Roman" w:cs="Times New Roman" w:hint="default"/>
        <w:sz w:val="24"/>
      </w:rPr>
    </w:lvl>
    <w:lvl w:ilvl="2" w:tplc="19203EE6"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C3E19E4"/>
    <w:multiLevelType w:val="hybridMultilevel"/>
    <w:tmpl w:val="466E5BB2"/>
    <w:lvl w:ilvl="0" w:tplc="C3BC7FB2">
      <w:start w:val="1"/>
      <w:numFmt w:val="decimal"/>
      <w:lvlText w:val="5.%1."/>
      <w:lvlJc w:val="left"/>
      <w:pPr>
        <w:ind w:left="644"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D684CEA"/>
    <w:multiLevelType w:val="hybridMultilevel"/>
    <w:tmpl w:val="664E3752"/>
    <w:lvl w:ilvl="0" w:tplc="6A047894">
      <w:start w:val="1"/>
      <w:numFmt w:val="decimal"/>
      <w:lvlText w:val="6.%1."/>
      <w:lvlJc w:val="left"/>
      <w:pPr>
        <w:ind w:left="502" w:hanging="360"/>
      </w:pPr>
      <w:rPr>
        <w:rFonts w:hint="default"/>
        <w:b w:val="0"/>
      </w:rPr>
    </w:lvl>
    <w:lvl w:ilvl="1" w:tplc="04260019">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num w:numId="1" w16cid:durableId="1645088569">
    <w:abstractNumId w:val="34"/>
  </w:num>
  <w:num w:numId="2" w16cid:durableId="128171669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36354572">
    <w:abstractNumId w:val="23"/>
  </w:num>
  <w:num w:numId="4" w16cid:durableId="1205680408">
    <w:abstractNumId w:val="31"/>
  </w:num>
  <w:num w:numId="5" w16cid:durableId="2101900440">
    <w:abstractNumId w:val="37"/>
  </w:num>
  <w:num w:numId="6" w16cid:durableId="1426921271">
    <w:abstractNumId w:val="18"/>
  </w:num>
  <w:num w:numId="7" w16cid:durableId="2089113452">
    <w:abstractNumId w:val="46"/>
  </w:num>
  <w:num w:numId="8" w16cid:durableId="1888372730">
    <w:abstractNumId w:val="15"/>
  </w:num>
  <w:num w:numId="9" w16cid:durableId="1945262587">
    <w:abstractNumId w:val="42"/>
  </w:num>
  <w:num w:numId="10" w16cid:durableId="490214439">
    <w:abstractNumId w:val="25"/>
  </w:num>
  <w:num w:numId="11" w16cid:durableId="2020890183">
    <w:abstractNumId w:val="43"/>
  </w:num>
  <w:num w:numId="12" w16cid:durableId="2095086257">
    <w:abstractNumId w:val="20"/>
  </w:num>
  <w:num w:numId="13" w16cid:durableId="1756631444">
    <w:abstractNumId w:val="28"/>
  </w:num>
  <w:num w:numId="14" w16cid:durableId="1681664756">
    <w:abstractNumId w:val="16"/>
  </w:num>
  <w:num w:numId="15" w16cid:durableId="434061601">
    <w:abstractNumId w:val="45"/>
  </w:num>
  <w:num w:numId="16" w16cid:durableId="1973099482">
    <w:abstractNumId w:val="11"/>
  </w:num>
  <w:num w:numId="17" w16cid:durableId="1589845215">
    <w:abstractNumId w:val="22"/>
  </w:num>
  <w:num w:numId="18" w16cid:durableId="1375496640">
    <w:abstractNumId w:val="21"/>
  </w:num>
  <w:num w:numId="19" w16cid:durableId="751849829">
    <w:abstractNumId w:val="27"/>
  </w:num>
  <w:num w:numId="20" w16cid:durableId="1516269066">
    <w:abstractNumId w:val="2"/>
  </w:num>
  <w:num w:numId="21" w16cid:durableId="331302924">
    <w:abstractNumId w:val="10"/>
  </w:num>
  <w:num w:numId="22" w16cid:durableId="1998074374">
    <w:abstractNumId w:val="35"/>
  </w:num>
  <w:num w:numId="23" w16cid:durableId="1116633739">
    <w:abstractNumId w:val="24"/>
  </w:num>
  <w:num w:numId="24" w16cid:durableId="1682005733">
    <w:abstractNumId w:val="9"/>
  </w:num>
  <w:num w:numId="25" w16cid:durableId="365299465">
    <w:abstractNumId w:val="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1.%2.%3.%4."/>
        <w:lvlJc w:val="left"/>
        <w:pPr>
          <w:tabs>
            <w:tab w:val="num" w:pos="1787"/>
          </w:tabs>
          <w:ind w:left="1517" w:hanging="240"/>
        </w:pPr>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6" w16cid:durableId="1114248179">
    <w:abstractNumId w:val="38"/>
  </w:num>
  <w:num w:numId="27" w16cid:durableId="20517706">
    <w:abstractNumId w:val="30"/>
  </w:num>
  <w:num w:numId="28" w16cid:durableId="156115494">
    <w:abstractNumId w:val="12"/>
  </w:num>
  <w:num w:numId="29" w16cid:durableId="1829248537">
    <w:abstractNumId w:val="34"/>
  </w:num>
  <w:num w:numId="30" w16cid:durableId="731079051">
    <w:abstractNumId w:val="32"/>
  </w:num>
  <w:num w:numId="31" w16cid:durableId="362443183">
    <w:abstractNumId w:val="44"/>
  </w:num>
  <w:num w:numId="32" w16cid:durableId="835153567">
    <w:abstractNumId w:val="34"/>
  </w:num>
  <w:num w:numId="33" w16cid:durableId="844713141">
    <w:abstractNumId w:val="23"/>
  </w:num>
  <w:num w:numId="34" w16cid:durableId="179975714">
    <w:abstractNumId w:val="23"/>
  </w:num>
  <w:num w:numId="35" w16cid:durableId="495415732">
    <w:abstractNumId w:val="17"/>
  </w:num>
  <w:num w:numId="36" w16cid:durableId="1131172342">
    <w:abstractNumId w:val="7"/>
  </w:num>
  <w:num w:numId="37" w16cid:durableId="341200053">
    <w:abstractNumId w:val="26"/>
  </w:num>
  <w:num w:numId="38" w16cid:durableId="1678729327">
    <w:abstractNumId w:val="14"/>
  </w:num>
  <w:num w:numId="39" w16cid:durableId="2099936271">
    <w:abstractNumId w:val="29"/>
  </w:num>
  <w:num w:numId="40" w16cid:durableId="1589266469">
    <w:abstractNumId w:val="13"/>
  </w:num>
  <w:num w:numId="41" w16cid:durableId="813329786">
    <w:abstractNumId w:val="36"/>
  </w:num>
  <w:num w:numId="42" w16cid:durableId="773325762">
    <w:abstractNumId w:val="5"/>
  </w:num>
  <w:num w:numId="43" w16cid:durableId="1817994378">
    <w:abstractNumId w:val="39"/>
  </w:num>
  <w:num w:numId="44" w16cid:durableId="1890870979">
    <w:abstractNumId w:val="8"/>
  </w:num>
  <w:num w:numId="45" w16cid:durableId="1871340045">
    <w:abstractNumId w:val="6"/>
  </w:num>
  <w:num w:numId="46" w16cid:durableId="894858027">
    <w:abstractNumId w:val="19"/>
  </w:num>
  <w:num w:numId="47" w16cid:durableId="2015449159">
    <w:abstractNumId w:val="40"/>
  </w:num>
  <w:num w:numId="48" w16cid:durableId="1078400802">
    <w:abstractNumId w:val="41"/>
  </w:num>
  <w:num w:numId="49" w16cid:durableId="309677374">
    <w:abstractNumId w:val="33"/>
  </w:num>
  <w:num w:numId="50" w16cid:durableId="637220697">
    <w:abstractNumId w:val="33"/>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5181"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028"/>
    <w:rsid w:val="0000015B"/>
    <w:rsid w:val="00000822"/>
    <w:rsid w:val="00000E6E"/>
    <w:rsid w:val="00001A97"/>
    <w:rsid w:val="00002219"/>
    <w:rsid w:val="00002419"/>
    <w:rsid w:val="000026C5"/>
    <w:rsid w:val="00004F56"/>
    <w:rsid w:val="0000516D"/>
    <w:rsid w:val="00005678"/>
    <w:rsid w:val="0000778E"/>
    <w:rsid w:val="00010207"/>
    <w:rsid w:val="00011E48"/>
    <w:rsid w:val="00012606"/>
    <w:rsid w:val="00015383"/>
    <w:rsid w:val="00015E8A"/>
    <w:rsid w:val="000164FF"/>
    <w:rsid w:val="0002171A"/>
    <w:rsid w:val="000222FD"/>
    <w:rsid w:val="00023017"/>
    <w:rsid w:val="000248E2"/>
    <w:rsid w:val="00025436"/>
    <w:rsid w:val="000258F6"/>
    <w:rsid w:val="00025E26"/>
    <w:rsid w:val="00026413"/>
    <w:rsid w:val="000267DD"/>
    <w:rsid w:val="00026DB4"/>
    <w:rsid w:val="00035F07"/>
    <w:rsid w:val="000411BC"/>
    <w:rsid w:val="00042351"/>
    <w:rsid w:val="00043708"/>
    <w:rsid w:val="00043F50"/>
    <w:rsid w:val="00044945"/>
    <w:rsid w:val="00046637"/>
    <w:rsid w:val="00046660"/>
    <w:rsid w:val="00046A3B"/>
    <w:rsid w:val="00047061"/>
    <w:rsid w:val="000474A5"/>
    <w:rsid w:val="0004750E"/>
    <w:rsid w:val="00050BB7"/>
    <w:rsid w:val="00050CE4"/>
    <w:rsid w:val="000510A4"/>
    <w:rsid w:val="000536BD"/>
    <w:rsid w:val="00056090"/>
    <w:rsid w:val="00056240"/>
    <w:rsid w:val="0005678C"/>
    <w:rsid w:val="000601FD"/>
    <w:rsid w:val="000616EF"/>
    <w:rsid w:val="00063448"/>
    <w:rsid w:val="00065A19"/>
    <w:rsid w:val="00067052"/>
    <w:rsid w:val="000704C9"/>
    <w:rsid w:val="00070F64"/>
    <w:rsid w:val="00073672"/>
    <w:rsid w:val="00074113"/>
    <w:rsid w:val="000746E1"/>
    <w:rsid w:val="00074DA1"/>
    <w:rsid w:val="00074F5D"/>
    <w:rsid w:val="00082A4B"/>
    <w:rsid w:val="000834B0"/>
    <w:rsid w:val="0008418F"/>
    <w:rsid w:val="0008624D"/>
    <w:rsid w:val="00091C37"/>
    <w:rsid w:val="000920E4"/>
    <w:rsid w:val="00092361"/>
    <w:rsid w:val="0009418D"/>
    <w:rsid w:val="00094259"/>
    <w:rsid w:val="000946AC"/>
    <w:rsid w:val="0009483F"/>
    <w:rsid w:val="000956C9"/>
    <w:rsid w:val="00095A14"/>
    <w:rsid w:val="00095C43"/>
    <w:rsid w:val="000968C2"/>
    <w:rsid w:val="00096963"/>
    <w:rsid w:val="000972F3"/>
    <w:rsid w:val="00097371"/>
    <w:rsid w:val="000A2847"/>
    <w:rsid w:val="000A2C10"/>
    <w:rsid w:val="000A3F07"/>
    <w:rsid w:val="000A406C"/>
    <w:rsid w:val="000A478B"/>
    <w:rsid w:val="000A6580"/>
    <w:rsid w:val="000A7A66"/>
    <w:rsid w:val="000B1407"/>
    <w:rsid w:val="000B347E"/>
    <w:rsid w:val="000B3D41"/>
    <w:rsid w:val="000B4474"/>
    <w:rsid w:val="000B4FCC"/>
    <w:rsid w:val="000B54FF"/>
    <w:rsid w:val="000B60FB"/>
    <w:rsid w:val="000C0C5A"/>
    <w:rsid w:val="000C1438"/>
    <w:rsid w:val="000C600C"/>
    <w:rsid w:val="000C699F"/>
    <w:rsid w:val="000D0559"/>
    <w:rsid w:val="000D11B5"/>
    <w:rsid w:val="000D25E5"/>
    <w:rsid w:val="000D300F"/>
    <w:rsid w:val="000D3407"/>
    <w:rsid w:val="000D3512"/>
    <w:rsid w:val="000D3E29"/>
    <w:rsid w:val="000D550C"/>
    <w:rsid w:val="000D6C0E"/>
    <w:rsid w:val="000D7343"/>
    <w:rsid w:val="000D759E"/>
    <w:rsid w:val="000E0C71"/>
    <w:rsid w:val="000E0F8E"/>
    <w:rsid w:val="000E10F7"/>
    <w:rsid w:val="000E31FE"/>
    <w:rsid w:val="000E3742"/>
    <w:rsid w:val="000E474B"/>
    <w:rsid w:val="000E63A5"/>
    <w:rsid w:val="000F083A"/>
    <w:rsid w:val="000F2E68"/>
    <w:rsid w:val="000F321C"/>
    <w:rsid w:val="000F3918"/>
    <w:rsid w:val="000F3B18"/>
    <w:rsid w:val="000F4216"/>
    <w:rsid w:val="00100CA9"/>
    <w:rsid w:val="001010B8"/>
    <w:rsid w:val="001012F9"/>
    <w:rsid w:val="00101438"/>
    <w:rsid w:val="00101B7A"/>
    <w:rsid w:val="00102A9E"/>
    <w:rsid w:val="00103E44"/>
    <w:rsid w:val="001040C4"/>
    <w:rsid w:val="001042BA"/>
    <w:rsid w:val="001059BA"/>
    <w:rsid w:val="00105ACE"/>
    <w:rsid w:val="001065B8"/>
    <w:rsid w:val="0010712B"/>
    <w:rsid w:val="00107504"/>
    <w:rsid w:val="00110CEE"/>
    <w:rsid w:val="00111F94"/>
    <w:rsid w:val="001127DC"/>
    <w:rsid w:val="001139AC"/>
    <w:rsid w:val="00116672"/>
    <w:rsid w:val="00116EDF"/>
    <w:rsid w:val="0011701B"/>
    <w:rsid w:val="00117377"/>
    <w:rsid w:val="0012330E"/>
    <w:rsid w:val="001267EC"/>
    <w:rsid w:val="00132163"/>
    <w:rsid w:val="00132356"/>
    <w:rsid w:val="0013272A"/>
    <w:rsid w:val="00132A7F"/>
    <w:rsid w:val="00132ABD"/>
    <w:rsid w:val="0013456F"/>
    <w:rsid w:val="00135E6E"/>
    <w:rsid w:val="001374AF"/>
    <w:rsid w:val="001405C4"/>
    <w:rsid w:val="001409CD"/>
    <w:rsid w:val="0014106C"/>
    <w:rsid w:val="00141CB4"/>
    <w:rsid w:val="00141F17"/>
    <w:rsid w:val="00143349"/>
    <w:rsid w:val="00145534"/>
    <w:rsid w:val="001477BC"/>
    <w:rsid w:val="00150E4C"/>
    <w:rsid w:val="0015118D"/>
    <w:rsid w:val="0015179D"/>
    <w:rsid w:val="0015204C"/>
    <w:rsid w:val="001528F1"/>
    <w:rsid w:val="0015447D"/>
    <w:rsid w:val="001559D0"/>
    <w:rsid w:val="00155D1A"/>
    <w:rsid w:val="00155F6F"/>
    <w:rsid w:val="00156D62"/>
    <w:rsid w:val="0016376E"/>
    <w:rsid w:val="00163AB0"/>
    <w:rsid w:val="00164102"/>
    <w:rsid w:val="001644C7"/>
    <w:rsid w:val="001647F7"/>
    <w:rsid w:val="00167299"/>
    <w:rsid w:val="00167CFF"/>
    <w:rsid w:val="00167E73"/>
    <w:rsid w:val="0017077C"/>
    <w:rsid w:val="00172220"/>
    <w:rsid w:val="00172A73"/>
    <w:rsid w:val="00173C00"/>
    <w:rsid w:val="0017436C"/>
    <w:rsid w:val="0017457F"/>
    <w:rsid w:val="00175344"/>
    <w:rsid w:val="0017595D"/>
    <w:rsid w:val="00177495"/>
    <w:rsid w:val="00180948"/>
    <w:rsid w:val="001809B9"/>
    <w:rsid w:val="00181638"/>
    <w:rsid w:val="00181F73"/>
    <w:rsid w:val="00182334"/>
    <w:rsid w:val="00182A60"/>
    <w:rsid w:val="00183662"/>
    <w:rsid w:val="001846DF"/>
    <w:rsid w:val="00184726"/>
    <w:rsid w:val="001847B5"/>
    <w:rsid w:val="00185179"/>
    <w:rsid w:val="001857CD"/>
    <w:rsid w:val="00185C55"/>
    <w:rsid w:val="0018797B"/>
    <w:rsid w:val="00190B78"/>
    <w:rsid w:val="0019116C"/>
    <w:rsid w:val="00191B48"/>
    <w:rsid w:val="00191F7A"/>
    <w:rsid w:val="0019350C"/>
    <w:rsid w:val="001949B5"/>
    <w:rsid w:val="00194D2E"/>
    <w:rsid w:val="00197288"/>
    <w:rsid w:val="001A0A86"/>
    <w:rsid w:val="001A2655"/>
    <w:rsid w:val="001A2E9B"/>
    <w:rsid w:val="001A3F7F"/>
    <w:rsid w:val="001A6FF4"/>
    <w:rsid w:val="001B0ED1"/>
    <w:rsid w:val="001B23A3"/>
    <w:rsid w:val="001B3913"/>
    <w:rsid w:val="001B42CB"/>
    <w:rsid w:val="001B6A0E"/>
    <w:rsid w:val="001C0642"/>
    <w:rsid w:val="001C14B4"/>
    <w:rsid w:val="001C269A"/>
    <w:rsid w:val="001C3149"/>
    <w:rsid w:val="001C3717"/>
    <w:rsid w:val="001C5148"/>
    <w:rsid w:val="001C695E"/>
    <w:rsid w:val="001C6A5F"/>
    <w:rsid w:val="001C6BF9"/>
    <w:rsid w:val="001C6D75"/>
    <w:rsid w:val="001C7D23"/>
    <w:rsid w:val="001D13E1"/>
    <w:rsid w:val="001D4A35"/>
    <w:rsid w:val="001D5D07"/>
    <w:rsid w:val="001E1E90"/>
    <w:rsid w:val="001E3F8B"/>
    <w:rsid w:val="001E5632"/>
    <w:rsid w:val="001E5F8F"/>
    <w:rsid w:val="001E6085"/>
    <w:rsid w:val="001F0E56"/>
    <w:rsid w:val="001F117B"/>
    <w:rsid w:val="001F3C48"/>
    <w:rsid w:val="001F6250"/>
    <w:rsid w:val="001F7C6C"/>
    <w:rsid w:val="002007AF"/>
    <w:rsid w:val="002009BE"/>
    <w:rsid w:val="00200B98"/>
    <w:rsid w:val="002023F6"/>
    <w:rsid w:val="00205809"/>
    <w:rsid w:val="002124F5"/>
    <w:rsid w:val="00213725"/>
    <w:rsid w:val="00213AE5"/>
    <w:rsid w:val="00214D34"/>
    <w:rsid w:val="00214FE8"/>
    <w:rsid w:val="00215049"/>
    <w:rsid w:val="002173D2"/>
    <w:rsid w:val="00221440"/>
    <w:rsid w:val="00222AD6"/>
    <w:rsid w:val="002236A1"/>
    <w:rsid w:val="002236E6"/>
    <w:rsid w:val="00224601"/>
    <w:rsid w:val="0022480D"/>
    <w:rsid w:val="00225518"/>
    <w:rsid w:val="00225551"/>
    <w:rsid w:val="002267CC"/>
    <w:rsid w:val="00227DCE"/>
    <w:rsid w:val="0023083C"/>
    <w:rsid w:val="00232CCB"/>
    <w:rsid w:val="002331D7"/>
    <w:rsid w:val="00233E20"/>
    <w:rsid w:val="00241627"/>
    <w:rsid w:val="00243B9C"/>
    <w:rsid w:val="0024412C"/>
    <w:rsid w:val="002449B6"/>
    <w:rsid w:val="0024533E"/>
    <w:rsid w:val="0024636B"/>
    <w:rsid w:val="00246702"/>
    <w:rsid w:val="00246A0A"/>
    <w:rsid w:val="00247AE5"/>
    <w:rsid w:val="002506D1"/>
    <w:rsid w:val="00254AFE"/>
    <w:rsid w:val="00255D12"/>
    <w:rsid w:val="0025749E"/>
    <w:rsid w:val="002614B7"/>
    <w:rsid w:val="002616D3"/>
    <w:rsid w:val="002616DD"/>
    <w:rsid w:val="002620F8"/>
    <w:rsid w:val="00264469"/>
    <w:rsid w:val="00264634"/>
    <w:rsid w:val="0026508D"/>
    <w:rsid w:val="00265250"/>
    <w:rsid w:val="002701E6"/>
    <w:rsid w:val="00270753"/>
    <w:rsid w:val="002729E4"/>
    <w:rsid w:val="002737FA"/>
    <w:rsid w:val="00273A30"/>
    <w:rsid w:val="0027516E"/>
    <w:rsid w:val="002751D0"/>
    <w:rsid w:val="002765D8"/>
    <w:rsid w:val="002815F7"/>
    <w:rsid w:val="002817A4"/>
    <w:rsid w:val="00282056"/>
    <w:rsid w:val="00282D5D"/>
    <w:rsid w:val="00285071"/>
    <w:rsid w:val="00285710"/>
    <w:rsid w:val="002860DE"/>
    <w:rsid w:val="00286C57"/>
    <w:rsid w:val="00286CF6"/>
    <w:rsid w:val="0029138B"/>
    <w:rsid w:val="00293BA6"/>
    <w:rsid w:val="00295177"/>
    <w:rsid w:val="002A0F97"/>
    <w:rsid w:val="002A2A2F"/>
    <w:rsid w:val="002A3E12"/>
    <w:rsid w:val="002A4D27"/>
    <w:rsid w:val="002A5AAD"/>
    <w:rsid w:val="002A5AF2"/>
    <w:rsid w:val="002A6421"/>
    <w:rsid w:val="002A691F"/>
    <w:rsid w:val="002A696F"/>
    <w:rsid w:val="002A740E"/>
    <w:rsid w:val="002A7DD9"/>
    <w:rsid w:val="002B07BD"/>
    <w:rsid w:val="002B10CB"/>
    <w:rsid w:val="002B1458"/>
    <w:rsid w:val="002B6AD3"/>
    <w:rsid w:val="002B6EF3"/>
    <w:rsid w:val="002C005F"/>
    <w:rsid w:val="002C0973"/>
    <w:rsid w:val="002C0D2F"/>
    <w:rsid w:val="002C0EED"/>
    <w:rsid w:val="002C1AAF"/>
    <w:rsid w:val="002C1BBC"/>
    <w:rsid w:val="002C2484"/>
    <w:rsid w:val="002C3333"/>
    <w:rsid w:val="002C3484"/>
    <w:rsid w:val="002C3EBB"/>
    <w:rsid w:val="002C45CA"/>
    <w:rsid w:val="002C78D0"/>
    <w:rsid w:val="002D02A6"/>
    <w:rsid w:val="002D0DB5"/>
    <w:rsid w:val="002D14B6"/>
    <w:rsid w:val="002D18AB"/>
    <w:rsid w:val="002D20B1"/>
    <w:rsid w:val="002D2B7C"/>
    <w:rsid w:val="002D2BD8"/>
    <w:rsid w:val="002D353F"/>
    <w:rsid w:val="002D3B5A"/>
    <w:rsid w:val="002E1F83"/>
    <w:rsid w:val="002E2D3D"/>
    <w:rsid w:val="002E3869"/>
    <w:rsid w:val="002E3C4F"/>
    <w:rsid w:val="002E4C3E"/>
    <w:rsid w:val="002E583E"/>
    <w:rsid w:val="002E5CFB"/>
    <w:rsid w:val="002E60F0"/>
    <w:rsid w:val="002E7181"/>
    <w:rsid w:val="002F0158"/>
    <w:rsid w:val="002F059A"/>
    <w:rsid w:val="002F1860"/>
    <w:rsid w:val="002F191B"/>
    <w:rsid w:val="002F2A18"/>
    <w:rsid w:val="002F2A6E"/>
    <w:rsid w:val="002F5DB4"/>
    <w:rsid w:val="0030031F"/>
    <w:rsid w:val="003008A7"/>
    <w:rsid w:val="00300C7E"/>
    <w:rsid w:val="00301B5D"/>
    <w:rsid w:val="00304147"/>
    <w:rsid w:val="003043B6"/>
    <w:rsid w:val="00305EF0"/>
    <w:rsid w:val="00310888"/>
    <w:rsid w:val="0031234C"/>
    <w:rsid w:val="003127F8"/>
    <w:rsid w:val="00314CC8"/>
    <w:rsid w:val="00315276"/>
    <w:rsid w:val="00317CCC"/>
    <w:rsid w:val="00317F21"/>
    <w:rsid w:val="003209A6"/>
    <w:rsid w:val="003227C3"/>
    <w:rsid w:val="003227E4"/>
    <w:rsid w:val="003230F0"/>
    <w:rsid w:val="003236E4"/>
    <w:rsid w:val="00323E3F"/>
    <w:rsid w:val="00324248"/>
    <w:rsid w:val="0032511B"/>
    <w:rsid w:val="003304A8"/>
    <w:rsid w:val="00330F03"/>
    <w:rsid w:val="00331560"/>
    <w:rsid w:val="00332A94"/>
    <w:rsid w:val="00334630"/>
    <w:rsid w:val="0033533F"/>
    <w:rsid w:val="00336220"/>
    <w:rsid w:val="00336326"/>
    <w:rsid w:val="00336C1B"/>
    <w:rsid w:val="003410AD"/>
    <w:rsid w:val="003428CB"/>
    <w:rsid w:val="0034335B"/>
    <w:rsid w:val="003453B5"/>
    <w:rsid w:val="0034596D"/>
    <w:rsid w:val="00347499"/>
    <w:rsid w:val="00347BF0"/>
    <w:rsid w:val="00347C9F"/>
    <w:rsid w:val="003525C9"/>
    <w:rsid w:val="00352BAE"/>
    <w:rsid w:val="003530EA"/>
    <w:rsid w:val="00355426"/>
    <w:rsid w:val="00356998"/>
    <w:rsid w:val="00360A25"/>
    <w:rsid w:val="003613B2"/>
    <w:rsid w:val="00362026"/>
    <w:rsid w:val="0036524F"/>
    <w:rsid w:val="00365722"/>
    <w:rsid w:val="00370613"/>
    <w:rsid w:val="003711B4"/>
    <w:rsid w:val="00377145"/>
    <w:rsid w:val="00377582"/>
    <w:rsid w:val="003808A0"/>
    <w:rsid w:val="00380B67"/>
    <w:rsid w:val="003845D2"/>
    <w:rsid w:val="00384666"/>
    <w:rsid w:val="0039015E"/>
    <w:rsid w:val="00391C12"/>
    <w:rsid w:val="00391D3D"/>
    <w:rsid w:val="00392C1D"/>
    <w:rsid w:val="00392FC1"/>
    <w:rsid w:val="00393B60"/>
    <w:rsid w:val="00393BEC"/>
    <w:rsid w:val="00393D41"/>
    <w:rsid w:val="00396685"/>
    <w:rsid w:val="003A05C9"/>
    <w:rsid w:val="003A27B8"/>
    <w:rsid w:val="003A3F30"/>
    <w:rsid w:val="003A435D"/>
    <w:rsid w:val="003A48F4"/>
    <w:rsid w:val="003A64A6"/>
    <w:rsid w:val="003B0794"/>
    <w:rsid w:val="003B0808"/>
    <w:rsid w:val="003B081F"/>
    <w:rsid w:val="003B1CCC"/>
    <w:rsid w:val="003B264A"/>
    <w:rsid w:val="003B34BB"/>
    <w:rsid w:val="003C01D9"/>
    <w:rsid w:val="003C0FDC"/>
    <w:rsid w:val="003C1FEE"/>
    <w:rsid w:val="003C2E7C"/>
    <w:rsid w:val="003C2F22"/>
    <w:rsid w:val="003C4CC9"/>
    <w:rsid w:val="003C624C"/>
    <w:rsid w:val="003C6693"/>
    <w:rsid w:val="003C67D9"/>
    <w:rsid w:val="003C716B"/>
    <w:rsid w:val="003C7B73"/>
    <w:rsid w:val="003D6564"/>
    <w:rsid w:val="003D7627"/>
    <w:rsid w:val="003D7C92"/>
    <w:rsid w:val="003E2FFD"/>
    <w:rsid w:val="003E3E3C"/>
    <w:rsid w:val="003E46D7"/>
    <w:rsid w:val="003E5659"/>
    <w:rsid w:val="003E78E2"/>
    <w:rsid w:val="003F24CB"/>
    <w:rsid w:val="003F2CE8"/>
    <w:rsid w:val="003F49E3"/>
    <w:rsid w:val="003F5285"/>
    <w:rsid w:val="003F72AD"/>
    <w:rsid w:val="00400764"/>
    <w:rsid w:val="00400A2B"/>
    <w:rsid w:val="00400F42"/>
    <w:rsid w:val="0040266F"/>
    <w:rsid w:val="004039D2"/>
    <w:rsid w:val="004052C7"/>
    <w:rsid w:val="00405C20"/>
    <w:rsid w:val="004070B9"/>
    <w:rsid w:val="00407595"/>
    <w:rsid w:val="00407EEF"/>
    <w:rsid w:val="004110EB"/>
    <w:rsid w:val="00412451"/>
    <w:rsid w:val="0041290F"/>
    <w:rsid w:val="00414ACA"/>
    <w:rsid w:val="00415370"/>
    <w:rsid w:val="0041556A"/>
    <w:rsid w:val="0041625A"/>
    <w:rsid w:val="00417826"/>
    <w:rsid w:val="0042250E"/>
    <w:rsid w:val="00422F83"/>
    <w:rsid w:val="00423425"/>
    <w:rsid w:val="00424F7B"/>
    <w:rsid w:val="00425540"/>
    <w:rsid w:val="00425753"/>
    <w:rsid w:val="004301CA"/>
    <w:rsid w:val="004322D1"/>
    <w:rsid w:val="004334CE"/>
    <w:rsid w:val="00434BF1"/>
    <w:rsid w:val="0043586D"/>
    <w:rsid w:val="00436DE7"/>
    <w:rsid w:val="00437177"/>
    <w:rsid w:val="004408D0"/>
    <w:rsid w:val="0044244C"/>
    <w:rsid w:val="00442B72"/>
    <w:rsid w:val="00443B2B"/>
    <w:rsid w:val="00444163"/>
    <w:rsid w:val="00446EC7"/>
    <w:rsid w:val="00453F17"/>
    <w:rsid w:val="00454921"/>
    <w:rsid w:val="00455E39"/>
    <w:rsid w:val="00456805"/>
    <w:rsid w:val="00457687"/>
    <w:rsid w:val="00460118"/>
    <w:rsid w:val="0046295E"/>
    <w:rsid w:val="004634FE"/>
    <w:rsid w:val="00465AC3"/>
    <w:rsid w:val="00465E47"/>
    <w:rsid w:val="004673E8"/>
    <w:rsid w:val="00467508"/>
    <w:rsid w:val="00471651"/>
    <w:rsid w:val="0047298F"/>
    <w:rsid w:val="00473B44"/>
    <w:rsid w:val="0047400A"/>
    <w:rsid w:val="0048015E"/>
    <w:rsid w:val="0048177D"/>
    <w:rsid w:val="00481B05"/>
    <w:rsid w:val="0048771D"/>
    <w:rsid w:val="004902AB"/>
    <w:rsid w:val="004905E7"/>
    <w:rsid w:val="0049078A"/>
    <w:rsid w:val="0049103B"/>
    <w:rsid w:val="0049482C"/>
    <w:rsid w:val="00495C18"/>
    <w:rsid w:val="00496272"/>
    <w:rsid w:val="004A0729"/>
    <w:rsid w:val="004A0C7C"/>
    <w:rsid w:val="004A1579"/>
    <w:rsid w:val="004A184B"/>
    <w:rsid w:val="004A2653"/>
    <w:rsid w:val="004A2985"/>
    <w:rsid w:val="004A4BD7"/>
    <w:rsid w:val="004A59C7"/>
    <w:rsid w:val="004A713B"/>
    <w:rsid w:val="004B0B97"/>
    <w:rsid w:val="004B2AA1"/>
    <w:rsid w:val="004B6442"/>
    <w:rsid w:val="004B67D6"/>
    <w:rsid w:val="004B69F1"/>
    <w:rsid w:val="004B7ADD"/>
    <w:rsid w:val="004C07EC"/>
    <w:rsid w:val="004C1102"/>
    <w:rsid w:val="004C26D1"/>
    <w:rsid w:val="004C29FE"/>
    <w:rsid w:val="004C396A"/>
    <w:rsid w:val="004C4AAB"/>
    <w:rsid w:val="004C4D8E"/>
    <w:rsid w:val="004C5E2B"/>
    <w:rsid w:val="004C7BF0"/>
    <w:rsid w:val="004D0653"/>
    <w:rsid w:val="004D1173"/>
    <w:rsid w:val="004D19C1"/>
    <w:rsid w:val="004D24F9"/>
    <w:rsid w:val="004D2D1E"/>
    <w:rsid w:val="004D2F37"/>
    <w:rsid w:val="004D329A"/>
    <w:rsid w:val="004D36CD"/>
    <w:rsid w:val="004D55B1"/>
    <w:rsid w:val="004D5F3A"/>
    <w:rsid w:val="004D74A9"/>
    <w:rsid w:val="004D7A0C"/>
    <w:rsid w:val="004E0B5A"/>
    <w:rsid w:val="004E159E"/>
    <w:rsid w:val="004E1EA4"/>
    <w:rsid w:val="004E29D0"/>
    <w:rsid w:val="004E3258"/>
    <w:rsid w:val="004E66B8"/>
    <w:rsid w:val="004E7BDC"/>
    <w:rsid w:val="004F0FAC"/>
    <w:rsid w:val="004F1511"/>
    <w:rsid w:val="004F1A24"/>
    <w:rsid w:val="004F232C"/>
    <w:rsid w:val="004F2A4C"/>
    <w:rsid w:val="004F2BC6"/>
    <w:rsid w:val="004F2E53"/>
    <w:rsid w:val="004F35FD"/>
    <w:rsid w:val="004F38C3"/>
    <w:rsid w:val="004F3ACD"/>
    <w:rsid w:val="004F43C7"/>
    <w:rsid w:val="004F4B3B"/>
    <w:rsid w:val="004F5A25"/>
    <w:rsid w:val="004F7D5C"/>
    <w:rsid w:val="005004A3"/>
    <w:rsid w:val="00500E54"/>
    <w:rsid w:val="005018D6"/>
    <w:rsid w:val="005019BB"/>
    <w:rsid w:val="00502A43"/>
    <w:rsid w:val="0050353F"/>
    <w:rsid w:val="00504C35"/>
    <w:rsid w:val="00506BA8"/>
    <w:rsid w:val="00510066"/>
    <w:rsid w:val="00512432"/>
    <w:rsid w:val="0051273D"/>
    <w:rsid w:val="00513042"/>
    <w:rsid w:val="0051359F"/>
    <w:rsid w:val="00514496"/>
    <w:rsid w:val="00520874"/>
    <w:rsid w:val="00522401"/>
    <w:rsid w:val="00522E2C"/>
    <w:rsid w:val="00523E7A"/>
    <w:rsid w:val="005240C7"/>
    <w:rsid w:val="00524430"/>
    <w:rsid w:val="005244DC"/>
    <w:rsid w:val="00524555"/>
    <w:rsid w:val="00527157"/>
    <w:rsid w:val="00527369"/>
    <w:rsid w:val="00530AE0"/>
    <w:rsid w:val="00532052"/>
    <w:rsid w:val="005357F8"/>
    <w:rsid w:val="00535D0A"/>
    <w:rsid w:val="00536824"/>
    <w:rsid w:val="0053776E"/>
    <w:rsid w:val="0054063F"/>
    <w:rsid w:val="00541032"/>
    <w:rsid w:val="0054108B"/>
    <w:rsid w:val="005411AB"/>
    <w:rsid w:val="00542637"/>
    <w:rsid w:val="005453D5"/>
    <w:rsid w:val="0054569E"/>
    <w:rsid w:val="00546AFE"/>
    <w:rsid w:val="00546CED"/>
    <w:rsid w:val="0055042F"/>
    <w:rsid w:val="00550CC3"/>
    <w:rsid w:val="00551315"/>
    <w:rsid w:val="00551804"/>
    <w:rsid w:val="00552278"/>
    <w:rsid w:val="00552A7D"/>
    <w:rsid w:val="005537A1"/>
    <w:rsid w:val="00554087"/>
    <w:rsid w:val="00554CD4"/>
    <w:rsid w:val="00555A63"/>
    <w:rsid w:val="005569EF"/>
    <w:rsid w:val="00557A25"/>
    <w:rsid w:val="005606FD"/>
    <w:rsid w:val="005615F9"/>
    <w:rsid w:val="0056183F"/>
    <w:rsid w:val="00562557"/>
    <w:rsid w:val="005627FC"/>
    <w:rsid w:val="00563D53"/>
    <w:rsid w:val="005643A0"/>
    <w:rsid w:val="005646F9"/>
    <w:rsid w:val="005666BF"/>
    <w:rsid w:val="005674AD"/>
    <w:rsid w:val="00570011"/>
    <w:rsid w:val="00571629"/>
    <w:rsid w:val="00573DE1"/>
    <w:rsid w:val="00575C3A"/>
    <w:rsid w:val="00576200"/>
    <w:rsid w:val="005763E7"/>
    <w:rsid w:val="005813D3"/>
    <w:rsid w:val="00582E4B"/>
    <w:rsid w:val="005843F7"/>
    <w:rsid w:val="00586152"/>
    <w:rsid w:val="00587CEC"/>
    <w:rsid w:val="00590B69"/>
    <w:rsid w:val="00591489"/>
    <w:rsid w:val="0059240D"/>
    <w:rsid w:val="00593BE9"/>
    <w:rsid w:val="00596C96"/>
    <w:rsid w:val="00597D63"/>
    <w:rsid w:val="005A1B50"/>
    <w:rsid w:val="005A21E2"/>
    <w:rsid w:val="005A3BA7"/>
    <w:rsid w:val="005A3CF1"/>
    <w:rsid w:val="005A3EA3"/>
    <w:rsid w:val="005A44EE"/>
    <w:rsid w:val="005A4A9B"/>
    <w:rsid w:val="005A60A1"/>
    <w:rsid w:val="005A6A4A"/>
    <w:rsid w:val="005A74DA"/>
    <w:rsid w:val="005A7583"/>
    <w:rsid w:val="005B07BE"/>
    <w:rsid w:val="005B07D4"/>
    <w:rsid w:val="005B0BC1"/>
    <w:rsid w:val="005B24F8"/>
    <w:rsid w:val="005B2E7A"/>
    <w:rsid w:val="005B339D"/>
    <w:rsid w:val="005B38D4"/>
    <w:rsid w:val="005B3A7F"/>
    <w:rsid w:val="005B446D"/>
    <w:rsid w:val="005B57AE"/>
    <w:rsid w:val="005C008D"/>
    <w:rsid w:val="005C05EE"/>
    <w:rsid w:val="005C1205"/>
    <w:rsid w:val="005C3322"/>
    <w:rsid w:val="005C4416"/>
    <w:rsid w:val="005C5F08"/>
    <w:rsid w:val="005C717A"/>
    <w:rsid w:val="005C7376"/>
    <w:rsid w:val="005D03A5"/>
    <w:rsid w:val="005D069E"/>
    <w:rsid w:val="005D255C"/>
    <w:rsid w:val="005D31FB"/>
    <w:rsid w:val="005D3594"/>
    <w:rsid w:val="005D38FA"/>
    <w:rsid w:val="005D4445"/>
    <w:rsid w:val="005D495A"/>
    <w:rsid w:val="005D4C38"/>
    <w:rsid w:val="005D5EF9"/>
    <w:rsid w:val="005D69BC"/>
    <w:rsid w:val="005D6CFB"/>
    <w:rsid w:val="005D7E5E"/>
    <w:rsid w:val="005E1465"/>
    <w:rsid w:val="005E1A0B"/>
    <w:rsid w:val="005E3FF9"/>
    <w:rsid w:val="005E51FA"/>
    <w:rsid w:val="005E7A10"/>
    <w:rsid w:val="005F3474"/>
    <w:rsid w:val="005F3F05"/>
    <w:rsid w:val="005F4522"/>
    <w:rsid w:val="005F5D3E"/>
    <w:rsid w:val="005F7C99"/>
    <w:rsid w:val="006012DF"/>
    <w:rsid w:val="006035E7"/>
    <w:rsid w:val="00603A54"/>
    <w:rsid w:val="00603B40"/>
    <w:rsid w:val="00605852"/>
    <w:rsid w:val="00605B3F"/>
    <w:rsid w:val="006065D0"/>
    <w:rsid w:val="0061029F"/>
    <w:rsid w:val="0061410C"/>
    <w:rsid w:val="00614F2F"/>
    <w:rsid w:val="00614F3B"/>
    <w:rsid w:val="00620B45"/>
    <w:rsid w:val="00621146"/>
    <w:rsid w:val="00621CB7"/>
    <w:rsid w:val="00622049"/>
    <w:rsid w:val="006229F5"/>
    <w:rsid w:val="00623CA7"/>
    <w:rsid w:val="0062550A"/>
    <w:rsid w:val="0062593B"/>
    <w:rsid w:val="006259B2"/>
    <w:rsid w:val="00625C2F"/>
    <w:rsid w:val="00627C1F"/>
    <w:rsid w:val="00630310"/>
    <w:rsid w:val="006315D3"/>
    <w:rsid w:val="00632643"/>
    <w:rsid w:val="00632698"/>
    <w:rsid w:val="0063424B"/>
    <w:rsid w:val="00634E5E"/>
    <w:rsid w:val="00636558"/>
    <w:rsid w:val="006371FE"/>
    <w:rsid w:val="006418C1"/>
    <w:rsid w:val="00642D4B"/>
    <w:rsid w:val="0064489E"/>
    <w:rsid w:val="00645D41"/>
    <w:rsid w:val="006479C4"/>
    <w:rsid w:val="00647B53"/>
    <w:rsid w:val="00651B61"/>
    <w:rsid w:val="00651D40"/>
    <w:rsid w:val="00653009"/>
    <w:rsid w:val="00655A9E"/>
    <w:rsid w:val="00655C57"/>
    <w:rsid w:val="006561B4"/>
    <w:rsid w:val="006561E1"/>
    <w:rsid w:val="0065729E"/>
    <w:rsid w:val="00660A0F"/>
    <w:rsid w:val="00662652"/>
    <w:rsid w:val="00663CDA"/>
    <w:rsid w:val="00663EA1"/>
    <w:rsid w:val="0066525B"/>
    <w:rsid w:val="00665C30"/>
    <w:rsid w:val="006669B5"/>
    <w:rsid w:val="006670EE"/>
    <w:rsid w:val="0066733A"/>
    <w:rsid w:val="0066788F"/>
    <w:rsid w:val="00671FF4"/>
    <w:rsid w:val="00673CED"/>
    <w:rsid w:val="00675408"/>
    <w:rsid w:val="0067607D"/>
    <w:rsid w:val="00677F11"/>
    <w:rsid w:val="006811C3"/>
    <w:rsid w:val="00681A4F"/>
    <w:rsid w:val="006834F1"/>
    <w:rsid w:val="00683B6F"/>
    <w:rsid w:val="0068703E"/>
    <w:rsid w:val="00691586"/>
    <w:rsid w:val="00691A58"/>
    <w:rsid w:val="0069209F"/>
    <w:rsid w:val="00694A6E"/>
    <w:rsid w:val="00694B4B"/>
    <w:rsid w:val="00694BC9"/>
    <w:rsid w:val="00695C3F"/>
    <w:rsid w:val="0069677A"/>
    <w:rsid w:val="00696912"/>
    <w:rsid w:val="0069768C"/>
    <w:rsid w:val="006A1F9B"/>
    <w:rsid w:val="006A218F"/>
    <w:rsid w:val="006A3787"/>
    <w:rsid w:val="006A4B65"/>
    <w:rsid w:val="006A6109"/>
    <w:rsid w:val="006A7399"/>
    <w:rsid w:val="006A7570"/>
    <w:rsid w:val="006A7FE2"/>
    <w:rsid w:val="006B292E"/>
    <w:rsid w:val="006B340F"/>
    <w:rsid w:val="006B36CB"/>
    <w:rsid w:val="006B56FC"/>
    <w:rsid w:val="006C06AA"/>
    <w:rsid w:val="006C07AB"/>
    <w:rsid w:val="006C0A95"/>
    <w:rsid w:val="006C2381"/>
    <w:rsid w:val="006C3309"/>
    <w:rsid w:val="006C4D6C"/>
    <w:rsid w:val="006C5468"/>
    <w:rsid w:val="006C59E0"/>
    <w:rsid w:val="006D25A1"/>
    <w:rsid w:val="006D538F"/>
    <w:rsid w:val="006D7609"/>
    <w:rsid w:val="006E27C3"/>
    <w:rsid w:val="006E2F4D"/>
    <w:rsid w:val="006E4219"/>
    <w:rsid w:val="006E4DB7"/>
    <w:rsid w:val="006E5C95"/>
    <w:rsid w:val="006F094C"/>
    <w:rsid w:val="006F0CD9"/>
    <w:rsid w:val="006F2EE3"/>
    <w:rsid w:val="006F2F9B"/>
    <w:rsid w:val="006F35FE"/>
    <w:rsid w:val="006F3F27"/>
    <w:rsid w:val="006F4148"/>
    <w:rsid w:val="006F4750"/>
    <w:rsid w:val="006F4C71"/>
    <w:rsid w:val="00701320"/>
    <w:rsid w:val="0070170C"/>
    <w:rsid w:val="007028D3"/>
    <w:rsid w:val="007047BF"/>
    <w:rsid w:val="0070482C"/>
    <w:rsid w:val="007056DA"/>
    <w:rsid w:val="0070765F"/>
    <w:rsid w:val="007077C3"/>
    <w:rsid w:val="007077EE"/>
    <w:rsid w:val="007131A4"/>
    <w:rsid w:val="007131EA"/>
    <w:rsid w:val="00717BD6"/>
    <w:rsid w:val="0072018E"/>
    <w:rsid w:val="0072061D"/>
    <w:rsid w:val="00721EAA"/>
    <w:rsid w:val="007221E5"/>
    <w:rsid w:val="00724D6C"/>
    <w:rsid w:val="00724EF1"/>
    <w:rsid w:val="007258FE"/>
    <w:rsid w:val="00726CD9"/>
    <w:rsid w:val="007271EE"/>
    <w:rsid w:val="0073298F"/>
    <w:rsid w:val="007340E4"/>
    <w:rsid w:val="007354C6"/>
    <w:rsid w:val="00736CDE"/>
    <w:rsid w:val="00737ADC"/>
    <w:rsid w:val="00740C09"/>
    <w:rsid w:val="0074243A"/>
    <w:rsid w:val="00742CAD"/>
    <w:rsid w:val="00742CDC"/>
    <w:rsid w:val="00743518"/>
    <w:rsid w:val="007435CC"/>
    <w:rsid w:val="00744854"/>
    <w:rsid w:val="00744EB0"/>
    <w:rsid w:val="00746034"/>
    <w:rsid w:val="00746366"/>
    <w:rsid w:val="007466B1"/>
    <w:rsid w:val="0075279E"/>
    <w:rsid w:val="00754318"/>
    <w:rsid w:val="0075455C"/>
    <w:rsid w:val="00754E16"/>
    <w:rsid w:val="007556D5"/>
    <w:rsid w:val="00756AFB"/>
    <w:rsid w:val="00757196"/>
    <w:rsid w:val="00757A5E"/>
    <w:rsid w:val="00761757"/>
    <w:rsid w:val="00763E3F"/>
    <w:rsid w:val="00764171"/>
    <w:rsid w:val="00764263"/>
    <w:rsid w:val="00765E42"/>
    <w:rsid w:val="00766977"/>
    <w:rsid w:val="00770291"/>
    <w:rsid w:val="007723EC"/>
    <w:rsid w:val="00773C52"/>
    <w:rsid w:val="007802EB"/>
    <w:rsid w:val="0078142E"/>
    <w:rsid w:val="007815D6"/>
    <w:rsid w:val="00784144"/>
    <w:rsid w:val="00787628"/>
    <w:rsid w:val="0078766D"/>
    <w:rsid w:val="0079126D"/>
    <w:rsid w:val="0079276D"/>
    <w:rsid w:val="007935E2"/>
    <w:rsid w:val="00794E08"/>
    <w:rsid w:val="007A0006"/>
    <w:rsid w:val="007A2262"/>
    <w:rsid w:val="007A22BD"/>
    <w:rsid w:val="007A2A91"/>
    <w:rsid w:val="007A3BD4"/>
    <w:rsid w:val="007A3C7A"/>
    <w:rsid w:val="007A3C7E"/>
    <w:rsid w:val="007A67A8"/>
    <w:rsid w:val="007A67CC"/>
    <w:rsid w:val="007A68C0"/>
    <w:rsid w:val="007A6FB6"/>
    <w:rsid w:val="007A7B89"/>
    <w:rsid w:val="007B0EA8"/>
    <w:rsid w:val="007B15D4"/>
    <w:rsid w:val="007B1926"/>
    <w:rsid w:val="007B1E05"/>
    <w:rsid w:val="007B1E25"/>
    <w:rsid w:val="007B2C2E"/>
    <w:rsid w:val="007B36F0"/>
    <w:rsid w:val="007B4882"/>
    <w:rsid w:val="007B514F"/>
    <w:rsid w:val="007C04B4"/>
    <w:rsid w:val="007C16AB"/>
    <w:rsid w:val="007C2EF8"/>
    <w:rsid w:val="007C394A"/>
    <w:rsid w:val="007C3EA0"/>
    <w:rsid w:val="007C4D06"/>
    <w:rsid w:val="007C5727"/>
    <w:rsid w:val="007C60F2"/>
    <w:rsid w:val="007C61F6"/>
    <w:rsid w:val="007D2B8E"/>
    <w:rsid w:val="007D2EB2"/>
    <w:rsid w:val="007D479E"/>
    <w:rsid w:val="007D5148"/>
    <w:rsid w:val="007D7C37"/>
    <w:rsid w:val="007E0413"/>
    <w:rsid w:val="007E11A2"/>
    <w:rsid w:val="007E2844"/>
    <w:rsid w:val="007E3061"/>
    <w:rsid w:val="007E3964"/>
    <w:rsid w:val="007E692F"/>
    <w:rsid w:val="007E6BF7"/>
    <w:rsid w:val="007E7D38"/>
    <w:rsid w:val="007E7E14"/>
    <w:rsid w:val="007F10EC"/>
    <w:rsid w:val="007F18F5"/>
    <w:rsid w:val="007F2D7A"/>
    <w:rsid w:val="007F30C7"/>
    <w:rsid w:val="007F3680"/>
    <w:rsid w:val="007F400D"/>
    <w:rsid w:val="007F58DF"/>
    <w:rsid w:val="007F5B15"/>
    <w:rsid w:val="007F66B6"/>
    <w:rsid w:val="007F7BC1"/>
    <w:rsid w:val="008009F6"/>
    <w:rsid w:val="0080235B"/>
    <w:rsid w:val="0080319E"/>
    <w:rsid w:val="008107C6"/>
    <w:rsid w:val="00810830"/>
    <w:rsid w:val="00811417"/>
    <w:rsid w:val="00811706"/>
    <w:rsid w:val="00814D10"/>
    <w:rsid w:val="008157C5"/>
    <w:rsid w:val="00815CD4"/>
    <w:rsid w:val="00817F1B"/>
    <w:rsid w:val="00820607"/>
    <w:rsid w:val="0082326B"/>
    <w:rsid w:val="00823287"/>
    <w:rsid w:val="008232F9"/>
    <w:rsid w:val="008264C3"/>
    <w:rsid w:val="008266DF"/>
    <w:rsid w:val="008277E0"/>
    <w:rsid w:val="00831181"/>
    <w:rsid w:val="00831D49"/>
    <w:rsid w:val="00831F22"/>
    <w:rsid w:val="00833993"/>
    <w:rsid w:val="00833A2A"/>
    <w:rsid w:val="00834C0D"/>
    <w:rsid w:val="00835ADE"/>
    <w:rsid w:val="0083728A"/>
    <w:rsid w:val="00840069"/>
    <w:rsid w:val="00844A19"/>
    <w:rsid w:val="00844F24"/>
    <w:rsid w:val="00847158"/>
    <w:rsid w:val="00847373"/>
    <w:rsid w:val="00847B19"/>
    <w:rsid w:val="00851062"/>
    <w:rsid w:val="008516BF"/>
    <w:rsid w:val="00852F0E"/>
    <w:rsid w:val="008541D8"/>
    <w:rsid w:val="00857967"/>
    <w:rsid w:val="00860CB9"/>
    <w:rsid w:val="008611D9"/>
    <w:rsid w:val="00862664"/>
    <w:rsid w:val="00862F87"/>
    <w:rsid w:val="00863E31"/>
    <w:rsid w:val="00865FF3"/>
    <w:rsid w:val="0086657E"/>
    <w:rsid w:val="00866999"/>
    <w:rsid w:val="00866D64"/>
    <w:rsid w:val="00866ED6"/>
    <w:rsid w:val="0087179D"/>
    <w:rsid w:val="00871D41"/>
    <w:rsid w:val="00877A27"/>
    <w:rsid w:val="008811C8"/>
    <w:rsid w:val="008818B0"/>
    <w:rsid w:val="00881FB0"/>
    <w:rsid w:val="0088279C"/>
    <w:rsid w:val="00882E28"/>
    <w:rsid w:val="008841CD"/>
    <w:rsid w:val="00884BA0"/>
    <w:rsid w:val="0089223D"/>
    <w:rsid w:val="0089283C"/>
    <w:rsid w:val="008965C2"/>
    <w:rsid w:val="00897518"/>
    <w:rsid w:val="00897711"/>
    <w:rsid w:val="008A1A27"/>
    <w:rsid w:val="008A1EB0"/>
    <w:rsid w:val="008A23F5"/>
    <w:rsid w:val="008A5030"/>
    <w:rsid w:val="008A5617"/>
    <w:rsid w:val="008A5BC6"/>
    <w:rsid w:val="008A607A"/>
    <w:rsid w:val="008A60E1"/>
    <w:rsid w:val="008A66FA"/>
    <w:rsid w:val="008A69E4"/>
    <w:rsid w:val="008A7D8A"/>
    <w:rsid w:val="008B1AD7"/>
    <w:rsid w:val="008B38F1"/>
    <w:rsid w:val="008B3DDC"/>
    <w:rsid w:val="008B43E6"/>
    <w:rsid w:val="008B5DA9"/>
    <w:rsid w:val="008B7F86"/>
    <w:rsid w:val="008C0821"/>
    <w:rsid w:val="008C0AE4"/>
    <w:rsid w:val="008C1719"/>
    <w:rsid w:val="008C3047"/>
    <w:rsid w:val="008C3290"/>
    <w:rsid w:val="008C3708"/>
    <w:rsid w:val="008C3B06"/>
    <w:rsid w:val="008D1628"/>
    <w:rsid w:val="008D1B34"/>
    <w:rsid w:val="008D1E45"/>
    <w:rsid w:val="008D1F0F"/>
    <w:rsid w:val="008D28DB"/>
    <w:rsid w:val="008D2FD7"/>
    <w:rsid w:val="008D550A"/>
    <w:rsid w:val="008E0628"/>
    <w:rsid w:val="008E2805"/>
    <w:rsid w:val="008E2AE1"/>
    <w:rsid w:val="008E4FB2"/>
    <w:rsid w:val="008E5907"/>
    <w:rsid w:val="008E5C74"/>
    <w:rsid w:val="008E7BDD"/>
    <w:rsid w:val="008F0957"/>
    <w:rsid w:val="008F0CD5"/>
    <w:rsid w:val="008F245E"/>
    <w:rsid w:val="008F2BBD"/>
    <w:rsid w:val="008F3991"/>
    <w:rsid w:val="008F55CC"/>
    <w:rsid w:val="008F68A8"/>
    <w:rsid w:val="008F6C1E"/>
    <w:rsid w:val="008F71E8"/>
    <w:rsid w:val="00901782"/>
    <w:rsid w:val="00901DFC"/>
    <w:rsid w:val="009039F4"/>
    <w:rsid w:val="009040D2"/>
    <w:rsid w:val="009043A5"/>
    <w:rsid w:val="00904C3E"/>
    <w:rsid w:val="009067ED"/>
    <w:rsid w:val="00906C75"/>
    <w:rsid w:val="009100FD"/>
    <w:rsid w:val="0091103F"/>
    <w:rsid w:val="00911154"/>
    <w:rsid w:val="00912B09"/>
    <w:rsid w:val="00914BC4"/>
    <w:rsid w:val="0091518C"/>
    <w:rsid w:val="00915223"/>
    <w:rsid w:val="009155F1"/>
    <w:rsid w:val="00915C8F"/>
    <w:rsid w:val="00916070"/>
    <w:rsid w:val="00916839"/>
    <w:rsid w:val="00916D3C"/>
    <w:rsid w:val="009171E9"/>
    <w:rsid w:val="00917969"/>
    <w:rsid w:val="00920A92"/>
    <w:rsid w:val="009248EE"/>
    <w:rsid w:val="00924D1C"/>
    <w:rsid w:val="00927837"/>
    <w:rsid w:val="00927C53"/>
    <w:rsid w:val="0093245F"/>
    <w:rsid w:val="00932D74"/>
    <w:rsid w:val="0093320C"/>
    <w:rsid w:val="009344E0"/>
    <w:rsid w:val="00937A02"/>
    <w:rsid w:val="009413E9"/>
    <w:rsid w:val="00943EAA"/>
    <w:rsid w:val="009442B3"/>
    <w:rsid w:val="0094450A"/>
    <w:rsid w:val="00944821"/>
    <w:rsid w:val="00944A95"/>
    <w:rsid w:val="0094794D"/>
    <w:rsid w:val="00950625"/>
    <w:rsid w:val="009507A0"/>
    <w:rsid w:val="00951280"/>
    <w:rsid w:val="00951B78"/>
    <w:rsid w:val="009521B1"/>
    <w:rsid w:val="009530D7"/>
    <w:rsid w:val="009537A5"/>
    <w:rsid w:val="00953FA4"/>
    <w:rsid w:val="00954128"/>
    <w:rsid w:val="0095513E"/>
    <w:rsid w:val="009569B3"/>
    <w:rsid w:val="00960E98"/>
    <w:rsid w:val="00965F0A"/>
    <w:rsid w:val="009710B3"/>
    <w:rsid w:val="009728AC"/>
    <w:rsid w:val="00972FBD"/>
    <w:rsid w:val="0097416A"/>
    <w:rsid w:val="00974559"/>
    <w:rsid w:val="00977319"/>
    <w:rsid w:val="00980378"/>
    <w:rsid w:val="00980BEC"/>
    <w:rsid w:val="00980C4B"/>
    <w:rsid w:val="00982B55"/>
    <w:rsid w:val="00983FF5"/>
    <w:rsid w:val="0098561A"/>
    <w:rsid w:val="00985F67"/>
    <w:rsid w:val="00987747"/>
    <w:rsid w:val="00991201"/>
    <w:rsid w:val="00991454"/>
    <w:rsid w:val="0099374A"/>
    <w:rsid w:val="00994625"/>
    <w:rsid w:val="009967F1"/>
    <w:rsid w:val="009972FF"/>
    <w:rsid w:val="009A24F0"/>
    <w:rsid w:val="009A30C8"/>
    <w:rsid w:val="009A67A2"/>
    <w:rsid w:val="009A708D"/>
    <w:rsid w:val="009B17CC"/>
    <w:rsid w:val="009B1A70"/>
    <w:rsid w:val="009B369F"/>
    <w:rsid w:val="009B3706"/>
    <w:rsid w:val="009B5159"/>
    <w:rsid w:val="009B5BFE"/>
    <w:rsid w:val="009B6806"/>
    <w:rsid w:val="009B6C42"/>
    <w:rsid w:val="009B6E64"/>
    <w:rsid w:val="009B6FDA"/>
    <w:rsid w:val="009B757A"/>
    <w:rsid w:val="009B76E6"/>
    <w:rsid w:val="009B7B8F"/>
    <w:rsid w:val="009C004E"/>
    <w:rsid w:val="009C0EE5"/>
    <w:rsid w:val="009C18B1"/>
    <w:rsid w:val="009C20D4"/>
    <w:rsid w:val="009C2589"/>
    <w:rsid w:val="009C3F83"/>
    <w:rsid w:val="009C5415"/>
    <w:rsid w:val="009C5852"/>
    <w:rsid w:val="009C5977"/>
    <w:rsid w:val="009C5BC9"/>
    <w:rsid w:val="009C7416"/>
    <w:rsid w:val="009C7F6A"/>
    <w:rsid w:val="009D0612"/>
    <w:rsid w:val="009D19CB"/>
    <w:rsid w:val="009D2297"/>
    <w:rsid w:val="009D25D9"/>
    <w:rsid w:val="009D2C08"/>
    <w:rsid w:val="009D360B"/>
    <w:rsid w:val="009D481F"/>
    <w:rsid w:val="009D4B7A"/>
    <w:rsid w:val="009D5DD8"/>
    <w:rsid w:val="009E0077"/>
    <w:rsid w:val="009E0A02"/>
    <w:rsid w:val="009E3C8F"/>
    <w:rsid w:val="009E3DF2"/>
    <w:rsid w:val="009E4A75"/>
    <w:rsid w:val="009E6144"/>
    <w:rsid w:val="009E61FF"/>
    <w:rsid w:val="009E6C2D"/>
    <w:rsid w:val="009E6DAA"/>
    <w:rsid w:val="009E714B"/>
    <w:rsid w:val="009E7653"/>
    <w:rsid w:val="009E7E1E"/>
    <w:rsid w:val="009E7E95"/>
    <w:rsid w:val="009F1F80"/>
    <w:rsid w:val="009F5AEC"/>
    <w:rsid w:val="00A00092"/>
    <w:rsid w:val="00A002F3"/>
    <w:rsid w:val="00A0070E"/>
    <w:rsid w:val="00A02D9B"/>
    <w:rsid w:val="00A03074"/>
    <w:rsid w:val="00A05354"/>
    <w:rsid w:val="00A057BB"/>
    <w:rsid w:val="00A064E8"/>
    <w:rsid w:val="00A121D9"/>
    <w:rsid w:val="00A1578A"/>
    <w:rsid w:val="00A20567"/>
    <w:rsid w:val="00A22861"/>
    <w:rsid w:val="00A248CA"/>
    <w:rsid w:val="00A24F0D"/>
    <w:rsid w:val="00A26284"/>
    <w:rsid w:val="00A271D9"/>
    <w:rsid w:val="00A27323"/>
    <w:rsid w:val="00A30322"/>
    <w:rsid w:val="00A31B23"/>
    <w:rsid w:val="00A322D5"/>
    <w:rsid w:val="00A32B5A"/>
    <w:rsid w:val="00A3575E"/>
    <w:rsid w:val="00A35E53"/>
    <w:rsid w:val="00A36BEB"/>
    <w:rsid w:val="00A41A5E"/>
    <w:rsid w:val="00A41D27"/>
    <w:rsid w:val="00A4336E"/>
    <w:rsid w:val="00A43936"/>
    <w:rsid w:val="00A445CD"/>
    <w:rsid w:val="00A463EC"/>
    <w:rsid w:val="00A466C3"/>
    <w:rsid w:val="00A47757"/>
    <w:rsid w:val="00A50C47"/>
    <w:rsid w:val="00A53B3A"/>
    <w:rsid w:val="00A545E5"/>
    <w:rsid w:val="00A54BA2"/>
    <w:rsid w:val="00A556F8"/>
    <w:rsid w:val="00A55B42"/>
    <w:rsid w:val="00A57412"/>
    <w:rsid w:val="00A605E6"/>
    <w:rsid w:val="00A619CA"/>
    <w:rsid w:val="00A619FD"/>
    <w:rsid w:val="00A61B6C"/>
    <w:rsid w:val="00A62A45"/>
    <w:rsid w:val="00A64876"/>
    <w:rsid w:val="00A65143"/>
    <w:rsid w:val="00A6520E"/>
    <w:rsid w:val="00A6574F"/>
    <w:rsid w:val="00A65CC1"/>
    <w:rsid w:val="00A65CEB"/>
    <w:rsid w:val="00A66533"/>
    <w:rsid w:val="00A70178"/>
    <w:rsid w:val="00A70CFB"/>
    <w:rsid w:val="00A70D36"/>
    <w:rsid w:val="00A718C1"/>
    <w:rsid w:val="00A71D49"/>
    <w:rsid w:val="00A804A1"/>
    <w:rsid w:val="00A8153A"/>
    <w:rsid w:val="00A81DB0"/>
    <w:rsid w:val="00A82403"/>
    <w:rsid w:val="00A83EAA"/>
    <w:rsid w:val="00A905B6"/>
    <w:rsid w:val="00A92183"/>
    <w:rsid w:val="00A92276"/>
    <w:rsid w:val="00A9293D"/>
    <w:rsid w:val="00AA0389"/>
    <w:rsid w:val="00AA0DA4"/>
    <w:rsid w:val="00AA0F30"/>
    <w:rsid w:val="00AA1808"/>
    <w:rsid w:val="00AA1C4E"/>
    <w:rsid w:val="00AA2054"/>
    <w:rsid w:val="00AA2A80"/>
    <w:rsid w:val="00AA374D"/>
    <w:rsid w:val="00AA3E23"/>
    <w:rsid w:val="00AA5766"/>
    <w:rsid w:val="00AA6133"/>
    <w:rsid w:val="00AA6AE1"/>
    <w:rsid w:val="00AA7649"/>
    <w:rsid w:val="00AB0640"/>
    <w:rsid w:val="00AB08AC"/>
    <w:rsid w:val="00AB25DE"/>
    <w:rsid w:val="00AB2E43"/>
    <w:rsid w:val="00AB3147"/>
    <w:rsid w:val="00AC21C3"/>
    <w:rsid w:val="00AC4A77"/>
    <w:rsid w:val="00AC7552"/>
    <w:rsid w:val="00AC7C81"/>
    <w:rsid w:val="00AD17DE"/>
    <w:rsid w:val="00AD5394"/>
    <w:rsid w:val="00AE0081"/>
    <w:rsid w:val="00AE019F"/>
    <w:rsid w:val="00AE051F"/>
    <w:rsid w:val="00AE325F"/>
    <w:rsid w:val="00AE33E7"/>
    <w:rsid w:val="00AE59E4"/>
    <w:rsid w:val="00AE6131"/>
    <w:rsid w:val="00AE6F46"/>
    <w:rsid w:val="00AE7A62"/>
    <w:rsid w:val="00AE7AB1"/>
    <w:rsid w:val="00AE7E6A"/>
    <w:rsid w:val="00AF0200"/>
    <w:rsid w:val="00AF0E25"/>
    <w:rsid w:val="00AF1A4B"/>
    <w:rsid w:val="00AF1B23"/>
    <w:rsid w:val="00AF2936"/>
    <w:rsid w:val="00AF2CE8"/>
    <w:rsid w:val="00AF44DC"/>
    <w:rsid w:val="00AF60DD"/>
    <w:rsid w:val="00AF61F8"/>
    <w:rsid w:val="00B022A7"/>
    <w:rsid w:val="00B03377"/>
    <w:rsid w:val="00B04165"/>
    <w:rsid w:val="00B04971"/>
    <w:rsid w:val="00B04F92"/>
    <w:rsid w:val="00B120E3"/>
    <w:rsid w:val="00B12576"/>
    <w:rsid w:val="00B13EEB"/>
    <w:rsid w:val="00B149C5"/>
    <w:rsid w:val="00B14B7E"/>
    <w:rsid w:val="00B2018C"/>
    <w:rsid w:val="00B20B13"/>
    <w:rsid w:val="00B228E5"/>
    <w:rsid w:val="00B22C06"/>
    <w:rsid w:val="00B245CB"/>
    <w:rsid w:val="00B26222"/>
    <w:rsid w:val="00B30AD2"/>
    <w:rsid w:val="00B30DEB"/>
    <w:rsid w:val="00B312C9"/>
    <w:rsid w:val="00B3191D"/>
    <w:rsid w:val="00B32413"/>
    <w:rsid w:val="00B3304E"/>
    <w:rsid w:val="00B33EC8"/>
    <w:rsid w:val="00B3437A"/>
    <w:rsid w:val="00B3475A"/>
    <w:rsid w:val="00B358B2"/>
    <w:rsid w:val="00B36119"/>
    <w:rsid w:val="00B364CB"/>
    <w:rsid w:val="00B368B6"/>
    <w:rsid w:val="00B36B3F"/>
    <w:rsid w:val="00B375B9"/>
    <w:rsid w:val="00B40C53"/>
    <w:rsid w:val="00B40F7B"/>
    <w:rsid w:val="00B41F86"/>
    <w:rsid w:val="00B42DD3"/>
    <w:rsid w:val="00B43390"/>
    <w:rsid w:val="00B4347F"/>
    <w:rsid w:val="00B453B6"/>
    <w:rsid w:val="00B454C3"/>
    <w:rsid w:val="00B4723C"/>
    <w:rsid w:val="00B47949"/>
    <w:rsid w:val="00B50C69"/>
    <w:rsid w:val="00B51077"/>
    <w:rsid w:val="00B519F1"/>
    <w:rsid w:val="00B53DA8"/>
    <w:rsid w:val="00B54040"/>
    <w:rsid w:val="00B54BCE"/>
    <w:rsid w:val="00B56209"/>
    <w:rsid w:val="00B60098"/>
    <w:rsid w:val="00B6114C"/>
    <w:rsid w:val="00B6240B"/>
    <w:rsid w:val="00B62514"/>
    <w:rsid w:val="00B63FD3"/>
    <w:rsid w:val="00B661F8"/>
    <w:rsid w:val="00B6643A"/>
    <w:rsid w:val="00B66872"/>
    <w:rsid w:val="00B70584"/>
    <w:rsid w:val="00B70FCE"/>
    <w:rsid w:val="00B7188D"/>
    <w:rsid w:val="00B75462"/>
    <w:rsid w:val="00B75C6C"/>
    <w:rsid w:val="00B76234"/>
    <w:rsid w:val="00B8312B"/>
    <w:rsid w:val="00B83153"/>
    <w:rsid w:val="00B8482A"/>
    <w:rsid w:val="00B84D56"/>
    <w:rsid w:val="00B8641E"/>
    <w:rsid w:val="00B86BD7"/>
    <w:rsid w:val="00B878CF"/>
    <w:rsid w:val="00B90072"/>
    <w:rsid w:val="00B91241"/>
    <w:rsid w:val="00B91BD6"/>
    <w:rsid w:val="00B93030"/>
    <w:rsid w:val="00B93885"/>
    <w:rsid w:val="00B93BD2"/>
    <w:rsid w:val="00B945D5"/>
    <w:rsid w:val="00B95757"/>
    <w:rsid w:val="00B9639B"/>
    <w:rsid w:val="00B97344"/>
    <w:rsid w:val="00B9799F"/>
    <w:rsid w:val="00B97D66"/>
    <w:rsid w:val="00BA221D"/>
    <w:rsid w:val="00BA2E49"/>
    <w:rsid w:val="00BA303C"/>
    <w:rsid w:val="00BA34BA"/>
    <w:rsid w:val="00BA3DCD"/>
    <w:rsid w:val="00BA6D37"/>
    <w:rsid w:val="00BA74A0"/>
    <w:rsid w:val="00BA76F6"/>
    <w:rsid w:val="00BB0BE4"/>
    <w:rsid w:val="00BB2309"/>
    <w:rsid w:val="00BB2C4F"/>
    <w:rsid w:val="00BB449C"/>
    <w:rsid w:val="00BB5499"/>
    <w:rsid w:val="00BB5986"/>
    <w:rsid w:val="00BB5CEB"/>
    <w:rsid w:val="00BB5DF1"/>
    <w:rsid w:val="00BB6E7E"/>
    <w:rsid w:val="00BB6EC5"/>
    <w:rsid w:val="00BB709B"/>
    <w:rsid w:val="00BC0D0D"/>
    <w:rsid w:val="00BC16B7"/>
    <w:rsid w:val="00BC1A66"/>
    <w:rsid w:val="00BC38FC"/>
    <w:rsid w:val="00BC4104"/>
    <w:rsid w:val="00BC414F"/>
    <w:rsid w:val="00BC7800"/>
    <w:rsid w:val="00BD14DC"/>
    <w:rsid w:val="00BD214B"/>
    <w:rsid w:val="00BD21B5"/>
    <w:rsid w:val="00BD250A"/>
    <w:rsid w:val="00BD413D"/>
    <w:rsid w:val="00BD4CFA"/>
    <w:rsid w:val="00BD4FF3"/>
    <w:rsid w:val="00BD58FD"/>
    <w:rsid w:val="00BD5A5A"/>
    <w:rsid w:val="00BD7867"/>
    <w:rsid w:val="00BE22B6"/>
    <w:rsid w:val="00BE2311"/>
    <w:rsid w:val="00BE514A"/>
    <w:rsid w:val="00BE6BF0"/>
    <w:rsid w:val="00BF0BDA"/>
    <w:rsid w:val="00BF1A2F"/>
    <w:rsid w:val="00BF3255"/>
    <w:rsid w:val="00BF33D8"/>
    <w:rsid w:val="00BF3BD9"/>
    <w:rsid w:val="00BF4078"/>
    <w:rsid w:val="00BF43E1"/>
    <w:rsid w:val="00BF5182"/>
    <w:rsid w:val="00BF633E"/>
    <w:rsid w:val="00BF6451"/>
    <w:rsid w:val="00BF656F"/>
    <w:rsid w:val="00BF695A"/>
    <w:rsid w:val="00BF6FEA"/>
    <w:rsid w:val="00C01891"/>
    <w:rsid w:val="00C04411"/>
    <w:rsid w:val="00C045DF"/>
    <w:rsid w:val="00C05D5D"/>
    <w:rsid w:val="00C06B88"/>
    <w:rsid w:val="00C07275"/>
    <w:rsid w:val="00C114AE"/>
    <w:rsid w:val="00C13E7B"/>
    <w:rsid w:val="00C14EAD"/>
    <w:rsid w:val="00C1541D"/>
    <w:rsid w:val="00C20809"/>
    <w:rsid w:val="00C21CA4"/>
    <w:rsid w:val="00C22101"/>
    <w:rsid w:val="00C22A4F"/>
    <w:rsid w:val="00C22AB5"/>
    <w:rsid w:val="00C22F0B"/>
    <w:rsid w:val="00C23685"/>
    <w:rsid w:val="00C24582"/>
    <w:rsid w:val="00C245FB"/>
    <w:rsid w:val="00C2582C"/>
    <w:rsid w:val="00C26884"/>
    <w:rsid w:val="00C3102A"/>
    <w:rsid w:val="00C31C71"/>
    <w:rsid w:val="00C328A2"/>
    <w:rsid w:val="00C34ABE"/>
    <w:rsid w:val="00C37BBF"/>
    <w:rsid w:val="00C40C8E"/>
    <w:rsid w:val="00C43087"/>
    <w:rsid w:val="00C431AD"/>
    <w:rsid w:val="00C43679"/>
    <w:rsid w:val="00C43C28"/>
    <w:rsid w:val="00C44828"/>
    <w:rsid w:val="00C44845"/>
    <w:rsid w:val="00C46980"/>
    <w:rsid w:val="00C47C4A"/>
    <w:rsid w:val="00C47C4F"/>
    <w:rsid w:val="00C519CD"/>
    <w:rsid w:val="00C52672"/>
    <w:rsid w:val="00C527F0"/>
    <w:rsid w:val="00C5289E"/>
    <w:rsid w:val="00C54A4C"/>
    <w:rsid w:val="00C5609E"/>
    <w:rsid w:val="00C603A6"/>
    <w:rsid w:val="00C60806"/>
    <w:rsid w:val="00C6484E"/>
    <w:rsid w:val="00C65374"/>
    <w:rsid w:val="00C659B9"/>
    <w:rsid w:val="00C65D83"/>
    <w:rsid w:val="00C65F22"/>
    <w:rsid w:val="00C6611C"/>
    <w:rsid w:val="00C6653B"/>
    <w:rsid w:val="00C6664D"/>
    <w:rsid w:val="00C66B22"/>
    <w:rsid w:val="00C7032C"/>
    <w:rsid w:val="00C72251"/>
    <w:rsid w:val="00C72D6E"/>
    <w:rsid w:val="00C734B3"/>
    <w:rsid w:val="00C74E8E"/>
    <w:rsid w:val="00C75510"/>
    <w:rsid w:val="00C75BFD"/>
    <w:rsid w:val="00C75D68"/>
    <w:rsid w:val="00C75EC2"/>
    <w:rsid w:val="00C76196"/>
    <w:rsid w:val="00C7684B"/>
    <w:rsid w:val="00C76EAD"/>
    <w:rsid w:val="00C80990"/>
    <w:rsid w:val="00C809DA"/>
    <w:rsid w:val="00C815CD"/>
    <w:rsid w:val="00C81BF7"/>
    <w:rsid w:val="00C8292B"/>
    <w:rsid w:val="00C829C7"/>
    <w:rsid w:val="00C8550C"/>
    <w:rsid w:val="00C858E8"/>
    <w:rsid w:val="00C85FE0"/>
    <w:rsid w:val="00C86E65"/>
    <w:rsid w:val="00C872BB"/>
    <w:rsid w:val="00C90E89"/>
    <w:rsid w:val="00C927A0"/>
    <w:rsid w:val="00C935DF"/>
    <w:rsid w:val="00C953C5"/>
    <w:rsid w:val="00C956E4"/>
    <w:rsid w:val="00C9637A"/>
    <w:rsid w:val="00CA0946"/>
    <w:rsid w:val="00CA0E96"/>
    <w:rsid w:val="00CA2A46"/>
    <w:rsid w:val="00CA3A32"/>
    <w:rsid w:val="00CA3AB9"/>
    <w:rsid w:val="00CA4140"/>
    <w:rsid w:val="00CA5401"/>
    <w:rsid w:val="00CA5538"/>
    <w:rsid w:val="00CA5D03"/>
    <w:rsid w:val="00CA6A05"/>
    <w:rsid w:val="00CA7657"/>
    <w:rsid w:val="00CB3150"/>
    <w:rsid w:val="00CB3C13"/>
    <w:rsid w:val="00CB5537"/>
    <w:rsid w:val="00CB62FD"/>
    <w:rsid w:val="00CB6A66"/>
    <w:rsid w:val="00CB6C19"/>
    <w:rsid w:val="00CC1435"/>
    <w:rsid w:val="00CC1635"/>
    <w:rsid w:val="00CC3604"/>
    <w:rsid w:val="00CC4B11"/>
    <w:rsid w:val="00CC5452"/>
    <w:rsid w:val="00CC5EE7"/>
    <w:rsid w:val="00CD42B5"/>
    <w:rsid w:val="00CD55E6"/>
    <w:rsid w:val="00CD5D6A"/>
    <w:rsid w:val="00CE0226"/>
    <w:rsid w:val="00CE1342"/>
    <w:rsid w:val="00CE2A81"/>
    <w:rsid w:val="00CE712B"/>
    <w:rsid w:val="00CE7F0B"/>
    <w:rsid w:val="00CF028B"/>
    <w:rsid w:val="00CF048A"/>
    <w:rsid w:val="00CF0CC3"/>
    <w:rsid w:val="00CF1F97"/>
    <w:rsid w:val="00CF270D"/>
    <w:rsid w:val="00D00D87"/>
    <w:rsid w:val="00D01366"/>
    <w:rsid w:val="00D03D19"/>
    <w:rsid w:val="00D0435E"/>
    <w:rsid w:val="00D04E2F"/>
    <w:rsid w:val="00D04EA7"/>
    <w:rsid w:val="00D05A61"/>
    <w:rsid w:val="00D05F00"/>
    <w:rsid w:val="00D06496"/>
    <w:rsid w:val="00D069C7"/>
    <w:rsid w:val="00D12630"/>
    <w:rsid w:val="00D1499C"/>
    <w:rsid w:val="00D16F4B"/>
    <w:rsid w:val="00D21925"/>
    <w:rsid w:val="00D22AEE"/>
    <w:rsid w:val="00D23389"/>
    <w:rsid w:val="00D23C9D"/>
    <w:rsid w:val="00D23FBC"/>
    <w:rsid w:val="00D24E13"/>
    <w:rsid w:val="00D26F62"/>
    <w:rsid w:val="00D27142"/>
    <w:rsid w:val="00D27EF2"/>
    <w:rsid w:val="00D3038B"/>
    <w:rsid w:val="00D30E39"/>
    <w:rsid w:val="00D30F19"/>
    <w:rsid w:val="00D312E1"/>
    <w:rsid w:val="00D32CDB"/>
    <w:rsid w:val="00D34480"/>
    <w:rsid w:val="00D37019"/>
    <w:rsid w:val="00D41BFE"/>
    <w:rsid w:val="00D425CD"/>
    <w:rsid w:val="00D427FA"/>
    <w:rsid w:val="00D43186"/>
    <w:rsid w:val="00D43BAE"/>
    <w:rsid w:val="00D43DDF"/>
    <w:rsid w:val="00D44FDA"/>
    <w:rsid w:val="00D45198"/>
    <w:rsid w:val="00D45B53"/>
    <w:rsid w:val="00D45C0F"/>
    <w:rsid w:val="00D46665"/>
    <w:rsid w:val="00D46B8B"/>
    <w:rsid w:val="00D470E4"/>
    <w:rsid w:val="00D4758C"/>
    <w:rsid w:val="00D47A6E"/>
    <w:rsid w:val="00D51234"/>
    <w:rsid w:val="00D51C50"/>
    <w:rsid w:val="00D52061"/>
    <w:rsid w:val="00D54370"/>
    <w:rsid w:val="00D551EC"/>
    <w:rsid w:val="00D553C5"/>
    <w:rsid w:val="00D5585A"/>
    <w:rsid w:val="00D56E7D"/>
    <w:rsid w:val="00D60340"/>
    <w:rsid w:val="00D6101B"/>
    <w:rsid w:val="00D62D4F"/>
    <w:rsid w:val="00D6456D"/>
    <w:rsid w:val="00D64858"/>
    <w:rsid w:val="00D64B70"/>
    <w:rsid w:val="00D6618B"/>
    <w:rsid w:val="00D67F75"/>
    <w:rsid w:val="00D70853"/>
    <w:rsid w:val="00D71BF5"/>
    <w:rsid w:val="00D724A4"/>
    <w:rsid w:val="00D7449A"/>
    <w:rsid w:val="00D74673"/>
    <w:rsid w:val="00D75036"/>
    <w:rsid w:val="00D75A9F"/>
    <w:rsid w:val="00D7617E"/>
    <w:rsid w:val="00D76F03"/>
    <w:rsid w:val="00D77781"/>
    <w:rsid w:val="00D8019B"/>
    <w:rsid w:val="00D808A8"/>
    <w:rsid w:val="00D809BF"/>
    <w:rsid w:val="00D813A9"/>
    <w:rsid w:val="00D81711"/>
    <w:rsid w:val="00D81BAF"/>
    <w:rsid w:val="00D84393"/>
    <w:rsid w:val="00D84535"/>
    <w:rsid w:val="00D84E4E"/>
    <w:rsid w:val="00D85B44"/>
    <w:rsid w:val="00D86792"/>
    <w:rsid w:val="00D901C8"/>
    <w:rsid w:val="00D91A67"/>
    <w:rsid w:val="00D91FDC"/>
    <w:rsid w:val="00D920FD"/>
    <w:rsid w:val="00D933B2"/>
    <w:rsid w:val="00D947CA"/>
    <w:rsid w:val="00D953A7"/>
    <w:rsid w:val="00D95AFB"/>
    <w:rsid w:val="00D95E83"/>
    <w:rsid w:val="00D963AE"/>
    <w:rsid w:val="00D96DF4"/>
    <w:rsid w:val="00D974BE"/>
    <w:rsid w:val="00DA04B7"/>
    <w:rsid w:val="00DA0F24"/>
    <w:rsid w:val="00DA1830"/>
    <w:rsid w:val="00DA21E1"/>
    <w:rsid w:val="00DA3574"/>
    <w:rsid w:val="00DA6A44"/>
    <w:rsid w:val="00DA7F92"/>
    <w:rsid w:val="00DB0680"/>
    <w:rsid w:val="00DB0D2A"/>
    <w:rsid w:val="00DB1749"/>
    <w:rsid w:val="00DB1CED"/>
    <w:rsid w:val="00DB2AEE"/>
    <w:rsid w:val="00DB5173"/>
    <w:rsid w:val="00DB6276"/>
    <w:rsid w:val="00DB65F7"/>
    <w:rsid w:val="00DB698C"/>
    <w:rsid w:val="00DC0162"/>
    <w:rsid w:val="00DC10BD"/>
    <w:rsid w:val="00DC13DB"/>
    <w:rsid w:val="00DC186E"/>
    <w:rsid w:val="00DC23D0"/>
    <w:rsid w:val="00DC29AD"/>
    <w:rsid w:val="00DC2C15"/>
    <w:rsid w:val="00DC39F8"/>
    <w:rsid w:val="00DC4B7A"/>
    <w:rsid w:val="00DC5983"/>
    <w:rsid w:val="00DD067B"/>
    <w:rsid w:val="00DD179E"/>
    <w:rsid w:val="00DD2072"/>
    <w:rsid w:val="00DD2D94"/>
    <w:rsid w:val="00DD6500"/>
    <w:rsid w:val="00DD6F9D"/>
    <w:rsid w:val="00DD706D"/>
    <w:rsid w:val="00DD7B43"/>
    <w:rsid w:val="00DE0113"/>
    <w:rsid w:val="00DE06C6"/>
    <w:rsid w:val="00DE12C6"/>
    <w:rsid w:val="00DE1890"/>
    <w:rsid w:val="00DE1F2B"/>
    <w:rsid w:val="00DE35E1"/>
    <w:rsid w:val="00DE3670"/>
    <w:rsid w:val="00DE4913"/>
    <w:rsid w:val="00DE4DDC"/>
    <w:rsid w:val="00DE5375"/>
    <w:rsid w:val="00DE59D9"/>
    <w:rsid w:val="00DE712D"/>
    <w:rsid w:val="00DF1A27"/>
    <w:rsid w:val="00DF2D2A"/>
    <w:rsid w:val="00DF4703"/>
    <w:rsid w:val="00DF7E10"/>
    <w:rsid w:val="00E00C17"/>
    <w:rsid w:val="00E027C8"/>
    <w:rsid w:val="00E0289C"/>
    <w:rsid w:val="00E04F64"/>
    <w:rsid w:val="00E06ACC"/>
    <w:rsid w:val="00E07138"/>
    <w:rsid w:val="00E10385"/>
    <w:rsid w:val="00E10AC2"/>
    <w:rsid w:val="00E10ACC"/>
    <w:rsid w:val="00E11A02"/>
    <w:rsid w:val="00E144D1"/>
    <w:rsid w:val="00E16D21"/>
    <w:rsid w:val="00E16E42"/>
    <w:rsid w:val="00E20814"/>
    <w:rsid w:val="00E23A0F"/>
    <w:rsid w:val="00E2613F"/>
    <w:rsid w:val="00E307A6"/>
    <w:rsid w:val="00E31382"/>
    <w:rsid w:val="00E332DE"/>
    <w:rsid w:val="00E34A32"/>
    <w:rsid w:val="00E34C75"/>
    <w:rsid w:val="00E37912"/>
    <w:rsid w:val="00E407DF"/>
    <w:rsid w:val="00E423DD"/>
    <w:rsid w:val="00E42973"/>
    <w:rsid w:val="00E42FB4"/>
    <w:rsid w:val="00E431B9"/>
    <w:rsid w:val="00E44E30"/>
    <w:rsid w:val="00E46F22"/>
    <w:rsid w:val="00E478D7"/>
    <w:rsid w:val="00E47C9D"/>
    <w:rsid w:val="00E47DEC"/>
    <w:rsid w:val="00E47E8C"/>
    <w:rsid w:val="00E508CB"/>
    <w:rsid w:val="00E50A17"/>
    <w:rsid w:val="00E52CBB"/>
    <w:rsid w:val="00E536D1"/>
    <w:rsid w:val="00E53D68"/>
    <w:rsid w:val="00E56C43"/>
    <w:rsid w:val="00E57926"/>
    <w:rsid w:val="00E635FE"/>
    <w:rsid w:val="00E64653"/>
    <w:rsid w:val="00E654F4"/>
    <w:rsid w:val="00E66721"/>
    <w:rsid w:val="00E66936"/>
    <w:rsid w:val="00E67B14"/>
    <w:rsid w:val="00E67EA9"/>
    <w:rsid w:val="00E70C59"/>
    <w:rsid w:val="00E70D08"/>
    <w:rsid w:val="00E713B5"/>
    <w:rsid w:val="00E71BB0"/>
    <w:rsid w:val="00E71D15"/>
    <w:rsid w:val="00E72FCD"/>
    <w:rsid w:val="00E74B55"/>
    <w:rsid w:val="00E75D73"/>
    <w:rsid w:val="00E765D9"/>
    <w:rsid w:val="00E7682C"/>
    <w:rsid w:val="00E76AB4"/>
    <w:rsid w:val="00E771B7"/>
    <w:rsid w:val="00E82220"/>
    <w:rsid w:val="00E834A3"/>
    <w:rsid w:val="00E8436C"/>
    <w:rsid w:val="00E86E05"/>
    <w:rsid w:val="00E8753D"/>
    <w:rsid w:val="00E87F51"/>
    <w:rsid w:val="00E90E93"/>
    <w:rsid w:val="00E9154F"/>
    <w:rsid w:val="00E91E79"/>
    <w:rsid w:val="00E927B4"/>
    <w:rsid w:val="00E93506"/>
    <w:rsid w:val="00E93BC6"/>
    <w:rsid w:val="00E955B7"/>
    <w:rsid w:val="00E95633"/>
    <w:rsid w:val="00E965CE"/>
    <w:rsid w:val="00EA4C6D"/>
    <w:rsid w:val="00EA6382"/>
    <w:rsid w:val="00EA74A7"/>
    <w:rsid w:val="00EB0B89"/>
    <w:rsid w:val="00EB1DCE"/>
    <w:rsid w:val="00EB3AC9"/>
    <w:rsid w:val="00EB474F"/>
    <w:rsid w:val="00EB5028"/>
    <w:rsid w:val="00EB59B2"/>
    <w:rsid w:val="00EB72EF"/>
    <w:rsid w:val="00EB7839"/>
    <w:rsid w:val="00EC022D"/>
    <w:rsid w:val="00EC0402"/>
    <w:rsid w:val="00EC0D7B"/>
    <w:rsid w:val="00EC1969"/>
    <w:rsid w:val="00EC1B66"/>
    <w:rsid w:val="00EC58B4"/>
    <w:rsid w:val="00EC5D75"/>
    <w:rsid w:val="00EC70B4"/>
    <w:rsid w:val="00EC7387"/>
    <w:rsid w:val="00ED07B7"/>
    <w:rsid w:val="00ED2689"/>
    <w:rsid w:val="00ED303B"/>
    <w:rsid w:val="00ED42D9"/>
    <w:rsid w:val="00ED45A7"/>
    <w:rsid w:val="00ED574F"/>
    <w:rsid w:val="00ED6DC5"/>
    <w:rsid w:val="00ED6F15"/>
    <w:rsid w:val="00ED7ADD"/>
    <w:rsid w:val="00EE0434"/>
    <w:rsid w:val="00EE05D2"/>
    <w:rsid w:val="00EE2764"/>
    <w:rsid w:val="00EE277A"/>
    <w:rsid w:val="00EE4E0F"/>
    <w:rsid w:val="00EE51F7"/>
    <w:rsid w:val="00EE6489"/>
    <w:rsid w:val="00EE76ED"/>
    <w:rsid w:val="00EF0B63"/>
    <w:rsid w:val="00EF0EDE"/>
    <w:rsid w:val="00EF0EE6"/>
    <w:rsid w:val="00EF1F4E"/>
    <w:rsid w:val="00EF282B"/>
    <w:rsid w:val="00EF31FC"/>
    <w:rsid w:val="00EF3D57"/>
    <w:rsid w:val="00EF50C9"/>
    <w:rsid w:val="00EF53BA"/>
    <w:rsid w:val="00F00779"/>
    <w:rsid w:val="00F02BEC"/>
    <w:rsid w:val="00F02E67"/>
    <w:rsid w:val="00F03A1A"/>
    <w:rsid w:val="00F03CA9"/>
    <w:rsid w:val="00F04360"/>
    <w:rsid w:val="00F0493E"/>
    <w:rsid w:val="00F066A6"/>
    <w:rsid w:val="00F1127E"/>
    <w:rsid w:val="00F1182B"/>
    <w:rsid w:val="00F12502"/>
    <w:rsid w:val="00F12CE9"/>
    <w:rsid w:val="00F12D40"/>
    <w:rsid w:val="00F13570"/>
    <w:rsid w:val="00F1391E"/>
    <w:rsid w:val="00F13C74"/>
    <w:rsid w:val="00F176BE"/>
    <w:rsid w:val="00F21511"/>
    <w:rsid w:val="00F21691"/>
    <w:rsid w:val="00F21F35"/>
    <w:rsid w:val="00F23ABC"/>
    <w:rsid w:val="00F24352"/>
    <w:rsid w:val="00F24587"/>
    <w:rsid w:val="00F261DE"/>
    <w:rsid w:val="00F267CA"/>
    <w:rsid w:val="00F301D8"/>
    <w:rsid w:val="00F3035A"/>
    <w:rsid w:val="00F31992"/>
    <w:rsid w:val="00F32E52"/>
    <w:rsid w:val="00F34C15"/>
    <w:rsid w:val="00F34CD9"/>
    <w:rsid w:val="00F34D2F"/>
    <w:rsid w:val="00F34EC6"/>
    <w:rsid w:val="00F36885"/>
    <w:rsid w:val="00F4186D"/>
    <w:rsid w:val="00F43A07"/>
    <w:rsid w:val="00F44747"/>
    <w:rsid w:val="00F46E14"/>
    <w:rsid w:val="00F5080B"/>
    <w:rsid w:val="00F513F3"/>
    <w:rsid w:val="00F52DA8"/>
    <w:rsid w:val="00F539B2"/>
    <w:rsid w:val="00F53AA8"/>
    <w:rsid w:val="00F54A3D"/>
    <w:rsid w:val="00F54B8F"/>
    <w:rsid w:val="00F5515F"/>
    <w:rsid w:val="00F5649B"/>
    <w:rsid w:val="00F600BF"/>
    <w:rsid w:val="00F60488"/>
    <w:rsid w:val="00F60B80"/>
    <w:rsid w:val="00F62EDB"/>
    <w:rsid w:val="00F64A78"/>
    <w:rsid w:val="00F64B85"/>
    <w:rsid w:val="00F659C6"/>
    <w:rsid w:val="00F6747E"/>
    <w:rsid w:val="00F67FB1"/>
    <w:rsid w:val="00F70152"/>
    <w:rsid w:val="00F70310"/>
    <w:rsid w:val="00F71900"/>
    <w:rsid w:val="00F72E73"/>
    <w:rsid w:val="00F7317D"/>
    <w:rsid w:val="00F73999"/>
    <w:rsid w:val="00F748DA"/>
    <w:rsid w:val="00F75B9F"/>
    <w:rsid w:val="00F76D7B"/>
    <w:rsid w:val="00F77B1E"/>
    <w:rsid w:val="00F8157E"/>
    <w:rsid w:val="00F83406"/>
    <w:rsid w:val="00F83A8D"/>
    <w:rsid w:val="00F83AD2"/>
    <w:rsid w:val="00F8461F"/>
    <w:rsid w:val="00F84B85"/>
    <w:rsid w:val="00F84D55"/>
    <w:rsid w:val="00F84E4E"/>
    <w:rsid w:val="00F87FA4"/>
    <w:rsid w:val="00F90ADD"/>
    <w:rsid w:val="00F91B3E"/>
    <w:rsid w:val="00F92541"/>
    <w:rsid w:val="00F926EF"/>
    <w:rsid w:val="00F932F6"/>
    <w:rsid w:val="00F93979"/>
    <w:rsid w:val="00F93F2F"/>
    <w:rsid w:val="00F95E59"/>
    <w:rsid w:val="00F96D77"/>
    <w:rsid w:val="00F97810"/>
    <w:rsid w:val="00FA074D"/>
    <w:rsid w:val="00FA08EE"/>
    <w:rsid w:val="00FA0FCE"/>
    <w:rsid w:val="00FA270E"/>
    <w:rsid w:val="00FA274F"/>
    <w:rsid w:val="00FA6445"/>
    <w:rsid w:val="00FA6D3E"/>
    <w:rsid w:val="00FA7211"/>
    <w:rsid w:val="00FB07A9"/>
    <w:rsid w:val="00FB19BF"/>
    <w:rsid w:val="00FB291D"/>
    <w:rsid w:val="00FB3DB0"/>
    <w:rsid w:val="00FB5400"/>
    <w:rsid w:val="00FB5B51"/>
    <w:rsid w:val="00FB62AA"/>
    <w:rsid w:val="00FC0BD7"/>
    <w:rsid w:val="00FC11ED"/>
    <w:rsid w:val="00FC230B"/>
    <w:rsid w:val="00FC3BFD"/>
    <w:rsid w:val="00FC455F"/>
    <w:rsid w:val="00FC63B6"/>
    <w:rsid w:val="00FC7834"/>
    <w:rsid w:val="00FC7C93"/>
    <w:rsid w:val="00FD19E4"/>
    <w:rsid w:val="00FD29D1"/>
    <w:rsid w:val="00FD5934"/>
    <w:rsid w:val="00FD6B4A"/>
    <w:rsid w:val="00FE049C"/>
    <w:rsid w:val="00FE0A10"/>
    <w:rsid w:val="00FE31DC"/>
    <w:rsid w:val="00FE33C1"/>
    <w:rsid w:val="00FE3577"/>
    <w:rsid w:val="00FE7341"/>
    <w:rsid w:val="00FF058D"/>
    <w:rsid w:val="00FF17CF"/>
    <w:rsid w:val="00FF313F"/>
    <w:rsid w:val="00FF6115"/>
    <w:rsid w:val="00FF7E1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A3C846"/>
  <w15:docId w15:val="{9DBC0C4F-F8E5-4D7B-89DF-56C8DD4A4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iPriority="99" w:unhideWhenUsed="1"/>
    <w:lsdException w:name="toc 3" w:semiHidden="1" w:uiPriority="99" w:unhideWhenUsed="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nhideWhenUsed="1"/>
    <w:lsdException w:name="Block Text" w:semiHidden="1" w:uiPriority="99"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9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B5028"/>
    <w:pPr>
      <w:widowControl w:val="0"/>
      <w:autoSpaceDE w:val="0"/>
      <w:autoSpaceDN w:val="0"/>
    </w:pPr>
    <w:rPr>
      <w:sz w:val="24"/>
      <w:szCs w:val="24"/>
      <w:lang w:eastAsia="en-US"/>
    </w:rPr>
  </w:style>
  <w:style w:type="paragraph" w:styleId="Heading1">
    <w:name w:val="heading 1"/>
    <w:basedOn w:val="Normal"/>
    <w:next w:val="Normal"/>
    <w:link w:val="Heading1Char"/>
    <w:uiPriority w:val="99"/>
    <w:qFormat/>
    <w:rsid w:val="00EB5028"/>
    <w:pPr>
      <w:keepNext/>
      <w:numPr>
        <w:numId w:val="1"/>
      </w:numPr>
      <w:tabs>
        <w:tab w:val="clear" w:pos="1062"/>
        <w:tab w:val="num" w:pos="432"/>
      </w:tabs>
      <w:ind w:left="432"/>
      <w:jc w:val="center"/>
      <w:outlineLvl w:val="0"/>
    </w:pPr>
    <w:rPr>
      <w:rFonts w:ascii="Times New Roman Bold" w:hAnsi="Times New Roman Bold"/>
      <w:b/>
      <w:bCs/>
      <w:smallCaps/>
      <w:sz w:val="28"/>
    </w:rPr>
  </w:style>
  <w:style w:type="paragraph" w:styleId="Heading2">
    <w:name w:val="heading 2"/>
    <w:basedOn w:val="Normal"/>
    <w:next w:val="Normal"/>
    <w:link w:val="Heading2Char"/>
    <w:uiPriority w:val="99"/>
    <w:qFormat/>
    <w:rsid w:val="00EB5028"/>
    <w:pPr>
      <w:keepNext/>
      <w:numPr>
        <w:ilvl w:val="1"/>
        <w:numId w:val="1"/>
      </w:numPr>
      <w:jc w:val="both"/>
      <w:outlineLvl w:val="1"/>
    </w:pPr>
    <w:rPr>
      <w:b/>
      <w:bCs/>
      <w:szCs w:val="28"/>
    </w:rPr>
  </w:style>
  <w:style w:type="paragraph" w:styleId="Heading3">
    <w:name w:val="heading 3"/>
    <w:basedOn w:val="Normal"/>
    <w:next w:val="Normal"/>
    <w:link w:val="Heading3Char"/>
    <w:uiPriority w:val="99"/>
    <w:qFormat/>
    <w:rsid w:val="00EB5028"/>
    <w:pPr>
      <w:keepNext/>
      <w:numPr>
        <w:ilvl w:val="2"/>
        <w:numId w:val="1"/>
      </w:numPr>
      <w:tabs>
        <w:tab w:val="clear" w:pos="720"/>
        <w:tab w:val="num" w:pos="1260"/>
      </w:tabs>
      <w:ind w:left="1260"/>
      <w:jc w:val="both"/>
      <w:outlineLvl w:val="2"/>
    </w:pPr>
  </w:style>
  <w:style w:type="paragraph" w:styleId="Heading4">
    <w:name w:val="heading 4"/>
    <w:basedOn w:val="Normal"/>
    <w:next w:val="Normal"/>
    <w:link w:val="Heading4Char"/>
    <w:uiPriority w:val="99"/>
    <w:qFormat/>
    <w:rsid w:val="00EB5028"/>
    <w:pPr>
      <w:keepNext/>
      <w:numPr>
        <w:ilvl w:val="3"/>
        <w:numId w:val="1"/>
      </w:numPr>
      <w:tabs>
        <w:tab w:val="clear" w:pos="864"/>
        <w:tab w:val="num" w:pos="1800"/>
      </w:tabs>
      <w:ind w:left="1800" w:hanging="1080"/>
      <w:jc w:val="both"/>
      <w:outlineLvl w:val="3"/>
    </w:pPr>
    <w:rPr>
      <w:szCs w:val="22"/>
    </w:rPr>
  </w:style>
  <w:style w:type="paragraph" w:styleId="Heading5">
    <w:name w:val="heading 5"/>
    <w:basedOn w:val="Normal"/>
    <w:next w:val="Normal"/>
    <w:link w:val="Heading5Char"/>
    <w:uiPriority w:val="99"/>
    <w:qFormat/>
    <w:rsid w:val="00EB5028"/>
    <w:pPr>
      <w:keepNext/>
      <w:numPr>
        <w:ilvl w:val="4"/>
        <w:numId w:val="1"/>
      </w:numPr>
      <w:tabs>
        <w:tab w:val="clear" w:pos="1008"/>
        <w:tab w:val="num" w:pos="3060"/>
      </w:tabs>
      <w:ind w:left="3060" w:hanging="1260"/>
      <w:jc w:val="both"/>
      <w:outlineLvl w:val="4"/>
    </w:pPr>
  </w:style>
  <w:style w:type="paragraph" w:styleId="Heading6">
    <w:name w:val="heading 6"/>
    <w:basedOn w:val="Normal"/>
    <w:next w:val="Normal"/>
    <w:link w:val="Heading6Char"/>
    <w:uiPriority w:val="99"/>
    <w:qFormat/>
    <w:rsid w:val="00EB5028"/>
    <w:pPr>
      <w:keepNext/>
      <w:numPr>
        <w:ilvl w:val="5"/>
        <w:numId w:val="1"/>
      </w:numPr>
      <w:jc w:val="center"/>
      <w:outlineLvl w:val="5"/>
    </w:pPr>
    <w:rPr>
      <w:b/>
      <w:bCs/>
      <w:sz w:val="22"/>
      <w:szCs w:val="22"/>
    </w:rPr>
  </w:style>
  <w:style w:type="paragraph" w:styleId="Heading7">
    <w:name w:val="heading 7"/>
    <w:basedOn w:val="Normal"/>
    <w:next w:val="Normal"/>
    <w:link w:val="Heading7Char"/>
    <w:uiPriority w:val="99"/>
    <w:qFormat/>
    <w:rsid w:val="00EB5028"/>
    <w:pPr>
      <w:keepNext/>
      <w:numPr>
        <w:ilvl w:val="6"/>
        <w:numId w:val="1"/>
      </w:numPr>
      <w:jc w:val="both"/>
      <w:outlineLvl w:val="6"/>
    </w:pPr>
    <w:rPr>
      <w:b/>
      <w:bCs/>
      <w:sz w:val="22"/>
      <w:szCs w:val="22"/>
    </w:rPr>
  </w:style>
  <w:style w:type="paragraph" w:styleId="Heading8">
    <w:name w:val="heading 8"/>
    <w:basedOn w:val="Normal"/>
    <w:next w:val="Normal"/>
    <w:link w:val="Heading8Char"/>
    <w:uiPriority w:val="99"/>
    <w:qFormat/>
    <w:rsid w:val="00EB5028"/>
    <w:pPr>
      <w:keepNext/>
      <w:numPr>
        <w:ilvl w:val="7"/>
        <w:numId w:val="1"/>
      </w:numPr>
      <w:jc w:val="both"/>
      <w:outlineLvl w:val="7"/>
    </w:pPr>
    <w:rPr>
      <w:b/>
      <w:bCs/>
      <w:sz w:val="22"/>
      <w:szCs w:val="22"/>
    </w:rPr>
  </w:style>
  <w:style w:type="paragraph" w:styleId="Heading9">
    <w:name w:val="heading 9"/>
    <w:basedOn w:val="Normal"/>
    <w:next w:val="Normal"/>
    <w:link w:val="Heading9Char"/>
    <w:uiPriority w:val="99"/>
    <w:qFormat/>
    <w:rsid w:val="00EB5028"/>
    <w:pPr>
      <w:keepNext/>
      <w:numPr>
        <w:ilvl w:val="8"/>
        <w:numId w:val="1"/>
      </w:numPr>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9"/>
    <w:rsid w:val="00EB5028"/>
    <w:rPr>
      <w:sz w:val="24"/>
      <w:szCs w:val="24"/>
      <w:lang w:eastAsia="en-US"/>
    </w:rPr>
  </w:style>
  <w:style w:type="paragraph" w:styleId="Footer">
    <w:name w:val="footer"/>
    <w:basedOn w:val="Normal"/>
    <w:link w:val="FooterChar"/>
    <w:uiPriority w:val="99"/>
    <w:rsid w:val="00EB5028"/>
    <w:pPr>
      <w:tabs>
        <w:tab w:val="center" w:pos="4153"/>
        <w:tab w:val="right" w:pos="8306"/>
      </w:tabs>
    </w:pPr>
  </w:style>
  <w:style w:type="character" w:customStyle="1" w:styleId="FooterChar">
    <w:name w:val="Footer Char"/>
    <w:link w:val="Footer"/>
    <w:uiPriority w:val="99"/>
    <w:rsid w:val="001C3717"/>
    <w:rPr>
      <w:sz w:val="24"/>
      <w:szCs w:val="24"/>
      <w:lang w:eastAsia="en-US"/>
    </w:rPr>
  </w:style>
  <w:style w:type="character" w:styleId="PageNumber">
    <w:name w:val="page number"/>
    <w:rsid w:val="00EB5028"/>
    <w:rPr>
      <w:rFonts w:ascii="Times New Roman" w:hAnsi="Times New Roman" w:cs="Times New Roman"/>
      <w:sz w:val="20"/>
      <w:szCs w:val="20"/>
    </w:rPr>
  </w:style>
  <w:style w:type="paragraph" w:styleId="Header">
    <w:name w:val="header"/>
    <w:aliases w:val=" Char3"/>
    <w:basedOn w:val="Normal"/>
    <w:link w:val="HeaderChar"/>
    <w:rsid w:val="00EB5028"/>
    <w:pPr>
      <w:tabs>
        <w:tab w:val="center" w:pos="4153"/>
        <w:tab w:val="right" w:pos="8306"/>
      </w:tabs>
    </w:pPr>
  </w:style>
  <w:style w:type="paragraph" w:styleId="BodyText">
    <w:name w:val="Body Text"/>
    <w:basedOn w:val="Normal"/>
    <w:link w:val="BodyTextChar"/>
    <w:rsid w:val="00EB5028"/>
    <w:pPr>
      <w:jc w:val="both"/>
    </w:pPr>
  </w:style>
  <w:style w:type="paragraph" w:styleId="BodyTextIndent">
    <w:name w:val="Body Text Indent"/>
    <w:basedOn w:val="Normal"/>
    <w:link w:val="BodyTextIndentChar"/>
    <w:rsid w:val="00EB5028"/>
    <w:pPr>
      <w:widowControl/>
      <w:tabs>
        <w:tab w:val="left" w:pos="0"/>
      </w:tabs>
      <w:suppressAutoHyphens/>
      <w:jc w:val="both"/>
    </w:pPr>
  </w:style>
  <w:style w:type="paragraph" w:styleId="BodyTextIndent2">
    <w:name w:val="Body Text Indent 2"/>
    <w:basedOn w:val="Normal"/>
    <w:link w:val="BodyTextIndent2Char"/>
    <w:uiPriority w:val="99"/>
    <w:rsid w:val="00EB5028"/>
    <w:pPr>
      <w:ind w:left="284" w:firstLine="76"/>
      <w:jc w:val="both"/>
    </w:pPr>
    <w:rPr>
      <w:color w:val="000000"/>
    </w:rPr>
  </w:style>
  <w:style w:type="paragraph" w:styleId="BodyTextIndent3">
    <w:name w:val="Body Text Indent 3"/>
    <w:basedOn w:val="Normal"/>
    <w:link w:val="BodyTextIndent3Char"/>
    <w:rsid w:val="00EB5028"/>
    <w:pPr>
      <w:tabs>
        <w:tab w:val="left" w:pos="1260"/>
      </w:tabs>
      <w:ind w:left="426"/>
      <w:jc w:val="both"/>
    </w:pPr>
  </w:style>
  <w:style w:type="paragraph" w:styleId="Subtitle">
    <w:name w:val="Subtitle"/>
    <w:basedOn w:val="Normal"/>
    <w:link w:val="SubtitleChar"/>
    <w:qFormat/>
    <w:rsid w:val="00EB5028"/>
    <w:pPr>
      <w:jc w:val="center"/>
    </w:pPr>
    <w:rPr>
      <w:rFonts w:ascii="Teutonica" w:hAnsi="Teutonica"/>
      <w:sz w:val="20"/>
      <w:szCs w:val="20"/>
    </w:rPr>
  </w:style>
  <w:style w:type="paragraph" w:styleId="TOC1">
    <w:name w:val="toc 1"/>
    <w:basedOn w:val="Normal"/>
    <w:next w:val="Normal"/>
    <w:autoRedefine/>
    <w:uiPriority w:val="99"/>
    <w:rsid w:val="00EB5028"/>
    <w:pPr>
      <w:tabs>
        <w:tab w:val="left" w:pos="426"/>
        <w:tab w:val="right" w:leader="dot" w:pos="8690"/>
      </w:tabs>
    </w:pPr>
  </w:style>
  <w:style w:type="paragraph" w:styleId="TOC2">
    <w:name w:val="toc 2"/>
    <w:basedOn w:val="Normal"/>
    <w:next w:val="Normal"/>
    <w:autoRedefine/>
    <w:uiPriority w:val="99"/>
    <w:rsid w:val="00EB5028"/>
    <w:pPr>
      <w:widowControl/>
      <w:tabs>
        <w:tab w:val="right" w:leader="dot" w:pos="8690"/>
      </w:tabs>
    </w:pPr>
    <w:rPr>
      <w:szCs w:val="28"/>
    </w:rPr>
  </w:style>
  <w:style w:type="paragraph" w:styleId="TOC3">
    <w:name w:val="toc 3"/>
    <w:basedOn w:val="Normal"/>
    <w:next w:val="Normal"/>
    <w:autoRedefine/>
    <w:uiPriority w:val="99"/>
    <w:rsid w:val="00EB5028"/>
    <w:pPr>
      <w:tabs>
        <w:tab w:val="right" w:leader="dot" w:pos="8690"/>
      </w:tabs>
      <w:ind w:left="480"/>
    </w:pPr>
  </w:style>
  <w:style w:type="paragraph" w:styleId="BodyText3">
    <w:name w:val="Body Text 3"/>
    <w:basedOn w:val="Normal"/>
    <w:link w:val="BodyText3Char"/>
    <w:uiPriority w:val="99"/>
    <w:rsid w:val="00EB5028"/>
    <w:pPr>
      <w:widowControl/>
      <w:jc w:val="center"/>
    </w:pPr>
    <w:rPr>
      <w:caps/>
      <w:noProof/>
      <w:sz w:val="28"/>
      <w:szCs w:val="28"/>
      <w:lang w:val="en-US"/>
    </w:rPr>
  </w:style>
  <w:style w:type="paragraph" w:styleId="Title">
    <w:name w:val="Title"/>
    <w:basedOn w:val="Normal"/>
    <w:link w:val="TitleChar"/>
    <w:uiPriority w:val="99"/>
    <w:qFormat/>
    <w:rsid w:val="00EB5028"/>
    <w:pPr>
      <w:jc w:val="center"/>
    </w:pPr>
    <w:rPr>
      <w:b/>
      <w:bCs/>
      <w:sz w:val="28"/>
      <w:szCs w:val="28"/>
    </w:rPr>
  </w:style>
  <w:style w:type="paragraph" w:customStyle="1" w:styleId="Preformatted">
    <w:name w:val="Preformatted"/>
    <w:basedOn w:val="Normal"/>
    <w:rsid w:val="00EB502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w:sz w:val="20"/>
      <w:szCs w:val="20"/>
    </w:rPr>
  </w:style>
  <w:style w:type="paragraph" w:styleId="ListBullet">
    <w:name w:val="List Bullet"/>
    <w:basedOn w:val="Normal"/>
    <w:autoRedefine/>
    <w:rsid w:val="00EB5028"/>
    <w:pPr>
      <w:keepNext/>
      <w:keepLines/>
      <w:widowControl/>
      <w:tabs>
        <w:tab w:val="left" w:pos="426"/>
        <w:tab w:val="num" w:pos="1440"/>
      </w:tabs>
      <w:spacing w:after="60"/>
      <w:ind w:left="1440" w:hanging="360"/>
    </w:pPr>
  </w:style>
  <w:style w:type="paragraph" w:styleId="Date">
    <w:name w:val="Date"/>
    <w:basedOn w:val="Normal"/>
    <w:next w:val="Normal"/>
    <w:link w:val="DateChar"/>
    <w:rsid w:val="00EB5028"/>
    <w:pPr>
      <w:widowControl/>
    </w:pPr>
  </w:style>
  <w:style w:type="character" w:styleId="Hyperlink">
    <w:name w:val="Hyperlink"/>
    <w:uiPriority w:val="99"/>
    <w:rsid w:val="00EB5028"/>
    <w:rPr>
      <w:color w:val="0000FF"/>
      <w:u w:val="single"/>
    </w:rPr>
  </w:style>
  <w:style w:type="paragraph" w:customStyle="1" w:styleId="brdtext">
    <w:name w:val="brödtext"/>
    <w:basedOn w:val="Normal"/>
    <w:rsid w:val="00EB5028"/>
    <w:pPr>
      <w:widowControl/>
      <w:spacing w:before="120"/>
      <w:ind w:left="340"/>
    </w:pPr>
    <w:rPr>
      <w:sz w:val="22"/>
      <w:szCs w:val="22"/>
      <w:lang w:val="en-US"/>
    </w:rPr>
  </w:style>
  <w:style w:type="character" w:styleId="FollowedHyperlink">
    <w:name w:val="FollowedHyperlink"/>
    <w:uiPriority w:val="99"/>
    <w:rsid w:val="00EB5028"/>
    <w:rPr>
      <w:color w:val="800080"/>
      <w:u w:val="single"/>
    </w:rPr>
  </w:style>
  <w:style w:type="paragraph" w:styleId="BodyText2">
    <w:name w:val="Body Text 2"/>
    <w:basedOn w:val="Normal"/>
    <w:link w:val="BodyText2Char"/>
    <w:uiPriority w:val="99"/>
    <w:rsid w:val="00EB5028"/>
    <w:pPr>
      <w:widowControl/>
      <w:tabs>
        <w:tab w:val="left" w:pos="0"/>
      </w:tabs>
      <w:suppressAutoHyphens/>
      <w:autoSpaceDE/>
      <w:autoSpaceDN/>
      <w:jc w:val="both"/>
    </w:pPr>
    <w:rPr>
      <w:lang w:eastAsia="sv-SE"/>
    </w:rPr>
  </w:style>
  <w:style w:type="character" w:styleId="CommentReference">
    <w:name w:val="annotation reference"/>
    <w:uiPriority w:val="99"/>
    <w:rsid w:val="00EB5028"/>
    <w:rPr>
      <w:sz w:val="16"/>
      <w:szCs w:val="16"/>
    </w:rPr>
  </w:style>
  <w:style w:type="paragraph" w:customStyle="1" w:styleId="Head61">
    <w:name w:val="Head 6.1"/>
    <w:basedOn w:val="Normal"/>
    <w:rsid w:val="00EB5028"/>
    <w:pPr>
      <w:suppressAutoHyphens/>
      <w:jc w:val="center"/>
    </w:pPr>
    <w:rPr>
      <w:rFonts w:ascii="Times New Roman Bold" w:hAnsi="Times New Roman Bold"/>
      <w:b/>
      <w:bCs/>
      <w:sz w:val="28"/>
      <w:szCs w:val="28"/>
    </w:rPr>
  </w:style>
  <w:style w:type="paragraph" w:customStyle="1" w:styleId="Style1">
    <w:name w:val="Style1"/>
    <w:basedOn w:val="Normal"/>
    <w:rsid w:val="00EB5028"/>
    <w:pPr>
      <w:autoSpaceDE/>
      <w:autoSpaceDN/>
      <w:jc w:val="both"/>
    </w:pPr>
    <w:rPr>
      <w:szCs w:val="20"/>
      <w:lang w:val="en-US"/>
    </w:rPr>
  </w:style>
  <w:style w:type="paragraph" w:customStyle="1" w:styleId="audits1">
    <w:name w:val="audits1"/>
    <w:basedOn w:val="Normal"/>
    <w:rsid w:val="00EB5028"/>
    <w:pPr>
      <w:widowControl/>
      <w:tabs>
        <w:tab w:val="num" w:pos="360"/>
      </w:tabs>
      <w:spacing w:before="120"/>
      <w:ind w:left="360" w:hanging="360"/>
      <w:jc w:val="center"/>
    </w:pPr>
    <w:rPr>
      <w:b/>
    </w:rPr>
  </w:style>
  <w:style w:type="paragraph" w:customStyle="1" w:styleId="NormalIMP">
    <w:name w:val="Normal_IMP"/>
    <w:basedOn w:val="Normal"/>
    <w:rsid w:val="00EB5028"/>
    <w:pPr>
      <w:widowControl/>
      <w:suppressAutoHyphens/>
      <w:overflowPunct w:val="0"/>
      <w:adjustRightInd w:val="0"/>
      <w:spacing w:line="230" w:lineRule="auto"/>
      <w:textAlignment w:val="baseline"/>
    </w:pPr>
    <w:rPr>
      <w:szCs w:val="20"/>
      <w:lang w:val="en-US"/>
    </w:rPr>
  </w:style>
  <w:style w:type="paragraph" w:styleId="NormalWeb">
    <w:name w:val="Normal (Web)"/>
    <w:basedOn w:val="Normal"/>
    <w:uiPriority w:val="99"/>
    <w:rsid w:val="00EB5028"/>
    <w:pPr>
      <w:widowControl/>
      <w:autoSpaceDE/>
      <w:autoSpaceDN/>
      <w:spacing w:before="100" w:beforeAutospacing="1" w:after="100" w:afterAutospacing="1"/>
    </w:pPr>
    <w:rPr>
      <w:lang w:val="en-GB"/>
    </w:rPr>
  </w:style>
  <w:style w:type="paragraph" w:customStyle="1" w:styleId="font5">
    <w:name w:val="font5"/>
    <w:basedOn w:val="Normal"/>
    <w:rsid w:val="00EB5028"/>
    <w:pPr>
      <w:widowControl/>
      <w:autoSpaceDE/>
      <w:autoSpaceDN/>
      <w:spacing w:before="100" w:beforeAutospacing="1" w:after="100" w:afterAutospacing="1"/>
    </w:pPr>
    <w:rPr>
      <w:sz w:val="20"/>
      <w:szCs w:val="20"/>
      <w:lang w:val="en-US"/>
    </w:rPr>
  </w:style>
  <w:style w:type="paragraph" w:customStyle="1" w:styleId="font6">
    <w:name w:val="font6"/>
    <w:basedOn w:val="Normal"/>
    <w:rsid w:val="00EB5028"/>
    <w:pPr>
      <w:widowControl/>
      <w:autoSpaceDE/>
      <w:autoSpaceDN/>
      <w:spacing w:before="100" w:beforeAutospacing="1" w:after="100" w:afterAutospacing="1"/>
    </w:pPr>
    <w:rPr>
      <w:b/>
      <w:bCs/>
      <w:sz w:val="20"/>
      <w:szCs w:val="20"/>
      <w:u w:val="single"/>
      <w:lang w:val="en-US"/>
    </w:rPr>
  </w:style>
  <w:style w:type="paragraph" w:customStyle="1" w:styleId="xl24">
    <w:name w:val="xl24"/>
    <w:basedOn w:val="Normal"/>
    <w:rsid w:val="00EB5028"/>
    <w:pPr>
      <w:widowControl/>
      <w:pBdr>
        <w:top w:val="single" w:sz="4" w:space="0" w:color="auto"/>
        <w:left w:val="single" w:sz="4" w:space="0" w:color="auto"/>
        <w:right w:val="single" w:sz="4" w:space="0" w:color="auto"/>
      </w:pBdr>
      <w:autoSpaceDE/>
      <w:autoSpaceDN/>
      <w:spacing w:before="100" w:beforeAutospacing="1" w:after="100" w:afterAutospacing="1"/>
      <w:jc w:val="both"/>
      <w:textAlignment w:val="top"/>
    </w:pPr>
    <w:rPr>
      <w:lang w:val="en-US"/>
    </w:rPr>
  </w:style>
  <w:style w:type="paragraph" w:customStyle="1" w:styleId="xl25">
    <w:name w:val="xl25"/>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lang w:val="en-US"/>
    </w:rPr>
  </w:style>
  <w:style w:type="paragraph" w:customStyle="1" w:styleId="xl26">
    <w:name w:val="xl26"/>
    <w:basedOn w:val="Normal"/>
    <w:rsid w:val="00EB5028"/>
    <w:pPr>
      <w:widowControl/>
      <w:autoSpaceDE/>
      <w:autoSpaceDN/>
      <w:spacing w:before="100" w:beforeAutospacing="1" w:after="100" w:afterAutospacing="1"/>
    </w:pPr>
    <w:rPr>
      <w:lang w:val="en-US"/>
    </w:rPr>
  </w:style>
  <w:style w:type="paragraph" w:customStyle="1" w:styleId="xl27">
    <w:name w:val="xl27"/>
    <w:basedOn w:val="Normal"/>
    <w:rsid w:val="00EB502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lang w:val="en-US"/>
    </w:rPr>
  </w:style>
  <w:style w:type="paragraph" w:customStyle="1" w:styleId="xl28">
    <w:name w:val="xl28"/>
    <w:basedOn w:val="Normal"/>
    <w:rsid w:val="00EB502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xl29">
    <w:name w:val="xl29"/>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30">
    <w:name w:val="xl30"/>
    <w:basedOn w:val="Normal"/>
    <w:rsid w:val="00EB5028"/>
    <w:pPr>
      <w:widowControl/>
      <w:autoSpaceDE/>
      <w:autoSpaceDN/>
      <w:spacing w:before="100" w:beforeAutospacing="1" w:after="100" w:afterAutospacing="1"/>
      <w:jc w:val="center"/>
      <w:textAlignment w:val="center"/>
    </w:pPr>
    <w:rPr>
      <w:lang w:val="en-US"/>
    </w:rPr>
  </w:style>
  <w:style w:type="paragraph" w:customStyle="1" w:styleId="xl31">
    <w:name w:val="xl31"/>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8"/>
      <w:szCs w:val="18"/>
      <w:lang w:val="en-US"/>
    </w:rPr>
  </w:style>
  <w:style w:type="paragraph" w:customStyle="1" w:styleId="xl32">
    <w:name w:val="xl32"/>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33">
    <w:name w:val="xl33"/>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34">
    <w:name w:val="xl34"/>
    <w:basedOn w:val="Normal"/>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pPr>
    <w:rPr>
      <w:lang w:val="en-US"/>
    </w:rPr>
  </w:style>
  <w:style w:type="paragraph" w:customStyle="1" w:styleId="xl35">
    <w:name w:val="xl35"/>
    <w:basedOn w:val="Normal"/>
    <w:rsid w:val="00EB5028"/>
    <w:pPr>
      <w:widowControl/>
      <w:pBdr>
        <w:left w:val="single" w:sz="4" w:space="0" w:color="auto"/>
        <w:right w:val="single" w:sz="4" w:space="0" w:color="auto"/>
      </w:pBdr>
      <w:autoSpaceDE/>
      <w:autoSpaceDN/>
      <w:spacing w:before="100" w:beforeAutospacing="1" w:after="100" w:afterAutospacing="1"/>
      <w:jc w:val="center"/>
    </w:pPr>
    <w:rPr>
      <w:lang w:val="en-US"/>
    </w:rPr>
  </w:style>
  <w:style w:type="paragraph" w:customStyle="1" w:styleId="xl36">
    <w:name w:val="xl36"/>
    <w:basedOn w:val="Normal"/>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pPr>
    <w:rPr>
      <w:lang w:val="en-US"/>
    </w:rPr>
  </w:style>
  <w:style w:type="paragraph" w:customStyle="1" w:styleId="xl37">
    <w:name w:val="xl37"/>
    <w:basedOn w:val="Normal"/>
    <w:rsid w:val="00EB5028"/>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pPr>
    <w:rPr>
      <w:lang w:val="en-US"/>
    </w:rPr>
  </w:style>
  <w:style w:type="paragraph" w:customStyle="1" w:styleId="xl38">
    <w:name w:val="xl38"/>
    <w:basedOn w:val="Normal"/>
    <w:rsid w:val="00EB5028"/>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lang w:val="en-US"/>
    </w:rPr>
  </w:style>
  <w:style w:type="paragraph" w:customStyle="1" w:styleId="xl39">
    <w:name w:val="xl39"/>
    <w:basedOn w:val="Normal"/>
    <w:rsid w:val="00EB5028"/>
    <w:pPr>
      <w:widowControl/>
      <w:pBdr>
        <w:top w:val="single" w:sz="8" w:space="0" w:color="auto"/>
        <w:left w:val="single" w:sz="8" w:space="0" w:color="auto"/>
        <w:bottom w:val="single" w:sz="8" w:space="0" w:color="auto"/>
      </w:pBdr>
      <w:autoSpaceDE/>
      <w:autoSpaceDN/>
      <w:spacing w:before="100" w:beforeAutospacing="1" w:after="100" w:afterAutospacing="1"/>
      <w:jc w:val="right"/>
    </w:pPr>
    <w:rPr>
      <w:b/>
      <w:bCs/>
      <w:lang w:val="en-US"/>
    </w:rPr>
  </w:style>
  <w:style w:type="paragraph" w:customStyle="1" w:styleId="xl40">
    <w:name w:val="xl40"/>
    <w:basedOn w:val="Normal"/>
    <w:rsid w:val="00EB5028"/>
    <w:pPr>
      <w:widowControl/>
      <w:pBdr>
        <w:top w:val="single" w:sz="8" w:space="0" w:color="auto"/>
        <w:bottom w:val="single" w:sz="8" w:space="0" w:color="auto"/>
      </w:pBdr>
      <w:autoSpaceDE/>
      <w:autoSpaceDN/>
      <w:spacing w:before="100" w:beforeAutospacing="1" w:after="100" w:afterAutospacing="1"/>
      <w:jc w:val="right"/>
    </w:pPr>
    <w:rPr>
      <w:b/>
      <w:bCs/>
      <w:lang w:val="en-US"/>
    </w:rPr>
  </w:style>
  <w:style w:type="paragraph" w:customStyle="1" w:styleId="xl41">
    <w:name w:val="xl41"/>
    <w:basedOn w:val="Normal"/>
    <w:rsid w:val="00EB5028"/>
    <w:pPr>
      <w:widowControl/>
      <w:pBdr>
        <w:top w:val="single" w:sz="8" w:space="0" w:color="auto"/>
        <w:bottom w:val="single" w:sz="8" w:space="0" w:color="auto"/>
        <w:right w:val="single" w:sz="8" w:space="0" w:color="auto"/>
      </w:pBdr>
      <w:autoSpaceDE/>
      <w:autoSpaceDN/>
      <w:spacing w:before="100" w:beforeAutospacing="1" w:after="100" w:afterAutospacing="1"/>
      <w:jc w:val="right"/>
    </w:pPr>
    <w:rPr>
      <w:b/>
      <w:bCs/>
      <w:lang w:val="en-US"/>
    </w:rPr>
  </w:style>
  <w:style w:type="paragraph" w:customStyle="1" w:styleId="xl42">
    <w:name w:val="xl42"/>
    <w:basedOn w:val="Normal"/>
    <w:rsid w:val="00EB5028"/>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3">
    <w:name w:val="xl43"/>
    <w:basedOn w:val="Normal"/>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lang w:val="en-US"/>
    </w:rPr>
  </w:style>
  <w:style w:type="paragraph" w:customStyle="1" w:styleId="xl44">
    <w:name w:val="xl44"/>
    <w:basedOn w:val="Normal"/>
    <w:rsid w:val="00EB5028"/>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n-US"/>
    </w:rPr>
  </w:style>
  <w:style w:type="paragraph" w:customStyle="1" w:styleId="xl45">
    <w:name w:val="xl45"/>
    <w:basedOn w:val="Normal"/>
    <w:rsid w:val="00EB5028"/>
    <w:pPr>
      <w:widowControl/>
      <w:pBdr>
        <w:top w:val="single" w:sz="4" w:space="0" w:color="auto"/>
        <w:lef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6">
    <w:name w:val="xl46"/>
    <w:basedOn w:val="Normal"/>
    <w:rsid w:val="00EB5028"/>
    <w:pPr>
      <w:widowControl/>
      <w:pBdr>
        <w:top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7">
    <w:name w:val="xl47"/>
    <w:basedOn w:val="Normal"/>
    <w:rsid w:val="00EB5028"/>
    <w:pPr>
      <w:widowControl/>
      <w:pBdr>
        <w:left w:val="single" w:sz="4" w:space="0" w:color="auto"/>
        <w:bottom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8">
    <w:name w:val="xl48"/>
    <w:basedOn w:val="Normal"/>
    <w:rsid w:val="00EB5028"/>
    <w:pPr>
      <w:widowControl/>
      <w:pBdr>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9">
    <w:name w:val="xl49"/>
    <w:basedOn w:val="Normal"/>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50">
    <w:name w:val="xl50"/>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n-US"/>
    </w:rPr>
  </w:style>
  <w:style w:type="paragraph" w:customStyle="1" w:styleId="xl51">
    <w:name w:val="xl51"/>
    <w:basedOn w:val="Normal"/>
    <w:rsid w:val="00EB5028"/>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BodySingle">
    <w:name w:val="Body Single"/>
    <w:rsid w:val="00EB5028"/>
    <w:pPr>
      <w:tabs>
        <w:tab w:val="left" w:pos="705"/>
        <w:tab w:val="left" w:pos="1440"/>
        <w:tab w:val="left" w:pos="2304"/>
      </w:tabs>
      <w:jc w:val="both"/>
    </w:pPr>
    <w:rPr>
      <w:rFonts w:ascii="CG Times (W1)" w:hAnsi="CG Times (W1)"/>
      <w:color w:val="000000"/>
      <w:sz w:val="24"/>
      <w:lang w:val="en-US" w:eastAsia="en-US"/>
    </w:rPr>
  </w:style>
  <w:style w:type="paragraph" w:customStyle="1" w:styleId="naisf">
    <w:name w:val="naisf"/>
    <w:basedOn w:val="Normal"/>
    <w:rsid w:val="00EB5028"/>
    <w:pPr>
      <w:widowControl/>
      <w:autoSpaceDE/>
      <w:autoSpaceDN/>
      <w:spacing w:before="75" w:after="75"/>
      <w:ind w:firstLine="375"/>
      <w:jc w:val="both"/>
    </w:pPr>
    <w:rPr>
      <w:lang w:eastAsia="lv-LV"/>
    </w:rPr>
  </w:style>
  <w:style w:type="character" w:styleId="Strong">
    <w:name w:val="Strong"/>
    <w:qFormat/>
    <w:rsid w:val="00EB5028"/>
    <w:rPr>
      <w:b/>
      <w:bCs/>
    </w:rPr>
  </w:style>
  <w:style w:type="paragraph" w:customStyle="1" w:styleId="Normalnum">
    <w:name w:val="Normal num"/>
    <w:basedOn w:val="Normal"/>
    <w:rsid w:val="00EB5028"/>
    <w:pPr>
      <w:widowControl/>
      <w:tabs>
        <w:tab w:val="num" w:pos="360"/>
      </w:tabs>
      <w:autoSpaceDE/>
      <w:autoSpaceDN/>
      <w:ind w:left="340" w:hanging="340"/>
    </w:pPr>
  </w:style>
  <w:style w:type="paragraph" w:styleId="CommentText">
    <w:name w:val="annotation text"/>
    <w:basedOn w:val="Normal"/>
    <w:link w:val="CommentTextChar"/>
    <w:uiPriority w:val="99"/>
    <w:rsid w:val="005B07D4"/>
    <w:pPr>
      <w:widowControl/>
      <w:autoSpaceDE/>
      <w:autoSpaceDN/>
    </w:pPr>
    <w:rPr>
      <w:sz w:val="20"/>
      <w:szCs w:val="20"/>
      <w:lang w:val="en-US"/>
    </w:rPr>
  </w:style>
  <w:style w:type="character" w:customStyle="1" w:styleId="CommentTextChar">
    <w:name w:val="Comment Text Char"/>
    <w:link w:val="CommentText"/>
    <w:uiPriority w:val="99"/>
    <w:rsid w:val="002E4C3E"/>
    <w:rPr>
      <w:lang w:val="en-US" w:eastAsia="en-US"/>
    </w:rPr>
  </w:style>
  <w:style w:type="table" w:styleId="TableGrid">
    <w:name w:val="Table Grid"/>
    <w:basedOn w:val="TableNormal"/>
    <w:uiPriority w:val="99"/>
    <w:rsid w:val="00FB5B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sid w:val="00FB5B51"/>
    <w:rPr>
      <w:rFonts w:ascii="Tahoma" w:hAnsi="Tahoma"/>
      <w:sz w:val="16"/>
      <w:szCs w:val="16"/>
    </w:rPr>
  </w:style>
  <w:style w:type="paragraph" w:styleId="TOC5">
    <w:name w:val="toc 5"/>
    <w:basedOn w:val="Normal"/>
    <w:next w:val="Normal"/>
    <w:autoRedefine/>
    <w:uiPriority w:val="99"/>
    <w:rsid w:val="00794E08"/>
    <w:pPr>
      <w:ind w:left="960"/>
    </w:pPr>
  </w:style>
  <w:style w:type="paragraph" w:styleId="NoSpacing">
    <w:name w:val="No Spacing"/>
    <w:link w:val="NoSpacingChar"/>
    <w:qFormat/>
    <w:rsid w:val="009C5852"/>
    <w:pPr>
      <w:widowControl w:val="0"/>
      <w:autoSpaceDE w:val="0"/>
      <w:autoSpaceDN w:val="0"/>
    </w:pPr>
    <w:rPr>
      <w:sz w:val="24"/>
      <w:szCs w:val="24"/>
      <w:lang w:eastAsia="en-US"/>
    </w:rPr>
  </w:style>
  <w:style w:type="paragraph" w:styleId="CommentSubject">
    <w:name w:val="annotation subject"/>
    <w:basedOn w:val="CommentText"/>
    <w:next w:val="CommentText"/>
    <w:link w:val="CommentSubjectChar"/>
    <w:uiPriority w:val="99"/>
    <w:rsid w:val="002E4C3E"/>
    <w:pPr>
      <w:widowControl w:val="0"/>
      <w:autoSpaceDE w:val="0"/>
      <w:autoSpaceDN w:val="0"/>
    </w:pPr>
    <w:rPr>
      <w:b/>
      <w:bCs/>
      <w:lang w:val="lv-LV"/>
    </w:rPr>
  </w:style>
  <w:style w:type="character" w:customStyle="1" w:styleId="CommentSubjectChar">
    <w:name w:val="Comment Subject Char"/>
    <w:basedOn w:val="CommentTextChar"/>
    <w:link w:val="CommentSubject"/>
    <w:uiPriority w:val="99"/>
    <w:rsid w:val="002E4C3E"/>
    <w:rPr>
      <w:lang w:val="en-US" w:eastAsia="en-US"/>
    </w:rPr>
  </w:style>
  <w:style w:type="paragraph" w:styleId="TOCHeading">
    <w:name w:val="TOC Heading"/>
    <w:basedOn w:val="Heading1"/>
    <w:next w:val="Normal"/>
    <w:uiPriority w:val="39"/>
    <w:qFormat/>
    <w:rsid w:val="00EF53BA"/>
    <w:pPr>
      <w:keepLines/>
      <w:widowControl/>
      <w:numPr>
        <w:numId w:val="0"/>
      </w:numPr>
      <w:autoSpaceDE/>
      <w:autoSpaceDN/>
      <w:spacing w:before="480" w:line="276" w:lineRule="auto"/>
      <w:jc w:val="left"/>
      <w:outlineLvl w:val="9"/>
    </w:pPr>
    <w:rPr>
      <w:rFonts w:ascii="Cambria" w:hAnsi="Cambria"/>
      <w:smallCaps w:val="0"/>
      <w:color w:val="365F91"/>
      <w:szCs w:val="28"/>
      <w:lang w:val="en-US"/>
    </w:rPr>
  </w:style>
  <w:style w:type="character" w:styleId="Emphasis">
    <w:name w:val="Emphasis"/>
    <w:qFormat/>
    <w:rsid w:val="00EF53BA"/>
    <w:rPr>
      <w:i/>
      <w:iCs/>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iPriority w:val="99"/>
    <w:rsid w:val="00FA7211"/>
    <w:pPr>
      <w:widowControl/>
      <w:autoSpaceDE/>
      <w:autoSpaceDN/>
    </w:pPr>
    <w:rPr>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link w:val="FootnoteText"/>
    <w:uiPriority w:val="99"/>
    <w:rsid w:val="00FA7211"/>
    <w:rPr>
      <w:lang w:eastAsia="en-US"/>
    </w:rPr>
  </w:style>
  <w:style w:type="paragraph" w:customStyle="1" w:styleId="Nodaa">
    <w:name w:val="Nodaļa"/>
    <w:basedOn w:val="Normal"/>
    <w:rsid w:val="00FA7211"/>
    <w:pPr>
      <w:widowControl/>
      <w:autoSpaceDE/>
      <w:autoSpaceDN/>
    </w:pPr>
    <w:rPr>
      <w:rFonts w:ascii="Arial" w:hAnsi="Arial" w:cs="Arial"/>
      <w:b/>
      <w:bCs/>
      <w:sz w:val="20"/>
    </w:rPr>
  </w:style>
  <w:style w:type="paragraph" w:styleId="Revision">
    <w:name w:val="Revision"/>
    <w:hidden/>
    <w:uiPriority w:val="99"/>
    <w:semiHidden/>
    <w:rsid w:val="00A92183"/>
    <w:rPr>
      <w:sz w:val="24"/>
      <w:szCs w:val="24"/>
      <w:lang w:eastAsia="en-US"/>
    </w:rPr>
  </w:style>
  <w:style w:type="paragraph" w:styleId="EndnoteText">
    <w:name w:val="endnote text"/>
    <w:basedOn w:val="Normal"/>
    <w:link w:val="EndnoteTextChar"/>
    <w:uiPriority w:val="99"/>
    <w:rsid w:val="00213725"/>
    <w:rPr>
      <w:sz w:val="20"/>
      <w:szCs w:val="20"/>
    </w:rPr>
  </w:style>
  <w:style w:type="character" w:customStyle="1" w:styleId="EndnoteTextChar">
    <w:name w:val="Endnote Text Char"/>
    <w:link w:val="EndnoteText"/>
    <w:uiPriority w:val="99"/>
    <w:rsid w:val="00213725"/>
    <w:rPr>
      <w:lang w:eastAsia="en-US"/>
    </w:rPr>
  </w:style>
  <w:style w:type="character" w:styleId="EndnoteReference">
    <w:name w:val="endnote reference"/>
    <w:rsid w:val="00213725"/>
    <w:rPr>
      <w:vertAlign w:val="superscript"/>
    </w:rPr>
  </w:style>
  <w:style w:type="paragraph" w:customStyle="1" w:styleId="xl63">
    <w:name w:val="xl63"/>
    <w:basedOn w:val="Normal"/>
    <w:rsid w:val="00EC1B66"/>
    <w:pPr>
      <w:widowControl/>
      <w:autoSpaceDE/>
      <w:autoSpaceDN/>
      <w:spacing w:before="100" w:beforeAutospacing="1" w:after="100" w:afterAutospacing="1"/>
      <w:jc w:val="center"/>
    </w:pPr>
    <w:rPr>
      <w:lang w:val="en-US"/>
    </w:rPr>
  </w:style>
  <w:style w:type="paragraph" w:customStyle="1" w:styleId="xl64">
    <w:name w:val="xl64"/>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xl65">
    <w:name w:val="xl65"/>
    <w:basedOn w:val="Normal"/>
    <w:rsid w:val="00EC1B66"/>
    <w:pPr>
      <w:widowControl/>
      <w:autoSpaceDE/>
      <w:autoSpaceDN/>
      <w:spacing w:before="100" w:beforeAutospacing="1" w:after="100" w:afterAutospacing="1"/>
    </w:pPr>
    <w:rPr>
      <w:b/>
      <w:bCs/>
      <w:lang w:val="en-US"/>
    </w:rPr>
  </w:style>
  <w:style w:type="paragraph" w:customStyle="1" w:styleId="xl66">
    <w:name w:val="xl66"/>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lang w:val="en-US"/>
    </w:rPr>
  </w:style>
  <w:style w:type="paragraph" w:customStyle="1" w:styleId="xl67">
    <w:name w:val="xl67"/>
    <w:basedOn w:val="Normal"/>
    <w:rsid w:val="00EC1B66"/>
    <w:pPr>
      <w:widowControl/>
      <w:autoSpaceDE/>
      <w:autoSpaceDN/>
      <w:spacing w:before="100" w:beforeAutospacing="1" w:after="100" w:afterAutospacing="1"/>
    </w:pPr>
    <w:rPr>
      <w:lang w:val="en-US"/>
    </w:rPr>
  </w:style>
  <w:style w:type="paragraph" w:customStyle="1" w:styleId="xl68">
    <w:name w:val="xl68"/>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n-US"/>
    </w:rPr>
  </w:style>
  <w:style w:type="paragraph" w:customStyle="1" w:styleId="xl69">
    <w:name w:val="xl69"/>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n-US"/>
    </w:rPr>
  </w:style>
  <w:style w:type="paragraph" w:customStyle="1" w:styleId="xl70">
    <w:name w:val="xl70"/>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71">
    <w:name w:val="xl71"/>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2">
    <w:name w:val="xl72"/>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73">
    <w:name w:val="xl73"/>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xl74">
    <w:name w:val="xl74"/>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lang w:val="en-US"/>
    </w:rPr>
  </w:style>
  <w:style w:type="paragraph" w:customStyle="1" w:styleId="xl75">
    <w:name w:val="xl75"/>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6">
    <w:name w:val="xl76"/>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7">
    <w:name w:val="xl77"/>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8">
    <w:name w:val="xl78"/>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79">
    <w:name w:val="xl79"/>
    <w:basedOn w:val="Normal"/>
    <w:rsid w:val="00EC1B66"/>
    <w:pPr>
      <w:widowControl/>
      <w:autoSpaceDE/>
      <w:autoSpaceDN/>
      <w:spacing w:before="100" w:beforeAutospacing="1" w:after="100" w:afterAutospacing="1"/>
      <w:jc w:val="center"/>
    </w:pPr>
    <w:rPr>
      <w:lang w:val="en-US"/>
    </w:rPr>
  </w:style>
  <w:style w:type="paragraph" w:customStyle="1" w:styleId="xl80">
    <w:name w:val="xl80"/>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b/>
      <w:bCs/>
      <w:lang w:val="en-US"/>
    </w:rPr>
  </w:style>
  <w:style w:type="paragraph" w:customStyle="1" w:styleId="xl81">
    <w:name w:val="xl81"/>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lang w:val="en-US"/>
    </w:rPr>
  </w:style>
  <w:style w:type="paragraph" w:customStyle="1" w:styleId="xl82">
    <w:name w:val="xl82"/>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83">
    <w:name w:val="xl83"/>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n-US"/>
    </w:rPr>
  </w:style>
  <w:style w:type="paragraph" w:customStyle="1" w:styleId="xl84">
    <w:name w:val="xl84"/>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85">
    <w:name w:val="xl85"/>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86">
    <w:name w:val="xl86"/>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87">
    <w:name w:val="xl87"/>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lang w:val="en-US"/>
    </w:rPr>
  </w:style>
  <w:style w:type="paragraph" w:customStyle="1" w:styleId="xl88">
    <w:name w:val="xl88"/>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lang w:val="en-US"/>
    </w:rPr>
  </w:style>
  <w:style w:type="paragraph" w:customStyle="1" w:styleId="xl89">
    <w:name w:val="xl89"/>
    <w:basedOn w:val="Normal"/>
    <w:rsid w:val="00EC1B66"/>
    <w:pPr>
      <w:widowControl/>
      <w:autoSpaceDE/>
      <w:autoSpaceDN/>
      <w:spacing w:before="100" w:beforeAutospacing="1" w:after="100" w:afterAutospacing="1"/>
      <w:jc w:val="center"/>
    </w:pPr>
    <w:rPr>
      <w:b/>
      <w:bCs/>
      <w:sz w:val="28"/>
      <w:szCs w:val="28"/>
      <w:lang w:val="en-US"/>
    </w:rPr>
  </w:style>
  <w:style w:type="paragraph" w:customStyle="1" w:styleId="WW-Pamatteksts3">
    <w:name w:val="WW-Pamatteksts 3"/>
    <w:basedOn w:val="Normal"/>
    <w:rsid w:val="00EC1B66"/>
    <w:pPr>
      <w:widowControl/>
      <w:suppressAutoHyphens/>
      <w:autoSpaceDE/>
      <w:autoSpaceDN/>
      <w:spacing w:after="120"/>
    </w:pPr>
    <w:rPr>
      <w:sz w:val="16"/>
      <w:szCs w:val="16"/>
      <w:lang w:val="en-US" w:eastAsia="ar-SA"/>
    </w:rPr>
  </w:style>
  <w:style w:type="character" w:customStyle="1" w:styleId="HeaderChar">
    <w:name w:val="Header Char"/>
    <w:aliases w:val=" Char3 Char"/>
    <w:link w:val="Header"/>
    <w:rsid w:val="008A607A"/>
    <w:rPr>
      <w:sz w:val="24"/>
      <w:szCs w:val="24"/>
      <w:lang w:val="lv-LV"/>
    </w:rPr>
  </w:style>
  <w:style w:type="character" w:customStyle="1" w:styleId="TitleChar">
    <w:name w:val="Title Char"/>
    <w:link w:val="Title"/>
    <w:uiPriority w:val="99"/>
    <w:rsid w:val="008A607A"/>
    <w:rPr>
      <w:b/>
      <w:bCs/>
      <w:sz w:val="28"/>
      <w:szCs w:val="28"/>
      <w:lang w:val="lv-LV"/>
    </w:rPr>
  </w:style>
  <w:style w:type="paragraph" w:customStyle="1" w:styleId="txt1">
    <w:name w:val="txt1"/>
    <w:uiPriority w:val="99"/>
    <w:rsid w:val="00D7085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hAnsi="!Neo'w Arial"/>
      <w:color w:val="000000"/>
      <w:lang w:val="en-US" w:eastAsia="en-US"/>
    </w:rPr>
  </w:style>
  <w:style w:type="character" w:customStyle="1" w:styleId="Heading2Char">
    <w:name w:val="Heading 2 Char"/>
    <w:link w:val="Heading2"/>
    <w:uiPriority w:val="99"/>
    <w:rsid w:val="00884BA0"/>
    <w:rPr>
      <w:b/>
      <w:bCs/>
      <w:sz w:val="24"/>
      <w:szCs w:val="28"/>
      <w:lang w:eastAsia="en-US"/>
    </w:rPr>
  </w:style>
  <w:style w:type="paragraph" w:customStyle="1" w:styleId="Default">
    <w:name w:val="Default"/>
    <w:rsid w:val="00DB5173"/>
    <w:pPr>
      <w:autoSpaceDE w:val="0"/>
      <w:autoSpaceDN w:val="0"/>
      <w:adjustRightInd w:val="0"/>
    </w:pPr>
    <w:rPr>
      <w:color w:val="000000"/>
      <w:sz w:val="24"/>
      <w:szCs w:val="24"/>
    </w:rPr>
  </w:style>
  <w:style w:type="character" w:customStyle="1" w:styleId="Heading1Char">
    <w:name w:val="Heading 1 Char"/>
    <w:link w:val="Heading1"/>
    <w:uiPriority w:val="99"/>
    <w:rsid w:val="00B364CB"/>
    <w:rPr>
      <w:rFonts w:ascii="Times New Roman Bold" w:hAnsi="Times New Roman Bold"/>
      <w:b/>
      <w:bCs/>
      <w:smallCaps/>
      <w:sz w:val="28"/>
      <w:szCs w:val="24"/>
      <w:lang w:eastAsia="en-US"/>
    </w:rPr>
  </w:style>
  <w:style w:type="character" w:customStyle="1" w:styleId="Heading4Char">
    <w:name w:val="Heading 4 Char"/>
    <w:link w:val="Heading4"/>
    <w:uiPriority w:val="99"/>
    <w:rsid w:val="00B364CB"/>
    <w:rPr>
      <w:sz w:val="24"/>
      <w:szCs w:val="22"/>
      <w:lang w:eastAsia="en-US"/>
    </w:rPr>
  </w:style>
  <w:style w:type="character" w:customStyle="1" w:styleId="Heading5Char">
    <w:name w:val="Heading 5 Char"/>
    <w:link w:val="Heading5"/>
    <w:uiPriority w:val="99"/>
    <w:rsid w:val="00B364CB"/>
    <w:rPr>
      <w:sz w:val="24"/>
      <w:szCs w:val="24"/>
      <w:lang w:eastAsia="en-US"/>
    </w:rPr>
  </w:style>
  <w:style w:type="character" w:customStyle="1" w:styleId="Heading6Char">
    <w:name w:val="Heading 6 Char"/>
    <w:link w:val="Heading6"/>
    <w:uiPriority w:val="99"/>
    <w:rsid w:val="00B364CB"/>
    <w:rPr>
      <w:b/>
      <w:bCs/>
      <w:sz w:val="22"/>
      <w:szCs w:val="22"/>
      <w:lang w:eastAsia="en-US"/>
    </w:rPr>
  </w:style>
  <w:style w:type="character" w:customStyle="1" w:styleId="Heading7Char">
    <w:name w:val="Heading 7 Char"/>
    <w:link w:val="Heading7"/>
    <w:uiPriority w:val="99"/>
    <w:rsid w:val="00B364CB"/>
    <w:rPr>
      <w:b/>
      <w:bCs/>
      <w:sz w:val="22"/>
      <w:szCs w:val="22"/>
      <w:lang w:eastAsia="en-US"/>
    </w:rPr>
  </w:style>
  <w:style w:type="character" w:customStyle="1" w:styleId="Heading8Char">
    <w:name w:val="Heading 8 Char"/>
    <w:link w:val="Heading8"/>
    <w:uiPriority w:val="99"/>
    <w:rsid w:val="00B364CB"/>
    <w:rPr>
      <w:b/>
      <w:bCs/>
      <w:sz w:val="22"/>
      <w:szCs w:val="22"/>
      <w:lang w:eastAsia="en-US"/>
    </w:rPr>
  </w:style>
  <w:style w:type="character" w:customStyle="1" w:styleId="Heading9Char">
    <w:name w:val="Heading 9 Char"/>
    <w:link w:val="Heading9"/>
    <w:uiPriority w:val="99"/>
    <w:rsid w:val="00B364CB"/>
    <w:rPr>
      <w:sz w:val="28"/>
      <w:szCs w:val="28"/>
      <w:lang w:eastAsia="en-US"/>
    </w:rPr>
  </w:style>
  <w:style w:type="character" w:customStyle="1" w:styleId="BodyTextChar">
    <w:name w:val="Body Text Char"/>
    <w:link w:val="BodyText"/>
    <w:uiPriority w:val="99"/>
    <w:rsid w:val="00B364CB"/>
    <w:rPr>
      <w:sz w:val="24"/>
      <w:szCs w:val="24"/>
      <w:lang w:eastAsia="en-US"/>
    </w:rPr>
  </w:style>
  <w:style w:type="character" w:customStyle="1" w:styleId="BodyTextIndentChar">
    <w:name w:val="Body Text Indent Char"/>
    <w:link w:val="BodyTextIndent"/>
    <w:rsid w:val="00B364CB"/>
    <w:rPr>
      <w:sz w:val="24"/>
      <w:szCs w:val="24"/>
      <w:lang w:eastAsia="en-US"/>
    </w:rPr>
  </w:style>
  <w:style w:type="character" w:customStyle="1" w:styleId="BodyTextIndent2Char">
    <w:name w:val="Body Text Indent 2 Char"/>
    <w:link w:val="BodyTextIndent2"/>
    <w:uiPriority w:val="99"/>
    <w:rsid w:val="00B364CB"/>
    <w:rPr>
      <w:color w:val="000000"/>
      <w:sz w:val="24"/>
      <w:szCs w:val="24"/>
      <w:lang w:eastAsia="en-US"/>
    </w:rPr>
  </w:style>
  <w:style w:type="character" w:customStyle="1" w:styleId="BodyTextIndent3Char">
    <w:name w:val="Body Text Indent 3 Char"/>
    <w:link w:val="BodyTextIndent3"/>
    <w:rsid w:val="00B364CB"/>
    <w:rPr>
      <w:sz w:val="24"/>
      <w:szCs w:val="24"/>
      <w:lang w:eastAsia="en-US"/>
    </w:rPr>
  </w:style>
  <w:style w:type="character" w:customStyle="1" w:styleId="SubtitleChar">
    <w:name w:val="Subtitle Char"/>
    <w:link w:val="Subtitle"/>
    <w:uiPriority w:val="99"/>
    <w:rsid w:val="00B364CB"/>
    <w:rPr>
      <w:rFonts w:ascii="Teutonica" w:hAnsi="Teutonica"/>
      <w:lang w:eastAsia="en-US"/>
    </w:rPr>
  </w:style>
  <w:style w:type="character" w:customStyle="1" w:styleId="BodyText3Char">
    <w:name w:val="Body Text 3 Char"/>
    <w:link w:val="BodyText3"/>
    <w:uiPriority w:val="99"/>
    <w:rsid w:val="00B364CB"/>
    <w:rPr>
      <w:caps/>
      <w:noProof/>
      <w:sz w:val="28"/>
      <w:szCs w:val="28"/>
      <w:lang w:val="en-US" w:eastAsia="en-US"/>
    </w:rPr>
  </w:style>
  <w:style w:type="character" w:customStyle="1" w:styleId="DateChar">
    <w:name w:val="Date Char"/>
    <w:link w:val="Date"/>
    <w:rsid w:val="00B364CB"/>
    <w:rPr>
      <w:sz w:val="24"/>
      <w:szCs w:val="24"/>
      <w:lang w:eastAsia="en-US"/>
    </w:rPr>
  </w:style>
  <w:style w:type="character" w:customStyle="1" w:styleId="BodyText2Char">
    <w:name w:val="Body Text 2 Char"/>
    <w:link w:val="BodyText2"/>
    <w:uiPriority w:val="99"/>
    <w:rsid w:val="00B364CB"/>
    <w:rPr>
      <w:sz w:val="24"/>
      <w:szCs w:val="24"/>
      <w:lang w:eastAsia="sv-SE"/>
    </w:rPr>
  </w:style>
  <w:style w:type="character" w:customStyle="1" w:styleId="BalloonTextChar">
    <w:name w:val="Balloon Text Char"/>
    <w:link w:val="BalloonText"/>
    <w:uiPriority w:val="99"/>
    <w:rsid w:val="00B364CB"/>
    <w:rPr>
      <w:rFonts w:ascii="Tahoma" w:hAnsi="Tahoma" w:cs="Tahoma"/>
      <w:sz w:val="16"/>
      <w:szCs w:val="16"/>
      <w:lang w:eastAsia="en-US"/>
    </w:rPr>
  </w:style>
  <w:style w:type="paragraph" w:styleId="ListParagraph">
    <w:name w:val="List Paragraph"/>
    <w:aliases w:val="Virsraksti,2,Strip,H&amp;P List Paragraph,Colorful List - Accent 12,Syle 1,Normal bullet 2,Bullet list,Saistīto dokumentu saraksts,List Paragraph1,Saraksta rindkopa,PPS_Bullet,Numurets,Colorful List - Accent 11,list paragraph"/>
    <w:basedOn w:val="Normal"/>
    <w:link w:val="ListParagraphChar"/>
    <w:uiPriority w:val="34"/>
    <w:qFormat/>
    <w:rsid w:val="00B364CB"/>
    <w:pPr>
      <w:widowControl/>
      <w:autoSpaceDE/>
      <w:autoSpaceDN/>
      <w:spacing w:after="200" w:line="276" w:lineRule="auto"/>
      <w:ind w:left="720"/>
      <w:contextualSpacing/>
    </w:pPr>
    <w:rPr>
      <w:rFonts w:ascii="Calibri" w:eastAsia="Calibri" w:hAnsi="Calibri"/>
      <w:sz w:val="22"/>
      <w:szCs w:val="22"/>
      <w:lang w:val="en-US"/>
    </w:rPr>
  </w:style>
  <w:style w:type="table" w:customStyle="1" w:styleId="TableGrid1">
    <w:name w:val="Table Grid1"/>
    <w:basedOn w:val="TableNormal"/>
    <w:next w:val="TableGrid"/>
    <w:uiPriority w:val="59"/>
    <w:rsid w:val="00E208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irsraksts11">
    <w:name w:val="virsraksts 1.1."/>
    <w:basedOn w:val="Heading2"/>
    <w:qFormat/>
    <w:rsid w:val="009D2C08"/>
    <w:pPr>
      <w:numPr>
        <w:numId w:val="3"/>
      </w:numPr>
      <w:autoSpaceDE/>
      <w:autoSpaceDN/>
      <w:spacing w:before="120" w:after="120"/>
      <w:jc w:val="left"/>
    </w:pPr>
    <w:rPr>
      <w:iCs/>
      <w:sz w:val="22"/>
      <w:szCs w:val="22"/>
      <w:lang w:eastAsia="lv-LV"/>
    </w:rPr>
  </w:style>
  <w:style w:type="paragraph" w:customStyle="1" w:styleId="tv213">
    <w:name w:val="tv213"/>
    <w:basedOn w:val="Normal"/>
    <w:rsid w:val="009E7653"/>
    <w:pPr>
      <w:widowControl/>
      <w:autoSpaceDE/>
      <w:autoSpaceDN/>
      <w:spacing w:before="100" w:beforeAutospacing="1" w:after="100" w:afterAutospacing="1"/>
    </w:pPr>
    <w:rPr>
      <w:lang w:eastAsia="lv-LV"/>
    </w:rPr>
  </w:style>
  <w:style w:type="paragraph" w:customStyle="1" w:styleId="tv2131">
    <w:name w:val="tv2131"/>
    <w:basedOn w:val="Normal"/>
    <w:rsid w:val="00ED42D9"/>
    <w:pPr>
      <w:widowControl/>
      <w:autoSpaceDE/>
      <w:autoSpaceDN/>
      <w:spacing w:line="360" w:lineRule="auto"/>
      <w:ind w:firstLine="300"/>
    </w:pPr>
    <w:rPr>
      <w:color w:val="414142"/>
      <w:sz w:val="20"/>
      <w:szCs w:val="20"/>
      <w:lang w:eastAsia="lv-LV"/>
    </w:rPr>
  </w:style>
  <w:style w:type="character" w:customStyle="1" w:styleId="BodyTextChar1">
    <w:name w:val="Body Text Char1"/>
    <w:rsid w:val="00536824"/>
    <w:rPr>
      <w:rFonts w:ascii="Times New Roman" w:eastAsia="Times New Roman" w:hAnsi="Times New Roman" w:cs="Times New Roman"/>
      <w:sz w:val="24"/>
      <w:szCs w:val="24"/>
      <w:lang w:eastAsia="ar-SA"/>
    </w:rPr>
  </w:style>
  <w:style w:type="character" w:customStyle="1" w:styleId="FootnoteTextChar1">
    <w:name w:val="Footnote Text Char1"/>
    <w:uiPriority w:val="99"/>
    <w:rsid w:val="00536824"/>
    <w:rPr>
      <w:rFonts w:ascii="Times New Roman" w:eastAsia="Times New Roman" w:hAnsi="Times New Roman" w:cs="Times New Roman"/>
      <w:sz w:val="20"/>
      <w:szCs w:val="20"/>
      <w:lang w:eastAsia="ar-SA"/>
    </w:rPr>
  </w:style>
  <w:style w:type="character" w:styleId="FootnoteReference">
    <w:name w:val="footnote reference"/>
    <w:aliases w:val="Footnote symbol"/>
    <w:uiPriority w:val="99"/>
    <w:rsid w:val="00536824"/>
    <w:rPr>
      <w:vertAlign w:val="superscript"/>
    </w:rPr>
  </w:style>
  <w:style w:type="paragraph" w:customStyle="1" w:styleId="LgumaV4">
    <w:name w:val="Līguma V4"/>
    <w:basedOn w:val="Heading4"/>
    <w:rsid w:val="00536824"/>
    <w:pPr>
      <w:widowControl/>
      <w:numPr>
        <w:ilvl w:val="0"/>
        <w:numId w:val="18"/>
      </w:numPr>
      <w:autoSpaceDE/>
      <w:autoSpaceDN/>
      <w:spacing w:before="120" w:after="120"/>
    </w:pPr>
    <w:rPr>
      <w:rFonts w:ascii="Times New Roman Bold" w:hAnsi="Times New Roman Bold"/>
      <w:b/>
      <w:bCs/>
      <w:szCs w:val="24"/>
    </w:rPr>
  </w:style>
  <w:style w:type="paragraph" w:customStyle="1" w:styleId="Numeracija">
    <w:name w:val="Numeracija"/>
    <w:basedOn w:val="Normal"/>
    <w:rsid w:val="00536824"/>
    <w:pPr>
      <w:widowControl/>
      <w:numPr>
        <w:numId w:val="19"/>
      </w:numPr>
      <w:autoSpaceDE/>
      <w:autoSpaceDN/>
      <w:jc w:val="both"/>
    </w:pPr>
    <w:rPr>
      <w:sz w:val="26"/>
      <w:lang w:val="en-US"/>
    </w:rPr>
  </w:style>
  <w:style w:type="paragraph" w:customStyle="1" w:styleId="Footer1">
    <w:name w:val="Footer1"/>
    <w:rsid w:val="00536824"/>
    <w:pPr>
      <w:tabs>
        <w:tab w:val="center" w:pos="4153"/>
        <w:tab w:val="right" w:pos="8306"/>
      </w:tabs>
    </w:pPr>
    <w:rPr>
      <w:rFonts w:ascii="Calibri" w:eastAsia="ヒラギノ角ゴ Pro W3" w:hAnsi="Calibri"/>
      <w:color w:val="000000"/>
      <w:sz w:val="22"/>
    </w:rPr>
  </w:style>
  <w:style w:type="character" w:customStyle="1" w:styleId="WW8Num1z0">
    <w:name w:val="WW8Num1z0"/>
    <w:uiPriority w:val="99"/>
    <w:rsid w:val="00536824"/>
    <w:rPr>
      <w:b w:val="0"/>
    </w:rPr>
  </w:style>
  <w:style w:type="character" w:customStyle="1" w:styleId="WW8Num6z0">
    <w:name w:val="WW8Num6z0"/>
    <w:uiPriority w:val="99"/>
    <w:rsid w:val="00536824"/>
    <w:rPr>
      <w:rFonts w:cs="Times New Roman"/>
    </w:rPr>
  </w:style>
  <w:style w:type="character" w:customStyle="1" w:styleId="WW8Num7z0">
    <w:name w:val="WW8Num7z0"/>
    <w:uiPriority w:val="99"/>
    <w:rsid w:val="00536824"/>
    <w:rPr>
      <w:rFonts w:cs="Times New Roman"/>
    </w:rPr>
  </w:style>
  <w:style w:type="character" w:customStyle="1" w:styleId="WW8Num8z0">
    <w:name w:val="WW8Num8z0"/>
    <w:uiPriority w:val="99"/>
    <w:rsid w:val="00536824"/>
    <w:rPr>
      <w:rFonts w:ascii="Symbol" w:hAnsi="Symbol"/>
    </w:rPr>
  </w:style>
  <w:style w:type="character" w:customStyle="1" w:styleId="WW8Num8z1">
    <w:name w:val="WW8Num8z1"/>
    <w:uiPriority w:val="99"/>
    <w:rsid w:val="00536824"/>
    <w:rPr>
      <w:rFonts w:ascii="Courier New" w:hAnsi="Courier New" w:cs="Courier New"/>
    </w:rPr>
  </w:style>
  <w:style w:type="character" w:customStyle="1" w:styleId="WW8Num8z2">
    <w:name w:val="WW8Num8z2"/>
    <w:uiPriority w:val="99"/>
    <w:rsid w:val="00536824"/>
    <w:rPr>
      <w:rFonts w:ascii="Wingdings" w:hAnsi="Wingdings"/>
    </w:rPr>
  </w:style>
  <w:style w:type="character" w:customStyle="1" w:styleId="WW8Num9z0">
    <w:name w:val="WW8Num9z0"/>
    <w:uiPriority w:val="99"/>
    <w:rsid w:val="00536824"/>
    <w:rPr>
      <w:b w:val="0"/>
    </w:rPr>
  </w:style>
  <w:style w:type="character" w:customStyle="1" w:styleId="WW8Num13z0">
    <w:name w:val="WW8Num13z0"/>
    <w:uiPriority w:val="99"/>
    <w:rsid w:val="00536824"/>
    <w:rPr>
      <w:rFonts w:ascii="Symbol" w:hAnsi="Symbol"/>
    </w:rPr>
  </w:style>
  <w:style w:type="character" w:customStyle="1" w:styleId="WW8Num13z1">
    <w:name w:val="WW8Num13z1"/>
    <w:uiPriority w:val="99"/>
    <w:rsid w:val="00536824"/>
    <w:rPr>
      <w:rFonts w:ascii="Courier New" w:hAnsi="Courier New" w:cs="Courier New"/>
    </w:rPr>
  </w:style>
  <w:style w:type="character" w:customStyle="1" w:styleId="WW8Num13z2">
    <w:name w:val="WW8Num13z2"/>
    <w:uiPriority w:val="99"/>
    <w:rsid w:val="00536824"/>
    <w:rPr>
      <w:rFonts w:ascii="Wingdings" w:hAnsi="Wingdings"/>
    </w:rPr>
  </w:style>
  <w:style w:type="character" w:customStyle="1" w:styleId="WW8Num16z0">
    <w:name w:val="WW8Num16z0"/>
    <w:uiPriority w:val="99"/>
    <w:rsid w:val="00536824"/>
    <w:rPr>
      <w:rFonts w:ascii="Times New Roman" w:hAnsi="Times New Roman"/>
    </w:rPr>
  </w:style>
  <w:style w:type="character" w:customStyle="1" w:styleId="WW8Num16z2">
    <w:name w:val="WW8Num16z2"/>
    <w:uiPriority w:val="99"/>
    <w:rsid w:val="00536824"/>
    <w:rPr>
      <w:b w:val="0"/>
      <w:i w:val="0"/>
    </w:rPr>
  </w:style>
  <w:style w:type="character" w:customStyle="1" w:styleId="EndnoteCharacters">
    <w:name w:val="Endnote Characters"/>
    <w:uiPriority w:val="99"/>
    <w:rsid w:val="00536824"/>
    <w:rPr>
      <w:vertAlign w:val="superscript"/>
    </w:rPr>
  </w:style>
  <w:style w:type="character" w:customStyle="1" w:styleId="FootnoteCharacters">
    <w:name w:val="Footnote Characters"/>
    <w:uiPriority w:val="99"/>
    <w:rsid w:val="00536824"/>
    <w:rPr>
      <w:vertAlign w:val="superscript"/>
    </w:rPr>
  </w:style>
  <w:style w:type="character" w:customStyle="1" w:styleId="teksts">
    <w:name w:val="teksts"/>
    <w:basedOn w:val="DefaultParagraphFont"/>
    <w:uiPriority w:val="99"/>
    <w:rsid w:val="00536824"/>
  </w:style>
  <w:style w:type="paragraph" w:customStyle="1" w:styleId="Heading">
    <w:name w:val="Heading"/>
    <w:basedOn w:val="Normal"/>
    <w:next w:val="BodyText"/>
    <w:uiPriority w:val="99"/>
    <w:rsid w:val="00536824"/>
    <w:pPr>
      <w:keepNext/>
      <w:widowControl/>
      <w:suppressAutoHyphens/>
      <w:autoSpaceDE/>
      <w:autoSpaceDN/>
      <w:spacing w:before="240" w:after="120"/>
    </w:pPr>
    <w:rPr>
      <w:rFonts w:ascii="Arial" w:eastAsia="Arial Unicode MS" w:hAnsi="Arial" w:cs="Tahoma"/>
      <w:sz w:val="28"/>
      <w:szCs w:val="28"/>
      <w:lang w:eastAsia="ar-SA"/>
    </w:rPr>
  </w:style>
  <w:style w:type="paragraph" w:styleId="List">
    <w:name w:val="List"/>
    <w:basedOn w:val="BodyText"/>
    <w:uiPriority w:val="99"/>
    <w:rsid w:val="00536824"/>
    <w:pPr>
      <w:widowControl/>
      <w:suppressAutoHyphens/>
      <w:autoSpaceDE/>
      <w:autoSpaceDN/>
      <w:spacing w:after="120"/>
      <w:jc w:val="left"/>
    </w:pPr>
    <w:rPr>
      <w:rFonts w:cs="Tahoma"/>
      <w:lang w:eastAsia="ar-SA"/>
    </w:rPr>
  </w:style>
  <w:style w:type="paragraph" w:styleId="Caption">
    <w:name w:val="caption"/>
    <w:basedOn w:val="Normal"/>
    <w:uiPriority w:val="99"/>
    <w:qFormat/>
    <w:rsid w:val="00536824"/>
    <w:pPr>
      <w:widowControl/>
      <w:suppressLineNumbers/>
      <w:suppressAutoHyphens/>
      <w:autoSpaceDE/>
      <w:autoSpaceDN/>
      <w:spacing w:before="120" w:after="120"/>
    </w:pPr>
    <w:rPr>
      <w:rFonts w:cs="Tahoma"/>
      <w:i/>
      <w:iCs/>
      <w:lang w:eastAsia="ar-SA"/>
    </w:rPr>
  </w:style>
  <w:style w:type="paragraph" w:customStyle="1" w:styleId="Index">
    <w:name w:val="Index"/>
    <w:basedOn w:val="Normal"/>
    <w:uiPriority w:val="99"/>
    <w:rsid w:val="00536824"/>
    <w:pPr>
      <w:widowControl/>
      <w:suppressLineNumbers/>
      <w:suppressAutoHyphens/>
      <w:autoSpaceDE/>
      <w:autoSpaceDN/>
    </w:pPr>
    <w:rPr>
      <w:rFonts w:cs="Tahoma"/>
      <w:lang w:eastAsia="ar-SA"/>
    </w:rPr>
  </w:style>
  <w:style w:type="character" w:customStyle="1" w:styleId="CommentTextChar1">
    <w:name w:val="Comment Text Char1"/>
    <w:basedOn w:val="DefaultParagraphFont"/>
    <w:uiPriority w:val="99"/>
    <w:rsid w:val="00536824"/>
    <w:rPr>
      <w:rFonts w:ascii="Times New Roman" w:eastAsia="Times New Roman" w:hAnsi="Times New Roman" w:cs="Times New Roman"/>
      <w:sz w:val="20"/>
      <w:szCs w:val="20"/>
      <w:lang w:eastAsia="ar-SA"/>
    </w:rPr>
  </w:style>
  <w:style w:type="paragraph" w:customStyle="1" w:styleId="Balonteksts1">
    <w:name w:val="Balonteksts1"/>
    <w:basedOn w:val="Normal"/>
    <w:uiPriority w:val="99"/>
    <w:rsid w:val="00536824"/>
    <w:pPr>
      <w:widowControl/>
      <w:suppressAutoHyphens/>
      <w:autoSpaceDE/>
      <w:autoSpaceDN/>
    </w:pPr>
    <w:rPr>
      <w:rFonts w:ascii="Tahoma" w:hAnsi="Tahoma" w:cs="Tahoma"/>
      <w:sz w:val="16"/>
      <w:szCs w:val="16"/>
      <w:lang w:eastAsia="ar-SA"/>
    </w:rPr>
  </w:style>
  <w:style w:type="paragraph" w:styleId="TOC4">
    <w:name w:val="toc 4"/>
    <w:basedOn w:val="Normal"/>
    <w:next w:val="Normal"/>
    <w:uiPriority w:val="99"/>
    <w:rsid w:val="00536824"/>
    <w:pPr>
      <w:widowControl/>
      <w:suppressAutoHyphens/>
      <w:autoSpaceDE/>
      <w:autoSpaceDN/>
      <w:ind w:left="720"/>
    </w:pPr>
    <w:rPr>
      <w:lang w:eastAsia="ar-SA"/>
    </w:rPr>
  </w:style>
  <w:style w:type="paragraph" w:styleId="TOC6">
    <w:name w:val="toc 6"/>
    <w:basedOn w:val="Normal"/>
    <w:next w:val="Normal"/>
    <w:uiPriority w:val="99"/>
    <w:rsid w:val="00536824"/>
    <w:pPr>
      <w:widowControl/>
      <w:suppressAutoHyphens/>
      <w:autoSpaceDE/>
      <w:autoSpaceDN/>
      <w:ind w:left="1200"/>
    </w:pPr>
    <w:rPr>
      <w:lang w:eastAsia="ar-SA"/>
    </w:rPr>
  </w:style>
  <w:style w:type="paragraph" w:styleId="TOC7">
    <w:name w:val="toc 7"/>
    <w:basedOn w:val="Normal"/>
    <w:next w:val="Normal"/>
    <w:uiPriority w:val="99"/>
    <w:rsid w:val="00536824"/>
    <w:pPr>
      <w:widowControl/>
      <w:suppressAutoHyphens/>
      <w:autoSpaceDE/>
      <w:autoSpaceDN/>
      <w:ind w:left="1440"/>
    </w:pPr>
    <w:rPr>
      <w:lang w:eastAsia="ar-SA"/>
    </w:rPr>
  </w:style>
  <w:style w:type="paragraph" w:styleId="TOC8">
    <w:name w:val="toc 8"/>
    <w:basedOn w:val="Normal"/>
    <w:next w:val="Normal"/>
    <w:uiPriority w:val="99"/>
    <w:rsid w:val="00536824"/>
    <w:pPr>
      <w:widowControl/>
      <w:suppressAutoHyphens/>
      <w:autoSpaceDE/>
      <w:autoSpaceDN/>
      <w:ind w:left="1680"/>
    </w:pPr>
    <w:rPr>
      <w:lang w:eastAsia="ar-SA"/>
    </w:rPr>
  </w:style>
  <w:style w:type="paragraph" w:styleId="TOC9">
    <w:name w:val="toc 9"/>
    <w:basedOn w:val="Normal"/>
    <w:next w:val="Normal"/>
    <w:uiPriority w:val="99"/>
    <w:rsid w:val="00536824"/>
    <w:pPr>
      <w:widowControl/>
      <w:suppressAutoHyphens/>
      <w:autoSpaceDE/>
      <w:autoSpaceDN/>
      <w:ind w:left="1920"/>
    </w:pPr>
    <w:rPr>
      <w:lang w:eastAsia="ar-SA"/>
    </w:rPr>
  </w:style>
  <w:style w:type="paragraph" w:customStyle="1" w:styleId="Rindkopa">
    <w:name w:val="Rindkopa"/>
    <w:basedOn w:val="Normal"/>
    <w:next w:val="Normal"/>
    <w:rsid w:val="00536824"/>
    <w:pPr>
      <w:widowControl/>
      <w:suppressAutoHyphens/>
      <w:autoSpaceDE/>
      <w:autoSpaceDN/>
      <w:ind w:left="851"/>
      <w:jc w:val="both"/>
    </w:pPr>
    <w:rPr>
      <w:rFonts w:ascii="Arial" w:hAnsi="Arial"/>
      <w:sz w:val="20"/>
      <w:lang w:eastAsia="ar-SA"/>
    </w:rPr>
  </w:style>
  <w:style w:type="paragraph" w:customStyle="1" w:styleId="Punkts">
    <w:name w:val="Punkts"/>
    <w:basedOn w:val="Normal"/>
    <w:next w:val="Apakpunkts"/>
    <w:rsid w:val="00536824"/>
    <w:pPr>
      <w:widowControl/>
      <w:numPr>
        <w:numId w:val="20"/>
      </w:numPr>
      <w:suppressAutoHyphens/>
      <w:autoSpaceDE/>
      <w:autoSpaceDN/>
    </w:pPr>
    <w:rPr>
      <w:rFonts w:ascii="Arial" w:hAnsi="Arial"/>
      <w:b/>
      <w:sz w:val="20"/>
      <w:lang w:eastAsia="ar-SA"/>
    </w:rPr>
  </w:style>
  <w:style w:type="paragraph" w:customStyle="1" w:styleId="Apakpunkts">
    <w:name w:val="Apakšpunkts"/>
    <w:basedOn w:val="Normal"/>
    <w:link w:val="ApakpunktsChar"/>
    <w:rsid w:val="00536824"/>
    <w:pPr>
      <w:widowControl/>
      <w:tabs>
        <w:tab w:val="num" w:pos="851"/>
      </w:tabs>
      <w:suppressAutoHyphens/>
      <w:autoSpaceDE/>
      <w:autoSpaceDN/>
      <w:ind w:left="851" w:hanging="851"/>
    </w:pPr>
    <w:rPr>
      <w:rFonts w:ascii="Arial" w:hAnsi="Arial"/>
      <w:b/>
      <w:sz w:val="20"/>
      <w:lang w:eastAsia="ar-SA"/>
    </w:rPr>
  </w:style>
  <w:style w:type="paragraph" w:customStyle="1" w:styleId="Paragrfs">
    <w:name w:val="Paragrāfs"/>
    <w:basedOn w:val="Normal"/>
    <w:next w:val="Rindkopa"/>
    <w:link w:val="ParagrfsChar"/>
    <w:rsid w:val="00536824"/>
    <w:pPr>
      <w:widowControl/>
      <w:tabs>
        <w:tab w:val="num" w:pos="851"/>
      </w:tabs>
      <w:suppressAutoHyphens/>
      <w:autoSpaceDE/>
      <w:autoSpaceDN/>
      <w:ind w:left="851" w:hanging="851"/>
      <w:jc w:val="both"/>
    </w:pPr>
    <w:rPr>
      <w:rFonts w:ascii="Arial" w:hAnsi="Arial"/>
      <w:sz w:val="20"/>
      <w:lang w:eastAsia="ar-SA"/>
    </w:rPr>
  </w:style>
  <w:style w:type="paragraph" w:customStyle="1" w:styleId="charchar">
    <w:name w:val="charchar"/>
    <w:basedOn w:val="Normal"/>
    <w:uiPriority w:val="99"/>
    <w:rsid w:val="00536824"/>
    <w:pPr>
      <w:widowControl/>
      <w:suppressAutoHyphens/>
      <w:autoSpaceDE/>
      <w:autoSpaceDN/>
      <w:ind w:left="1531" w:hanging="811"/>
    </w:pPr>
    <w:rPr>
      <w:lang w:eastAsia="ar-SA"/>
    </w:rPr>
  </w:style>
  <w:style w:type="character" w:customStyle="1" w:styleId="CommentSubjectChar1">
    <w:name w:val="Comment Subject Char1"/>
    <w:basedOn w:val="CommentTextChar1"/>
    <w:uiPriority w:val="99"/>
    <w:rsid w:val="00536824"/>
    <w:rPr>
      <w:rFonts w:ascii="Times New Roman" w:eastAsia="Times New Roman" w:hAnsi="Times New Roman" w:cs="Times New Roman"/>
      <w:b/>
      <w:bCs/>
      <w:sz w:val="20"/>
      <w:szCs w:val="20"/>
      <w:lang w:eastAsia="ar-SA"/>
    </w:rPr>
  </w:style>
  <w:style w:type="character" w:customStyle="1" w:styleId="SubtitleChar1">
    <w:name w:val="Subtitle Char1"/>
    <w:basedOn w:val="DefaultParagraphFont"/>
    <w:rsid w:val="00536824"/>
    <w:rPr>
      <w:rFonts w:ascii="Times New Roman" w:eastAsia="Times New Roman" w:hAnsi="Times New Roman" w:cs="Times New Roman"/>
      <w:sz w:val="24"/>
      <w:szCs w:val="20"/>
      <w:lang w:eastAsia="ar-SA"/>
    </w:rPr>
  </w:style>
  <w:style w:type="paragraph" w:customStyle="1" w:styleId="TableContents">
    <w:name w:val="Table Contents"/>
    <w:basedOn w:val="Normal"/>
    <w:uiPriority w:val="99"/>
    <w:rsid w:val="00536824"/>
    <w:pPr>
      <w:widowControl/>
      <w:suppressLineNumbers/>
      <w:suppressAutoHyphens/>
      <w:autoSpaceDE/>
      <w:autoSpaceDN/>
    </w:pPr>
    <w:rPr>
      <w:lang w:eastAsia="ar-SA"/>
    </w:rPr>
  </w:style>
  <w:style w:type="paragraph" w:customStyle="1" w:styleId="TableHeading">
    <w:name w:val="Table Heading"/>
    <w:basedOn w:val="TableContents"/>
    <w:uiPriority w:val="99"/>
    <w:rsid w:val="00536824"/>
    <w:pPr>
      <w:jc w:val="center"/>
    </w:pPr>
    <w:rPr>
      <w:b/>
      <w:bCs/>
    </w:rPr>
  </w:style>
  <w:style w:type="paragraph" w:customStyle="1" w:styleId="nDaa">
    <w:name w:val="nDaļa"/>
    <w:basedOn w:val="Normal"/>
    <w:uiPriority w:val="99"/>
    <w:rsid w:val="00536824"/>
    <w:pPr>
      <w:widowControl/>
      <w:autoSpaceDE/>
      <w:autoSpaceDN/>
      <w:jc w:val="center"/>
    </w:pPr>
    <w:rPr>
      <w:rFonts w:ascii="Arial" w:hAnsi="Arial" w:cs="Arial"/>
      <w:b/>
      <w:bCs/>
      <w:sz w:val="20"/>
    </w:rPr>
  </w:style>
  <w:style w:type="paragraph" w:styleId="BlockText">
    <w:name w:val="Block Text"/>
    <w:basedOn w:val="Normal"/>
    <w:uiPriority w:val="99"/>
    <w:unhideWhenUsed/>
    <w:rsid w:val="00536824"/>
    <w:pPr>
      <w:widowControl/>
      <w:autoSpaceDE/>
      <w:autoSpaceDN/>
      <w:spacing w:after="120"/>
      <w:ind w:left="1440" w:right="1440"/>
    </w:pPr>
    <w:rPr>
      <w:lang w:eastAsia="lv-LV"/>
    </w:rPr>
  </w:style>
  <w:style w:type="paragraph" w:customStyle="1" w:styleId="Subtitle1">
    <w:name w:val="Subtitle 1"/>
    <w:basedOn w:val="Normal"/>
    <w:next w:val="Normal"/>
    <w:uiPriority w:val="99"/>
    <w:rsid w:val="00536824"/>
    <w:pPr>
      <w:widowControl/>
      <w:adjustRightInd w:val="0"/>
    </w:pPr>
    <w:rPr>
      <w:rFonts w:eastAsia="Calibri"/>
    </w:rPr>
  </w:style>
  <w:style w:type="character" w:customStyle="1" w:styleId="BodyTextIndentChar1">
    <w:name w:val="Body Text Indent Char1"/>
    <w:rsid w:val="00536824"/>
    <w:rPr>
      <w:sz w:val="24"/>
      <w:szCs w:val="24"/>
      <w:lang w:eastAsia="ar-SA"/>
    </w:rPr>
  </w:style>
  <w:style w:type="character" w:customStyle="1" w:styleId="ParagrfsChar">
    <w:name w:val="Paragrāfs Char"/>
    <w:link w:val="Paragrfs"/>
    <w:rsid w:val="00536824"/>
    <w:rPr>
      <w:rFonts w:ascii="Arial" w:hAnsi="Arial"/>
      <w:szCs w:val="24"/>
      <w:lang w:eastAsia="ar-SA"/>
    </w:rPr>
  </w:style>
  <w:style w:type="character" w:customStyle="1" w:styleId="BodyText1Rakstz">
    <w:name w:val="Body Text1 Rakstz."/>
    <w:rsid w:val="00536824"/>
    <w:rPr>
      <w:sz w:val="24"/>
      <w:szCs w:val="24"/>
      <w:lang w:val="lv-LV" w:eastAsia="en-US" w:bidi="ar-SA"/>
    </w:rPr>
  </w:style>
  <w:style w:type="paragraph" w:customStyle="1" w:styleId="Pielikums">
    <w:name w:val="Pielikums"/>
    <w:basedOn w:val="Normal"/>
    <w:rsid w:val="00536824"/>
    <w:pPr>
      <w:widowControl/>
      <w:autoSpaceDE/>
      <w:autoSpaceDN/>
      <w:jc w:val="right"/>
    </w:pPr>
    <w:rPr>
      <w:rFonts w:ascii="Arial" w:hAnsi="Arial" w:cs="Arial"/>
      <w:b/>
      <w:bCs/>
      <w:lang w:eastAsia="lv-LV"/>
    </w:rPr>
  </w:style>
  <w:style w:type="character" w:customStyle="1" w:styleId="PielikumiRakstzRakstz">
    <w:name w:val="Pielikumi Rakstz. Rakstz."/>
    <w:link w:val="PielikumiRakstz"/>
    <w:uiPriority w:val="99"/>
    <w:locked/>
    <w:rsid w:val="00536824"/>
    <w:rPr>
      <w:rFonts w:ascii="Arial" w:hAnsi="Arial" w:cs="Arial"/>
      <w:b/>
      <w:bCs/>
      <w:sz w:val="24"/>
      <w:szCs w:val="24"/>
    </w:rPr>
  </w:style>
  <w:style w:type="paragraph" w:customStyle="1" w:styleId="PielikumiRakstz">
    <w:name w:val="Pielikumi Rakstz."/>
    <w:basedOn w:val="BodyText"/>
    <w:link w:val="PielikumiRakstzRakstz"/>
    <w:uiPriority w:val="99"/>
    <w:rsid w:val="00536824"/>
    <w:pPr>
      <w:widowControl/>
      <w:autoSpaceDE/>
      <w:autoSpaceDN/>
    </w:pPr>
    <w:rPr>
      <w:rFonts w:ascii="Arial" w:hAnsi="Arial" w:cs="Arial"/>
      <w:b/>
      <w:bCs/>
      <w:lang w:eastAsia="lv-LV"/>
    </w:rPr>
  </w:style>
  <w:style w:type="character" w:customStyle="1" w:styleId="apple-converted-space">
    <w:name w:val="apple-converted-space"/>
    <w:basedOn w:val="DefaultParagraphFont"/>
    <w:rsid w:val="00536824"/>
  </w:style>
  <w:style w:type="paragraph" w:customStyle="1" w:styleId="ApakpunktsRakstz">
    <w:name w:val="Apakšpunkts Rakstz."/>
    <w:basedOn w:val="Normal"/>
    <w:link w:val="ApakpunktsRakstzRakstz"/>
    <w:rsid w:val="00536824"/>
    <w:pPr>
      <w:widowControl/>
      <w:tabs>
        <w:tab w:val="num" w:pos="851"/>
      </w:tabs>
      <w:autoSpaceDE/>
      <w:autoSpaceDN/>
      <w:ind w:left="851" w:hanging="851"/>
    </w:pPr>
    <w:rPr>
      <w:rFonts w:ascii="Arial" w:hAnsi="Arial"/>
      <w:b/>
      <w:lang w:eastAsia="ar-SA"/>
    </w:rPr>
  </w:style>
  <w:style w:type="paragraph" w:customStyle="1" w:styleId="ParagrfsRakstz">
    <w:name w:val="Paragrāfs Rakstz."/>
    <w:basedOn w:val="Normal"/>
    <w:next w:val="Normal"/>
    <w:link w:val="ParagrfsRakstzRakstz"/>
    <w:uiPriority w:val="99"/>
    <w:rsid w:val="00536824"/>
    <w:pPr>
      <w:widowControl/>
      <w:tabs>
        <w:tab w:val="num" w:pos="851"/>
      </w:tabs>
      <w:autoSpaceDE/>
      <w:autoSpaceDN/>
      <w:ind w:left="851" w:hanging="851"/>
      <w:jc w:val="both"/>
    </w:pPr>
    <w:rPr>
      <w:rFonts w:ascii="Arial" w:hAnsi="Arial"/>
      <w:sz w:val="20"/>
      <w:lang w:eastAsia="ar-SA"/>
    </w:rPr>
  </w:style>
  <w:style w:type="character" w:customStyle="1" w:styleId="ApakpunktsRakstzRakstz">
    <w:name w:val="Apakšpunkts Rakstz. Rakstz."/>
    <w:link w:val="ApakpunktsRakstz"/>
    <w:rsid w:val="00536824"/>
    <w:rPr>
      <w:rFonts w:ascii="Arial" w:hAnsi="Arial"/>
      <w:b/>
      <w:sz w:val="24"/>
      <w:szCs w:val="24"/>
      <w:lang w:eastAsia="ar-SA"/>
    </w:rPr>
  </w:style>
  <w:style w:type="character" w:customStyle="1" w:styleId="ParagrfsRakstzRakstz">
    <w:name w:val="Paragrāfs Rakstz. Rakstz."/>
    <w:link w:val="ParagrfsRakstz"/>
    <w:uiPriority w:val="99"/>
    <w:rsid w:val="00536824"/>
    <w:rPr>
      <w:rFonts w:ascii="Arial" w:hAnsi="Arial"/>
      <w:szCs w:val="24"/>
      <w:lang w:eastAsia="ar-SA"/>
    </w:rPr>
  </w:style>
  <w:style w:type="character" w:customStyle="1" w:styleId="ApakpunktsChar">
    <w:name w:val="Apakšpunkts Char"/>
    <w:link w:val="Apakpunkts"/>
    <w:rsid w:val="00536824"/>
    <w:rPr>
      <w:rFonts w:ascii="Arial" w:hAnsi="Arial"/>
      <w:b/>
      <w:szCs w:val="24"/>
      <w:lang w:eastAsia="ar-SA"/>
    </w:rPr>
  </w:style>
  <w:style w:type="paragraph" w:customStyle="1" w:styleId="Style4">
    <w:name w:val="Style4"/>
    <w:basedOn w:val="Heading1"/>
    <w:autoRedefine/>
    <w:rsid w:val="00536824"/>
    <w:pPr>
      <w:keepLines/>
      <w:framePr w:hSpace="180" w:wrap="around" w:vAnchor="text" w:hAnchor="margin" w:y="200"/>
      <w:widowControl/>
      <w:numPr>
        <w:numId w:val="0"/>
      </w:numPr>
      <w:autoSpaceDE/>
      <w:autoSpaceDN/>
      <w:spacing w:before="240"/>
      <w:jc w:val="left"/>
    </w:pPr>
    <w:rPr>
      <w:rFonts w:ascii="Times New Roman" w:eastAsiaTheme="majorEastAsia" w:hAnsi="Times New Roman" w:cstheme="majorBidi"/>
      <w:bCs w:val="0"/>
      <w:smallCaps w:val="0"/>
      <w:sz w:val="22"/>
      <w:szCs w:val="32"/>
    </w:rPr>
  </w:style>
  <w:style w:type="character" w:customStyle="1" w:styleId="NoSpacingChar">
    <w:name w:val="No Spacing Char"/>
    <w:basedOn w:val="DefaultParagraphFont"/>
    <w:link w:val="NoSpacing"/>
    <w:rsid w:val="00DD7B43"/>
    <w:rPr>
      <w:sz w:val="24"/>
      <w:szCs w:val="24"/>
      <w:lang w:eastAsia="en-US"/>
    </w:rPr>
  </w:style>
  <w:style w:type="character" w:customStyle="1" w:styleId="ListParagraphChar">
    <w:name w:val="List Paragraph Char"/>
    <w:aliases w:val="Virsraksti Char,2 Char,Strip Char,H&amp;P List Paragraph Char,Colorful List - Accent 12 Char,Syle 1 Char,Normal bullet 2 Char,Bullet list Char,Saistīto dokumentu saraksts Char,List Paragraph1 Char,Saraksta rindkopa Char,PPS_Bullet Char"/>
    <w:link w:val="ListParagraph"/>
    <w:qFormat/>
    <w:rsid w:val="003A64A6"/>
    <w:rPr>
      <w:rFonts w:ascii="Calibri" w:eastAsia="Calibri" w:hAnsi="Calibri"/>
      <w:sz w:val="22"/>
      <w:szCs w:val="22"/>
      <w:lang w:val="en-US" w:eastAsia="en-US"/>
    </w:rPr>
  </w:style>
  <w:style w:type="numbering" w:customStyle="1" w:styleId="WWOutlineListStyle511">
    <w:name w:val="WW_OutlineListStyle_511"/>
    <w:rsid w:val="003A64A6"/>
    <w:pPr>
      <w:numPr>
        <w:numId w:val="24"/>
      </w:numPr>
    </w:pPr>
  </w:style>
  <w:style w:type="table" w:customStyle="1" w:styleId="TableGrid2">
    <w:name w:val="Table Grid2"/>
    <w:basedOn w:val="TableNormal"/>
    <w:next w:val="TableGrid"/>
    <w:uiPriority w:val="59"/>
    <w:rsid w:val="00E144D1"/>
    <w:pPr>
      <w:jc w:val="right"/>
    </w:pPr>
    <w:rPr>
      <w:rFonts w:asciiTheme="minorHAnsi" w:eastAsiaTheme="minorHAnsi" w:hAnsiTheme="minorHAnsi" w:cstheme="minorBidi"/>
      <w:sz w:val="22"/>
      <w:szCs w:val="22"/>
      <w:lang w:val="ru-RU"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TMLPreformatted">
    <w:name w:val="HTML Preformatted"/>
    <w:basedOn w:val="Normal"/>
    <w:link w:val="HTMLPreformattedChar"/>
    <w:uiPriority w:val="99"/>
    <w:semiHidden/>
    <w:unhideWhenUsed/>
    <w:rsid w:val="008E7B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val="ru-RU" w:eastAsia="ru-RU"/>
    </w:rPr>
  </w:style>
  <w:style w:type="character" w:customStyle="1" w:styleId="HTMLPreformattedChar">
    <w:name w:val="HTML Preformatted Char"/>
    <w:basedOn w:val="DefaultParagraphFont"/>
    <w:link w:val="HTMLPreformatted"/>
    <w:uiPriority w:val="99"/>
    <w:semiHidden/>
    <w:rsid w:val="008E7BDD"/>
    <w:rPr>
      <w:rFonts w:ascii="Courier New" w:hAnsi="Courier New" w:cs="Courier New"/>
      <w:lang w:val="ru-RU" w:eastAsia="ru-RU"/>
    </w:rPr>
  </w:style>
  <w:style w:type="character" w:customStyle="1" w:styleId="Neatrisintapieminana1">
    <w:name w:val="Neatrisināta pieminēšana1"/>
    <w:basedOn w:val="DefaultParagraphFont"/>
    <w:uiPriority w:val="99"/>
    <w:semiHidden/>
    <w:unhideWhenUsed/>
    <w:rsid w:val="00CB6A66"/>
    <w:rPr>
      <w:color w:val="605E5C"/>
      <w:shd w:val="clear" w:color="auto" w:fill="E1DFDD"/>
    </w:rPr>
  </w:style>
  <w:style w:type="paragraph" w:customStyle="1" w:styleId="FR1">
    <w:name w:val="FR1"/>
    <w:rsid w:val="00D43BAE"/>
    <w:pPr>
      <w:widowControl w:val="0"/>
      <w:autoSpaceDE w:val="0"/>
      <w:autoSpaceDN w:val="0"/>
      <w:adjustRightInd w:val="0"/>
      <w:ind w:left="80"/>
      <w:jc w:val="center"/>
    </w:pPr>
    <w:rPr>
      <w:b/>
      <w:bCs/>
      <w:sz w:val="36"/>
      <w:szCs w:val="36"/>
      <w:lang w:eastAsia="en-US"/>
    </w:rPr>
  </w:style>
  <w:style w:type="character" w:styleId="UnresolvedMention">
    <w:name w:val="Unresolved Mention"/>
    <w:basedOn w:val="DefaultParagraphFont"/>
    <w:uiPriority w:val="99"/>
    <w:semiHidden/>
    <w:unhideWhenUsed/>
    <w:rsid w:val="0018797B"/>
    <w:rPr>
      <w:color w:val="605E5C"/>
      <w:shd w:val="clear" w:color="auto" w:fill="E1DFDD"/>
    </w:rPr>
  </w:style>
  <w:style w:type="paragraph" w:customStyle="1" w:styleId="1Lgumam">
    <w:name w:val="1. Līgumam"/>
    <w:basedOn w:val="Normal"/>
    <w:qFormat/>
    <w:rsid w:val="00F93F2F"/>
    <w:pPr>
      <w:widowControl/>
      <w:numPr>
        <w:numId w:val="49"/>
      </w:numPr>
      <w:suppressAutoHyphens/>
      <w:autoSpaceDE/>
      <w:spacing w:before="120"/>
      <w:ind w:left="357" w:hanging="357"/>
      <w:jc w:val="center"/>
      <w:textAlignment w:val="baseline"/>
    </w:pPr>
    <w:rPr>
      <w:b/>
      <w:lang w:val="en-US"/>
    </w:rPr>
  </w:style>
  <w:style w:type="paragraph" w:customStyle="1" w:styleId="11Lgumam">
    <w:name w:val="1.1. Līgumam"/>
    <w:basedOn w:val="Normal"/>
    <w:qFormat/>
    <w:rsid w:val="00F93F2F"/>
    <w:pPr>
      <w:widowControl/>
      <w:numPr>
        <w:ilvl w:val="1"/>
        <w:numId w:val="49"/>
      </w:numPr>
      <w:autoSpaceDE/>
      <w:autoSpaceDN/>
      <w:spacing w:before="60" w:after="60"/>
      <w:ind w:left="709" w:hanging="709"/>
      <w:contextualSpacing/>
      <w:jc w:val="both"/>
    </w:pPr>
    <w:rPr>
      <w:rFonts w:eastAsia="Calibri"/>
      <w:lang w:val="en-US"/>
    </w:rPr>
  </w:style>
  <w:style w:type="paragraph" w:customStyle="1" w:styleId="111Lgumam">
    <w:name w:val="1.1.1. Līgumam"/>
    <w:basedOn w:val="Normal"/>
    <w:qFormat/>
    <w:rsid w:val="00F93F2F"/>
    <w:pPr>
      <w:widowControl/>
      <w:numPr>
        <w:ilvl w:val="2"/>
        <w:numId w:val="49"/>
      </w:numPr>
      <w:autoSpaceDE/>
      <w:autoSpaceDN/>
      <w:spacing w:after="60"/>
      <w:ind w:left="993" w:hanging="709"/>
      <w:jc w:val="both"/>
    </w:pPr>
    <w:rPr>
      <w:rFonts w:eastAsia="Calibri"/>
      <w:lang w:val="en-US"/>
    </w:rPr>
  </w:style>
  <w:style w:type="paragraph" w:customStyle="1" w:styleId="1111lgumam">
    <w:name w:val="1.1.1.1. līgumam"/>
    <w:basedOn w:val="Normal"/>
    <w:qFormat/>
    <w:rsid w:val="00F93F2F"/>
    <w:pPr>
      <w:widowControl/>
      <w:numPr>
        <w:ilvl w:val="3"/>
        <w:numId w:val="49"/>
      </w:numPr>
      <w:autoSpaceDE/>
      <w:autoSpaceDN/>
      <w:ind w:left="1560" w:hanging="851"/>
      <w:jc w:val="both"/>
    </w:pPr>
    <w:rPr>
      <w:rFonts w:eastAsia="Calibri"/>
      <w:lang w:val="en-US"/>
    </w:rPr>
  </w:style>
  <w:style w:type="paragraph" w:customStyle="1" w:styleId="Parasts">
    <w:name w:val="Parasts"/>
    <w:rsid w:val="00754318"/>
    <w:pPr>
      <w:suppressAutoHyphens/>
      <w:autoSpaceDN w:val="0"/>
      <w:spacing w:after="160" w:line="256" w:lineRule="auto"/>
      <w:textAlignment w:val="baseline"/>
    </w:pPr>
    <w:rPr>
      <w:rFonts w:ascii="Calibri" w:eastAsia="Calibri" w:hAnsi="Calibri"/>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30244">
      <w:bodyDiv w:val="1"/>
      <w:marLeft w:val="0"/>
      <w:marRight w:val="0"/>
      <w:marTop w:val="0"/>
      <w:marBottom w:val="0"/>
      <w:divBdr>
        <w:top w:val="none" w:sz="0" w:space="0" w:color="auto"/>
        <w:left w:val="none" w:sz="0" w:space="0" w:color="auto"/>
        <w:bottom w:val="none" w:sz="0" w:space="0" w:color="auto"/>
        <w:right w:val="none" w:sz="0" w:space="0" w:color="auto"/>
      </w:divBdr>
    </w:div>
    <w:div w:id="31658162">
      <w:bodyDiv w:val="1"/>
      <w:marLeft w:val="0"/>
      <w:marRight w:val="0"/>
      <w:marTop w:val="0"/>
      <w:marBottom w:val="0"/>
      <w:divBdr>
        <w:top w:val="none" w:sz="0" w:space="0" w:color="auto"/>
        <w:left w:val="none" w:sz="0" w:space="0" w:color="auto"/>
        <w:bottom w:val="none" w:sz="0" w:space="0" w:color="auto"/>
        <w:right w:val="none" w:sz="0" w:space="0" w:color="auto"/>
      </w:divBdr>
    </w:div>
    <w:div w:id="32779283">
      <w:bodyDiv w:val="1"/>
      <w:marLeft w:val="0"/>
      <w:marRight w:val="0"/>
      <w:marTop w:val="0"/>
      <w:marBottom w:val="0"/>
      <w:divBdr>
        <w:top w:val="none" w:sz="0" w:space="0" w:color="auto"/>
        <w:left w:val="none" w:sz="0" w:space="0" w:color="auto"/>
        <w:bottom w:val="none" w:sz="0" w:space="0" w:color="auto"/>
        <w:right w:val="none" w:sz="0" w:space="0" w:color="auto"/>
      </w:divBdr>
    </w:div>
    <w:div w:id="64956775">
      <w:bodyDiv w:val="1"/>
      <w:marLeft w:val="0"/>
      <w:marRight w:val="0"/>
      <w:marTop w:val="0"/>
      <w:marBottom w:val="0"/>
      <w:divBdr>
        <w:top w:val="none" w:sz="0" w:space="0" w:color="auto"/>
        <w:left w:val="none" w:sz="0" w:space="0" w:color="auto"/>
        <w:bottom w:val="none" w:sz="0" w:space="0" w:color="auto"/>
        <w:right w:val="none" w:sz="0" w:space="0" w:color="auto"/>
      </w:divBdr>
    </w:div>
    <w:div w:id="79370474">
      <w:bodyDiv w:val="1"/>
      <w:marLeft w:val="0"/>
      <w:marRight w:val="0"/>
      <w:marTop w:val="0"/>
      <w:marBottom w:val="0"/>
      <w:divBdr>
        <w:top w:val="none" w:sz="0" w:space="0" w:color="auto"/>
        <w:left w:val="none" w:sz="0" w:space="0" w:color="auto"/>
        <w:bottom w:val="none" w:sz="0" w:space="0" w:color="auto"/>
        <w:right w:val="none" w:sz="0" w:space="0" w:color="auto"/>
      </w:divBdr>
    </w:div>
    <w:div w:id="87585317">
      <w:bodyDiv w:val="1"/>
      <w:marLeft w:val="0"/>
      <w:marRight w:val="0"/>
      <w:marTop w:val="0"/>
      <w:marBottom w:val="0"/>
      <w:divBdr>
        <w:top w:val="none" w:sz="0" w:space="0" w:color="auto"/>
        <w:left w:val="none" w:sz="0" w:space="0" w:color="auto"/>
        <w:bottom w:val="none" w:sz="0" w:space="0" w:color="auto"/>
        <w:right w:val="none" w:sz="0" w:space="0" w:color="auto"/>
      </w:divBdr>
    </w:div>
    <w:div w:id="92406459">
      <w:bodyDiv w:val="1"/>
      <w:marLeft w:val="0"/>
      <w:marRight w:val="0"/>
      <w:marTop w:val="0"/>
      <w:marBottom w:val="0"/>
      <w:divBdr>
        <w:top w:val="none" w:sz="0" w:space="0" w:color="auto"/>
        <w:left w:val="none" w:sz="0" w:space="0" w:color="auto"/>
        <w:bottom w:val="none" w:sz="0" w:space="0" w:color="auto"/>
        <w:right w:val="none" w:sz="0" w:space="0" w:color="auto"/>
      </w:divBdr>
    </w:div>
    <w:div w:id="130292250">
      <w:bodyDiv w:val="1"/>
      <w:marLeft w:val="0"/>
      <w:marRight w:val="0"/>
      <w:marTop w:val="0"/>
      <w:marBottom w:val="0"/>
      <w:divBdr>
        <w:top w:val="none" w:sz="0" w:space="0" w:color="auto"/>
        <w:left w:val="none" w:sz="0" w:space="0" w:color="auto"/>
        <w:bottom w:val="none" w:sz="0" w:space="0" w:color="auto"/>
        <w:right w:val="none" w:sz="0" w:space="0" w:color="auto"/>
      </w:divBdr>
    </w:div>
    <w:div w:id="150290299">
      <w:bodyDiv w:val="1"/>
      <w:marLeft w:val="0"/>
      <w:marRight w:val="0"/>
      <w:marTop w:val="0"/>
      <w:marBottom w:val="0"/>
      <w:divBdr>
        <w:top w:val="none" w:sz="0" w:space="0" w:color="auto"/>
        <w:left w:val="none" w:sz="0" w:space="0" w:color="auto"/>
        <w:bottom w:val="none" w:sz="0" w:space="0" w:color="auto"/>
        <w:right w:val="none" w:sz="0" w:space="0" w:color="auto"/>
      </w:divBdr>
    </w:div>
    <w:div w:id="161775440">
      <w:bodyDiv w:val="1"/>
      <w:marLeft w:val="0"/>
      <w:marRight w:val="0"/>
      <w:marTop w:val="0"/>
      <w:marBottom w:val="0"/>
      <w:divBdr>
        <w:top w:val="none" w:sz="0" w:space="0" w:color="auto"/>
        <w:left w:val="none" w:sz="0" w:space="0" w:color="auto"/>
        <w:bottom w:val="none" w:sz="0" w:space="0" w:color="auto"/>
        <w:right w:val="none" w:sz="0" w:space="0" w:color="auto"/>
      </w:divBdr>
      <w:divsChild>
        <w:div w:id="255360342">
          <w:marLeft w:val="0"/>
          <w:marRight w:val="0"/>
          <w:marTop w:val="0"/>
          <w:marBottom w:val="0"/>
          <w:divBdr>
            <w:top w:val="none" w:sz="0" w:space="0" w:color="auto"/>
            <w:left w:val="none" w:sz="0" w:space="0" w:color="auto"/>
            <w:bottom w:val="none" w:sz="0" w:space="0" w:color="auto"/>
            <w:right w:val="none" w:sz="0" w:space="0" w:color="auto"/>
          </w:divBdr>
          <w:divsChild>
            <w:div w:id="723797758">
              <w:marLeft w:val="0"/>
              <w:marRight w:val="0"/>
              <w:marTop w:val="0"/>
              <w:marBottom w:val="0"/>
              <w:divBdr>
                <w:top w:val="none" w:sz="0" w:space="0" w:color="auto"/>
                <w:left w:val="none" w:sz="0" w:space="0" w:color="auto"/>
                <w:bottom w:val="none" w:sz="0" w:space="0" w:color="auto"/>
                <w:right w:val="none" w:sz="0" w:space="0" w:color="auto"/>
              </w:divBdr>
              <w:divsChild>
                <w:div w:id="394554113">
                  <w:marLeft w:val="0"/>
                  <w:marRight w:val="0"/>
                  <w:marTop w:val="0"/>
                  <w:marBottom w:val="0"/>
                  <w:divBdr>
                    <w:top w:val="none" w:sz="0" w:space="0" w:color="auto"/>
                    <w:left w:val="none" w:sz="0" w:space="0" w:color="auto"/>
                    <w:bottom w:val="none" w:sz="0" w:space="0" w:color="auto"/>
                    <w:right w:val="none" w:sz="0" w:space="0" w:color="auto"/>
                  </w:divBdr>
                  <w:divsChild>
                    <w:div w:id="1244681469">
                      <w:marLeft w:val="0"/>
                      <w:marRight w:val="0"/>
                      <w:marTop w:val="0"/>
                      <w:marBottom w:val="0"/>
                      <w:divBdr>
                        <w:top w:val="none" w:sz="0" w:space="0" w:color="auto"/>
                        <w:left w:val="none" w:sz="0" w:space="0" w:color="auto"/>
                        <w:bottom w:val="none" w:sz="0" w:space="0" w:color="auto"/>
                        <w:right w:val="none" w:sz="0" w:space="0" w:color="auto"/>
                      </w:divBdr>
                      <w:divsChild>
                        <w:div w:id="2080321685">
                          <w:marLeft w:val="0"/>
                          <w:marRight w:val="0"/>
                          <w:marTop w:val="0"/>
                          <w:marBottom w:val="0"/>
                          <w:divBdr>
                            <w:top w:val="none" w:sz="0" w:space="0" w:color="auto"/>
                            <w:left w:val="none" w:sz="0" w:space="0" w:color="auto"/>
                            <w:bottom w:val="none" w:sz="0" w:space="0" w:color="auto"/>
                            <w:right w:val="none" w:sz="0" w:space="0" w:color="auto"/>
                          </w:divBdr>
                          <w:divsChild>
                            <w:div w:id="1254316555">
                              <w:marLeft w:val="0"/>
                              <w:marRight w:val="0"/>
                              <w:marTop w:val="0"/>
                              <w:marBottom w:val="0"/>
                              <w:divBdr>
                                <w:top w:val="none" w:sz="0" w:space="0" w:color="auto"/>
                                <w:left w:val="none" w:sz="0" w:space="0" w:color="auto"/>
                                <w:bottom w:val="none" w:sz="0" w:space="0" w:color="auto"/>
                                <w:right w:val="none" w:sz="0" w:space="0" w:color="auto"/>
                              </w:divBdr>
                              <w:divsChild>
                                <w:div w:id="1941986409">
                                  <w:marLeft w:val="0"/>
                                  <w:marRight w:val="0"/>
                                  <w:marTop w:val="0"/>
                                  <w:marBottom w:val="0"/>
                                  <w:divBdr>
                                    <w:top w:val="none" w:sz="0" w:space="0" w:color="auto"/>
                                    <w:left w:val="none" w:sz="0" w:space="0" w:color="auto"/>
                                    <w:bottom w:val="none" w:sz="0" w:space="0" w:color="auto"/>
                                    <w:right w:val="none" w:sz="0" w:space="0" w:color="auto"/>
                                  </w:divBdr>
                                  <w:divsChild>
                                    <w:div w:id="2101828180">
                                      <w:marLeft w:val="0"/>
                                      <w:marRight w:val="0"/>
                                      <w:marTop w:val="0"/>
                                      <w:marBottom w:val="0"/>
                                      <w:divBdr>
                                        <w:top w:val="none" w:sz="0" w:space="0" w:color="auto"/>
                                        <w:left w:val="none" w:sz="0" w:space="0" w:color="auto"/>
                                        <w:bottom w:val="none" w:sz="0" w:space="0" w:color="auto"/>
                                        <w:right w:val="none" w:sz="0" w:space="0" w:color="auto"/>
                                      </w:divBdr>
                                      <w:divsChild>
                                        <w:div w:id="1015501823">
                                          <w:marLeft w:val="0"/>
                                          <w:marRight w:val="0"/>
                                          <w:marTop w:val="0"/>
                                          <w:marBottom w:val="0"/>
                                          <w:divBdr>
                                            <w:top w:val="none" w:sz="0" w:space="0" w:color="auto"/>
                                            <w:left w:val="none" w:sz="0" w:space="0" w:color="auto"/>
                                            <w:bottom w:val="none" w:sz="0" w:space="0" w:color="auto"/>
                                            <w:right w:val="none" w:sz="0" w:space="0" w:color="auto"/>
                                          </w:divBdr>
                                          <w:divsChild>
                                            <w:div w:id="1361320513">
                                              <w:marLeft w:val="0"/>
                                              <w:marRight w:val="0"/>
                                              <w:marTop w:val="0"/>
                                              <w:marBottom w:val="0"/>
                                              <w:divBdr>
                                                <w:top w:val="none" w:sz="0" w:space="0" w:color="auto"/>
                                                <w:left w:val="none" w:sz="0" w:space="0" w:color="auto"/>
                                                <w:bottom w:val="none" w:sz="0" w:space="0" w:color="auto"/>
                                                <w:right w:val="none" w:sz="0" w:space="0" w:color="auto"/>
                                              </w:divBdr>
                                              <w:divsChild>
                                                <w:div w:id="1573612597">
                                                  <w:marLeft w:val="0"/>
                                                  <w:marRight w:val="0"/>
                                                  <w:marTop w:val="0"/>
                                                  <w:marBottom w:val="0"/>
                                                  <w:divBdr>
                                                    <w:top w:val="none" w:sz="0" w:space="0" w:color="auto"/>
                                                    <w:left w:val="none" w:sz="0" w:space="0" w:color="auto"/>
                                                    <w:bottom w:val="none" w:sz="0" w:space="0" w:color="auto"/>
                                                    <w:right w:val="none" w:sz="0" w:space="0" w:color="auto"/>
                                                  </w:divBdr>
                                                  <w:divsChild>
                                                    <w:div w:id="2000111580">
                                                      <w:marLeft w:val="0"/>
                                                      <w:marRight w:val="0"/>
                                                      <w:marTop w:val="0"/>
                                                      <w:marBottom w:val="0"/>
                                                      <w:divBdr>
                                                        <w:top w:val="none" w:sz="0" w:space="0" w:color="auto"/>
                                                        <w:left w:val="none" w:sz="0" w:space="0" w:color="auto"/>
                                                        <w:bottom w:val="none" w:sz="0" w:space="0" w:color="auto"/>
                                                        <w:right w:val="none" w:sz="0" w:space="0" w:color="auto"/>
                                                      </w:divBdr>
                                                      <w:divsChild>
                                                        <w:div w:id="2075928852">
                                                          <w:marLeft w:val="0"/>
                                                          <w:marRight w:val="0"/>
                                                          <w:marTop w:val="0"/>
                                                          <w:marBottom w:val="0"/>
                                                          <w:divBdr>
                                                            <w:top w:val="none" w:sz="0" w:space="0" w:color="auto"/>
                                                            <w:left w:val="none" w:sz="0" w:space="0" w:color="auto"/>
                                                            <w:bottom w:val="none" w:sz="0" w:space="0" w:color="auto"/>
                                                            <w:right w:val="none" w:sz="0" w:space="0" w:color="auto"/>
                                                          </w:divBdr>
                                                          <w:divsChild>
                                                            <w:div w:id="351807978">
                                                              <w:marLeft w:val="0"/>
                                                              <w:marRight w:val="0"/>
                                                              <w:marTop w:val="0"/>
                                                              <w:marBottom w:val="0"/>
                                                              <w:divBdr>
                                                                <w:top w:val="none" w:sz="0" w:space="0" w:color="auto"/>
                                                                <w:left w:val="none" w:sz="0" w:space="0" w:color="auto"/>
                                                                <w:bottom w:val="none" w:sz="0" w:space="0" w:color="auto"/>
                                                                <w:right w:val="none" w:sz="0" w:space="0" w:color="auto"/>
                                                              </w:divBdr>
                                                              <w:divsChild>
                                                                <w:div w:id="2068258935">
                                                                  <w:marLeft w:val="0"/>
                                                                  <w:marRight w:val="0"/>
                                                                  <w:marTop w:val="0"/>
                                                                  <w:marBottom w:val="0"/>
                                                                  <w:divBdr>
                                                                    <w:top w:val="none" w:sz="0" w:space="0" w:color="auto"/>
                                                                    <w:left w:val="none" w:sz="0" w:space="0" w:color="auto"/>
                                                                    <w:bottom w:val="none" w:sz="0" w:space="0" w:color="auto"/>
                                                                    <w:right w:val="none" w:sz="0" w:space="0" w:color="auto"/>
                                                                  </w:divBdr>
                                                                  <w:divsChild>
                                                                    <w:div w:id="2004697216">
                                                                      <w:marLeft w:val="0"/>
                                                                      <w:marRight w:val="0"/>
                                                                      <w:marTop w:val="0"/>
                                                                      <w:marBottom w:val="0"/>
                                                                      <w:divBdr>
                                                                        <w:top w:val="none" w:sz="0" w:space="0" w:color="auto"/>
                                                                        <w:left w:val="none" w:sz="0" w:space="0" w:color="auto"/>
                                                                        <w:bottom w:val="none" w:sz="0" w:space="0" w:color="auto"/>
                                                                        <w:right w:val="none" w:sz="0" w:space="0" w:color="auto"/>
                                                                      </w:divBdr>
                                                                      <w:divsChild>
                                                                        <w:div w:id="642079056">
                                                                          <w:marLeft w:val="0"/>
                                                                          <w:marRight w:val="0"/>
                                                                          <w:marTop w:val="0"/>
                                                                          <w:marBottom w:val="0"/>
                                                                          <w:divBdr>
                                                                            <w:top w:val="none" w:sz="0" w:space="0" w:color="auto"/>
                                                                            <w:left w:val="none" w:sz="0" w:space="0" w:color="auto"/>
                                                                            <w:bottom w:val="none" w:sz="0" w:space="0" w:color="auto"/>
                                                                            <w:right w:val="none" w:sz="0" w:space="0" w:color="auto"/>
                                                                          </w:divBdr>
                                                                          <w:divsChild>
                                                                            <w:div w:id="389546852">
                                                                              <w:marLeft w:val="0"/>
                                                                              <w:marRight w:val="0"/>
                                                                              <w:marTop w:val="0"/>
                                                                              <w:marBottom w:val="0"/>
                                                                              <w:divBdr>
                                                                                <w:top w:val="none" w:sz="0" w:space="0" w:color="auto"/>
                                                                                <w:left w:val="none" w:sz="0" w:space="0" w:color="auto"/>
                                                                                <w:bottom w:val="none" w:sz="0" w:space="0" w:color="auto"/>
                                                                                <w:right w:val="none" w:sz="0" w:space="0" w:color="auto"/>
                                                                              </w:divBdr>
                                                                              <w:divsChild>
                                                                                <w:div w:id="329524764">
                                                                                  <w:marLeft w:val="0"/>
                                                                                  <w:marRight w:val="0"/>
                                                                                  <w:marTop w:val="0"/>
                                                                                  <w:marBottom w:val="0"/>
                                                                                  <w:divBdr>
                                                                                    <w:top w:val="none" w:sz="0" w:space="0" w:color="auto"/>
                                                                                    <w:left w:val="none" w:sz="0" w:space="0" w:color="auto"/>
                                                                                    <w:bottom w:val="none" w:sz="0" w:space="0" w:color="auto"/>
                                                                                    <w:right w:val="none" w:sz="0" w:space="0" w:color="auto"/>
                                                                                  </w:divBdr>
                                                                                  <w:divsChild>
                                                                                    <w:div w:id="723603729">
                                                                                      <w:marLeft w:val="0"/>
                                                                                      <w:marRight w:val="0"/>
                                                                                      <w:marTop w:val="0"/>
                                                                                      <w:marBottom w:val="0"/>
                                                                                      <w:divBdr>
                                                                                        <w:top w:val="none" w:sz="0" w:space="0" w:color="auto"/>
                                                                                        <w:left w:val="none" w:sz="0" w:space="0" w:color="auto"/>
                                                                                        <w:bottom w:val="none" w:sz="0" w:space="0" w:color="auto"/>
                                                                                        <w:right w:val="none" w:sz="0" w:space="0" w:color="auto"/>
                                                                                      </w:divBdr>
                                                                                      <w:divsChild>
                                                                                        <w:div w:id="1691301970">
                                                                                          <w:marLeft w:val="0"/>
                                                                                          <w:marRight w:val="0"/>
                                                                                          <w:marTop w:val="0"/>
                                                                                          <w:marBottom w:val="0"/>
                                                                                          <w:divBdr>
                                                                                            <w:top w:val="none" w:sz="0" w:space="0" w:color="auto"/>
                                                                                            <w:left w:val="none" w:sz="0" w:space="0" w:color="auto"/>
                                                                                            <w:bottom w:val="none" w:sz="0" w:space="0" w:color="auto"/>
                                                                                            <w:right w:val="none" w:sz="0" w:space="0" w:color="auto"/>
                                                                                          </w:divBdr>
                                                                                          <w:divsChild>
                                                                                            <w:div w:id="931821646">
                                                                                              <w:marLeft w:val="0"/>
                                                                                              <w:marRight w:val="0"/>
                                                                                              <w:marTop w:val="0"/>
                                                                                              <w:marBottom w:val="0"/>
                                                                                              <w:divBdr>
                                                                                                <w:top w:val="none" w:sz="0" w:space="0" w:color="auto"/>
                                                                                                <w:left w:val="none" w:sz="0" w:space="0" w:color="auto"/>
                                                                                                <w:bottom w:val="none" w:sz="0" w:space="0" w:color="auto"/>
                                                                                                <w:right w:val="none" w:sz="0" w:space="0" w:color="auto"/>
                                                                                              </w:divBdr>
                                                                                              <w:divsChild>
                                                                                                <w:div w:id="1946812474">
                                                                                                  <w:marLeft w:val="0"/>
                                                                                                  <w:marRight w:val="0"/>
                                                                                                  <w:marTop w:val="0"/>
                                                                                                  <w:marBottom w:val="0"/>
                                                                                                  <w:divBdr>
                                                                                                    <w:top w:val="none" w:sz="0" w:space="0" w:color="auto"/>
                                                                                                    <w:left w:val="none" w:sz="0" w:space="0" w:color="auto"/>
                                                                                                    <w:bottom w:val="none" w:sz="0" w:space="0" w:color="auto"/>
                                                                                                    <w:right w:val="none" w:sz="0" w:space="0" w:color="auto"/>
                                                                                                  </w:divBdr>
                                                                                                  <w:divsChild>
                                                                                                    <w:div w:id="1441530232">
                                                                                                      <w:marLeft w:val="0"/>
                                                                                                      <w:marRight w:val="0"/>
                                                                                                      <w:marTop w:val="0"/>
                                                                                                      <w:marBottom w:val="0"/>
                                                                                                      <w:divBdr>
                                                                                                        <w:top w:val="none" w:sz="0" w:space="0" w:color="auto"/>
                                                                                                        <w:left w:val="none" w:sz="0" w:space="0" w:color="auto"/>
                                                                                                        <w:bottom w:val="none" w:sz="0" w:space="0" w:color="auto"/>
                                                                                                        <w:right w:val="none" w:sz="0" w:space="0" w:color="auto"/>
                                                                                                      </w:divBdr>
                                                                                                      <w:divsChild>
                                                                                                        <w:div w:id="384524374">
                                                                                                          <w:marLeft w:val="0"/>
                                                                                                          <w:marRight w:val="0"/>
                                                                                                          <w:marTop w:val="0"/>
                                                                                                          <w:marBottom w:val="0"/>
                                                                                                          <w:divBdr>
                                                                                                            <w:top w:val="none" w:sz="0" w:space="0" w:color="auto"/>
                                                                                                            <w:left w:val="none" w:sz="0" w:space="0" w:color="auto"/>
                                                                                                            <w:bottom w:val="none" w:sz="0" w:space="0" w:color="auto"/>
                                                                                                            <w:right w:val="none" w:sz="0" w:space="0" w:color="auto"/>
                                                                                                          </w:divBdr>
                                                                                                          <w:divsChild>
                                                                                                            <w:div w:id="669210487">
                                                                                                              <w:marLeft w:val="0"/>
                                                                                                              <w:marRight w:val="0"/>
                                                                                                              <w:marTop w:val="0"/>
                                                                                                              <w:marBottom w:val="0"/>
                                                                                                              <w:divBdr>
                                                                                                                <w:top w:val="none" w:sz="0" w:space="0" w:color="auto"/>
                                                                                                                <w:left w:val="none" w:sz="0" w:space="0" w:color="auto"/>
                                                                                                                <w:bottom w:val="none" w:sz="0" w:space="0" w:color="auto"/>
                                                                                                                <w:right w:val="none" w:sz="0" w:space="0" w:color="auto"/>
                                                                                                              </w:divBdr>
                                                                                                              <w:divsChild>
                                                                                                                <w:div w:id="956721001">
                                                                                                                  <w:marLeft w:val="0"/>
                                                                                                                  <w:marRight w:val="0"/>
                                                                                                                  <w:marTop w:val="0"/>
                                                                                                                  <w:marBottom w:val="0"/>
                                                                                                                  <w:divBdr>
                                                                                                                    <w:top w:val="none" w:sz="0" w:space="0" w:color="auto"/>
                                                                                                                    <w:left w:val="none" w:sz="0" w:space="0" w:color="auto"/>
                                                                                                                    <w:bottom w:val="none" w:sz="0" w:space="0" w:color="auto"/>
                                                                                                                    <w:right w:val="none" w:sz="0" w:space="0" w:color="auto"/>
                                                                                                                  </w:divBdr>
                                                                                                                </w:div>
                                                                                                                <w:div w:id="156869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651962">
      <w:bodyDiv w:val="1"/>
      <w:marLeft w:val="0"/>
      <w:marRight w:val="0"/>
      <w:marTop w:val="0"/>
      <w:marBottom w:val="0"/>
      <w:divBdr>
        <w:top w:val="none" w:sz="0" w:space="0" w:color="auto"/>
        <w:left w:val="none" w:sz="0" w:space="0" w:color="auto"/>
        <w:bottom w:val="none" w:sz="0" w:space="0" w:color="auto"/>
        <w:right w:val="none" w:sz="0" w:space="0" w:color="auto"/>
      </w:divBdr>
    </w:div>
    <w:div w:id="227738509">
      <w:bodyDiv w:val="1"/>
      <w:marLeft w:val="0"/>
      <w:marRight w:val="0"/>
      <w:marTop w:val="0"/>
      <w:marBottom w:val="0"/>
      <w:divBdr>
        <w:top w:val="none" w:sz="0" w:space="0" w:color="auto"/>
        <w:left w:val="none" w:sz="0" w:space="0" w:color="auto"/>
        <w:bottom w:val="none" w:sz="0" w:space="0" w:color="auto"/>
        <w:right w:val="none" w:sz="0" w:space="0" w:color="auto"/>
      </w:divBdr>
    </w:div>
    <w:div w:id="251206093">
      <w:bodyDiv w:val="1"/>
      <w:marLeft w:val="0"/>
      <w:marRight w:val="0"/>
      <w:marTop w:val="0"/>
      <w:marBottom w:val="0"/>
      <w:divBdr>
        <w:top w:val="none" w:sz="0" w:space="0" w:color="auto"/>
        <w:left w:val="none" w:sz="0" w:space="0" w:color="auto"/>
        <w:bottom w:val="none" w:sz="0" w:space="0" w:color="auto"/>
        <w:right w:val="none" w:sz="0" w:space="0" w:color="auto"/>
      </w:divBdr>
    </w:div>
    <w:div w:id="316812478">
      <w:bodyDiv w:val="1"/>
      <w:marLeft w:val="0"/>
      <w:marRight w:val="0"/>
      <w:marTop w:val="0"/>
      <w:marBottom w:val="0"/>
      <w:divBdr>
        <w:top w:val="none" w:sz="0" w:space="0" w:color="auto"/>
        <w:left w:val="none" w:sz="0" w:space="0" w:color="auto"/>
        <w:bottom w:val="none" w:sz="0" w:space="0" w:color="auto"/>
        <w:right w:val="none" w:sz="0" w:space="0" w:color="auto"/>
      </w:divBdr>
    </w:div>
    <w:div w:id="384260463">
      <w:bodyDiv w:val="1"/>
      <w:marLeft w:val="0"/>
      <w:marRight w:val="0"/>
      <w:marTop w:val="0"/>
      <w:marBottom w:val="0"/>
      <w:divBdr>
        <w:top w:val="none" w:sz="0" w:space="0" w:color="auto"/>
        <w:left w:val="none" w:sz="0" w:space="0" w:color="auto"/>
        <w:bottom w:val="none" w:sz="0" w:space="0" w:color="auto"/>
        <w:right w:val="none" w:sz="0" w:space="0" w:color="auto"/>
      </w:divBdr>
    </w:div>
    <w:div w:id="453061093">
      <w:bodyDiv w:val="1"/>
      <w:marLeft w:val="0"/>
      <w:marRight w:val="0"/>
      <w:marTop w:val="0"/>
      <w:marBottom w:val="0"/>
      <w:divBdr>
        <w:top w:val="none" w:sz="0" w:space="0" w:color="auto"/>
        <w:left w:val="none" w:sz="0" w:space="0" w:color="auto"/>
        <w:bottom w:val="none" w:sz="0" w:space="0" w:color="auto"/>
        <w:right w:val="none" w:sz="0" w:space="0" w:color="auto"/>
      </w:divBdr>
    </w:div>
    <w:div w:id="466093384">
      <w:bodyDiv w:val="1"/>
      <w:marLeft w:val="0"/>
      <w:marRight w:val="0"/>
      <w:marTop w:val="0"/>
      <w:marBottom w:val="0"/>
      <w:divBdr>
        <w:top w:val="none" w:sz="0" w:space="0" w:color="auto"/>
        <w:left w:val="none" w:sz="0" w:space="0" w:color="auto"/>
        <w:bottom w:val="none" w:sz="0" w:space="0" w:color="auto"/>
        <w:right w:val="none" w:sz="0" w:space="0" w:color="auto"/>
      </w:divBdr>
    </w:div>
    <w:div w:id="598486122">
      <w:bodyDiv w:val="1"/>
      <w:marLeft w:val="0"/>
      <w:marRight w:val="0"/>
      <w:marTop w:val="0"/>
      <w:marBottom w:val="0"/>
      <w:divBdr>
        <w:top w:val="none" w:sz="0" w:space="0" w:color="auto"/>
        <w:left w:val="none" w:sz="0" w:space="0" w:color="auto"/>
        <w:bottom w:val="none" w:sz="0" w:space="0" w:color="auto"/>
        <w:right w:val="none" w:sz="0" w:space="0" w:color="auto"/>
      </w:divBdr>
    </w:div>
    <w:div w:id="624501465">
      <w:bodyDiv w:val="1"/>
      <w:marLeft w:val="0"/>
      <w:marRight w:val="0"/>
      <w:marTop w:val="0"/>
      <w:marBottom w:val="0"/>
      <w:divBdr>
        <w:top w:val="none" w:sz="0" w:space="0" w:color="auto"/>
        <w:left w:val="none" w:sz="0" w:space="0" w:color="auto"/>
        <w:bottom w:val="none" w:sz="0" w:space="0" w:color="auto"/>
        <w:right w:val="none" w:sz="0" w:space="0" w:color="auto"/>
      </w:divBdr>
    </w:div>
    <w:div w:id="629551323">
      <w:bodyDiv w:val="1"/>
      <w:marLeft w:val="0"/>
      <w:marRight w:val="0"/>
      <w:marTop w:val="0"/>
      <w:marBottom w:val="0"/>
      <w:divBdr>
        <w:top w:val="none" w:sz="0" w:space="0" w:color="auto"/>
        <w:left w:val="none" w:sz="0" w:space="0" w:color="auto"/>
        <w:bottom w:val="none" w:sz="0" w:space="0" w:color="auto"/>
        <w:right w:val="none" w:sz="0" w:space="0" w:color="auto"/>
      </w:divBdr>
    </w:div>
    <w:div w:id="647442926">
      <w:bodyDiv w:val="1"/>
      <w:marLeft w:val="0"/>
      <w:marRight w:val="0"/>
      <w:marTop w:val="0"/>
      <w:marBottom w:val="0"/>
      <w:divBdr>
        <w:top w:val="none" w:sz="0" w:space="0" w:color="auto"/>
        <w:left w:val="none" w:sz="0" w:space="0" w:color="auto"/>
        <w:bottom w:val="none" w:sz="0" w:space="0" w:color="auto"/>
        <w:right w:val="none" w:sz="0" w:space="0" w:color="auto"/>
      </w:divBdr>
    </w:div>
    <w:div w:id="658533347">
      <w:bodyDiv w:val="1"/>
      <w:marLeft w:val="0"/>
      <w:marRight w:val="0"/>
      <w:marTop w:val="0"/>
      <w:marBottom w:val="0"/>
      <w:divBdr>
        <w:top w:val="none" w:sz="0" w:space="0" w:color="auto"/>
        <w:left w:val="none" w:sz="0" w:space="0" w:color="auto"/>
        <w:bottom w:val="none" w:sz="0" w:space="0" w:color="auto"/>
        <w:right w:val="none" w:sz="0" w:space="0" w:color="auto"/>
      </w:divBdr>
    </w:div>
    <w:div w:id="660349582">
      <w:bodyDiv w:val="1"/>
      <w:marLeft w:val="0"/>
      <w:marRight w:val="0"/>
      <w:marTop w:val="0"/>
      <w:marBottom w:val="0"/>
      <w:divBdr>
        <w:top w:val="none" w:sz="0" w:space="0" w:color="auto"/>
        <w:left w:val="none" w:sz="0" w:space="0" w:color="auto"/>
        <w:bottom w:val="none" w:sz="0" w:space="0" w:color="auto"/>
        <w:right w:val="none" w:sz="0" w:space="0" w:color="auto"/>
      </w:divBdr>
    </w:div>
    <w:div w:id="693577779">
      <w:bodyDiv w:val="1"/>
      <w:marLeft w:val="0"/>
      <w:marRight w:val="0"/>
      <w:marTop w:val="0"/>
      <w:marBottom w:val="0"/>
      <w:divBdr>
        <w:top w:val="none" w:sz="0" w:space="0" w:color="auto"/>
        <w:left w:val="none" w:sz="0" w:space="0" w:color="auto"/>
        <w:bottom w:val="none" w:sz="0" w:space="0" w:color="auto"/>
        <w:right w:val="none" w:sz="0" w:space="0" w:color="auto"/>
      </w:divBdr>
    </w:div>
    <w:div w:id="695732253">
      <w:bodyDiv w:val="1"/>
      <w:marLeft w:val="0"/>
      <w:marRight w:val="0"/>
      <w:marTop w:val="0"/>
      <w:marBottom w:val="0"/>
      <w:divBdr>
        <w:top w:val="none" w:sz="0" w:space="0" w:color="auto"/>
        <w:left w:val="none" w:sz="0" w:space="0" w:color="auto"/>
        <w:bottom w:val="none" w:sz="0" w:space="0" w:color="auto"/>
        <w:right w:val="none" w:sz="0" w:space="0" w:color="auto"/>
      </w:divBdr>
    </w:div>
    <w:div w:id="715931368">
      <w:bodyDiv w:val="1"/>
      <w:marLeft w:val="0"/>
      <w:marRight w:val="0"/>
      <w:marTop w:val="0"/>
      <w:marBottom w:val="0"/>
      <w:divBdr>
        <w:top w:val="none" w:sz="0" w:space="0" w:color="auto"/>
        <w:left w:val="none" w:sz="0" w:space="0" w:color="auto"/>
        <w:bottom w:val="none" w:sz="0" w:space="0" w:color="auto"/>
        <w:right w:val="none" w:sz="0" w:space="0" w:color="auto"/>
      </w:divBdr>
    </w:div>
    <w:div w:id="725027747">
      <w:bodyDiv w:val="1"/>
      <w:marLeft w:val="0"/>
      <w:marRight w:val="0"/>
      <w:marTop w:val="0"/>
      <w:marBottom w:val="0"/>
      <w:divBdr>
        <w:top w:val="none" w:sz="0" w:space="0" w:color="auto"/>
        <w:left w:val="none" w:sz="0" w:space="0" w:color="auto"/>
        <w:bottom w:val="none" w:sz="0" w:space="0" w:color="auto"/>
        <w:right w:val="none" w:sz="0" w:space="0" w:color="auto"/>
      </w:divBdr>
    </w:div>
    <w:div w:id="790779898">
      <w:bodyDiv w:val="1"/>
      <w:marLeft w:val="0"/>
      <w:marRight w:val="0"/>
      <w:marTop w:val="0"/>
      <w:marBottom w:val="0"/>
      <w:divBdr>
        <w:top w:val="none" w:sz="0" w:space="0" w:color="auto"/>
        <w:left w:val="none" w:sz="0" w:space="0" w:color="auto"/>
        <w:bottom w:val="none" w:sz="0" w:space="0" w:color="auto"/>
        <w:right w:val="none" w:sz="0" w:space="0" w:color="auto"/>
      </w:divBdr>
    </w:div>
    <w:div w:id="792794214">
      <w:bodyDiv w:val="1"/>
      <w:marLeft w:val="0"/>
      <w:marRight w:val="0"/>
      <w:marTop w:val="0"/>
      <w:marBottom w:val="0"/>
      <w:divBdr>
        <w:top w:val="none" w:sz="0" w:space="0" w:color="auto"/>
        <w:left w:val="none" w:sz="0" w:space="0" w:color="auto"/>
        <w:bottom w:val="none" w:sz="0" w:space="0" w:color="auto"/>
        <w:right w:val="none" w:sz="0" w:space="0" w:color="auto"/>
      </w:divBdr>
    </w:div>
    <w:div w:id="808591848">
      <w:bodyDiv w:val="1"/>
      <w:marLeft w:val="0"/>
      <w:marRight w:val="0"/>
      <w:marTop w:val="0"/>
      <w:marBottom w:val="0"/>
      <w:divBdr>
        <w:top w:val="none" w:sz="0" w:space="0" w:color="auto"/>
        <w:left w:val="none" w:sz="0" w:space="0" w:color="auto"/>
        <w:bottom w:val="none" w:sz="0" w:space="0" w:color="auto"/>
        <w:right w:val="none" w:sz="0" w:space="0" w:color="auto"/>
      </w:divBdr>
    </w:div>
    <w:div w:id="847603800">
      <w:bodyDiv w:val="1"/>
      <w:marLeft w:val="0"/>
      <w:marRight w:val="0"/>
      <w:marTop w:val="0"/>
      <w:marBottom w:val="0"/>
      <w:divBdr>
        <w:top w:val="none" w:sz="0" w:space="0" w:color="auto"/>
        <w:left w:val="none" w:sz="0" w:space="0" w:color="auto"/>
        <w:bottom w:val="none" w:sz="0" w:space="0" w:color="auto"/>
        <w:right w:val="none" w:sz="0" w:space="0" w:color="auto"/>
      </w:divBdr>
    </w:div>
    <w:div w:id="855465805">
      <w:bodyDiv w:val="1"/>
      <w:marLeft w:val="0"/>
      <w:marRight w:val="0"/>
      <w:marTop w:val="0"/>
      <w:marBottom w:val="0"/>
      <w:divBdr>
        <w:top w:val="none" w:sz="0" w:space="0" w:color="auto"/>
        <w:left w:val="none" w:sz="0" w:space="0" w:color="auto"/>
        <w:bottom w:val="none" w:sz="0" w:space="0" w:color="auto"/>
        <w:right w:val="none" w:sz="0" w:space="0" w:color="auto"/>
      </w:divBdr>
    </w:div>
    <w:div w:id="911282853">
      <w:bodyDiv w:val="1"/>
      <w:marLeft w:val="0"/>
      <w:marRight w:val="0"/>
      <w:marTop w:val="0"/>
      <w:marBottom w:val="0"/>
      <w:divBdr>
        <w:top w:val="none" w:sz="0" w:space="0" w:color="auto"/>
        <w:left w:val="none" w:sz="0" w:space="0" w:color="auto"/>
        <w:bottom w:val="none" w:sz="0" w:space="0" w:color="auto"/>
        <w:right w:val="none" w:sz="0" w:space="0" w:color="auto"/>
      </w:divBdr>
    </w:div>
    <w:div w:id="947664612">
      <w:bodyDiv w:val="1"/>
      <w:marLeft w:val="0"/>
      <w:marRight w:val="0"/>
      <w:marTop w:val="0"/>
      <w:marBottom w:val="0"/>
      <w:divBdr>
        <w:top w:val="none" w:sz="0" w:space="0" w:color="auto"/>
        <w:left w:val="none" w:sz="0" w:space="0" w:color="auto"/>
        <w:bottom w:val="none" w:sz="0" w:space="0" w:color="auto"/>
        <w:right w:val="none" w:sz="0" w:space="0" w:color="auto"/>
      </w:divBdr>
    </w:div>
    <w:div w:id="975531922">
      <w:bodyDiv w:val="1"/>
      <w:marLeft w:val="0"/>
      <w:marRight w:val="0"/>
      <w:marTop w:val="0"/>
      <w:marBottom w:val="0"/>
      <w:divBdr>
        <w:top w:val="none" w:sz="0" w:space="0" w:color="auto"/>
        <w:left w:val="none" w:sz="0" w:space="0" w:color="auto"/>
        <w:bottom w:val="none" w:sz="0" w:space="0" w:color="auto"/>
        <w:right w:val="none" w:sz="0" w:space="0" w:color="auto"/>
      </w:divBdr>
    </w:div>
    <w:div w:id="977341321">
      <w:bodyDiv w:val="1"/>
      <w:marLeft w:val="0"/>
      <w:marRight w:val="0"/>
      <w:marTop w:val="0"/>
      <w:marBottom w:val="0"/>
      <w:divBdr>
        <w:top w:val="none" w:sz="0" w:space="0" w:color="auto"/>
        <w:left w:val="none" w:sz="0" w:space="0" w:color="auto"/>
        <w:bottom w:val="none" w:sz="0" w:space="0" w:color="auto"/>
        <w:right w:val="none" w:sz="0" w:space="0" w:color="auto"/>
      </w:divBdr>
    </w:div>
    <w:div w:id="996491053">
      <w:bodyDiv w:val="1"/>
      <w:marLeft w:val="0"/>
      <w:marRight w:val="0"/>
      <w:marTop w:val="0"/>
      <w:marBottom w:val="0"/>
      <w:divBdr>
        <w:top w:val="none" w:sz="0" w:space="0" w:color="auto"/>
        <w:left w:val="none" w:sz="0" w:space="0" w:color="auto"/>
        <w:bottom w:val="none" w:sz="0" w:space="0" w:color="auto"/>
        <w:right w:val="none" w:sz="0" w:space="0" w:color="auto"/>
      </w:divBdr>
    </w:div>
    <w:div w:id="1037463515">
      <w:bodyDiv w:val="1"/>
      <w:marLeft w:val="0"/>
      <w:marRight w:val="0"/>
      <w:marTop w:val="0"/>
      <w:marBottom w:val="0"/>
      <w:divBdr>
        <w:top w:val="none" w:sz="0" w:space="0" w:color="auto"/>
        <w:left w:val="none" w:sz="0" w:space="0" w:color="auto"/>
        <w:bottom w:val="none" w:sz="0" w:space="0" w:color="auto"/>
        <w:right w:val="none" w:sz="0" w:space="0" w:color="auto"/>
      </w:divBdr>
    </w:div>
    <w:div w:id="1165246350">
      <w:bodyDiv w:val="1"/>
      <w:marLeft w:val="0"/>
      <w:marRight w:val="0"/>
      <w:marTop w:val="0"/>
      <w:marBottom w:val="0"/>
      <w:divBdr>
        <w:top w:val="none" w:sz="0" w:space="0" w:color="auto"/>
        <w:left w:val="none" w:sz="0" w:space="0" w:color="auto"/>
        <w:bottom w:val="none" w:sz="0" w:space="0" w:color="auto"/>
        <w:right w:val="none" w:sz="0" w:space="0" w:color="auto"/>
      </w:divBdr>
    </w:div>
    <w:div w:id="1257514797">
      <w:bodyDiv w:val="1"/>
      <w:marLeft w:val="0"/>
      <w:marRight w:val="0"/>
      <w:marTop w:val="0"/>
      <w:marBottom w:val="0"/>
      <w:divBdr>
        <w:top w:val="none" w:sz="0" w:space="0" w:color="auto"/>
        <w:left w:val="none" w:sz="0" w:space="0" w:color="auto"/>
        <w:bottom w:val="none" w:sz="0" w:space="0" w:color="auto"/>
        <w:right w:val="none" w:sz="0" w:space="0" w:color="auto"/>
      </w:divBdr>
    </w:div>
    <w:div w:id="1265726460">
      <w:bodyDiv w:val="1"/>
      <w:marLeft w:val="0"/>
      <w:marRight w:val="0"/>
      <w:marTop w:val="0"/>
      <w:marBottom w:val="0"/>
      <w:divBdr>
        <w:top w:val="none" w:sz="0" w:space="0" w:color="auto"/>
        <w:left w:val="none" w:sz="0" w:space="0" w:color="auto"/>
        <w:bottom w:val="none" w:sz="0" w:space="0" w:color="auto"/>
        <w:right w:val="none" w:sz="0" w:space="0" w:color="auto"/>
      </w:divBdr>
    </w:div>
    <w:div w:id="1268974029">
      <w:bodyDiv w:val="1"/>
      <w:marLeft w:val="0"/>
      <w:marRight w:val="0"/>
      <w:marTop w:val="0"/>
      <w:marBottom w:val="0"/>
      <w:divBdr>
        <w:top w:val="none" w:sz="0" w:space="0" w:color="auto"/>
        <w:left w:val="none" w:sz="0" w:space="0" w:color="auto"/>
        <w:bottom w:val="none" w:sz="0" w:space="0" w:color="auto"/>
        <w:right w:val="none" w:sz="0" w:space="0" w:color="auto"/>
      </w:divBdr>
    </w:div>
    <w:div w:id="1271741624">
      <w:bodyDiv w:val="1"/>
      <w:marLeft w:val="0"/>
      <w:marRight w:val="0"/>
      <w:marTop w:val="0"/>
      <w:marBottom w:val="0"/>
      <w:divBdr>
        <w:top w:val="none" w:sz="0" w:space="0" w:color="auto"/>
        <w:left w:val="none" w:sz="0" w:space="0" w:color="auto"/>
        <w:bottom w:val="none" w:sz="0" w:space="0" w:color="auto"/>
        <w:right w:val="none" w:sz="0" w:space="0" w:color="auto"/>
      </w:divBdr>
    </w:div>
    <w:div w:id="1277911691">
      <w:bodyDiv w:val="1"/>
      <w:marLeft w:val="0"/>
      <w:marRight w:val="0"/>
      <w:marTop w:val="0"/>
      <w:marBottom w:val="0"/>
      <w:divBdr>
        <w:top w:val="none" w:sz="0" w:space="0" w:color="auto"/>
        <w:left w:val="none" w:sz="0" w:space="0" w:color="auto"/>
        <w:bottom w:val="none" w:sz="0" w:space="0" w:color="auto"/>
        <w:right w:val="none" w:sz="0" w:space="0" w:color="auto"/>
      </w:divBdr>
    </w:div>
    <w:div w:id="1307203383">
      <w:bodyDiv w:val="1"/>
      <w:marLeft w:val="0"/>
      <w:marRight w:val="0"/>
      <w:marTop w:val="0"/>
      <w:marBottom w:val="0"/>
      <w:divBdr>
        <w:top w:val="none" w:sz="0" w:space="0" w:color="auto"/>
        <w:left w:val="none" w:sz="0" w:space="0" w:color="auto"/>
        <w:bottom w:val="none" w:sz="0" w:space="0" w:color="auto"/>
        <w:right w:val="none" w:sz="0" w:space="0" w:color="auto"/>
      </w:divBdr>
    </w:div>
    <w:div w:id="1319190234">
      <w:bodyDiv w:val="1"/>
      <w:marLeft w:val="0"/>
      <w:marRight w:val="0"/>
      <w:marTop w:val="0"/>
      <w:marBottom w:val="0"/>
      <w:divBdr>
        <w:top w:val="none" w:sz="0" w:space="0" w:color="auto"/>
        <w:left w:val="none" w:sz="0" w:space="0" w:color="auto"/>
        <w:bottom w:val="none" w:sz="0" w:space="0" w:color="auto"/>
        <w:right w:val="none" w:sz="0" w:space="0" w:color="auto"/>
      </w:divBdr>
    </w:div>
    <w:div w:id="1344016210">
      <w:bodyDiv w:val="1"/>
      <w:marLeft w:val="0"/>
      <w:marRight w:val="0"/>
      <w:marTop w:val="0"/>
      <w:marBottom w:val="0"/>
      <w:divBdr>
        <w:top w:val="none" w:sz="0" w:space="0" w:color="auto"/>
        <w:left w:val="none" w:sz="0" w:space="0" w:color="auto"/>
        <w:bottom w:val="none" w:sz="0" w:space="0" w:color="auto"/>
        <w:right w:val="none" w:sz="0" w:space="0" w:color="auto"/>
      </w:divBdr>
    </w:div>
    <w:div w:id="1346857828">
      <w:bodyDiv w:val="1"/>
      <w:marLeft w:val="0"/>
      <w:marRight w:val="0"/>
      <w:marTop w:val="0"/>
      <w:marBottom w:val="0"/>
      <w:divBdr>
        <w:top w:val="none" w:sz="0" w:space="0" w:color="auto"/>
        <w:left w:val="none" w:sz="0" w:space="0" w:color="auto"/>
        <w:bottom w:val="none" w:sz="0" w:space="0" w:color="auto"/>
        <w:right w:val="none" w:sz="0" w:space="0" w:color="auto"/>
      </w:divBdr>
    </w:div>
    <w:div w:id="1417628761">
      <w:bodyDiv w:val="1"/>
      <w:marLeft w:val="0"/>
      <w:marRight w:val="0"/>
      <w:marTop w:val="0"/>
      <w:marBottom w:val="0"/>
      <w:divBdr>
        <w:top w:val="none" w:sz="0" w:space="0" w:color="auto"/>
        <w:left w:val="none" w:sz="0" w:space="0" w:color="auto"/>
        <w:bottom w:val="none" w:sz="0" w:space="0" w:color="auto"/>
        <w:right w:val="none" w:sz="0" w:space="0" w:color="auto"/>
      </w:divBdr>
    </w:div>
    <w:div w:id="1451820434">
      <w:bodyDiv w:val="1"/>
      <w:marLeft w:val="0"/>
      <w:marRight w:val="0"/>
      <w:marTop w:val="0"/>
      <w:marBottom w:val="0"/>
      <w:divBdr>
        <w:top w:val="none" w:sz="0" w:space="0" w:color="auto"/>
        <w:left w:val="none" w:sz="0" w:space="0" w:color="auto"/>
        <w:bottom w:val="none" w:sz="0" w:space="0" w:color="auto"/>
        <w:right w:val="none" w:sz="0" w:space="0" w:color="auto"/>
      </w:divBdr>
    </w:div>
    <w:div w:id="1485004780">
      <w:bodyDiv w:val="1"/>
      <w:marLeft w:val="0"/>
      <w:marRight w:val="0"/>
      <w:marTop w:val="0"/>
      <w:marBottom w:val="0"/>
      <w:divBdr>
        <w:top w:val="none" w:sz="0" w:space="0" w:color="auto"/>
        <w:left w:val="none" w:sz="0" w:space="0" w:color="auto"/>
        <w:bottom w:val="none" w:sz="0" w:space="0" w:color="auto"/>
        <w:right w:val="none" w:sz="0" w:space="0" w:color="auto"/>
      </w:divBdr>
    </w:div>
    <w:div w:id="1536577150">
      <w:bodyDiv w:val="1"/>
      <w:marLeft w:val="0"/>
      <w:marRight w:val="0"/>
      <w:marTop w:val="0"/>
      <w:marBottom w:val="0"/>
      <w:divBdr>
        <w:top w:val="none" w:sz="0" w:space="0" w:color="auto"/>
        <w:left w:val="none" w:sz="0" w:space="0" w:color="auto"/>
        <w:bottom w:val="none" w:sz="0" w:space="0" w:color="auto"/>
        <w:right w:val="none" w:sz="0" w:space="0" w:color="auto"/>
      </w:divBdr>
    </w:div>
    <w:div w:id="1585721829">
      <w:bodyDiv w:val="1"/>
      <w:marLeft w:val="0"/>
      <w:marRight w:val="0"/>
      <w:marTop w:val="0"/>
      <w:marBottom w:val="0"/>
      <w:divBdr>
        <w:top w:val="none" w:sz="0" w:space="0" w:color="auto"/>
        <w:left w:val="none" w:sz="0" w:space="0" w:color="auto"/>
        <w:bottom w:val="none" w:sz="0" w:space="0" w:color="auto"/>
        <w:right w:val="none" w:sz="0" w:space="0" w:color="auto"/>
      </w:divBdr>
    </w:div>
    <w:div w:id="1708942477">
      <w:bodyDiv w:val="1"/>
      <w:marLeft w:val="0"/>
      <w:marRight w:val="0"/>
      <w:marTop w:val="0"/>
      <w:marBottom w:val="0"/>
      <w:divBdr>
        <w:top w:val="none" w:sz="0" w:space="0" w:color="auto"/>
        <w:left w:val="none" w:sz="0" w:space="0" w:color="auto"/>
        <w:bottom w:val="none" w:sz="0" w:space="0" w:color="auto"/>
        <w:right w:val="none" w:sz="0" w:space="0" w:color="auto"/>
      </w:divBdr>
    </w:div>
    <w:div w:id="1716275868">
      <w:bodyDiv w:val="1"/>
      <w:marLeft w:val="0"/>
      <w:marRight w:val="0"/>
      <w:marTop w:val="0"/>
      <w:marBottom w:val="0"/>
      <w:divBdr>
        <w:top w:val="none" w:sz="0" w:space="0" w:color="auto"/>
        <w:left w:val="none" w:sz="0" w:space="0" w:color="auto"/>
        <w:bottom w:val="none" w:sz="0" w:space="0" w:color="auto"/>
        <w:right w:val="none" w:sz="0" w:space="0" w:color="auto"/>
      </w:divBdr>
    </w:div>
    <w:div w:id="1725522422">
      <w:bodyDiv w:val="1"/>
      <w:marLeft w:val="0"/>
      <w:marRight w:val="0"/>
      <w:marTop w:val="0"/>
      <w:marBottom w:val="0"/>
      <w:divBdr>
        <w:top w:val="none" w:sz="0" w:space="0" w:color="auto"/>
        <w:left w:val="none" w:sz="0" w:space="0" w:color="auto"/>
        <w:bottom w:val="none" w:sz="0" w:space="0" w:color="auto"/>
        <w:right w:val="none" w:sz="0" w:space="0" w:color="auto"/>
      </w:divBdr>
    </w:div>
    <w:div w:id="1780564065">
      <w:bodyDiv w:val="1"/>
      <w:marLeft w:val="0"/>
      <w:marRight w:val="0"/>
      <w:marTop w:val="0"/>
      <w:marBottom w:val="0"/>
      <w:divBdr>
        <w:top w:val="none" w:sz="0" w:space="0" w:color="auto"/>
        <w:left w:val="none" w:sz="0" w:space="0" w:color="auto"/>
        <w:bottom w:val="none" w:sz="0" w:space="0" w:color="auto"/>
        <w:right w:val="none" w:sz="0" w:space="0" w:color="auto"/>
      </w:divBdr>
    </w:div>
    <w:div w:id="1846556440">
      <w:bodyDiv w:val="1"/>
      <w:marLeft w:val="0"/>
      <w:marRight w:val="0"/>
      <w:marTop w:val="0"/>
      <w:marBottom w:val="0"/>
      <w:divBdr>
        <w:top w:val="none" w:sz="0" w:space="0" w:color="auto"/>
        <w:left w:val="none" w:sz="0" w:space="0" w:color="auto"/>
        <w:bottom w:val="none" w:sz="0" w:space="0" w:color="auto"/>
        <w:right w:val="none" w:sz="0" w:space="0" w:color="auto"/>
      </w:divBdr>
    </w:div>
    <w:div w:id="1878739377">
      <w:bodyDiv w:val="1"/>
      <w:marLeft w:val="0"/>
      <w:marRight w:val="0"/>
      <w:marTop w:val="0"/>
      <w:marBottom w:val="0"/>
      <w:divBdr>
        <w:top w:val="none" w:sz="0" w:space="0" w:color="auto"/>
        <w:left w:val="none" w:sz="0" w:space="0" w:color="auto"/>
        <w:bottom w:val="none" w:sz="0" w:space="0" w:color="auto"/>
        <w:right w:val="none" w:sz="0" w:space="0" w:color="auto"/>
      </w:divBdr>
    </w:div>
    <w:div w:id="1892032521">
      <w:bodyDiv w:val="1"/>
      <w:marLeft w:val="0"/>
      <w:marRight w:val="0"/>
      <w:marTop w:val="0"/>
      <w:marBottom w:val="0"/>
      <w:divBdr>
        <w:top w:val="none" w:sz="0" w:space="0" w:color="auto"/>
        <w:left w:val="none" w:sz="0" w:space="0" w:color="auto"/>
        <w:bottom w:val="none" w:sz="0" w:space="0" w:color="auto"/>
        <w:right w:val="none" w:sz="0" w:space="0" w:color="auto"/>
      </w:divBdr>
    </w:div>
    <w:div w:id="1913615820">
      <w:bodyDiv w:val="1"/>
      <w:marLeft w:val="0"/>
      <w:marRight w:val="0"/>
      <w:marTop w:val="0"/>
      <w:marBottom w:val="0"/>
      <w:divBdr>
        <w:top w:val="none" w:sz="0" w:space="0" w:color="auto"/>
        <w:left w:val="none" w:sz="0" w:space="0" w:color="auto"/>
        <w:bottom w:val="none" w:sz="0" w:space="0" w:color="auto"/>
        <w:right w:val="none" w:sz="0" w:space="0" w:color="auto"/>
      </w:divBdr>
    </w:div>
    <w:div w:id="1936209941">
      <w:bodyDiv w:val="1"/>
      <w:marLeft w:val="0"/>
      <w:marRight w:val="0"/>
      <w:marTop w:val="0"/>
      <w:marBottom w:val="0"/>
      <w:divBdr>
        <w:top w:val="none" w:sz="0" w:space="0" w:color="auto"/>
        <w:left w:val="none" w:sz="0" w:space="0" w:color="auto"/>
        <w:bottom w:val="none" w:sz="0" w:space="0" w:color="auto"/>
        <w:right w:val="none" w:sz="0" w:space="0" w:color="auto"/>
      </w:divBdr>
    </w:div>
    <w:div w:id="2043089829">
      <w:bodyDiv w:val="1"/>
      <w:marLeft w:val="0"/>
      <w:marRight w:val="0"/>
      <w:marTop w:val="0"/>
      <w:marBottom w:val="0"/>
      <w:divBdr>
        <w:top w:val="none" w:sz="0" w:space="0" w:color="auto"/>
        <w:left w:val="none" w:sz="0" w:space="0" w:color="auto"/>
        <w:bottom w:val="none" w:sz="0" w:space="0" w:color="auto"/>
        <w:right w:val="none" w:sz="0" w:space="0" w:color="auto"/>
      </w:divBdr>
    </w:div>
    <w:div w:id="2074542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https://likumi.lv/ta/id/280278-starptautisko-un-latvijas-republikas-nacionalo-sankciju-likum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kp.gov.lv/lv/jaunums/konkurences-padome-aicina-iepirkumu-pretendentus-apliecinat-savu-neatkaribu-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6E9B88-9D19-49F9-A6C7-1C327C319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734</TotalTime>
  <Pages>17</Pages>
  <Words>28130</Words>
  <Characters>16035</Characters>
  <Application>Microsoft Office Word</Application>
  <DocSecurity>0</DocSecurity>
  <Lines>133</Lines>
  <Paragraphs>88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44077</CharactersWithSpaces>
  <SharedDoc>false</SharedDoc>
  <HLinks>
    <vt:vector size="30" baseType="variant">
      <vt:variant>
        <vt:i4>6094880</vt:i4>
      </vt:variant>
      <vt:variant>
        <vt:i4>24</vt:i4>
      </vt:variant>
      <vt:variant>
        <vt:i4>0</vt:i4>
      </vt:variant>
      <vt:variant>
        <vt:i4>5</vt:i4>
      </vt:variant>
      <vt:variant>
        <vt:lpwstr>mailto:sia.drs@apollo.lv</vt:lpwstr>
      </vt:variant>
      <vt:variant>
        <vt:lpwstr/>
      </vt:variant>
      <vt:variant>
        <vt:i4>6094880</vt:i4>
      </vt:variant>
      <vt:variant>
        <vt:i4>21</vt:i4>
      </vt:variant>
      <vt:variant>
        <vt:i4>0</vt:i4>
      </vt:variant>
      <vt:variant>
        <vt:i4>5</vt:i4>
      </vt:variant>
      <vt:variant>
        <vt:lpwstr>mailto:sia.drs@apollo.lv</vt:lpwstr>
      </vt:variant>
      <vt:variant>
        <vt:lpwstr/>
      </vt:variant>
      <vt:variant>
        <vt:i4>6094880</vt:i4>
      </vt:variant>
      <vt:variant>
        <vt:i4>18</vt:i4>
      </vt:variant>
      <vt:variant>
        <vt:i4>0</vt:i4>
      </vt:variant>
      <vt:variant>
        <vt:i4>5</vt:i4>
      </vt:variant>
      <vt:variant>
        <vt:lpwstr>mailto:sia.drs@apollo.lv</vt:lpwstr>
      </vt:variant>
      <vt:variant>
        <vt:lpwstr/>
      </vt:variant>
      <vt:variant>
        <vt:i4>3866733</vt:i4>
      </vt:variant>
      <vt:variant>
        <vt:i4>3</vt:i4>
      </vt:variant>
      <vt:variant>
        <vt:i4>0</vt:i4>
      </vt:variant>
      <vt:variant>
        <vt:i4>5</vt:i4>
      </vt:variant>
      <vt:variant>
        <vt:lpwstr>http://www.slimnica.daugavpils.lv/</vt:lpwstr>
      </vt:variant>
      <vt:variant>
        <vt:lpwstr/>
      </vt:variant>
      <vt:variant>
        <vt:i4>3866733</vt:i4>
      </vt:variant>
      <vt:variant>
        <vt:i4>0</vt:i4>
      </vt:variant>
      <vt:variant>
        <vt:i4>0</vt:i4>
      </vt:variant>
      <vt:variant>
        <vt:i4>5</vt:i4>
      </vt:variant>
      <vt:variant>
        <vt:lpwstr>http://www.slimnica.daugavpils.lv/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Anete Bule</cp:lastModifiedBy>
  <cp:revision>27</cp:revision>
  <cp:lastPrinted>2026-07-28T10:55:00Z</cp:lastPrinted>
  <dcterms:created xsi:type="dcterms:W3CDTF">2018-12-17T23:10:00Z</dcterms:created>
  <dcterms:modified xsi:type="dcterms:W3CDTF">2026-07-29T07:29:00Z</dcterms:modified>
</cp:coreProperties>
</file>