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35A59" w14:textId="7A74216F" w:rsidR="00CF23E6" w:rsidRPr="00CF23E6" w:rsidRDefault="00CF23E6" w:rsidP="00CF23E6">
      <w:pPr>
        <w:jc w:val="right"/>
        <w:rPr>
          <w:rFonts w:eastAsia="Batang"/>
          <w:b/>
          <w:i/>
          <w:iCs/>
          <w:lang w:eastAsia="ko-KR"/>
        </w:rPr>
      </w:pPr>
      <w:r>
        <w:rPr>
          <w:rFonts w:eastAsia="Batang"/>
          <w:b/>
          <w:i/>
          <w:iCs/>
          <w:lang w:eastAsia="ko-KR"/>
        </w:rPr>
        <w:t>4</w:t>
      </w:r>
      <w:r w:rsidRPr="00CF23E6">
        <w:rPr>
          <w:rFonts w:eastAsia="Batang"/>
          <w:b/>
          <w:i/>
          <w:iCs/>
          <w:lang w:eastAsia="ko-KR"/>
        </w:rPr>
        <w:t>.pielikums</w:t>
      </w:r>
      <w:r w:rsidR="00055672">
        <w:rPr>
          <w:rFonts w:eastAsia="Batang"/>
          <w:b/>
          <w:i/>
          <w:iCs/>
          <w:lang w:eastAsia="ko-KR"/>
        </w:rPr>
        <w:t>(labots)</w:t>
      </w:r>
    </w:p>
    <w:p w14:paraId="287DF265" w14:textId="77777777" w:rsidR="00CF23E6" w:rsidRPr="00CF23E6" w:rsidRDefault="00CF23E6" w:rsidP="00CF23E6">
      <w:pPr>
        <w:jc w:val="right"/>
        <w:rPr>
          <w:i/>
          <w:sz w:val="22"/>
          <w:szCs w:val="22"/>
          <w:lang w:eastAsia="ru-RU"/>
        </w:rPr>
      </w:pPr>
      <w:r w:rsidRPr="00CF23E6">
        <w:rPr>
          <w:lang w:eastAsia="ru-RU"/>
        </w:rPr>
        <w:t>Atklāta konkursa nolikumam</w:t>
      </w:r>
      <w:r w:rsidRPr="00CF23E6">
        <w:rPr>
          <w:i/>
          <w:sz w:val="22"/>
          <w:szCs w:val="22"/>
          <w:lang w:eastAsia="ru-RU"/>
        </w:rPr>
        <w:t xml:space="preserve">  </w:t>
      </w:r>
    </w:p>
    <w:p w14:paraId="02C8D7A0" w14:textId="77777777" w:rsidR="00CF23E6" w:rsidRPr="00CF23E6" w:rsidRDefault="00CF23E6" w:rsidP="00CF23E6">
      <w:pPr>
        <w:jc w:val="right"/>
        <w:rPr>
          <w:i/>
          <w:iCs/>
        </w:rPr>
      </w:pPr>
      <w:r w:rsidRPr="00CF23E6">
        <w:rPr>
          <w:rFonts w:eastAsia="Batang"/>
          <w:bCs/>
          <w:i/>
          <w:iCs/>
          <w:lang w:eastAsia="ko-KR"/>
        </w:rPr>
        <w:t xml:space="preserve"> </w:t>
      </w:r>
      <w:r w:rsidRPr="00CF23E6">
        <w:rPr>
          <w:i/>
          <w:iCs/>
        </w:rPr>
        <w:t xml:space="preserve">“Degvielas iegāde degvielas </w:t>
      </w:r>
      <w:proofErr w:type="spellStart"/>
      <w:r w:rsidRPr="00CF23E6">
        <w:rPr>
          <w:i/>
          <w:iCs/>
        </w:rPr>
        <w:t>uzpildes</w:t>
      </w:r>
      <w:proofErr w:type="spellEnd"/>
      <w:r w:rsidRPr="00CF23E6">
        <w:rPr>
          <w:i/>
          <w:iCs/>
        </w:rPr>
        <w:t xml:space="preserve"> stacijās”</w:t>
      </w:r>
    </w:p>
    <w:p w14:paraId="6E04BAD0" w14:textId="64D5AD83" w:rsidR="00CF23E6" w:rsidRPr="00CF23E6" w:rsidRDefault="00CF23E6" w:rsidP="00CF23E6">
      <w:pPr>
        <w:jc w:val="right"/>
      </w:pPr>
      <w:r w:rsidRPr="00CF23E6">
        <w:rPr>
          <w:i/>
          <w:iCs/>
        </w:rPr>
        <w:t xml:space="preserve">identifikācijas Nr. </w:t>
      </w:r>
      <w:r w:rsidR="00C508F9">
        <w:t>SIA PS 1.20/202</w:t>
      </w:r>
      <w:r w:rsidR="005056D6">
        <w:t>6</w:t>
      </w:r>
      <w:r w:rsidR="00C508F9">
        <w:t>/</w:t>
      </w:r>
      <w:r w:rsidR="005056D6">
        <w:t>1</w:t>
      </w:r>
      <w:r w:rsidR="009916C2">
        <w:t>4</w:t>
      </w:r>
    </w:p>
    <w:p w14:paraId="467FA56A" w14:textId="77777777" w:rsidR="00CF23E6" w:rsidRPr="00CF23E6" w:rsidRDefault="00CF23E6" w:rsidP="00CF23E6">
      <w:pPr>
        <w:jc w:val="right"/>
        <w:rPr>
          <w:i/>
          <w:iCs/>
        </w:rPr>
      </w:pPr>
    </w:p>
    <w:p w14:paraId="222A631E" w14:textId="143901CD" w:rsidR="00A712AD" w:rsidRDefault="00A712AD" w:rsidP="00A712AD">
      <w:pPr>
        <w:widowControl w:val="0"/>
        <w:suppressAutoHyphens/>
        <w:ind w:left="720"/>
        <w:jc w:val="center"/>
        <w:rPr>
          <w:rFonts w:eastAsia="Lucida Sans Unicode"/>
          <w:b/>
          <w:kern w:val="1"/>
        </w:rPr>
      </w:pPr>
      <w:r>
        <w:rPr>
          <w:rFonts w:eastAsia="Lucida Sans Unicode"/>
          <w:b/>
          <w:kern w:val="1"/>
        </w:rPr>
        <w:t>FINANŠU PIEDĀVĀJUMS</w:t>
      </w:r>
    </w:p>
    <w:p w14:paraId="4BB71BD2" w14:textId="77777777" w:rsidR="00C508F9" w:rsidRDefault="00C508F9" w:rsidP="00A712AD">
      <w:pPr>
        <w:widowControl w:val="0"/>
        <w:suppressAutoHyphens/>
        <w:ind w:left="720"/>
        <w:jc w:val="center"/>
        <w:rPr>
          <w:rFonts w:eastAsia="Lucida Sans Unicode"/>
          <w:b/>
          <w:kern w:val="1"/>
        </w:rPr>
      </w:pPr>
    </w:p>
    <w:p w14:paraId="55443E13" w14:textId="746E5B9E" w:rsidR="00C508F9" w:rsidRPr="00C508F9" w:rsidRDefault="00C508F9" w:rsidP="00C508F9">
      <w:pPr>
        <w:widowControl w:val="0"/>
        <w:suppressAutoHyphens/>
        <w:jc w:val="center"/>
        <w:rPr>
          <w:rFonts w:eastAsia="Lucida Sans Unicode"/>
          <w:b/>
          <w:kern w:val="1"/>
          <w:sz w:val="26"/>
          <w:szCs w:val="26"/>
          <w:u w:val="single"/>
        </w:rPr>
      </w:pPr>
      <w:r w:rsidRPr="00C508F9">
        <w:rPr>
          <w:rFonts w:eastAsia="Lucida Sans Unicode"/>
          <w:b/>
          <w:kern w:val="1"/>
          <w:sz w:val="26"/>
          <w:szCs w:val="26"/>
          <w:u w:val="single"/>
        </w:rPr>
        <w:t xml:space="preserve">1.daļa – Degvielas  iegāde </w:t>
      </w:r>
    </w:p>
    <w:p w14:paraId="360E3299" w14:textId="7F566202" w:rsidR="00C508F9" w:rsidRPr="00C508F9" w:rsidRDefault="00C508F9" w:rsidP="00C508F9">
      <w:pPr>
        <w:widowControl w:val="0"/>
        <w:suppressAutoHyphens/>
        <w:jc w:val="center"/>
        <w:rPr>
          <w:rFonts w:eastAsia="Lucida Sans Unicode"/>
          <w:b/>
          <w:kern w:val="1"/>
          <w:sz w:val="26"/>
          <w:szCs w:val="26"/>
          <w:u w:val="single"/>
        </w:rPr>
      </w:pPr>
      <w:r w:rsidRPr="00C508F9">
        <w:rPr>
          <w:rFonts w:eastAsia="Lucida Sans Unicode"/>
          <w:b/>
          <w:kern w:val="1"/>
          <w:sz w:val="26"/>
          <w:szCs w:val="26"/>
          <w:u w:val="single"/>
        </w:rPr>
        <w:t xml:space="preserve">degvielas </w:t>
      </w:r>
      <w:proofErr w:type="spellStart"/>
      <w:r w:rsidRPr="00C508F9">
        <w:rPr>
          <w:rFonts w:eastAsia="Lucida Sans Unicode"/>
          <w:b/>
          <w:kern w:val="1"/>
          <w:sz w:val="26"/>
          <w:szCs w:val="26"/>
          <w:u w:val="single"/>
        </w:rPr>
        <w:t>uzpildes</w:t>
      </w:r>
      <w:proofErr w:type="spellEnd"/>
      <w:r w:rsidRPr="00C508F9">
        <w:rPr>
          <w:rFonts w:eastAsia="Lucida Sans Unicode"/>
          <w:b/>
          <w:kern w:val="1"/>
          <w:sz w:val="26"/>
          <w:szCs w:val="26"/>
          <w:u w:val="single"/>
        </w:rPr>
        <w:t xml:space="preserve"> stacijās</w:t>
      </w:r>
    </w:p>
    <w:p w14:paraId="608A8217" w14:textId="77777777" w:rsidR="00A712AD" w:rsidRDefault="00A712AD" w:rsidP="00A712AD">
      <w:pPr>
        <w:widowControl w:val="0"/>
        <w:suppressAutoHyphens/>
        <w:rPr>
          <w:rFonts w:eastAsia="Lucida Sans Unicode"/>
          <w:kern w:val="1"/>
        </w:rPr>
      </w:pPr>
    </w:p>
    <w:tbl>
      <w:tblPr>
        <w:tblStyle w:val="Reatab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75"/>
        <w:gridCol w:w="1163"/>
        <w:gridCol w:w="1751"/>
        <w:gridCol w:w="2065"/>
        <w:gridCol w:w="1545"/>
        <w:gridCol w:w="1659"/>
      </w:tblGrid>
      <w:tr w:rsidR="00E20F47" w:rsidRPr="00A712AD" w14:paraId="5362B935" w14:textId="77777777" w:rsidTr="0004264E">
        <w:trPr>
          <w:trHeight w:val="1875"/>
        </w:trPr>
        <w:tc>
          <w:tcPr>
            <w:tcW w:w="1475" w:type="dxa"/>
            <w:vAlign w:val="center"/>
          </w:tcPr>
          <w:p w14:paraId="5552C518" w14:textId="64D06740" w:rsidR="00A712AD" w:rsidRPr="00A712AD" w:rsidRDefault="00A712AD" w:rsidP="00A712AD">
            <w:pPr>
              <w:widowControl w:val="0"/>
              <w:suppressAutoHyphens/>
              <w:jc w:val="center"/>
              <w:rPr>
                <w:rFonts w:ascii="Cambria" w:eastAsia="Lucida Sans Unicode" w:hAnsi="Cambria"/>
                <w:kern w:val="1"/>
                <w:sz w:val="20"/>
                <w:szCs w:val="20"/>
              </w:rPr>
            </w:pPr>
            <w:r w:rsidRPr="00A712AD">
              <w:rPr>
                <w:rFonts w:ascii="Cambria" w:eastAsia="Lucida Sans Unicode" w:hAnsi="Cambria"/>
                <w:kern w:val="1"/>
                <w:sz w:val="20"/>
                <w:szCs w:val="20"/>
              </w:rPr>
              <w:t>Degvielas veids</w:t>
            </w:r>
          </w:p>
        </w:tc>
        <w:tc>
          <w:tcPr>
            <w:tcW w:w="1163" w:type="dxa"/>
            <w:vAlign w:val="center"/>
          </w:tcPr>
          <w:p w14:paraId="4D418080" w14:textId="45149654" w:rsidR="00A712AD" w:rsidRPr="00A712AD" w:rsidRDefault="00A712AD" w:rsidP="00A712AD">
            <w:pPr>
              <w:suppressAutoHyphens/>
              <w:autoSpaceDN w:val="0"/>
              <w:jc w:val="center"/>
              <w:textAlignment w:val="baseline"/>
              <w:rPr>
                <w:rFonts w:ascii="Cambria" w:eastAsia="Calibri" w:hAnsi="Cambria"/>
                <w:b/>
                <w:i/>
                <w:color w:val="000000"/>
                <w:sz w:val="20"/>
                <w:szCs w:val="20"/>
              </w:rPr>
            </w:pPr>
            <w:r w:rsidRPr="00A712AD">
              <w:rPr>
                <w:rFonts w:ascii="Cambria" w:eastAsia="Calibri" w:hAnsi="Cambria"/>
                <w:b/>
                <w:bCs/>
                <w:i/>
                <w:color w:val="000000"/>
                <w:sz w:val="20"/>
                <w:szCs w:val="20"/>
              </w:rPr>
              <w:t>Plānotais apjoms vienam gadam</w:t>
            </w:r>
            <w:r>
              <w:rPr>
                <w:rFonts w:ascii="Cambria" w:eastAsia="Calibri" w:hAnsi="Cambria"/>
                <w:b/>
                <w:bCs/>
                <w:i/>
                <w:color w:val="000000"/>
                <w:sz w:val="20"/>
                <w:szCs w:val="20"/>
              </w:rPr>
              <w:t xml:space="preserve"> (litri)</w:t>
            </w:r>
          </w:p>
        </w:tc>
        <w:tc>
          <w:tcPr>
            <w:tcW w:w="1751" w:type="dxa"/>
            <w:vAlign w:val="center"/>
          </w:tcPr>
          <w:p w14:paraId="67120E6E" w14:textId="1CC1AE1E" w:rsidR="00A712AD" w:rsidRPr="009916C2" w:rsidRDefault="00A712AD" w:rsidP="00A712AD">
            <w:pPr>
              <w:suppressAutoHyphens/>
              <w:autoSpaceDN w:val="0"/>
              <w:jc w:val="center"/>
              <w:textAlignment w:val="baseline"/>
              <w:rPr>
                <w:rFonts w:ascii="Cambria" w:eastAsia="Calibri" w:hAnsi="Cambria"/>
                <w:b/>
                <w:i/>
                <w:sz w:val="20"/>
                <w:szCs w:val="20"/>
              </w:rPr>
            </w:pPr>
            <w:r w:rsidRPr="009916C2">
              <w:rPr>
                <w:rFonts w:ascii="Cambria" w:eastAsia="Calibri" w:hAnsi="Cambria"/>
                <w:b/>
                <w:i/>
                <w:sz w:val="20"/>
                <w:szCs w:val="20"/>
              </w:rPr>
              <w:t>Nosacītā degvielas cena, kas pieņemta piedāvājuma izvērtēšanai, par vienu litru EUR (bez PVN)</w:t>
            </w:r>
          </w:p>
          <w:p w14:paraId="2A3139DC" w14:textId="77777777" w:rsidR="00713498" w:rsidRDefault="00A712AD" w:rsidP="00C508F9">
            <w:pPr>
              <w:widowControl w:val="0"/>
              <w:suppressAutoHyphens/>
              <w:jc w:val="center"/>
              <w:rPr>
                <w:rFonts w:ascii="Cambria" w:eastAsia="Calibri" w:hAnsi="Cambria"/>
                <w:b/>
                <w:bCs/>
                <w:i/>
                <w:sz w:val="20"/>
                <w:szCs w:val="20"/>
              </w:rPr>
            </w:pPr>
            <w:r w:rsidRPr="009916C2">
              <w:rPr>
                <w:rFonts w:ascii="Cambria" w:eastAsia="Calibri" w:hAnsi="Cambria"/>
                <w:b/>
                <w:i/>
                <w:sz w:val="20"/>
                <w:szCs w:val="20"/>
              </w:rPr>
              <w:t>uz</w:t>
            </w:r>
            <w:r w:rsidRPr="009916C2">
              <w:rPr>
                <w:rFonts w:ascii="Cambria" w:eastAsia="Calibri" w:hAnsi="Cambria"/>
                <w:b/>
                <w:bCs/>
                <w:i/>
                <w:sz w:val="20"/>
                <w:szCs w:val="20"/>
              </w:rPr>
              <w:t xml:space="preserve"> </w:t>
            </w:r>
            <w:r w:rsidR="00C508F9" w:rsidRPr="00713498">
              <w:rPr>
                <w:rFonts w:ascii="Cambria" w:eastAsia="Calibri" w:hAnsi="Cambria"/>
                <w:b/>
                <w:bCs/>
                <w:i/>
                <w:strike/>
                <w:sz w:val="20"/>
                <w:szCs w:val="20"/>
                <w:highlight w:val="yellow"/>
              </w:rPr>
              <w:t>2</w:t>
            </w:r>
            <w:r w:rsidR="009916C2" w:rsidRPr="00713498">
              <w:rPr>
                <w:rFonts w:ascii="Cambria" w:eastAsia="Calibri" w:hAnsi="Cambria"/>
                <w:b/>
                <w:bCs/>
                <w:i/>
                <w:strike/>
                <w:sz w:val="20"/>
                <w:szCs w:val="20"/>
                <w:highlight w:val="yellow"/>
              </w:rPr>
              <w:t>9</w:t>
            </w:r>
            <w:r w:rsidRPr="00713498">
              <w:rPr>
                <w:rFonts w:ascii="Cambria" w:eastAsia="Calibri" w:hAnsi="Cambria"/>
                <w:b/>
                <w:bCs/>
                <w:i/>
                <w:strike/>
                <w:sz w:val="20"/>
                <w:szCs w:val="20"/>
                <w:highlight w:val="yellow"/>
              </w:rPr>
              <w:t>.</w:t>
            </w:r>
            <w:r w:rsidR="00055672" w:rsidRPr="00713498">
              <w:rPr>
                <w:rFonts w:ascii="Cambria" w:eastAsia="Calibri" w:hAnsi="Cambria"/>
                <w:b/>
                <w:bCs/>
                <w:i/>
                <w:strike/>
                <w:sz w:val="20"/>
                <w:szCs w:val="20"/>
                <w:highlight w:val="yellow"/>
              </w:rPr>
              <w:t>31.</w:t>
            </w:r>
            <w:r w:rsidRPr="00713498">
              <w:rPr>
                <w:rFonts w:ascii="Cambria" w:eastAsia="Calibri" w:hAnsi="Cambria"/>
                <w:b/>
                <w:bCs/>
                <w:i/>
                <w:strike/>
                <w:sz w:val="20"/>
                <w:szCs w:val="20"/>
                <w:highlight w:val="yellow"/>
              </w:rPr>
              <w:t>0</w:t>
            </w:r>
            <w:r w:rsidR="00CF23E6" w:rsidRPr="00713498">
              <w:rPr>
                <w:rFonts w:ascii="Cambria" w:eastAsia="Calibri" w:hAnsi="Cambria"/>
                <w:b/>
                <w:bCs/>
                <w:i/>
                <w:strike/>
                <w:sz w:val="20"/>
                <w:szCs w:val="20"/>
                <w:highlight w:val="yellow"/>
              </w:rPr>
              <w:t>7</w:t>
            </w:r>
            <w:r w:rsidRPr="00713498">
              <w:rPr>
                <w:rFonts w:ascii="Cambria" w:eastAsia="Calibri" w:hAnsi="Cambria"/>
                <w:b/>
                <w:bCs/>
                <w:i/>
                <w:strike/>
                <w:sz w:val="20"/>
                <w:szCs w:val="20"/>
                <w:highlight w:val="yellow"/>
              </w:rPr>
              <w:t>.202</w:t>
            </w:r>
            <w:r w:rsidR="005056D6" w:rsidRPr="00713498">
              <w:rPr>
                <w:rFonts w:ascii="Cambria" w:eastAsia="Calibri" w:hAnsi="Cambria"/>
                <w:b/>
                <w:bCs/>
                <w:i/>
                <w:strike/>
                <w:sz w:val="20"/>
                <w:szCs w:val="20"/>
                <w:highlight w:val="yellow"/>
              </w:rPr>
              <w:t>6</w:t>
            </w:r>
            <w:r w:rsidRPr="00713498">
              <w:rPr>
                <w:rFonts w:ascii="Cambria" w:eastAsia="Calibri" w:hAnsi="Cambria"/>
                <w:b/>
                <w:bCs/>
                <w:i/>
                <w:sz w:val="20"/>
                <w:szCs w:val="20"/>
                <w:highlight w:val="yellow"/>
              </w:rPr>
              <w:t>.</w:t>
            </w:r>
            <w:r w:rsidRPr="009916C2">
              <w:rPr>
                <w:rFonts w:ascii="Cambria" w:eastAsia="Calibri" w:hAnsi="Cambria"/>
                <w:b/>
                <w:bCs/>
                <w:i/>
                <w:sz w:val="20"/>
                <w:szCs w:val="20"/>
              </w:rPr>
              <w:t xml:space="preserve"> </w:t>
            </w:r>
          </w:p>
          <w:p w14:paraId="636017A3" w14:textId="5F10C6D8" w:rsidR="00A712AD" w:rsidRPr="009916C2" w:rsidRDefault="00713498" w:rsidP="00C508F9">
            <w:pPr>
              <w:widowControl w:val="0"/>
              <w:suppressAutoHyphens/>
              <w:jc w:val="center"/>
              <w:rPr>
                <w:rFonts w:ascii="Cambria" w:eastAsia="Lucida Sans Unicode" w:hAnsi="Cambria"/>
                <w:kern w:val="1"/>
                <w:sz w:val="20"/>
                <w:szCs w:val="20"/>
              </w:rPr>
            </w:pPr>
            <w:r>
              <w:rPr>
                <w:rFonts w:ascii="Cambria" w:eastAsia="Calibri" w:hAnsi="Cambria"/>
                <w:b/>
                <w:bCs/>
                <w:i/>
                <w:sz w:val="20"/>
                <w:szCs w:val="20"/>
              </w:rPr>
              <w:t>___________________</w:t>
            </w:r>
            <w:r w:rsidR="00A712AD" w:rsidRPr="009916C2">
              <w:rPr>
                <w:rFonts w:ascii="Cambria" w:eastAsia="Calibri" w:hAnsi="Cambria"/>
                <w:b/>
                <w:bCs/>
                <w:i/>
                <w:sz w:val="20"/>
                <w:szCs w:val="20"/>
              </w:rPr>
              <w:t>*</w:t>
            </w:r>
          </w:p>
        </w:tc>
        <w:tc>
          <w:tcPr>
            <w:tcW w:w="2065" w:type="dxa"/>
            <w:vAlign w:val="center"/>
          </w:tcPr>
          <w:p w14:paraId="169AC8F3" w14:textId="4B1BC2C1" w:rsidR="00E20F47" w:rsidRPr="00E20F47" w:rsidRDefault="00E20F47" w:rsidP="00A712AD">
            <w:pPr>
              <w:widowControl w:val="0"/>
              <w:suppressAutoHyphens/>
              <w:jc w:val="center"/>
              <w:rPr>
                <w:rFonts w:ascii="Cambria" w:eastAsia="Calibri" w:hAnsi="Cambria"/>
                <w:b/>
                <w:bCs/>
                <w:i/>
                <w:color w:val="000000"/>
                <w:sz w:val="20"/>
                <w:szCs w:val="20"/>
              </w:rPr>
            </w:pPr>
            <w:r w:rsidRPr="00E20F47">
              <w:rPr>
                <w:rFonts w:ascii="Cambria" w:eastAsia="Calibri" w:hAnsi="Cambria"/>
                <w:b/>
                <w:bCs/>
                <w:i/>
                <w:color w:val="000000"/>
                <w:sz w:val="20"/>
                <w:szCs w:val="20"/>
              </w:rPr>
              <w:t xml:space="preserve">Līgumā fiksētā atlaide no degvielas mazumtirdzniecības cenas DUS (EUR/litrā) </w:t>
            </w:r>
          </w:p>
          <w:p w14:paraId="7877B3F5" w14:textId="19F130ED" w:rsidR="00A712AD" w:rsidRPr="00A712AD" w:rsidRDefault="00E20F47" w:rsidP="00A712AD">
            <w:pPr>
              <w:widowControl w:val="0"/>
              <w:suppressAutoHyphens/>
              <w:jc w:val="center"/>
              <w:rPr>
                <w:rFonts w:ascii="Cambria" w:eastAsia="Lucida Sans Unicode" w:hAnsi="Cambria"/>
                <w:kern w:val="1"/>
                <w:sz w:val="20"/>
                <w:szCs w:val="20"/>
              </w:rPr>
            </w:pPr>
            <w:r w:rsidRPr="00E20F47">
              <w:rPr>
                <w:rFonts w:ascii="Cambria" w:eastAsia="Calibri" w:hAnsi="Cambria"/>
                <w:b/>
                <w:bCs/>
                <w:i/>
                <w:color w:val="000000"/>
                <w:sz w:val="20"/>
                <w:szCs w:val="20"/>
              </w:rPr>
              <w:t>(bez PVN)</w:t>
            </w:r>
            <w:r w:rsidR="00BB6044">
              <w:rPr>
                <w:rFonts w:eastAsia="Calibri"/>
                <w:b/>
                <w:bCs/>
                <w:i/>
                <w:color w:val="000000"/>
                <w:sz w:val="20"/>
                <w:szCs w:val="20"/>
              </w:rPr>
              <w:t>**</w:t>
            </w:r>
          </w:p>
        </w:tc>
        <w:tc>
          <w:tcPr>
            <w:tcW w:w="1545" w:type="dxa"/>
            <w:vAlign w:val="center"/>
          </w:tcPr>
          <w:p w14:paraId="66B15FD8" w14:textId="77777777" w:rsidR="00A712AD" w:rsidRPr="00A712AD" w:rsidRDefault="00A712AD" w:rsidP="00A712AD">
            <w:pPr>
              <w:tabs>
                <w:tab w:val="left" w:pos="319"/>
              </w:tabs>
              <w:suppressAutoHyphens/>
              <w:autoSpaceDN w:val="0"/>
              <w:jc w:val="center"/>
              <w:textAlignment w:val="baseline"/>
              <w:rPr>
                <w:rFonts w:ascii="Cambria" w:eastAsia="Calibri" w:hAnsi="Cambria"/>
                <w:sz w:val="22"/>
                <w:szCs w:val="22"/>
              </w:rPr>
            </w:pPr>
            <w:r w:rsidRPr="00A712AD">
              <w:rPr>
                <w:rFonts w:ascii="Cambria" w:eastAsia="Calibri" w:hAnsi="Cambria"/>
                <w:b/>
                <w:bCs/>
                <w:i/>
                <w:color w:val="000000"/>
                <w:sz w:val="20"/>
                <w:szCs w:val="20"/>
              </w:rPr>
              <w:t xml:space="preserve">Nosacītā degvielas cena, pēc atlaides piemērošanas </w:t>
            </w:r>
            <w:r w:rsidRPr="00A712AD">
              <w:rPr>
                <w:rFonts w:ascii="Cambria" w:eastAsia="Calibri" w:hAnsi="Cambria"/>
                <w:b/>
                <w:bCs/>
                <w:i/>
                <w:color w:val="000000"/>
                <w:sz w:val="20"/>
                <w:szCs w:val="20"/>
                <w:u w:val="single"/>
              </w:rPr>
              <w:t>par vienu litru</w:t>
            </w:r>
            <w:r w:rsidRPr="00A712AD">
              <w:rPr>
                <w:rFonts w:ascii="Cambria" w:eastAsia="Calibri" w:hAnsi="Cambria"/>
                <w:b/>
                <w:bCs/>
                <w:i/>
                <w:color w:val="000000"/>
                <w:sz w:val="20"/>
                <w:szCs w:val="20"/>
              </w:rPr>
              <w:t xml:space="preserve"> ar atlaidi</w:t>
            </w:r>
          </w:p>
          <w:p w14:paraId="233FC5DA" w14:textId="3DB6BC23" w:rsidR="00A712AD" w:rsidRPr="00A712AD" w:rsidRDefault="00A712AD" w:rsidP="00A712AD">
            <w:pPr>
              <w:widowControl w:val="0"/>
              <w:suppressAutoHyphens/>
              <w:jc w:val="center"/>
              <w:rPr>
                <w:rFonts w:ascii="Cambria" w:eastAsia="Lucida Sans Unicode" w:hAnsi="Cambria"/>
                <w:kern w:val="1"/>
                <w:sz w:val="20"/>
                <w:szCs w:val="20"/>
              </w:rPr>
            </w:pPr>
            <w:r w:rsidRPr="00A712AD">
              <w:rPr>
                <w:rFonts w:ascii="Cambria" w:eastAsia="Calibri" w:hAnsi="Cambria"/>
                <w:b/>
                <w:bCs/>
                <w:i/>
                <w:color w:val="000000"/>
                <w:sz w:val="20"/>
                <w:szCs w:val="20"/>
              </w:rPr>
              <w:t>EUR (bez PVN)</w:t>
            </w:r>
          </w:p>
        </w:tc>
        <w:tc>
          <w:tcPr>
            <w:tcW w:w="1659" w:type="dxa"/>
            <w:vAlign w:val="center"/>
          </w:tcPr>
          <w:p w14:paraId="65FDEB5B" w14:textId="77777777" w:rsidR="00A712AD" w:rsidRPr="00A712AD" w:rsidRDefault="00A712AD" w:rsidP="00A712AD">
            <w:pPr>
              <w:suppressAutoHyphens/>
              <w:autoSpaceDN w:val="0"/>
              <w:jc w:val="center"/>
              <w:textAlignment w:val="baseline"/>
              <w:rPr>
                <w:rFonts w:ascii="Cambria" w:eastAsia="Calibri" w:hAnsi="Cambria"/>
                <w:sz w:val="22"/>
                <w:szCs w:val="22"/>
              </w:rPr>
            </w:pPr>
            <w:r w:rsidRPr="00A712AD">
              <w:rPr>
                <w:rFonts w:ascii="Cambria" w:eastAsia="Calibri" w:hAnsi="Cambria"/>
                <w:b/>
                <w:bCs/>
                <w:i/>
                <w:color w:val="000000"/>
                <w:sz w:val="20"/>
                <w:szCs w:val="20"/>
              </w:rPr>
              <w:t xml:space="preserve">Nosacītā degvielas cena, pēc atlaides piemērošanas par </w:t>
            </w:r>
            <w:r w:rsidRPr="00A712AD">
              <w:rPr>
                <w:rFonts w:ascii="Cambria" w:eastAsia="Calibri" w:hAnsi="Cambria"/>
                <w:b/>
                <w:bCs/>
                <w:i/>
                <w:color w:val="000000"/>
                <w:sz w:val="20"/>
                <w:szCs w:val="20"/>
                <w:u w:val="single"/>
              </w:rPr>
              <w:t xml:space="preserve">kopējo </w:t>
            </w:r>
            <w:r w:rsidRPr="00A712AD">
              <w:rPr>
                <w:rFonts w:ascii="Cambria" w:eastAsia="Calibri" w:hAnsi="Cambria"/>
                <w:b/>
                <w:bCs/>
                <w:i/>
                <w:color w:val="000000"/>
                <w:sz w:val="20"/>
                <w:szCs w:val="20"/>
              </w:rPr>
              <w:t>paredzamo iepirkuma apjomu EUR (bez PVN)</w:t>
            </w:r>
          </w:p>
          <w:p w14:paraId="6095FBCF" w14:textId="77777777" w:rsidR="00A712AD" w:rsidRPr="00A712AD" w:rsidRDefault="00A712AD" w:rsidP="00A712AD">
            <w:pPr>
              <w:widowControl w:val="0"/>
              <w:suppressAutoHyphens/>
              <w:rPr>
                <w:rFonts w:ascii="Cambria" w:eastAsia="Lucida Sans Unicode" w:hAnsi="Cambria"/>
                <w:kern w:val="1"/>
                <w:sz w:val="20"/>
                <w:szCs w:val="20"/>
              </w:rPr>
            </w:pPr>
          </w:p>
        </w:tc>
      </w:tr>
      <w:tr w:rsidR="0004264E" w:rsidRPr="00A712AD" w14:paraId="223C9AC8" w14:textId="77777777" w:rsidTr="0004264E">
        <w:tc>
          <w:tcPr>
            <w:tcW w:w="1475" w:type="dxa"/>
            <w:vAlign w:val="center"/>
          </w:tcPr>
          <w:p w14:paraId="32CCFBA3" w14:textId="12087FF1" w:rsidR="0004264E" w:rsidRPr="00A712AD" w:rsidRDefault="0004264E" w:rsidP="0004264E">
            <w:pPr>
              <w:widowControl w:val="0"/>
              <w:suppressAutoHyphens/>
              <w:jc w:val="center"/>
              <w:rPr>
                <w:rFonts w:ascii="Cambria" w:eastAsia="Lucida Sans Unicode" w:hAnsi="Cambria"/>
                <w:kern w:val="1"/>
                <w:sz w:val="22"/>
                <w:szCs w:val="22"/>
              </w:rPr>
            </w:pPr>
            <w:r w:rsidRPr="00A712AD">
              <w:rPr>
                <w:rFonts w:ascii="Cambria" w:eastAsia="Calibri" w:hAnsi="Cambria"/>
                <w:color w:val="000000"/>
                <w:sz w:val="22"/>
                <w:szCs w:val="22"/>
              </w:rPr>
              <w:t>Benzīns 95</w:t>
            </w:r>
          </w:p>
        </w:tc>
        <w:tc>
          <w:tcPr>
            <w:tcW w:w="1163" w:type="dxa"/>
            <w:vAlign w:val="center"/>
          </w:tcPr>
          <w:p w14:paraId="7CDE7081" w14:textId="23B68383" w:rsidR="0004264E" w:rsidRPr="00A712AD" w:rsidRDefault="0004264E" w:rsidP="0004264E">
            <w:pPr>
              <w:suppressAutoHyphens/>
              <w:autoSpaceDN w:val="0"/>
              <w:jc w:val="center"/>
              <w:textAlignment w:val="baseline"/>
              <w:rPr>
                <w:rFonts w:ascii="Cambria" w:eastAsia="Calibri" w:hAnsi="Cambria"/>
                <w:iCs/>
                <w:color w:val="000000"/>
                <w:sz w:val="22"/>
                <w:szCs w:val="22"/>
              </w:rPr>
            </w:pPr>
            <w:r>
              <w:rPr>
                <w:rFonts w:ascii="Cambria" w:eastAsia="Calibri" w:hAnsi="Cambria"/>
                <w:iCs/>
                <w:color w:val="000000"/>
                <w:sz w:val="22"/>
                <w:szCs w:val="22"/>
              </w:rPr>
              <w:t>10 000</w:t>
            </w:r>
          </w:p>
        </w:tc>
        <w:tc>
          <w:tcPr>
            <w:tcW w:w="1751" w:type="dxa"/>
            <w:vAlign w:val="center"/>
          </w:tcPr>
          <w:p w14:paraId="7C8F1253" w14:textId="3D811877" w:rsidR="0004264E" w:rsidRPr="00246A03" w:rsidRDefault="0004264E" w:rsidP="005056D6">
            <w:pPr>
              <w:suppressAutoHyphens/>
              <w:autoSpaceDN w:val="0"/>
              <w:textAlignment w:val="baseline"/>
              <w:rPr>
                <w:rFonts w:ascii="Cambria" w:eastAsia="Calibri" w:hAnsi="Cambria"/>
                <w:bCs/>
                <w:iCs/>
                <w:color w:val="000000"/>
                <w:sz w:val="22"/>
                <w:szCs w:val="22"/>
              </w:rPr>
            </w:pPr>
          </w:p>
        </w:tc>
        <w:tc>
          <w:tcPr>
            <w:tcW w:w="2065" w:type="dxa"/>
            <w:vAlign w:val="center"/>
          </w:tcPr>
          <w:p w14:paraId="17BEF7F6" w14:textId="1C945B88" w:rsidR="0004264E" w:rsidRPr="00246A03" w:rsidRDefault="0004264E" w:rsidP="0004264E">
            <w:pPr>
              <w:suppressAutoHyphens/>
              <w:autoSpaceDN w:val="0"/>
              <w:jc w:val="center"/>
              <w:textAlignment w:val="baseline"/>
              <w:rPr>
                <w:rFonts w:ascii="Cambria" w:eastAsia="Calibri" w:hAnsi="Cambria"/>
                <w:bCs/>
                <w:iCs/>
                <w:color w:val="000000"/>
                <w:sz w:val="22"/>
                <w:szCs w:val="22"/>
              </w:rPr>
            </w:pPr>
          </w:p>
        </w:tc>
        <w:tc>
          <w:tcPr>
            <w:tcW w:w="1545" w:type="dxa"/>
            <w:vAlign w:val="center"/>
          </w:tcPr>
          <w:p w14:paraId="143B4AF2" w14:textId="02884322" w:rsidR="0004264E" w:rsidRPr="00246A03" w:rsidRDefault="0004264E" w:rsidP="0004264E">
            <w:pPr>
              <w:tabs>
                <w:tab w:val="left" w:pos="319"/>
              </w:tabs>
              <w:suppressAutoHyphens/>
              <w:autoSpaceDN w:val="0"/>
              <w:jc w:val="center"/>
              <w:textAlignment w:val="baseline"/>
              <w:rPr>
                <w:rFonts w:ascii="Cambria" w:eastAsia="Calibri" w:hAnsi="Cambria"/>
                <w:bCs/>
                <w:iCs/>
                <w:color w:val="000000"/>
                <w:sz w:val="22"/>
                <w:szCs w:val="22"/>
              </w:rPr>
            </w:pPr>
          </w:p>
        </w:tc>
        <w:tc>
          <w:tcPr>
            <w:tcW w:w="1659" w:type="dxa"/>
            <w:vAlign w:val="center"/>
          </w:tcPr>
          <w:p w14:paraId="41B6F0B1" w14:textId="408410D8" w:rsidR="0004264E" w:rsidRPr="00246A03" w:rsidRDefault="0004264E" w:rsidP="0004264E">
            <w:pPr>
              <w:suppressAutoHyphens/>
              <w:autoSpaceDN w:val="0"/>
              <w:jc w:val="center"/>
              <w:textAlignment w:val="baseline"/>
              <w:rPr>
                <w:rFonts w:ascii="Cambria" w:eastAsia="Calibri" w:hAnsi="Cambria"/>
                <w:bCs/>
                <w:iCs/>
                <w:color w:val="000000"/>
                <w:sz w:val="22"/>
                <w:szCs w:val="22"/>
              </w:rPr>
            </w:pPr>
          </w:p>
        </w:tc>
      </w:tr>
      <w:tr w:rsidR="00246A03" w:rsidRPr="00A712AD" w14:paraId="55B8A6B7" w14:textId="77777777" w:rsidTr="0004264E">
        <w:tc>
          <w:tcPr>
            <w:tcW w:w="1475" w:type="dxa"/>
            <w:tcBorders>
              <w:top w:val="double" w:sz="4" w:space="0" w:color="000000"/>
              <w:left w:val="single" w:sz="4" w:space="0" w:color="000000"/>
              <w:bottom w:val="double" w:sz="4" w:space="0" w:color="000000"/>
              <w:right w:val="double" w:sz="4" w:space="0" w:color="000000"/>
            </w:tcBorders>
          </w:tcPr>
          <w:p w14:paraId="52150770" w14:textId="05E4FFA1" w:rsidR="00246A03" w:rsidRPr="00A712AD" w:rsidRDefault="00246A03" w:rsidP="00246A03">
            <w:pPr>
              <w:widowControl w:val="0"/>
              <w:suppressAutoHyphens/>
              <w:jc w:val="center"/>
              <w:rPr>
                <w:rFonts w:ascii="Cambria" w:eastAsia="Lucida Sans Unicode" w:hAnsi="Cambria"/>
                <w:kern w:val="1"/>
                <w:sz w:val="22"/>
                <w:szCs w:val="22"/>
              </w:rPr>
            </w:pPr>
            <w:r w:rsidRPr="00A712AD">
              <w:rPr>
                <w:rFonts w:ascii="Cambria" w:eastAsia="Calibri" w:hAnsi="Cambria"/>
                <w:color w:val="000000"/>
                <w:sz w:val="22"/>
                <w:szCs w:val="22"/>
              </w:rPr>
              <w:t>Dīzeļdegviela</w:t>
            </w:r>
          </w:p>
        </w:tc>
        <w:tc>
          <w:tcPr>
            <w:tcW w:w="1163" w:type="dxa"/>
            <w:vAlign w:val="center"/>
          </w:tcPr>
          <w:p w14:paraId="0BCB425C" w14:textId="48FFD362" w:rsidR="00246A03" w:rsidRPr="00A712AD" w:rsidRDefault="00246A03" w:rsidP="00246A03">
            <w:pPr>
              <w:suppressAutoHyphens/>
              <w:autoSpaceDN w:val="0"/>
              <w:jc w:val="center"/>
              <w:textAlignment w:val="baseline"/>
              <w:rPr>
                <w:rFonts w:ascii="Cambria" w:eastAsia="Calibri" w:hAnsi="Cambria"/>
                <w:iCs/>
                <w:color w:val="000000"/>
                <w:sz w:val="22"/>
                <w:szCs w:val="22"/>
              </w:rPr>
            </w:pPr>
            <w:r>
              <w:rPr>
                <w:rFonts w:ascii="Cambria" w:eastAsia="Calibri" w:hAnsi="Cambria"/>
                <w:iCs/>
                <w:color w:val="000000"/>
                <w:sz w:val="22"/>
                <w:szCs w:val="22"/>
              </w:rPr>
              <w:t>90 000</w:t>
            </w:r>
          </w:p>
        </w:tc>
        <w:tc>
          <w:tcPr>
            <w:tcW w:w="1751" w:type="dxa"/>
            <w:vAlign w:val="center"/>
          </w:tcPr>
          <w:p w14:paraId="0FBD81C4" w14:textId="25870FBB" w:rsidR="00246A03" w:rsidRPr="00246A03" w:rsidRDefault="00246A03" w:rsidP="00246A03">
            <w:pPr>
              <w:suppressAutoHyphens/>
              <w:autoSpaceDN w:val="0"/>
              <w:jc w:val="center"/>
              <w:textAlignment w:val="baseline"/>
              <w:rPr>
                <w:rFonts w:ascii="Cambria" w:eastAsia="Calibri" w:hAnsi="Cambria"/>
                <w:bCs/>
                <w:iCs/>
                <w:color w:val="000000"/>
                <w:sz w:val="22"/>
                <w:szCs w:val="22"/>
              </w:rPr>
            </w:pPr>
          </w:p>
        </w:tc>
        <w:tc>
          <w:tcPr>
            <w:tcW w:w="2065" w:type="dxa"/>
            <w:vAlign w:val="center"/>
          </w:tcPr>
          <w:p w14:paraId="7427F479" w14:textId="49733A92" w:rsidR="00246A03" w:rsidRPr="00246A03" w:rsidRDefault="00246A03" w:rsidP="00246A03">
            <w:pPr>
              <w:suppressAutoHyphens/>
              <w:autoSpaceDN w:val="0"/>
              <w:jc w:val="center"/>
              <w:textAlignment w:val="baseline"/>
              <w:rPr>
                <w:rFonts w:ascii="Cambria" w:eastAsia="Calibri" w:hAnsi="Cambria"/>
                <w:bCs/>
                <w:iCs/>
                <w:color w:val="000000"/>
                <w:sz w:val="22"/>
                <w:szCs w:val="22"/>
              </w:rPr>
            </w:pPr>
          </w:p>
        </w:tc>
        <w:tc>
          <w:tcPr>
            <w:tcW w:w="1545" w:type="dxa"/>
            <w:vAlign w:val="center"/>
          </w:tcPr>
          <w:p w14:paraId="3BDAAF9B" w14:textId="649AD15F" w:rsidR="00246A03" w:rsidRPr="00246A03" w:rsidRDefault="00246A03" w:rsidP="00246A03">
            <w:pPr>
              <w:tabs>
                <w:tab w:val="left" w:pos="319"/>
              </w:tabs>
              <w:suppressAutoHyphens/>
              <w:autoSpaceDN w:val="0"/>
              <w:jc w:val="center"/>
              <w:textAlignment w:val="baseline"/>
              <w:rPr>
                <w:rFonts w:ascii="Cambria" w:eastAsia="Calibri" w:hAnsi="Cambria"/>
                <w:bCs/>
                <w:iCs/>
                <w:color w:val="000000"/>
                <w:sz w:val="22"/>
                <w:szCs w:val="22"/>
              </w:rPr>
            </w:pPr>
          </w:p>
        </w:tc>
        <w:tc>
          <w:tcPr>
            <w:tcW w:w="1659" w:type="dxa"/>
            <w:vAlign w:val="center"/>
          </w:tcPr>
          <w:p w14:paraId="4F8FABA5" w14:textId="225F1DA7" w:rsidR="00246A03" w:rsidRPr="00246A03" w:rsidRDefault="00246A03" w:rsidP="00246A03">
            <w:pPr>
              <w:suppressAutoHyphens/>
              <w:autoSpaceDN w:val="0"/>
              <w:jc w:val="center"/>
              <w:textAlignment w:val="baseline"/>
              <w:rPr>
                <w:rFonts w:ascii="Cambria" w:eastAsia="Calibri" w:hAnsi="Cambria"/>
                <w:bCs/>
                <w:iCs/>
                <w:color w:val="000000"/>
                <w:sz w:val="22"/>
                <w:szCs w:val="22"/>
              </w:rPr>
            </w:pPr>
          </w:p>
        </w:tc>
      </w:tr>
      <w:tr w:rsidR="00246A03" w:rsidRPr="00A712AD" w14:paraId="3566E018" w14:textId="77777777" w:rsidTr="0004264E">
        <w:tc>
          <w:tcPr>
            <w:tcW w:w="7999" w:type="dxa"/>
            <w:gridSpan w:val="5"/>
            <w:tcBorders>
              <w:top w:val="double" w:sz="4" w:space="0" w:color="000000"/>
              <w:bottom w:val="double" w:sz="4" w:space="0" w:color="000000"/>
              <w:right w:val="double" w:sz="4" w:space="0" w:color="000000"/>
            </w:tcBorders>
            <w:vAlign w:val="center"/>
          </w:tcPr>
          <w:p w14:paraId="3190CC69" w14:textId="6D081CA1" w:rsidR="00246A03" w:rsidRPr="00A712AD" w:rsidRDefault="00246A03" w:rsidP="00246A03">
            <w:pPr>
              <w:tabs>
                <w:tab w:val="left" w:pos="319"/>
              </w:tabs>
              <w:suppressAutoHyphens/>
              <w:autoSpaceDN w:val="0"/>
              <w:jc w:val="right"/>
              <w:textAlignment w:val="baseline"/>
              <w:rPr>
                <w:rFonts w:ascii="Cambria" w:eastAsia="Calibri" w:hAnsi="Cambria"/>
                <w:b/>
                <w:bCs/>
                <w:i/>
                <w:color w:val="000000"/>
                <w:sz w:val="22"/>
                <w:szCs w:val="22"/>
              </w:rPr>
            </w:pPr>
            <w:r w:rsidRPr="00A712AD">
              <w:rPr>
                <w:rFonts w:ascii="Cambria" w:eastAsia="Calibri" w:hAnsi="Cambria"/>
                <w:b/>
                <w:i/>
                <w:color w:val="000000"/>
                <w:sz w:val="20"/>
                <w:szCs w:val="20"/>
              </w:rPr>
              <w:t>Kopējā piedāvājuma vērtējamā cena EUR (bez PVN</w:t>
            </w:r>
            <w:r w:rsidRPr="00A712AD">
              <w:rPr>
                <w:rFonts w:ascii="Cambria" w:eastAsia="Calibri" w:hAnsi="Cambria"/>
                <w:color w:val="000000"/>
                <w:sz w:val="20"/>
                <w:szCs w:val="20"/>
              </w:rPr>
              <w:t xml:space="preserve">) </w:t>
            </w:r>
          </w:p>
        </w:tc>
        <w:tc>
          <w:tcPr>
            <w:tcW w:w="1659" w:type="dxa"/>
            <w:vAlign w:val="center"/>
          </w:tcPr>
          <w:p w14:paraId="1AFEA0AD" w14:textId="360157FA" w:rsidR="00246A03" w:rsidRPr="00A712AD" w:rsidRDefault="00246A03" w:rsidP="00246A03">
            <w:pPr>
              <w:suppressAutoHyphens/>
              <w:autoSpaceDN w:val="0"/>
              <w:jc w:val="center"/>
              <w:textAlignment w:val="baseline"/>
              <w:rPr>
                <w:rFonts w:ascii="Cambria" w:eastAsia="Calibri" w:hAnsi="Cambria"/>
                <w:b/>
                <w:bCs/>
                <w:i/>
                <w:color w:val="000000"/>
                <w:sz w:val="22"/>
                <w:szCs w:val="22"/>
              </w:rPr>
            </w:pPr>
          </w:p>
        </w:tc>
      </w:tr>
    </w:tbl>
    <w:p w14:paraId="4846CDB5" w14:textId="77777777" w:rsidR="00E20F47" w:rsidRPr="000A23B9" w:rsidRDefault="00E20F47" w:rsidP="00E20F47">
      <w:pPr>
        <w:widowControl w:val="0"/>
        <w:suppressAutoHyphens/>
        <w:jc w:val="both"/>
        <w:rPr>
          <w:rFonts w:eastAsia="Lucida Sans Unicode"/>
          <w:i/>
          <w:iCs/>
          <w:kern w:val="1"/>
        </w:rPr>
      </w:pPr>
      <w:r w:rsidRPr="000A23B9">
        <w:rPr>
          <w:rFonts w:eastAsia="Lucida Sans Unicode"/>
          <w:i/>
          <w:iCs/>
          <w:kern w:val="1"/>
        </w:rPr>
        <w:t>Degvielas cenu par 1 (vienu) litru un atlaidi degvielai jānorāda ar precizitāti trīs zīmes aiz komata. (piem. 0,123). Kopējo piedāvājuma summu jānorāda ar precizitāti 2 (divas) zīmes aiz komata.</w:t>
      </w:r>
    </w:p>
    <w:p w14:paraId="5DA97051" w14:textId="77777777" w:rsidR="00E20F47" w:rsidRDefault="00E20F47" w:rsidP="00A712AD">
      <w:pPr>
        <w:widowControl w:val="0"/>
        <w:suppressAutoHyphens/>
        <w:rPr>
          <w:rFonts w:eastAsia="Lucida Sans Unicode"/>
          <w:kern w:val="1"/>
        </w:rPr>
      </w:pPr>
    </w:p>
    <w:p w14:paraId="319F0D34" w14:textId="661C1867" w:rsidR="00E902C5" w:rsidRPr="00BB6044" w:rsidRDefault="00E20F47" w:rsidP="00E902C5">
      <w:pPr>
        <w:suppressAutoHyphens/>
        <w:autoSpaceDN w:val="0"/>
        <w:jc w:val="both"/>
        <w:textAlignment w:val="baseline"/>
        <w:rPr>
          <w:rFonts w:ascii="Calibri" w:eastAsia="Calibri" w:hAnsi="Calibri"/>
          <w:i/>
          <w:sz w:val="22"/>
          <w:szCs w:val="22"/>
        </w:rPr>
      </w:pPr>
      <w:r w:rsidRPr="00BB6044">
        <w:rPr>
          <w:rFonts w:eastAsia="Calibri"/>
          <w:iCs/>
          <w:color w:val="000000"/>
          <w:sz w:val="22"/>
          <w:szCs w:val="22"/>
        </w:rPr>
        <w:t xml:space="preserve">* </w:t>
      </w:r>
      <w:r w:rsidR="00A712AD" w:rsidRPr="00BB6044">
        <w:rPr>
          <w:rFonts w:eastAsia="Calibri"/>
          <w:iCs/>
          <w:color w:val="000000"/>
          <w:sz w:val="22"/>
          <w:szCs w:val="22"/>
        </w:rPr>
        <w:t xml:space="preserve">Cena par vienu degvielas litru (bez PVN) nosaka, ņemot vērā </w:t>
      </w:r>
      <w:r w:rsidR="00A712AD" w:rsidRPr="00BB6044">
        <w:rPr>
          <w:rFonts w:eastAsia="Calibri"/>
          <w:iCs/>
          <w:color w:val="000000"/>
          <w:sz w:val="22"/>
          <w:szCs w:val="22"/>
          <w:u w:val="single"/>
        </w:rPr>
        <w:t>degvielas cenu</w:t>
      </w:r>
      <w:r w:rsidR="00A712AD" w:rsidRPr="00BB6044">
        <w:rPr>
          <w:rFonts w:eastAsia="Calibri"/>
          <w:iCs/>
          <w:color w:val="000000"/>
          <w:sz w:val="22"/>
          <w:szCs w:val="22"/>
        </w:rPr>
        <w:t xml:space="preserve"> pretendenta norādītajā </w:t>
      </w:r>
      <w:r w:rsidR="00BB6044" w:rsidRPr="00BB6044">
        <w:rPr>
          <w:rFonts w:eastAsia="Calibri"/>
          <w:iCs/>
          <w:color w:val="000000"/>
          <w:sz w:val="22"/>
          <w:szCs w:val="22"/>
        </w:rPr>
        <w:t>DUS</w:t>
      </w:r>
      <w:r w:rsidR="0069323D" w:rsidRPr="0069323D">
        <w:rPr>
          <w:rFonts w:eastAsia="Calibri"/>
          <w:iCs/>
          <w:color w:val="000000"/>
          <w:sz w:val="22"/>
          <w:szCs w:val="22"/>
        </w:rPr>
        <w:t xml:space="preserve"> </w:t>
      </w:r>
      <w:r w:rsidR="0069323D" w:rsidRPr="00055672">
        <w:rPr>
          <w:rFonts w:eastAsia="Calibri"/>
          <w:iCs/>
          <w:strike/>
          <w:color w:val="000000"/>
          <w:sz w:val="22"/>
          <w:szCs w:val="22"/>
          <w:highlight w:val="yellow"/>
        </w:rPr>
        <w:t xml:space="preserve">Nr.35 Preiļi, </w:t>
      </w:r>
      <w:r w:rsidR="0069323D" w:rsidRPr="00055672">
        <w:rPr>
          <w:strike/>
          <w:color w:val="000000"/>
          <w:sz w:val="22"/>
          <w:szCs w:val="22"/>
          <w:highlight w:val="yellow"/>
        </w:rPr>
        <w:t xml:space="preserve">Preiļu nov., Preiļu pag., " Jaunsaimnieki </w:t>
      </w:r>
      <w:r w:rsidR="0069323D" w:rsidRPr="00055672">
        <w:rPr>
          <w:color w:val="000000"/>
          <w:sz w:val="22"/>
          <w:szCs w:val="22"/>
          <w:highlight w:val="yellow"/>
        </w:rPr>
        <w:t>"</w:t>
      </w:r>
      <w:r w:rsidR="00055672">
        <w:rPr>
          <w:color w:val="000000"/>
          <w:sz w:val="22"/>
          <w:szCs w:val="22"/>
        </w:rPr>
        <w:t>___________________________________________</w:t>
      </w:r>
      <w:r w:rsidR="00B14468">
        <w:rPr>
          <w:rFonts w:eastAsia="Calibri"/>
          <w:iCs/>
          <w:color w:val="000000"/>
          <w:sz w:val="22"/>
          <w:szCs w:val="22"/>
        </w:rPr>
        <w:t xml:space="preserve">, kas </w:t>
      </w:r>
      <w:r w:rsidR="00CF23E6">
        <w:rPr>
          <w:rFonts w:eastAsia="Calibri"/>
          <w:iCs/>
          <w:color w:val="000000"/>
          <w:sz w:val="22"/>
          <w:szCs w:val="22"/>
        </w:rPr>
        <w:t>atr</w:t>
      </w:r>
      <w:r w:rsidR="00B14468">
        <w:rPr>
          <w:rFonts w:eastAsia="Calibri"/>
          <w:iCs/>
          <w:color w:val="000000"/>
          <w:sz w:val="22"/>
          <w:szCs w:val="22"/>
        </w:rPr>
        <w:t>odas ne vairāk kā 5 km braukšanas</w:t>
      </w:r>
      <w:r w:rsidR="00CF23E6">
        <w:rPr>
          <w:rFonts w:eastAsia="Calibri"/>
          <w:iCs/>
          <w:color w:val="000000"/>
          <w:sz w:val="22"/>
          <w:szCs w:val="22"/>
        </w:rPr>
        <w:t xml:space="preserve"> attālumā no Pasūtītāja transportlīdzekļu novietnes – Rīgas iela 4, Preiļi, Preiļu nova</w:t>
      </w:r>
      <w:r w:rsidR="00B14468">
        <w:rPr>
          <w:rFonts w:eastAsia="Calibri"/>
          <w:iCs/>
          <w:color w:val="000000"/>
          <w:sz w:val="22"/>
          <w:szCs w:val="22"/>
        </w:rPr>
        <w:t>ds,</w:t>
      </w:r>
      <w:r w:rsidR="00BB6044" w:rsidRPr="00BB6044">
        <w:rPr>
          <w:rFonts w:eastAsia="Calibri"/>
          <w:iCs/>
          <w:color w:val="000000"/>
          <w:sz w:val="22"/>
          <w:szCs w:val="22"/>
        </w:rPr>
        <w:t xml:space="preserve"> datumā </w:t>
      </w:r>
      <w:r w:rsidR="00BB6044" w:rsidRPr="00713498">
        <w:rPr>
          <w:rFonts w:eastAsia="Calibri"/>
          <w:b/>
          <w:bCs/>
          <w:iCs/>
          <w:strike/>
          <w:sz w:val="22"/>
          <w:szCs w:val="22"/>
          <w:highlight w:val="yellow"/>
          <w:u w:val="single"/>
        </w:rPr>
        <w:t>(</w:t>
      </w:r>
      <w:r w:rsidR="00C508F9" w:rsidRPr="00713498">
        <w:rPr>
          <w:rFonts w:eastAsia="Calibri"/>
          <w:b/>
          <w:bCs/>
          <w:iCs/>
          <w:strike/>
          <w:sz w:val="22"/>
          <w:szCs w:val="22"/>
          <w:highlight w:val="yellow"/>
          <w:u w:val="single"/>
        </w:rPr>
        <w:t>2</w:t>
      </w:r>
      <w:r w:rsidR="009916C2" w:rsidRPr="00713498">
        <w:rPr>
          <w:rFonts w:eastAsia="Calibri"/>
          <w:b/>
          <w:bCs/>
          <w:iCs/>
          <w:strike/>
          <w:sz w:val="22"/>
          <w:szCs w:val="22"/>
          <w:highlight w:val="yellow"/>
          <w:u w:val="single"/>
        </w:rPr>
        <w:t>9</w:t>
      </w:r>
      <w:r w:rsidR="00055672" w:rsidRPr="00713498">
        <w:rPr>
          <w:rFonts w:eastAsia="Calibri"/>
          <w:b/>
          <w:bCs/>
          <w:iCs/>
          <w:strike/>
          <w:sz w:val="22"/>
          <w:szCs w:val="22"/>
          <w:highlight w:val="yellow"/>
          <w:u w:val="single"/>
        </w:rPr>
        <w:t>31</w:t>
      </w:r>
      <w:r w:rsidR="00BB6044" w:rsidRPr="00713498">
        <w:rPr>
          <w:rFonts w:eastAsia="Calibri"/>
          <w:b/>
          <w:bCs/>
          <w:iCs/>
          <w:strike/>
          <w:sz w:val="22"/>
          <w:szCs w:val="22"/>
          <w:highlight w:val="yellow"/>
          <w:u w:val="single"/>
        </w:rPr>
        <w:t>.0</w:t>
      </w:r>
      <w:r w:rsidR="00B14468" w:rsidRPr="00713498">
        <w:rPr>
          <w:rFonts w:eastAsia="Calibri"/>
          <w:b/>
          <w:bCs/>
          <w:iCs/>
          <w:strike/>
          <w:sz w:val="22"/>
          <w:szCs w:val="22"/>
          <w:highlight w:val="yellow"/>
          <w:u w:val="single"/>
        </w:rPr>
        <w:t>7</w:t>
      </w:r>
      <w:r w:rsidR="00BB6044" w:rsidRPr="00713498">
        <w:rPr>
          <w:rFonts w:eastAsia="Calibri"/>
          <w:b/>
          <w:bCs/>
          <w:iCs/>
          <w:strike/>
          <w:sz w:val="22"/>
          <w:szCs w:val="22"/>
          <w:highlight w:val="yellow"/>
          <w:u w:val="single"/>
        </w:rPr>
        <w:t>.202</w:t>
      </w:r>
      <w:r w:rsidR="005056D6" w:rsidRPr="00713498">
        <w:rPr>
          <w:rFonts w:eastAsia="Calibri"/>
          <w:b/>
          <w:bCs/>
          <w:iCs/>
          <w:strike/>
          <w:sz w:val="22"/>
          <w:szCs w:val="22"/>
          <w:highlight w:val="yellow"/>
          <w:u w:val="single"/>
        </w:rPr>
        <w:t>6</w:t>
      </w:r>
      <w:r w:rsidR="00BB6044" w:rsidRPr="00713498">
        <w:rPr>
          <w:rFonts w:eastAsia="Calibri"/>
          <w:b/>
          <w:bCs/>
          <w:iCs/>
          <w:strike/>
          <w:sz w:val="22"/>
          <w:szCs w:val="22"/>
          <w:highlight w:val="yellow"/>
          <w:u w:val="single"/>
        </w:rPr>
        <w:t>.)</w:t>
      </w:r>
      <w:r w:rsidR="00BB6044" w:rsidRPr="009916C2">
        <w:rPr>
          <w:rFonts w:eastAsia="Calibri"/>
          <w:iCs/>
          <w:sz w:val="22"/>
          <w:szCs w:val="22"/>
        </w:rPr>
        <w:t xml:space="preserve">, kad </w:t>
      </w:r>
      <w:r w:rsidR="00BB6044" w:rsidRPr="00BB6044">
        <w:rPr>
          <w:rFonts w:eastAsia="Calibri"/>
          <w:iCs/>
          <w:color w:val="000000"/>
          <w:sz w:val="22"/>
          <w:szCs w:val="22"/>
        </w:rPr>
        <w:t xml:space="preserve">Iepirkumu uzraudzības biroja mājas lapā ievietots paziņojums par </w:t>
      </w:r>
      <w:r w:rsidR="00B14468">
        <w:rPr>
          <w:rFonts w:eastAsia="Calibri"/>
          <w:iCs/>
          <w:color w:val="000000"/>
          <w:sz w:val="22"/>
          <w:szCs w:val="22"/>
        </w:rPr>
        <w:t>atklātu konkursu</w:t>
      </w:r>
      <w:r w:rsidR="00BB6044">
        <w:rPr>
          <w:rFonts w:eastAsia="Calibri"/>
          <w:iCs/>
          <w:color w:val="000000"/>
          <w:sz w:val="22"/>
          <w:szCs w:val="22"/>
        </w:rPr>
        <w:t>.</w:t>
      </w:r>
      <w:r w:rsidR="00A712AD" w:rsidRPr="00BB6044">
        <w:rPr>
          <w:rFonts w:eastAsia="Calibri"/>
          <w:b/>
          <w:iCs/>
          <w:color w:val="000000"/>
          <w:sz w:val="22"/>
          <w:szCs w:val="22"/>
        </w:rPr>
        <w:t xml:space="preserve"> </w:t>
      </w:r>
      <w:r w:rsidR="00A712AD" w:rsidRPr="00BB6044">
        <w:rPr>
          <w:rFonts w:eastAsia="Calibri"/>
          <w:i/>
          <w:color w:val="000000"/>
          <w:sz w:val="22"/>
          <w:szCs w:val="22"/>
        </w:rPr>
        <w:t>Pretendentam ir jāiesniedz finanšu piedāvājumā norādīto degvielas cenu norādītā datumā pamatojoši dokumenti.</w:t>
      </w:r>
      <w:r w:rsidR="00E902C5" w:rsidRPr="00E902C5">
        <w:rPr>
          <w:rFonts w:eastAsia="Calibri"/>
          <w:i/>
          <w:color w:val="000000"/>
          <w:sz w:val="22"/>
          <w:szCs w:val="22"/>
        </w:rPr>
        <w:t xml:space="preserve"> </w:t>
      </w:r>
      <w:r w:rsidR="00E902C5" w:rsidRPr="00BB6044">
        <w:rPr>
          <w:rFonts w:eastAsia="Calibri"/>
          <w:i/>
          <w:color w:val="000000"/>
          <w:sz w:val="22"/>
          <w:szCs w:val="22"/>
        </w:rPr>
        <w:t>dokumenti</w:t>
      </w:r>
      <w:r w:rsidR="00E902C5" w:rsidRPr="00635C57">
        <w:rPr>
          <w:rFonts w:eastAsia="Calibri"/>
          <w:iCs/>
          <w:color w:val="000000"/>
          <w:sz w:val="22"/>
          <w:szCs w:val="22"/>
        </w:rPr>
        <w:t>(ček</w:t>
      </w:r>
      <w:r w:rsidR="00E902C5">
        <w:rPr>
          <w:rFonts w:eastAsia="Calibri"/>
          <w:iCs/>
          <w:color w:val="000000"/>
          <w:sz w:val="22"/>
          <w:szCs w:val="22"/>
        </w:rPr>
        <w:t>u</w:t>
      </w:r>
      <w:r w:rsidR="00E902C5" w:rsidRPr="00635C57">
        <w:rPr>
          <w:rFonts w:eastAsia="Calibri"/>
          <w:iCs/>
          <w:color w:val="000000"/>
          <w:sz w:val="22"/>
          <w:szCs w:val="22"/>
        </w:rPr>
        <w:t xml:space="preserve"> kopija</w:t>
      </w:r>
      <w:r w:rsidR="00E902C5">
        <w:rPr>
          <w:rFonts w:eastAsia="Calibri"/>
          <w:iCs/>
          <w:color w:val="000000"/>
          <w:sz w:val="22"/>
          <w:szCs w:val="22"/>
        </w:rPr>
        <w:t>s</w:t>
      </w:r>
      <w:r w:rsidR="00E902C5" w:rsidRPr="00635C57">
        <w:rPr>
          <w:rFonts w:eastAsia="Calibri"/>
          <w:iCs/>
          <w:color w:val="000000"/>
          <w:sz w:val="22"/>
          <w:szCs w:val="22"/>
        </w:rPr>
        <w:t xml:space="preserve"> ar </w:t>
      </w:r>
      <w:r w:rsidR="00E902C5">
        <w:rPr>
          <w:rFonts w:eastAsia="Calibri"/>
          <w:iCs/>
          <w:color w:val="000000"/>
          <w:sz w:val="22"/>
          <w:szCs w:val="22"/>
        </w:rPr>
        <w:t xml:space="preserve">degvielas </w:t>
      </w:r>
      <w:r w:rsidR="00E902C5" w:rsidRPr="00635C57">
        <w:rPr>
          <w:rFonts w:eastAsia="Calibri"/>
          <w:iCs/>
          <w:color w:val="000000"/>
          <w:sz w:val="22"/>
          <w:szCs w:val="22"/>
        </w:rPr>
        <w:t>cen</w:t>
      </w:r>
      <w:r w:rsidR="00E902C5">
        <w:rPr>
          <w:rFonts w:eastAsia="Calibri"/>
          <w:iCs/>
          <w:color w:val="000000"/>
          <w:sz w:val="22"/>
          <w:szCs w:val="22"/>
        </w:rPr>
        <w:t>u</w:t>
      </w:r>
      <w:r w:rsidR="00E902C5" w:rsidRPr="00635C57">
        <w:rPr>
          <w:rFonts w:eastAsia="Calibri"/>
          <w:iCs/>
          <w:color w:val="000000"/>
          <w:sz w:val="22"/>
          <w:szCs w:val="22"/>
        </w:rPr>
        <w:t xml:space="preserve"> pievienota pielikumā)</w:t>
      </w:r>
      <w:r w:rsidR="00E902C5" w:rsidRPr="00BB6044">
        <w:rPr>
          <w:rFonts w:eastAsia="Calibri"/>
          <w:i/>
          <w:color w:val="000000"/>
          <w:sz w:val="22"/>
          <w:szCs w:val="22"/>
        </w:rPr>
        <w:t>.</w:t>
      </w:r>
    </w:p>
    <w:p w14:paraId="24FDDDC0" w14:textId="77777777" w:rsidR="00BB6044" w:rsidRPr="00BB6044" w:rsidRDefault="00BB6044" w:rsidP="00BB6044">
      <w:pPr>
        <w:widowControl w:val="0"/>
        <w:suppressAutoHyphens/>
        <w:jc w:val="both"/>
        <w:rPr>
          <w:rFonts w:eastAsia="Lucida Sans Unicode"/>
          <w:kern w:val="1"/>
          <w:sz w:val="22"/>
          <w:szCs w:val="22"/>
        </w:rPr>
      </w:pPr>
      <w:r w:rsidRPr="00BB6044">
        <w:rPr>
          <w:rFonts w:eastAsia="Calibri"/>
          <w:iCs/>
          <w:color w:val="000000"/>
          <w:sz w:val="22"/>
          <w:szCs w:val="22"/>
        </w:rPr>
        <w:t xml:space="preserve">** </w:t>
      </w:r>
      <w:r w:rsidRPr="00BB6044">
        <w:rPr>
          <w:rFonts w:eastAsia="Lucida Sans Unicode"/>
          <w:kern w:val="1"/>
          <w:sz w:val="22"/>
          <w:szCs w:val="22"/>
        </w:rPr>
        <w:t>Finanšu piedāvājumā noteiktais atlaides lielums paliek nemainīgs un nav pakļauts izmaiņām visā līguma laikā.</w:t>
      </w:r>
    </w:p>
    <w:p w14:paraId="0F6D6643" w14:textId="77777777" w:rsidR="00A712AD" w:rsidRPr="00A712AD" w:rsidRDefault="00A712AD" w:rsidP="00A712AD">
      <w:pPr>
        <w:suppressAutoHyphens/>
        <w:autoSpaceDN w:val="0"/>
        <w:jc w:val="both"/>
        <w:textAlignment w:val="baseline"/>
        <w:rPr>
          <w:rFonts w:eastAsia="Calibri"/>
          <w:iCs/>
          <w:color w:val="000000"/>
          <w:sz w:val="20"/>
          <w:szCs w:val="22"/>
        </w:rPr>
      </w:pPr>
    </w:p>
    <w:p w14:paraId="4261065F" w14:textId="1782E933" w:rsidR="00A712AD" w:rsidRDefault="00A712AD" w:rsidP="00A712AD">
      <w:pPr>
        <w:suppressAutoHyphens/>
        <w:autoSpaceDN w:val="0"/>
        <w:jc w:val="both"/>
        <w:textAlignment w:val="baseline"/>
        <w:rPr>
          <w:rFonts w:eastAsia="Calibri"/>
          <w:bCs/>
          <w:i/>
          <w:color w:val="000000"/>
          <w:sz w:val="22"/>
          <w:szCs w:val="22"/>
        </w:rPr>
      </w:pPr>
      <w:r w:rsidRPr="00A712AD">
        <w:rPr>
          <w:rFonts w:eastAsia="Calibri"/>
          <w:bCs/>
          <w:i/>
          <w:color w:val="000000"/>
          <w:sz w:val="22"/>
          <w:szCs w:val="22"/>
          <w:u w:val="single"/>
        </w:rPr>
        <w:t>Nosacītā degvielas cena</w:t>
      </w:r>
      <w:r w:rsidRPr="00A712AD">
        <w:rPr>
          <w:rFonts w:eastAsia="Calibri"/>
          <w:bCs/>
          <w:i/>
          <w:color w:val="000000"/>
          <w:sz w:val="22"/>
          <w:szCs w:val="22"/>
        </w:rPr>
        <w:t xml:space="preserve"> finanšu piedāvājumā kalpo tikai kā piedāvājuma izvēles kritērijs, lai nodrošinātu vienādus nosacījumus visiem pretendentiem. Pēc iepirkuma līguma noslēgšanas Pasūtītājs no uzvarējušā Pretendenta pirks degvielu pa mazumtirdzniecības cenu, kas attiecīgajā dienā ir spēkā DUS, piemērojot pretendenta piedāvājumā norādīto </w:t>
      </w:r>
      <w:r w:rsidR="00BB6044">
        <w:rPr>
          <w:rFonts w:eastAsia="Calibri"/>
          <w:bCs/>
          <w:i/>
          <w:color w:val="000000"/>
          <w:sz w:val="22"/>
          <w:szCs w:val="22"/>
        </w:rPr>
        <w:t>fiksēto</w:t>
      </w:r>
      <w:r w:rsidRPr="00A712AD">
        <w:rPr>
          <w:rFonts w:eastAsia="Calibri"/>
          <w:bCs/>
          <w:i/>
          <w:color w:val="000000"/>
          <w:sz w:val="22"/>
          <w:szCs w:val="22"/>
        </w:rPr>
        <w:t xml:space="preserve"> atlaidi.</w:t>
      </w:r>
    </w:p>
    <w:p w14:paraId="390139A7" w14:textId="77777777" w:rsidR="00343D76" w:rsidRPr="00A712AD" w:rsidRDefault="00343D76" w:rsidP="00A712AD">
      <w:pPr>
        <w:suppressAutoHyphens/>
        <w:autoSpaceDN w:val="0"/>
        <w:jc w:val="both"/>
        <w:textAlignment w:val="baseline"/>
        <w:rPr>
          <w:rFonts w:ascii="Calibri" w:eastAsia="Calibri" w:hAnsi="Calibri"/>
          <w:bCs/>
          <w:i/>
          <w:sz w:val="22"/>
          <w:szCs w:val="22"/>
        </w:rPr>
      </w:pPr>
    </w:p>
    <w:p w14:paraId="1DA3BC4C" w14:textId="09068BC5" w:rsidR="00610472" w:rsidRDefault="00610472" w:rsidP="00610472">
      <w:pPr>
        <w:widowControl w:val="0"/>
        <w:suppressAutoHyphens/>
        <w:jc w:val="center"/>
        <w:rPr>
          <w:rFonts w:eastAsia="Lucida Sans Unicode"/>
          <w:bCs/>
          <w:i/>
          <w:kern w:val="1"/>
          <w:sz w:val="22"/>
          <w:szCs w:val="22"/>
        </w:rPr>
      </w:pPr>
      <w:r>
        <w:t xml:space="preserve">                        </w:t>
      </w:r>
    </w:p>
    <w:p w14:paraId="662D5ED5" w14:textId="444B9DB5" w:rsidR="00BB6044" w:rsidRPr="00BB6044" w:rsidRDefault="00610472" w:rsidP="00610472">
      <w:pPr>
        <w:tabs>
          <w:tab w:val="left" w:pos="3420"/>
        </w:tabs>
        <w:spacing w:line="259" w:lineRule="auto"/>
        <w:jc w:val="center"/>
      </w:pPr>
      <w:r>
        <w:t xml:space="preserve">     </w:t>
      </w:r>
      <w:r w:rsidR="00BB6044" w:rsidRPr="00BB6044">
        <w:t>_____</w:t>
      </w:r>
      <w:r>
        <w:t>_______</w:t>
      </w:r>
      <w:r w:rsidR="00BB6044" w:rsidRPr="00BB6044">
        <w:t>_______</w:t>
      </w:r>
      <w:r>
        <w:t>____</w:t>
      </w:r>
      <w:r w:rsidR="00BB6044" w:rsidRPr="00BB6044">
        <w:t xml:space="preserve">_____________          </w:t>
      </w:r>
      <w:r>
        <w:t xml:space="preserve">     </w:t>
      </w:r>
      <w:r w:rsidR="00BB6044" w:rsidRPr="00BB6044">
        <w:t xml:space="preserve">          ________________</w:t>
      </w:r>
    </w:p>
    <w:p w14:paraId="759BEF43" w14:textId="24DB1C06" w:rsidR="00BB6044" w:rsidRPr="00BB6044" w:rsidRDefault="00BB6044" w:rsidP="00610472">
      <w:pPr>
        <w:tabs>
          <w:tab w:val="left" w:pos="3420"/>
        </w:tabs>
        <w:spacing w:line="259" w:lineRule="auto"/>
        <w:jc w:val="center"/>
        <w:rPr>
          <w:sz w:val="20"/>
          <w:szCs w:val="20"/>
        </w:rPr>
      </w:pPr>
      <w:r w:rsidRPr="00BB6044">
        <w:rPr>
          <w:sz w:val="20"/>
          <w:szCs w:val="20"/>
        </w:rPr>
        <w:t>(Pretendenta pilnvarotās personas ieņemamais amats)                                    (vārds, uzvārds)</w:t>
      </w:r>
    </w:p>
    <w:p w14:paraId="7A36CE07" w14:textId="77777777" w:rsidR="00BB6044" w:rsidRPr="00BB6044" w:rsidRDefault="00BB6044" w:rsidP="00BB6044">
      <w:pPr>
        <w:tabs>
          <w:tab w:val="left" w:pos="3420"/>
        </w:tabs>
        <w:spacing w:line="259" w:lineRule="auto"/>
      </w:pPr>
    </w:p>
    <w:p w14:paraId="238AE9F1" w14:textId="5B2CC35B" w:rsidR="00BB6044" w:rsidRPr="00BB6044" w:rsidRDefault="00BB6044" w:rsidP="00BB6044">
      <w:pPr>
        <w:tabs>
          <w:tab w:val="left" w:pos="3420"/>
        </w:tabs>
        <w:spacing w:line="259" w:lineRule="auto"/>
      </w:pPr>
      <w:r w:rsidRPr="00BB6044">
        <w:t xml:space="preserve"> ___________</w:t>
      </w:r>
    </w:p>
    <w:p w14:paraId="38AE7756" w14:textId="595AA16F" w:rsidR="00A712AD" w:rsidRDefault="00BB6044" w:rsidP="00BB6044">
      <w:pPr>
        <w:tabs>
          <w:tab w:val="left" w:pos="3420"/>
        </w:tabs>
        <w:spacing w:after="160" w:line="259" w:lineRule="auto"/>
        <w:rPr>
          <w:sz w:val="20"/>
          <w:szCs w:val="20"/>
        </w:rPr>
      </w:pPr>
      <w:r w:rsidRPr="00BB6044">
        <w:rPr>
          <w:sz w:val="20"/>
          <w:szCs w:val="20"/>
        </w:rPr>
        <w:t xml:space="preserve">  (Dokumenta </w:t>
      </w:r>
      <w:proofErr w:type="spellStart"/>
      <w:r w:rsidRPr="00BB6044">
        <w:rPr>
          <w:sz w:val="20"/>
          <w:szCs w:val="20"/>
        </w:rPr>
        <w:t>aipildīšanas</w:t>
      </w:r>
      <w:proofErr w:type="spellEnd"/>
      <w:r w:rsidRPr="00BB6044">
        <w:rPr>
          <w:sz w:val="20"/>
          <w:szCs w:val="20"/>
        </w:rPr>
        <w:t xml:space="preserve"> datums)</w:t>
      </w:r>
    </w:p>
    <w:sectPr w:rsidR="00A712AD" w:rsidSect="00A712AD">
      <w:footerReference w:type="default" r:id="rId7"/>
      <w:pgSz w:w="12240" w:h="15840"/>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11B69" w14:textId="77777777" w:rsidR="00515067" w:rsidRDefault="00515067" w:rsidP="00ED5AFC">
      <w:r>
        <w:separator/>
      </w:r>
    </w:p>
  </w:endnote>
  <w:endnote w:type="continuationSeparator" w:id="0">
    <w:p w14:paraId="54295614" w14:textId="77777777" w:rsidR="00515067" w:rsidRDefault="00515067" w:rsidP="00ED5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7FE4C" w14:textId="77777777" w:rsidR="00ED5AFC" w:rsidRPr="00136D48" w:rsidRDefault="00ED5AFC" w:rsidP="00ED5AFC">
    <w:pPr>
      <w:pStyle w:val="Kjene"/>
      <w:jc w:val="center"/>
      <w:rPr>
        <w:b/>
        <w:bCs/>
        <w:sz w:val="16"/>
        <w:szCs w:val="16"/>
      </w:rPr>
    </w:pPr>
    <w:r w:rsidRPr="00136D48">
      <w:rPr>
        <w:b/>
        <w:bCs/>
        <w:sz w:val="16"/>
        <w:szCs w:val="16"/>
      </w:rPr>
      <w:fldChar w:fldCharType="begin"/>
    </w:r>
    <w:r w:rsidRPr="00136D48">
      <w:rPr>
        <w:bCs/>
        <w:sz w:val="16"/>
        <w:szCs w:val="16"/>
      </w:rPr>
      <w:instrText xml:space="preserve"> PAGE   \* MERGEFORMAT </w:instrText>
    </w:r>
    <w:r w:rsidRPr="00136D48">
      <w:rPr>
        <w:b/>
        <w:bCs/>
        <w:sz w:val="16"/>
        <w:szCs w:val="16"/>
      </w:rPr>
      <w:fldChar w:fldCharType="separate"/>
    </w:r>
    <w:r>
      <w:rPr>
        <w:b/>
        <w:bCs/>
        <w:sz w:val="16"/>
        <w:szCs w:val="16"/>
      </w:rPr>
      <w:t>1</w:t>
    </w:r>
    <w:r w:rsidRPr="00136D48">
      <w:rPr>
        <w:b/>
        <w:bCs/>
        <w:noProof/>
        <w:sz w:val="16"/>
        <w:szCs w:val="16"/>
      </w:rPr>
      <w:fldChar w:fldCharType="end"/>
    </w:r>
  </w:p>
  <w:p w14:paraId="3AC37AE8" w14:textId="77777777" w:rsidR="00ED5AFC" w:rsidRPr="00136D48" w:rsidRDefault="00ED5AFC" w:rsidP="00ED5AFC">
    <w:pPr>
      <w:pStyle w:val="Kjene"/>
      <w:jc w:val="center"/>
      <w:rPr>
        <w:b/>
        <w:bCs/>
        <w:sz w:val="16"/>
        <w:szCs w:val="16"/>
      </w:rPr>
    </w:pPr>
    <w:r w:rsidRPr="00136D48">
      <w:rPr>
        <w:bCs/>
        <w:iCs/>
        <w:sz w:val="16"/>
        <w:szCs w:val="16"/>
      </w:rPr>
      <w:t>DOKUMENTS IR ELEKTRONISKI PARAKSTĪTS AR DROŠU ELEKTRONISKO PARAKSTU UN SATUR LAIKA ZĪMOGU</w:t>
    </w:r>
  </w:p>
  <w:p w14:paraId="33842E20" w14:textId="77777777" w:rsidR="00ED5AFC" w:rsidRDefault="00ED5AF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36D24" w14:textId="77777777" w:rsidR="00515067" w:rsidRDefault="00515067" w:rsidP="00ED5AFC">
      <w:r>
        <w:separator/>
      </w:r>
    </w:p>
  </w:footnote>
  <w:footnote w:type="continuationSeparator" w:id="0">
    <w:p w14:paraId="323419B3" w14:textId="77777777" w:rsidR="00515067" w:rsidRDefault="00515067" w:rsidP="00ED5A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D18CE"/>
    <w:multiLevelType w:val="hybridMultilevel"/>
    <w:tmpl w:val="873EE9D8"/>
    <w:lvl w:ilvl="0" w:tplc="A8008FFE">
      <w:start w:val="23"/>
      <w:numFmt w:val="bullet"/>
      <w:lvlText w:val=""/>
      <w:lvlJc w:val="left"/>
      <w:pPr>
        <w:ind w:left="720" w:hanging="360"/>
      </w:pPr>
      <w:rPr>
        <w:rFonts w:ascii="Symbol" w:eastAsia="Calibri" w:hAnsi="Symbol" w:cs="Times New Roman" w:hint="default"/>
        <w:i w:val="0"/>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926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2AD"/>
    <w:rsid w:val="0004264E"/>
    <w:rsid w:val="00055672"/>
    <w:rsid w:val="00086FC4"/>
    <w:rsid w:val="00120BA8"/>
    <w:rsid w:val="001B1AF0"/>
    <w:rsid w:val="00246A03"/>
    <w:rsid w:val="002C2F1B"/>
    <w:rsid w:val="00343D76"/>
    <w:rsid w:val="005056D6"/>
    <w:rsid w:val="00515067"/>
    <w:rsid w:val="005A1918"/>
    <w:rsid w:val="005F1F76"/>
    <w:rsid w:val="00610472"/>
    <w:rsid w:val="00687BFC"/>
    <w:rsid w:val="0069323D"/>
    <w:rsid w:val="006E3B4F"/>
    <w:rsid w:val="00713498"/>
    <w:rsid w:val="007B3D80"/>
    <w:rsid w:val="008E2F25"/>
    <w:rsid w:val="008E3D84"/>
    <w:rsid w:val="008F261C"/>
    <w:rsid w:val="00981C26"/>
    <w:rsid w:val="009916C2"/>
    <w:rsid w:val="009C115A"/>
    <w:rsid w:val="00A57B4D"/>
    <w:rsid w:val="00A712AD"/>
    <w:rsid w:val="00B14468"/>
    <w:rsid w:val="00BB044F"/>
    <w:rsid w:val="00BB6044"/>
    <w:rsid w:val="00C508F9"/>
    <w:rsid w:val="00CF23E6"/>
    <w:rsid w:val="00DB1E4E"/>
    <w:rsid w:val="00E20F47"/>
    <w:rsid w:val="00E801EE"/>
    <w:rsid w:val="00E902C5"/>
    <w:rsid w:val="00EC65DD"/>
    <w:rsid w:val="00ED5AFC"/>
    <w:rsid w:val="00FE4710"/>
    <w:rsid w:val="00FE6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F0783"/>
  <w15:chartTrackingRefBased/>
  <w15:docId w15:val="{17DDA2A6-4F34-4869-83B5-74E027F13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712AD"/>
    <w:pPr>
      <w:spacing w:after="0" w:line="240" w:lineRule="auto"/>
    </w:pPr>
    <w:rPr>
      <w:rFonts w:ascii="Times New Roman" w:eastAsia="Times New Roman" w:hAnsi="Times New Roman" w:cs="Times New Roman"/>
      <w:kern w:val="0"/>
      <w:sz w:val="24"/>
      <w:szCs w:val="24"/>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A71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E20F47"/>
    <w:pPr>
      <w:ind w:left="720"/>
      <w:contextualSpacing/>
    </w:pPr>
  </w:style>
  <w:style w:type="paragraph" w:styleId="Galvene">
    <w:name w:val="header"/>
    <w:basedOn w:val="Parasts"/>
    <w:link w:val="GalveneRakstz"/>
    <w:uiPriority w:val="99"/>
    <w:unhideWhenUsed/>
    <w:rsid w:val="00ED5AFC"/>
    <w:pPr>
      <w:tabs>
        <w:tab w:val="center" w:pos="4320"/>
        <w:tab w:val="right" w:pos="8640"/>
      </w:tabs>
    </w:pPr>
  </w:style>
  <w:style w:type="character" w:customStyle="1" w:styleId="GalveneRakstz">
    <w:name w:val="Galvene Rakstz."/>
    <w:basedOn w:val="Noklusjumarindkopasfonts"/>
    <w:link w:val="Galvene"/>
    <w:uiPriority w:val="99"/>
    <w:rsid w:val="00ED5AFC"/>
    <w:rPr>
      <w:rFonts w:ascii="Times New Roman" w:eastAsia="Times New Roman" w:hAnsi="Times New Roman" w:cs="Times New Roman"/>
      <w:kern w:val="0"/>
      <w:sz w:val="24"/>
      <w:szCs w:val="24"/>
      <w:lang w:val="lv-LV"/>
      <w14:ligatures w14:val="none"/>
    </w:rPr>
  </w:style>
  <w:style w:type="paragraph" w:styleId="Kjene">
    <w:name w:val="footer"/>
    <w:aliases w:val="Char,Char5 Char"/>
    <w:basedOn w:val="Parasts"/>
    <w:link w:val="KjeneRakstz"/>
    <w:uiPriority w:val="99"/>
    <w:unhideWhenUsed/>
    <w:rsid w:val="00ED5AFC"/>
    <w:pPr>
      <w:tabs>
        <w:tab w:val="center" w:pos="4320"/>
        <w:tab w:val="right" w:pos="8640"/>
      </w:tabs>
    </w:pPr>
  </w:style>
  <w:style w:type="character" w:customStyle="1" w:styleId="KjeneRakstz">
    <w:name w:val="Kājene Rakstz."/>
    <w:aliases w:val="Char Rakstz.,Char5 Char Rakstz."/>
    <w:basedOn w:val="Noklusjumarindkopasfonts"/>
    <w:link w:val="Kjene"/>
    <w:uiPriority w:val="99"/>
    <w:rsid w:val="00ED5AFC"/>
    <w:rPr>
      <w:rFonts w:ascii="Times New Roman" w:eastAsia="Times New Roman" w:hAnsi="Times New Roman" w:cs="Times New Roman"/>
      <w:kern w:val="0"/>
      <w:sz w:val="24"/>
      <w:szCs w:val="24"/>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1491</Words>
  <Characters>850</Characters>
  <Application>Microsoft Office Word</Application>
  <DocSecurity>0</DocSecurity>
  <Lines>7</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Ostrovskis</dc:creator>
  <cp:keywords/>
  <dc:description/>
  <cp:lastModifiedBy>Romans Petrovs</cp:lastModifiedBy>
  <cp:revision>3</cp:revision>
  <dcterms:created xsi:type="dcterms:W3CDTF">2026-08-05T11:10:00Z</dcterms:created>
  <dcterms:modified xsi:type="dcterms:W3CDTF">2026-08-06T06:29:00Z</dcterms:modified>
</cp:coreProperties>
</file>