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4BC41" w14:textId="77777777" w:rsidR="00E02CD7" w:rsidRPr="00E02CD7" w:rsidRDefault="00E02CD7" w:rsidP="00E02CD7">
      <w:pPr>
        <w:spacing w:line="240" w:lineRule="auto"/>
        <w:rPr>
          <w:rFonts w:eastAsia="Times New Roman" w:cs="Times New Roman"/>
          <w:bCs/>
          <w:i/>
          <w:kern w:val="0"/>
          <w:sz w:val="22"/>
          <w:lang w:eastAsia="lv-LV"/>
          <w14:ligatures w14:val="none"/>
        </w:rPr>
      </w:pPr>
    </w:p>
    <w:p w14:paraId="1F06CA47" w14:textId="77777777" w:rsidR="00E02CD7" w:rsidRPr="0035442C" w:rsidRDefault="00E02CD7" w:rsidP="00E02CD7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</w:pPr>
      <w:bookmarkStart w:id="0" w:name="_Hlk150949908"/>
      <w:r w:rsidRPr="0035442C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1. pielikums</w:t>
      </w:r>
    </w:p>
    <w:p w14:paraId="628AD644" w14:textId="77777777" w:rsidR="00E02CD7" w:rsidRPr="0035442C" w:rsidRDefault="00E02CD7" w:rsidP="00E02CD7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</w:pPr>
      <w:r w:rsidRPr="0035442C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atklāta konkursa, identifikācijas</w:t>
      </w:r>
    </w:p>
    <w:p w14:paraId="034AE2B2" w14:textId="77777777" w:rsidR="00E02CD7" w:rsidRPr="0035442C" w:rsidRDefault="00E02CD7" w:rsidP="00E02CD7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</w:pPr>
      <w:bookmarkStart w:id="1" w:name="_Hlk160544538"/>
      <w:r w:rsidRPr="0035442C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Nr. CAIP 2026/</w:t>
      </w:r>
      <w:bookmarkEnd w:id="1"/>
      <w:r w:rsidRPr="0035442C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82, nolikumam</w:t>
      </w:r>
      <w:bookmarkEnd w:id="0"/>
    </w:p>
    <w:p w14:paraId="6AE78108" w14:textId="77777777" w:rsidR="00E02CD7" w:rsidRPr="00E02CD7" w:rsidRDefault="00E02CD7" w:rsidP="00E02CD7">
      <w:pPr>
        <w:spacing w:line="240" w:lineRule="auto"/>
        <w:jc w:val="center"/>
        <w:outlineLvl w:val="0"/>
        <w:rPr>
          <w:rFonts w:eastAsia="Times New Roman" w:cs="Times New Roman"/>
          <w:b/>
          <w:kern w:val="0"/>
          <w:sz w:val="22"/>
          <w:lang w:eastAsia="lv-LV"/>
          <w14:ligatures w14:val="none"/>
        </w:rPr>
      </w:pPr>
    </w:p>
    <w:p w14:paraId="62058EAE" w14:textId="77777777" w:rsidR="00E02CD7" w:rsidRPr="00E02CD7" w:rsidRDefault="00E02CD7" w:rsidP="00E02CD7">
      <w:pPr>
        <w:keepNext/>
        <w:widowControl w:val="0"/>
        <w:autoSpaceDE w:val="0"/>
        <w:autoSpaceDN w:val="0"/>
        <w:adjustRightInd w:val="0"/>
        <w:spacing w:line="240" w:lineRule="auto"/>
        <w:jc w:val="center"/>
        <w:outlineLvl w:val="1"/>
        <w:rPr>
          <w:rFonts w:eastAsia="Times New Roman" w:cs="Times New Roman"/>
          <w:b/>
          <w:iCs/>
          <w:caps/>
          <w:kern w:val="0"/>
          <w:sz w:val="22"/>
          <w:lang w:eastAsia="lv-LV"/>
          <w14:ligatures w14:val="none"/>
        </w:rPr>
      </w:pPr>
      <w:r w:rsidRPr="00E02CD7">
        <w:rPr>
          <w:rFonts w:eastAsia="Times New Roman" w:cs="Times New Roman"/>
          <w:b/>
          <w:iCs/>
          <w:caps/>
          <w:kern w:val="0"/>
          <w:sz w:val="22"/>
          <w:lang w:eastAsia="lv-LV"/>
          <w14:ligatures w14:val="none"/>
        </w:rPr>
        <w:t>ATKLĀTA KONKURSA</w:t>
      </w:r>
    </w:p>
    <w:p w14:paraId="0A3F8321" w14:textId="77777777" w:rsidR="00E02CD7" w:rsidRPr="00E02CD7" w:rsidRDefault="00E02CD7" w:rsidP="00E02CD7">
      <w:pPr>
        <w:spacing w:line="240" w:lineRule="auto"/>
        <w:jc w:val="center"/>
        <w:rPr>
          <w:rFonts w:eastAsia="Times New Roman" w:cs="Times New Roman"/>
          <w:b/>
          <w:kern w:val="0"/>
          <w:sz w:val="22"/>
          <w:lang w:eastAsia="lv-LV"/>
          <w14:ligatures w14:val="none"/>
        </w:rPr>
      </w:pPr>
      <w:r w:rsidRPr="00E02CD7">
        <w:rPr>
          <w:rFonts w:eastAsia="Times New Roman" w:cs="Times New Roman"/>
          <w:b/>
          <w:noProof/>
          <w:kern w:val="0"/>
          <w:sz w:val="22"/>
          <w14:ligatures w14:val="none"/>
        </w:rPr>
        <w:t xml:space="preserve"> “</w:t>
      </w:r>
      <w:r w:rsidRPr="00E02CD7">
        <w:rPr>
          <w:rFonts w:eastAsia="Times New Roman" w:cs="Times New Roman"/>
          <w:b/>
          <w:kern w:val="0"/>
          <w:sz w:val="22"/>
          <w:lang w:eastAsia="lv-LV"/>
          <w14:ligatures w14:val="none"/>
        </w:rPr>
        <w:t>Par patvertņu aprīkojuma iegādi</w:t>
      </w:r>
      <w:r w:rsidRPr="00E02CD7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”</w:t>
      </w:r>
      <w:r w:rsidRPr="00E02CD7">
        <w:rPr>
          <w:rFonts w:eastAsia="Calibri" w:cs="Verdana"/>
          <w:b/>
          <w:kern w:val="0"/>
          <w:sz w:val="22"/>
          <w14:ligatures w14:val="none"/>
        </w:rPr>
        <w:t xml:space="preserve"> </w:t>
      </w:r>
      <w:r w:rsidRPr="00E02CD7">
        <w:rPr>
          <w:rFonts w:eastAsia="Calibri" w:cs="Verdana"/>
          <w:b/>
          <w:bCs/>
          <w:noProof/>
          <w:kern w:val="0"/>
          <w:sz w:val="22"/>
          <w14:ligatures w14:val="none"/>
        </w:rPr>
        <w:t xml:space="preserve"> </w:t>
      </w:r>
    </w:p>
    <w:p w14:paraId="41963B44" w14:textId="77777777" w:rsidR="00E02CD7" w:rsidRPr="00E02CD7" w:rsidRDefault="00E02CD7" w:rsidP="00E02CD7">
      <w:pPr>
        <w:spacing w:line="240" w:lineRule="auto"/>
        <w:jc w:val="center"/>
        <w:rPr>
          <w:rFonts w:eastAsia="Times New Roman" w:cs="Times New Roman"/>
          <w:b/>
          <w:kern w:val="0"/>
          <w:sz w:val="22"/>
          <w14:ligatures w14:val="none"/>
        </w:rPr>
      </w:pPr>
      <w:r w:rsidRPr="00E02CD7">
        <w:rPr>
          <w:rFonts w:eastAsia="Times New Roman" w:cs="Times New Roman"/>
          <w:b/>
          <w:kern w:val="0"/>
          <w:sz w:val="22"/>
          <w14:ligatures w14:val="none"/>
        </w:rPr>
        <w:t>(ID Nr. CAIP 2026/82)</w:t>
      </w:r>
    </w:p>
    <w:p w14:paraId="3B6C74F9" w14:textId="77777777" w:rsidR="00E02CD7" w:rsidRPr="00E02CD7" w:rsidRDefault="00E02CD7" w:rsidP="00E02CD7">
      <w:pPr>
        <w:spacing w:line="240" w:lineRule="auto"/>
        <w:jc w:val="center"/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</w:pPr>
      <w:bookmarkStart w:id="2" w:name="_Hlk181883008"/>
      <w:r w:rsidRPr="00E02CD7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TEHNISKĀ SPECIFIKĀCIJA/TEHNISKAIS PIEDĀVĀJUMS</w:t>
      </w:r>
      <w:r w:rsidRPr="00E02CD7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br/>
      </w:r>
      <w:r w:rsidRPr="00E02CD7"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  <w:t xml:space="preserve">(Tehniskā specifikācija sagatavota 16.07.2026.) </w:t>
      </w:r>
    </w:p>
    <w:bookmarkEnd w:id="2"/>
    <w:p w14:paraId="4AD0430E" w14:textId="77777777" w:rsidR="00E02CD7" w:rsidRPr="00E02CD7" w:rsidRDefault="00E02CD7" w:rsidP="00E02CD7">
      <w:pPr>
        <w:spacing w:line="240" w:lineRule="auto"/>
        <w:jc w:val="center"/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</w:pPr>
    </w:p>
    <w:p w14:paraId="27B4261F" w14:textId="05200B74" w:rsidR="00E02CD7" w:rsidRDefault="00E02CD7" w:rsidP="00E02CD7">
      <w:pPr>
        <w:spacing w:line="240" w:lineRule="auto"/>
        <w:jc w:val="center"/>
        <w:rPr>
          <w:rFonts w:eastAsia="Times New Roman" w:cs="Times New Roman"/>
          <w:kern w:val="0"/>
          <w:sz w:val="22"/>
          <w:lang w:eastAsia="lv-LV"/>
          <w14:ligatures w14:val="none"/>
        </w:rPr>
      </w:pPr>
      <w:r w:rsidRPr="00E02CD7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IEPIRKUMA 1. DAĻA</w:t>
      </w:r>
      <w:r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 </w:t>
      </w:r>
    </w:p>
    <w:p w14:paraId="32A95EAE" w14:textId="74BD92C3" w:rsidR="00E02CD7" w:rsidRPr="00E02CD7" w:rsidRDefault="00E02CD7" w:rsidP="00E02CD7">
      <w:pPr>
        <w:spacing w:line="240" w:lineRule="auto"/>
        <w:jc w:val="center"/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</w:pPr>
      <w:r w:rsidRPr="00E02CD7">
        <w:rPr>
          <w:rFonts w:eastAsia="Calibri"/>
          <w:b/>
          <w:bCs/>
          <w:sz w:val="22"/>
        </w:rPr>
        <w:t>TEHNISKAIS UN GLĀBŠANAS APRĪKOJUMS</w:t>
      </w:r>
      <w:r w:rsidRPr="00E02CD7">
        <w:rPr>
          <w:rFonts w:eastAsia="Times New Roman" w:cs="Times New Roman"/>
          <w:kern w:val="0"/>
          <w:sz w:val="22"/>
          <w:lang w:eastAsia="lv-LV"/>
          <w14:ligatures w14:val="none"/>
        </w:rPr>
        <w:br/>
      </w:r>
    </w:p>
    <w:p w14:paraId="297D841B" w14:textId="77777777" w:rsidR="00BB3D20" w:rsidRPr="00E02CD7" w:rsidRDefault="00BB3D20" w:rsidP="00E02CD7">
      <w:pPr>
        <w:jc w:val="both"/>
        <w:rPr>
          <w:b/>
          <w:bCs/>
        </w:rPr>
      </w:pPr>
    </w:p>
    <w:p w14:paraId="06CDEC22" w14:textId="5F7FD3A4" w:rsidR="00BB3D20" w:rsidRPr="00D13F63" w:rsidRDefault="00E02CD7" w:rsidP="00E02CD7">
      <w:pPr>
        <w:spacing w:line="240" w:lineRule="auto"/>
        <w:jc w:val="both"/>
        <w:rPr>
          <w:rFonts w:eastAsia="Calibri" w:cs="Times New Roman"/>
          <w:b/>
          <w:bCs/>
          <w:sz w:val="22"/>
          <w14:ligatures w14:val="none"/>
        </w:rPr>
      </w:pPr>
      <w:r w:rsidRPr="00D13F63">
        <w:rPr>
          <w:rFonts w:eastAsia="Calibri" w:cs="Times New Roman"/>
          <w:b/>
          <w:bCs/>
          <w:sz w:val="22"/>
          <w14:ligatures w14:val="none"/>
        </w:rPr>
        <w:t>Pozīcija Nr.1</w:t>
      </w:r>
      <w:r w:rsidR="00D13F63" w:rsidRPr="00D13F63">
        <w:rPr>
          <w:rFonts w:eastAsia="Calibri" w:cs="Times New Roman"/>
          <w:b/>
          <w:bCs/>
          <w:sz w:val="22"/>
          <w14:ligatures w14:val="none"/>
        </w:rPr>
        <w:t xml:space="preserve"> – Lāpsta, metāla spainis (10 L), lāpsta-liekšķere (metāla) un lauznis</w:t>
      </w:r>
      <w:r w:rsidR="00D13F63">
        <w:rPr>
          <w:rFonts w:eastAsia="Calibri" w:cs="Times New Roman"/>
          <w:b/>
          <w:bCs/>
          <w:sz w:val="22"/>
          <w14:ligatures w14:val="none"/>
        </w:rPr>
        <w:t xml:space="preserve"> – 132 komplekti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3685"/>
      </w:tblGrid>
      <w:tr w:rsidR="00E02CD7" w:rsidRPr="00BB3D20" w14:paraId="7DC48C91" w14:textId="45D07658" w:rsidTr="00D13F63">
        <w:tc>
          <w:tcPr>
            <w:tcW w:w="5382" w:type="dxa"/>
            <w:shd w:val="clear" w:color="auto" w:fill="F2F2F2" w:themeFill="background1" w:themeFillShade="F2"/>
            <w:vAlign w:val="center"/>
          </w:tcPr>
          <w:p w14:paraId="4EC52FB8" w14:textId="4545ADBD" w:rsidR="00E02CD7" w:rsidRPr="00BB3D20" w:rsidRDefault="00E02CD7" w:rsidP="00A37D0E">
            <w:pPr>
              <w:spacing w:after="160" w:line="240" w:lineRule="auto"/>
              <w:ind w:left="357"/>
              <w:jc w:val="center"/>
              <w:rPr>
                <w:rFonts w:eastAsia="Calibri" w:cs="Times New Roman"/>
                <w:sz w:val="24"/>
                <w:szCs w:val="24"/>
                <w14:ligatures w14:val="none"/>
              </w:rPr>
            </w:pPr>
            <w:r w:rsidRPr="00E02CD7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BFC9812" w14:textId="77777777" w:rsidR="00E02CD7" w:rsidRPr="00E02CD7" w:rsidRDefault="00E02CD7" w:rsidP="0035442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E02CD7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6958E136" w14:textId="4462AA4E" w:rsidR="00E02CD7" w:rsidRPr="00BB3D20" w:rsidRDefault="00E02CD7" w:rsidP="00E02CD7">
            <w:pPr>
              <w:spacing w:after="160" w:line="240" w:lineRule="auto"/>
              <w:ind w:left="78"/>
              <w:jc w:val="both"/>
              <w:rPr>
                <w:rFonts w:eastAsia="Calibri" w:cs="Times New Roman"/>
                <w:sz w:val="24"/>
                <w:szCs w:val="24"/>
                <w14:ligatures w14:val="none"/>
              </w:rPr>
            </w:pPr>
            <w:r w:rsidRPr="00E02CD7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E02CD7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E02CD7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E02CD7" w:rsidRPr="0035442C" w14:paraId="39E61A9E" w14:textId="11C4CD41" w:rsidTr="00D13F63">
        <w:tc>
          <w:tcPr>
            <w:tcW w:w="5382" w:type="dxa"/>
            <w:vMerge w:val="restart"/>
            <w:vAlign w:val="center"/>
          </w:tcPr>
          <w:p w14:paraId="15B85377" w14:textId="716883E2" w:rsidR="00E02CD7" w:rsidRPr="0035442C" w:rsidRDefault="00D34255" w:rsidP="00D34255">
            <w:pPr>
              <w:spacing w:after="160"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AC580A">
              <w:rPr>
                <w:rFonts w:eastAsia="Calibri" w:cs="Times New Roman"/>
                <w:b/>
                <w:bCs/>
                <w:sz w:val="22"/>
                <w14:ligatures w14:val="none"/>
              </w:rPr>
              <w:t>1.</w:t>
            </w:r>
            <w:r>
              <w:rPr>
                <w:rFonts w:eastAsia="Calibri" w:cs="Times New Roman"/>
                <w:sz w:val="22"/>
                <w14:ligatures w14:val="none"/>
              </w:rPr>
              <w:t xml:space="preserve"> </w:t>
            </w:r>
            <w:r w:rsidR="00E02CD7" w:rsidRPr="00732DDF">
              <w:rPr>
                <w:rFonts w:eastAsia="Calibri" w:cs="Times New Roman"/>
                <w:b/>
                <w:bCs/>
                <w:sz w:val="22"/>
                <w14:ligatures w14:val="none"/>
              </w:rPr>
              <w:t>Lāpsta (metāla)</w:t>
            </w:r>
            <w:r w:rsidR="00E02CD7" w:rsidRPr="0035442C">
              <w:rPr>
                <w:rFonts w:eastAsia="Calibri" w:cs="Times New Roman"/>
                <w:sz w:val="22"/>
                <w14:ligatures w14:val="none"/>
              </w:rPr>
              <w:t xml:space="preserve"> - smaila rakšanas lāpsta patvertnes ieeju un avārijas izeju atbrīvošanai no zemes, šķembām, gruvešiem un citiem šķēršļiem. </w:t>
            </w:r>
          </w:p>
          <w:p w14:paraId="5B66AF41" w14:textId="24634A40" w:rsidR="00E02CD7" w:rsidRPr="00D34255" w:rsidRDefault="00E02CD7" w:rsidP="00D34255">
            <w:pPr>
              <w:pStyle w:val="Sarakstarindkopa"/>
              <w:numPr>
                <w:ilvl w:val="1"/>
                <w:numId w:val="2"/>
              </w:numPr>
              <w:spacing w:line="240" w:lineRule="auto"/>
              <w:ind w:left="308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34255">
              <w:rPr>
                <w:rFonts w:eastAsia="Calibri" w:cs="Times New Roman"/>
                <w:sz w:val="22"/>
                <w:shd w:val="clear" w:color="auto" w:fill="FFFFFF"/>
                <w14:ligatures w14:val="none"/>
              </w:rPr>
              <w:t xml:space="preserve">Lāpsta ar kātu, kas izgatavots no metāla, tērauda vai cita līdzvērtīgas stiprības materiāla. </w:t>
            </w:r>
          </w:p>
          <w:p w14:paraId="0D5E4535" w14:textId="37378B91" w:rsidR="00E02CD7" w:rsidRPr="00D34255" w:rsidRDefault="00E02CD7" w:rsidP="00D34255">
            <w:pPr>
              <w:pStyle w:val="Sarakstarindkopa"/>
              <w:numPr>
                <w:ilvl w:val="1"/>
                <w:numId w:val="2"/>
              </w:numPr>
              <w:spacing w:line="240" w:lineRule="auto"/>
              <w:ind w:left="308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34255">
              <w:rPr>
                <w:rFonts w:eastAsia="Calibri" w:cs="Times New Roman"/>
                <w:sz w:val="22"/>
                <w14:ligatures w14:val="none"/>
              </w:rPr>
              <w:t>Asmens un kāta savienojums metināts vai mehāniski nostiprināts.</w:t>
            </w:r>
          </w:p>
          <w:p w14:paraId="7491A7A4" w14:textId="560B2E12" w:rsidR="00E02CD7" w:rsidRPr="00D34255" w:rsidRDefault="00E02CD7" w:rsidP="00D34255">
            <w:pPr>
              <w:pStyle w:val="Sarakstarindkopa"/>
              <w:numPr>
                <w:ilvl w:val="1"/>
                <w:numId w:val="2"/>
              </w:numPr>
              <w:spacing w:line="240" w:lineRule="auto"/>
              <w:ind w:left="308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34255">
              <w:rPr>
                <w:rFonts w:eastAsia="Calibri" w:cs="Times New Roman"/>
                <w:sz w:val="22"/>
                <w:shd w:val="clear" w:color="auto" w:fill="FFFFFF"/>
                <w14:ligatures w14:val="none"/>
              </w:rPr>
              <w:t>Lāpstas kopējais garums vismaz 100 cm.</w:t>
            </w:r>
          </w:p>
          <w:p w14:paraId="12D930EC" w14:textId="53F4DD43" w:rsidR="00E02CD7" w:rsidRPr="00D34255" w:rsidRDefault="00E02CD7" w:rsidP="00D34255">
            <w:pPr>
              <w:pStyle w:val="Sarakstarindkopa"/>
              <w:numPr>
                <w:ilvl w:val="1"/>
                <w:numId w:val="2"/>
              </w:numPr>
              <w:spacing w:line="240" w:lineRule="auto"/>
              <w:ind w:left="308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34255">
              <w:rPr>
                <w:rFonts w:eastAsia="Calibri" w:cs="Times New Roman"/>
                <w:sz w:val="22"/>
                <w:shd w:val="clear" w:color="auto" w:fill="FFFFFF"/>
                <w14:ligatures w14:val="none"/>
              </w:rPr>
              <w:t>Darba daļas platums vismaz 18 cm.</w:t>
            </w:r>
          </w:p>
          <w:p w14:paraId="31368868" w14:textId="44A90783" w:rsidR="00E02CD7" w:rsidRPr="00D34255" w:rsidRDefault="00E02CD7" w:rsidP="00D34255">
            <w:pPr>
              <w:pStyle w:val="Sarakstarindkopa"/>
              <w:numPr>
                <w:ilvl w:val="1"/>
                <w:numId w:val="2"/>
              </w:numPr>
              <w:spacing w:line="240" w:lineRule="auto"/>
              <w:ind w:left="308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34255">
              <w:rPr>
                <w:rFonts w:eastAsia="Calibri" w:cs="Times New Roman"/>
                <w:sz w:val="22"/>
                <w14:ligatures w14:val="none"/>
              </w:rPr>
              <w:t>Jauna, nelietota.</w:t>
            </w:r>
          </w:p>
          <w:p w14:paraId="141BB9E0" w14:textId="77777777" w:rsidR="00E02CD7" w:rsidRPr="0035442C" w:rsidRDefault="00E02CD7" w:rsidP="00D34255">
            <w:pPr>
              <w:spacing w:line="240" w:lineRule="auto"/>
              <w:ind w:left="308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06B693C8" w14:textId="77777777" w:rsidR="00E02CD7" w:rsidRPr="0035442C" w:rsidRDefault="00E02CD7" w:rsidP="00BB3D20">
            <w:pPr>
              <w:spacing w:line="240" w:lineRule="auto"/>
              <w:ind w:left="45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Calibri" w:cs="Times New Roman"/>
                <w:sz w:val="22"/>
                <w14:ligatures w14:val="none"/>
              </w:rPr>
              <w:t>Shematiskais zīmējums:</w:t>
            </w:r>
          </w:p>
          <w:p w14:paraId="2550051F" w14:textId="031755BD" w:rsidR="00E02CD7" w:rsidRPr="0035442C" w:rsidRDefault="00E02CD7" w:rsidP="00BB3D20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noProof/>
                <w:kern w:val="0"/>
                <w:sz w:val="22"/>
                <w:lang w:eastAsia="lv-LV"/>
                <w14:ligatures w14:val="none"/>
              </w:rPr>
              <w:drawing>
                <wp:inline distT="0" distB="0" distL="0" distR="0" wp14:anchorId="4CA393E4" wp14:editId="7DC85BC7">
                  <wp:extent cx="2574925" cy="723900"/>
                  <wp:effectExtent l="0" t="0" r="0" b="0"/>
                  <wp:docPr id="1581141300" name="Attēl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49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E14936" w14:textId="6D96D782" w:rsidR="00E02CD7" w:rsidRPr="00D34255" w:rsidRDefault="00E02CD7" w:rsidP="00D34255">
            <w:pPr>
              <w:pStyle w:val="Sarakstarindkopa"/>
              <w:numPr>
                <w:ilvl w:val="0"/>
                <w:numId w:val="2"/>
              </w:numPr>
              <w:spacing w:after="160" w:line="240" w:lineRule="auto"/>
              <w:ind w:left="24" w:firstLine="142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732DDF">
              <w:rPr>
                <w:rFonts w:eastAsia="Calibri" w:cs="Times New Roman"/>
                <w:b/>
                <w:bCs/>
                <w:sz w:val="22"/>
                <w14:ligatures w14:val="none"/>
              </w:rPr>
              <w:t>Metāla spainis (10 L)</w:t>
            </w:r>
            <w:r w:rsidRPr="00D34255">
              <w:rPr>
                <w:rFonts w:eastAsia="Calibri" w:cs="Times New Roman"/>
                <w:sz w:val="22"/>
                <w14:ligatures w14:val="none"/>
              </w:rPr>
              <w:t xml:space="preserve"> - paredzēts ūdens, smilšu, gružu un citu materiālu pārvietošanai patvertnē un avārijas darbu laikā. </w:t>
            </w:r>
          </w:p>
          <w:p w14:paraId="22C25304" w14:textId="08775DE8" w:rsidR="00E02CD7" w:rsidRPr="00D34255" w:rsidRDefault="00E02CD7" w:rsidP="00D34255">
            <w:pPr>
              <w:pStyle w:val="Sarakstarindkopa"/>
              <w:numPr>
                <w:ilvl w:val="1"/>
                <w:numId w:val="2"/>
              </w:numPr>
              <w:spacing w:after="160"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34255">
              <w:rPr>
                <w:rFonts w:eastAsia="Calibri" w:cs="Times New Roman"/>
                <w:sz w:val="22"/>
                <w14:ligatures w14:val="none"/>
              </w:rPr>
              <w:t xml:space="preserve">Tilpums 10 L. </w:t>
            </w:r>
          </w:p>
          <w:p w14:paraId="13F7955A" w14:textId="6043142B" w:rsidR="00E02CD7" w:rsidRPr="00D34255" w:rsidRDefault="00E02CD7" w:rsidP="00D34255">
            <w:pPr>
              <w:pStyle w:val="Sarakstarindkopa"/>
              <w:numPr>
                <w:ilvl w:val="1"/>
                <w:numId w:val="2"/>
              </w:numPr>
              <w:spacing w:after="160"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34255">
              <w:rPr>
                <w:rFonts w:eastAsia="Calibri" w:cs="Times New Roman"/>
                <w:sz w:val="22"/>
                <w14:ligatures w14:val="none"/>
              </w:rPr>
              <w:t xml:space="preserve">Materiāls – metāls. </w:t>
            </w:r>
          </w:p>
          <w:p w14:paraId="1C294975" w14:textId="2A9020B0" w:rsidR="00E02CD7" w:rsidRPr="00D34255" w:rsidRDefault="00E02CD7" w:rsidP="00D34255">
            <w:pPr>
              <w:pStyle w:val="Sarakstarindkopa"/>
              <w:numPr>
                <w:ilvl w:val="1"/>
                <w:numId w:val="2"/>
              </w:numPr>
              <w:spacing w:after="160"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34255">
              <w:rPr>
                <w:rFonts w:eastAsia="Calibri" w:cs="Times New Roman"/>
                <w:sz w:val="22"/>
                <w14:ligatures w14:val="none"/>
              </w:rPr>
              <w:t xml:space="preserve">Aprīkots ar metāla rokturi. </w:t>
            </w:r>
          </w:p>
          <w:p w14:paraId="76F3C3F9" w14:textId="1C4C1E22" w:rsidR="00E02CD7" w:rsidRPr="00D34255" w:rsidRDefault="00E02CD7" w:rsidP="00D34255">
            <w:pPr>
              <w:pStyle w:val="Sarakstarindkopa"/>
              <w:numPr>
                <w:ilvl w:val="1"/>
                <w:numId w:val="2"/>
              </w:numPr>
              <w:spacing w:after="160"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34255">
              <w:rPr>
                <w:rFonts w:eastAsia="Calibri" w:cs="Times New Roman"/>
                <w:sz w:val="22"/>
                <w14:ligatures w14:val="none"/>
              </w:rPr>
              <w:t>Jauns, nelietots.</w:t>
            </w:r>
          </w:p>
          <w:p w14:paraId="00B229B0" w14:textId="77777777" w:rsidR="00E02CD7" w:rsidRPr="0035442C" w:rsidRDefault="00E02CD7" w:rsidP="00BB3D20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</w:p>
          <w:p w14:paraId="4DF5ECB9" w14:textId="77777777" w:rsidR="00E02CD7" w:rsidRPr="0035442C" w:rsidRDefault="00E02CD7" w:rsidP="00BB3D20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Calibri" w:cs="Times New Roman"/>
                <w:sz w:val="22"/>
                <w14:ligatures w14:val="none"/>
              </w:rPr>
              <w:t>Shematiskais zīmējums:</w:t>
            </w:r>
          </w:p>
          <w:p w14:paraId="6E87605A" w14:textId="77777777" w:rsidR="00E02CD7" w:rsidRPr="0035442C" w:rsidRDefault="00E02CD7" w:rsidP="00BB3D20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</w:p>
          <w:p w14:paraId="5A885E9F" w14:textId="00B5F40B" w:rsidR="00E02CD7" w:rsidRPr="0035442C" w:rsidRDefault="00E02CD7" w:rsidP="00BB3D20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Calibri" w:cs="Times New Roman"/>
                <w:noProof/>
                <w:sz w:val="22"/>
                <w14:ligatures w14:val="none"/>
              </w:rPr>
              <w:lastRenderedPageBreak/>
              <w:drawing>
                <wp:inline distT="0" distB="0" distL="0" distR="0" wp14:anchorId="6AF4CE84" wp14:editId="6F67EB2C">
                  <wp:extent cx="676275" cy="1080135"/>
                  <wp:effectExtent l="0" t="0" r="9525" b="5715"/>
                  <wp:docPr id="1620583769" name="Attēls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1080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CA2D267" w14:textId="77777777" w:rsidR="00E02CD7" w:rsidRPr="0035442C" w:rsidRDefault="00E02CD7" w:rsidP="00BB3D20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</w:p>
          <w:p w14:paraId="4D6E8EB0" w14:textId="108E9664" w:rsidR="00E02CD7" w:rsidRPr="00D34255" w:rsidRDefault="00E02CD7" w:rsidP="00D34255">
            <w:pPr>
              <w:pStyle w:val="Sarakstarindkopa"/>
              <w:numPr>
                <w:ilvl w:val="0"/>
                <w:numId w:val="2"/>
              </w:numPr>
              <w:spacing w:after="160" w:line="240" w:lineRule="auto"/>
              <w:ind w:left="24" w:hanging="24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732DDF">
              <w:rPr>
                <w:rFonts w:eastAsia="Calibri" w:cs="Times New Roman"/>
                <w:b/>
                <w:bCs/>
                <w:sz w:val="22"/>
                <w14:ligatures w14:val="none"/>
              </w:rPr>
              <w:t>Lāpsta-liekšķere (metāla)</w:t>
            </w:r>
            <w:r w:rsidRPr="00D34255">
              <w:rPr>
                <w:rFonts w:eastAsia="Calibri" w:cs="Times New Roman"/>
                <w:sz w:val="22"/>
                <w14:ligatures w14:val="none"/>
              </w:rPr>
              <w:t xml:space="preserve"> - paredzēta smilšu, zemes, gružu un citu materiālu pārvietošanai patvertnē un avārijas darbu laikā. </w:t>
            </w:r>
          </w:p>
          <w:p w14:paraId="2564C48A" w14:textId="1F4A3920" w:rsidR="00E02CD7" w:rsidRPr="00D34255" w:rsidRDefault="00E02CD7" w:rsidP="00D34255">
            <w:pPr>
              <w:pStyle w:val="Sarakstarindkopa"/>
              <w:numPr>
                <w:ilvl w:val="1"/>
                <w:numId w:val="2"/>
              </w:numPr>
              <w:spacing w:after="160" w:line="240" w:lineRule="auto"/>
              <w:ind w:left="449" w:hanging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34255">
              <w:rPr>
                <w:rFonts w:eastAsia="Calibri" w:cs="Times New Roman"/>
                <w:sz w:val="22"/>
                <w:shd w:val="clear" w:color="auto" w:fill="FFFFFF"/>
                <w14:ligatures w14:val="none"/>
              </w:rPr>
              <w:t xml:space="preserve">Liekšķere ar kātu, kas izgatavots no metāla, tērauda vai cita līdzvērtīgas stiprības materiāla. </w:t>
            </w:r>
          </w:p>
          <w:p w14:paraId="25D4AA5E" w14:textId="6B18CE89" w:rsidR="00E02CD7" w:rsidRPr="00D34255" w:rsidRDefault="00E02CD7" w:rsidP="00D34255">
            <w:pPr>
              <w:pStyle w:val="Sarakstarindkopa"/>
              <w:numPr>
                <w:ilvl w:val="1"/>
                <w:numId w:val="2"/>
              </w:numPr>
              <w:spacing w:after="160" w:line="240" w:lineRule="auto"/>
              <w:ind w:left="449" w:hanging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34255">
              <w:rPr>
                <w:rFonts w:eastAsia="Calibri" w:cs="Times New Roman"/>
                <w:sz w:val="22"/>
                <w14:ligatures w14:val="none"/>
              </w:rPr>
              <w:t>Darba daļas un kāta savienojums metināts vai mehāniski nostiprināts.</w:t>
            </w:r>
          </w:p>
          <w:p w14:paraId="6A988F85" w14:textId="2EAC16DA" w:rsidR="00E02CD7" w:rsidRPr="00D34255" w:rsidRDefault="00E02CD7" w:rsidP="00D34255">
            <w:pPr>
              <w:pStyle w:val="Sarakstarindkopa"/>
              <w:numPr>
                <w:ilvl w:val="1"/>
                <w:numId w:val="2"/>
              </w:numPr>
              <w:spacing w:after="160" w:line="240" w:lineRule="auto"/>
              <w:ind w:left="449" w:hanging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34255">
              <w:rPr>
                <w:rFonts w:eastAsia="Calibri" w:cs="Times New Roman"/>
                <w:sz w:val="22"/>
                <w:shd w:val="clear" w:color="auto" w:fill="FFFFFF"/>
                <w14:ligatures w14:val="none"/>
              </w:rPr>
              <w:t>Liekšķeres kopējais garums vismaz 100 cm.</w:t>
            </w:r>
          </w:p>
          <w:p w14:paraId="79C6C412" w14:textId="7E70E298" w:rsidR="00E02CD7" w:rsidRPr="00D34255" w:rsidRDefault="00E02CD7" w:rsidP="00D34255">
            <w:pPr>
              <w:pStyle w:val="Sarakstarindkopa"/>
              <w:numPr>
                <w:ilvl w:val="1"/>
                <w:numId w:val="2"/>
              </w:numPr>
              <w:spacing w:after="160" w:line="240" w:lineRule="auto"/>
              <w:ind w:left="449" w:hanging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34255">
              <w:rPr>
                <w:rFonts w:eastAsia="Calibri" w:cs="Times New Roman"/>
                <w:sz w:val="22"/>
                <w:shd w:val="clear" w:color="auto" w:fill="FFFFFF"/>
                <w14:ligatures w14:val="none"/>
              </w:rPr>
              <w:t xml:space="preserve">Darba daļas platums vismaz 18 cm. </w:t>
            </w:r>
          </w:p>
          <w:p w14:paraId="595CCFD0" w14:textId="77B1C62A" w:rsidR="00E02CD7" w:rsidRPr="00D34255" w:rsidRDefault="00E02CD7" w:rsidP="00D34255">
            <w:pPr>
              <w:pStyle w:val="Sarakstarindkopa"/>
              <w:numPr>
                <w:ilvl w:val="1"/>
                <w:numId w:val="2"/>
              </w:numPr>
              <w:spacing w:after="160" w:line="240" w:lineRule="auto"/>
              <w:ind w:left="449" w:hanging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34255">
              <w:rPr>
                <w:rFonts w:eastAsia="Calibri" w:cs="Times New Roman"/>
                <w:sz w:val="22"/>
                <w14:ligatures w14:val="none"/>
              </w:rPr>
              <w:t>Jauna, nelietota.</w:t>
            </w:r>
          </w:p>
          <w:p w14:paraId="589D4058" w14:textId="77777777" w:rsidR="00E02CD7" w:rsidRPr="0035442C" w:rsidRDefault="00E02CD7" w:rsidP="00D34255">
            <w:pPr>
              <w:spacing w:line="240" w:lineRule="auto"/>
              <w:ind w:left="449" w:hanging="449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23BA4B62" w14:textId="77777777" w:rsidR="00E02CD7" w:rsidRPr="0035442C" w:rsidRDefault="00E02CD7" w:rsidP="00BB3D20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Calibri" w:cs="Times New Roman"/>
                <w:sz w:val="22"/>
                <w14:ligatures w14:val="none"/>
              </w:rPr>
              <w:t>Shematiskais zīmējums:</w:t>
            </w:r>
          </w:p>
          <w:p w14:paraId="3CEAB928" w14:textId="14029DFE" w:rsidR="00E02CD7" w:rsidRPr="0035442C" w:rsidRDefault="00E02CD7" w:rsidP="00BB3D20">
            <w:pPr>
              <w:spacing w:line="240" w:lineRule="auto"/>
              <w:ind w:left="45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Calibri" w:cs="Times New Roman"/>
                <w:noProof/>
                <w:sz w:val="22"/>
                <w14:ligatures w14:val="none"/>
              </w:rPr>
              <w:drawing>
                <wp:inline distT="0" distB="0" distL="0" distR="0" wp14:anchorId="123E5701" wp14:editId="0E4B6758">
                  <wp:extent cx="2618740" cy="629285"/>
                  <wp:effectExtent l="0" t="0" r="0" b="0"/>
                  <wp:docPr id="1209358156" name="Attēl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8740" cy="629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CE031C" w14:textId="77777777" w:rsidR="00E02CD7" w:rsidRPr="0035442C" w:rsidRDefault="00E02CD7" w:rsidP="00BB3D20">
            <w:pPr>
              <w:spacing w:line="240" w:lineRule="auto"/>
              <w:ind w:left="45"/>
              <w:rPr>
                <w:rFonts w:eastAsia="Calibri" w:cs="Times New Roman"/>
                <w:sz w:val="22"/>
                <w14:ligatures w14:val="none"/>
              </w:rPr>
            </w:pPr>
          </w:p>
          <w:p w14:paraId="6159F8E6" w14:textId="4ED81EFE" w:rsidR="00E02CD7" w:rsidRPr="00D34255" w:rsidRDefault="00E02CD7" w:rsidP="00D34255">
            <w:pPr>
              <w:pStyle w:val="Sarakstarindkopa"/>
              <w:numPr>
                <w:ilvl w:val="0"/>
                <w:numId w:val="2"/>
              </w:numPr>
              <w:spacing w:after="160" w:line="240" w:lineRule="auto"/>
              <w:ind w:left="24" w:firstLine="336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732DDF">
              <w:rPr>
                <w:rFonts w:eastAsia="Calibri" w:cs="Times New Roman"/>
                <w:b/>
                <w:bCs/>
                <w:sz w:val="22"/>
                <w14:ligatures w14:val="none"/>
              </w:rPr>
              <w:t>Lauznis</w:t>
            </w:r>
            <w:r w:rsidRPr="00D34255">
              <w:rPr>
                <w:rFonts w:eastAsia="Calibri" w:cs="Times New Roman"/>
                <w:sz w:val="22"/>
                <w14:ligatures w14:val="none"/>
              </w:rPr>
              <w:t xml:space="preserve"> – paredzēts gruvešu un konstrukciju atdalīšanai, iesprūdušu elementu atlaušanai un citiem avārijas darbiem patvertnē. </w:t>
            </w:r>
          </w:p>
          <w:p w14:paraId="53AE8471" w14:textId="66D0C7F9" w:rsidR="00E02CD7" w:rsidRPr="00D34255" w:rsidRDefault="00E02CD7" w:rsidP="00D34255">
            <w:pPr>
              <w:pStyle w:val="Sarakstarindkopa"/>
              <w:numPr>
                <w:ilvl w:val="1"/>
                <w:numId w:val="2"/>
              </w:numPr>
              <w:spacing w:after="160"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34255">
              <w:rPr>
                <w:rFonts w:eastAsia="Calibri" w:cs="Times New Roman"/>
                <w:sz w:val="22"/>
                <w14:ligatures w14:val="none"/>
              </w:rPr>
              <w:t>Izgatavots no tērauda.</w:t>
            </w:r>
          </w:p>
          <w:p w14:paraId="691BCAAD" w14:textId="6769417D" w:rsidR="00E02CD7" w:rsidRPr="00D34255" w:rsidRDefault="00E02CD7" w:rsidP="00D34255">
            <w:pPr>
              <w:pStyle w:val="Sarakstarindkopa"/>
              <w:numPr>
                <w:ilvl w:val="1"/>
                <w:numId w:val="2"/>
              </w:numPr>
              <w:spacing w:after="160"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34255">
              <w:rPr>
                <w:rFonts w:eastAsia="Calibri" w:cs="Times New Roman"/>
                <w:sz w:val="22"/>
                <w14:ligatures w14:val="none"/>
              </w:rPr>
              <w:t xml:space="preserve">Piemērots intensīvai manuālai slodzei. </w:t>
            </w:r>
          </w:p>
          <w:p w14:paraId="6A3B30B4" w14:textId="1A676BB5" w:rsidR="00E02CD7" w:rsidRPr="00D34255" w:rsidRDefault="00E02CD7" w:rsidP="00D34255">
            <w:pPr>
              <w:pStyle w:val="Sarakstarindkopa"/>
              <w:numPr>
                <w:ilvl w:val="1"/>
                <w:numId w:val="2"/>
              </w:numPr>
              <w:spacing w:after="160"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34255">
              <w:rPr>
                <w:rFonts w:eastAsia="Calibri" w:cs="Times New Roman"/>
                <w:sz w:val="22"/>
                <w14:ligatures w14:val="none"/>
              </w:rPr>
              <w:t xml:space="preserve">Aprīkots ar diviem funkcionāliem darba galiem - laušanas, atdalīšanas un pacelšanas darbiem. Viens darba gals aprīkots ar </w:t>
            </w:r>
            <w:r w:rsidRPr="00D34255">
              <w:rPr>
                <w:rFonts w:eastAsia="Times New Roman" w:cs="Times New Roman"/>
                <w:color w:val="171717"/>
                <w:kern w:val="0"/>
                <w:sz w:val="22"/>
                <w:lang w:eastAsia="lv-LV"/>
                <w14:ligatures w14:val="none"/>
              </w:rPr>
              <w:t>90° naglu izvilcēju.</w:t>
            </w:r>
          </w:p>
          <w:p w14:paraId="7BC84BC5" w14:textId="24E10812" w:rsidR="00E02CD7" w:rsidRPr="00D34255" w:rsidRDefault="00E02CD7" w:rsidP="00D34255">
            <w:pPr>
              <w:pStyle w:val="Sarakstarindkopa"/>
              <w:numPr>
                <w:ilvl w:val="1"/>
                <w:numId w:val="2"/>
              </w:numPr>
              <w:spacing w:after="160"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34255">
              <w:rPr>
                <w:rFonts w:eastAsia="Calibri" w:cs="Times New Roman"/>
                <w:sz w:val="22"/>
                <w14:ligatures w14:val="none"/>
              </w:rPr>
              <w:t>Laužņa garums vismaz 80 cm.</w:t>
            </w:r>
          </w:p>
          <w:p w14:paraId="4E0FB15D" w14:textId="43CBBC5C" w:rsidR="00E02CD7" w:rsidRPr="00D34255" w:rsidRDefault="00E02CD7" w:rsidP="00D34255">
            <w:pPr>
              <w:pStyle w:val="Sarakstarindkopa"/>
              <w:numPr>
                <w:ilvl w:val="1"/>
                <w:numId w:val="2"/>
              </w:numPr>
              <w:spacing w:after="160"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34255">
              <w:rPr>
                <w:rFonts w:eastAsia="Calibri" w:cs="Times New Roman"/>
                <w:sz w:val="22"/>
                <w14:ligatures w14:val="none"/>
              </w:rPr>
              <w:t>Jauns, nelietots.</w:t>
            </w:r>
          </w:p>
          <w:p w14:paraId="4B140CBC" w14:textId="77777777" w:rsidR="00E02CD7" w:rsidRPr="0035442C" w:rsidRDefault="00E02CD7" w:rsidP="00BB3D20">
            <w:pPr>
              <w:spacing w:line="240" w:lineRule="auto"/>
              <w:ind w:left="720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5B395ADE" w14:textId="77777777" w:rsidR="00E02CD7" w:rsidRPr="0035442C" w:rsidRDefault="00E02CD7" w:rsidP="00BB3D20">
            <w:pPr>
              <w:spacing w:line="240" w:lineRule="auto"/>
              <w:ind w:left="45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Calibri" w:cs="Times New Roman"/>
                <w:sz w:val="22"/>
                <w14:ligatures w14:val="none"/>
              </w:rPr>
              <w:t>Shematiskais zīmējums:</w:t>
            </w:r>
          </w:p>
          <w:p w14:paraId="425FD6EE" w14:textId="6060E754" w:rsidR="00E02CD7" w:rsidRPr="0035442C" w:rsidRDefault="00E02CD7" w:rsidP="00BB3D20">
            <w:pPr>
              <w:spacing w:line="240" w:lineRule="auto"/>
              <w:ind w:left="45"/>
              <w:rPr>
                <w:rFonts w:eastAsia="Calibri" w:cs="Times New Roman"/>
                <w:noProof/>
                <w:sz w:val="22"/>
                <w14:ligatures w14:val="none"/>
              </w:rPr>
            </w:pPr>
            <w:r w:rsidRPr="0035442C">
              <w:rPr>
                <w:rFonts w:eastAsia="Calibri" w:cs="Times New Roman"/>
                <w:noProof/>
                <w:sz w:val="22"/>
                <w14:ligatures w14:val="none"/>
              </w:rPr>
              <w:drawing>
                <wp:inline distT="0" distB="0" distL="0" distR="0" wp14:anchorId="7C9C7A61" wp14:editId="7160167B">
                  <wp:extent cx="2670175" cy="431800"/>
                  <wp:effectExtent l="0" t="0" r="0" b="6350"/>
                  <wp:docPr id="1271630097" name="Attēl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0175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C551F5" w14:textId="77777777" w:rsidR="00E02CD7" w:rsidRPr="0035442C" w:rsidRDefault="00E02CD7" w:rsidP="00BB3D20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3685" w:type="dxa"/>
            <w:tcBorders>
              <w:bottom w:val="nil"/>
            </w:tcBorders>
          </w:tcPr>
          <w:p w14:paraId="4602FB06" w14:textId="77777777" w:rsidR="00E02CD7" w:rsidRPr="0035442C" w:rsidRDefault="00E02CD7" w:rsidP="00E02CD7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E02CD7" w:rsidRPr="0035442C" w14:paraId="5FC2A892" w14:textId="7B64E8CC" w:rsidTr="00D13F63">
        <w:tc>
          <w:tcPr>
            <w:tcW w:w="5382" w:type="dxa"/>
            <w:vMerge/>
            <w:vAlign w:val="center"/>
          </w:tcPr>
          <w:p w14:paraId="1D9B095B" w14:textId="77777777" w:rsidR="00E02CD7" w:rsidRPr="0035442C" w:rsidRDefault="00E02CD7" w:rsidP="00BB3D20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3685" w:type="dxa"/>
            <w:tcBorders>
              <w:top w:val="nil"/>
            </w:tcBorders>
          </w:tcPr>
          <w:p w14:paraId="6943CF38" w14:textId="77777777" w:rsidR="00E02CD7" w:rsidRPr="0035442C" w:rsidRDefault="00E02CD7" w:rsidP="00BB3D20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</w:tr>
    </w:tbl>
    <w:p w14:paraId="49C9D1F0" w14:textId="77777777" w:rsidR="00BB3D20" w:rsidRPr="0035442C" w:rsidRDefault="00BB3D20" w:rsidP="00BB3D20">
      <w:pPr>
        <w:tabs>
          <w:tab w:val="left" w:pos="3732"/>
        </w:tabs>
        <w:spacing w:line="240" w:lineRule="auto"/>
        <w:rPr>
          <w:rFonts w:eastAsia="Calibri" w:cs="Times New Roman"/>
          <w:color w:val="FF0000"/>
          <w:sz w:val="22"/>
          <w14:ligatures w14:val="none"/>
        </w:rPr>
      </w:pPr>
    </w:p>
    <w:p w14:paraId="5D93AE3A" w14:textId="3AE31531" w:rsidR="00913189" w:rsidRPr="0035442C" w:rsidRDefault="00913189" w:rsidP="00E02CD7">
      <w:pPr>
        <w:jc w:val="both"/>
        <w:rPr>
          <w:rFonts w:eastAsia="Calibri" w:cs="Times New Roman"/>
          <w:color w:val="FF0000"/>
          <w:sz w:val="22"/>
          <w14:ligatures w14:val="none"/>
        </w:rPr>
      </w:pPr>
    </w:p>
    <w:p w14:paraId="6680E9B8" w14:textId="77C4FBE1" w:rsidR="00E02CD7" w:rsidRPr="00390747" w:rsidRDefault="00E02CD7" w:rsidP="00E02CD7">
      <w:pPr>
        <w:jc w:val="both"/>
        <w:rPr>
          <w:b/>
          <w:bCs/>
          <w:sz w:val="22"/>
        </w:rPr>
      </w:pPr>
      <w:r w:rsidRPr="0035442C">
        <w:rPr>
          <w:b/>
          <w:bCs/>
          <w:sz w:val="22"/>
        </w:rPr>
        <w:t>Pozīcija Nr.2</w:t>
      </w:r>
      <w:r w:rsidR="00390747">
        <w:rPr>
          <w:b/>
          <w:bCs/>
          <w:sz w:val="22"/>
        </w:rPr>
        <w:t xml:space="preserve"> - </w:t>
      </w:r>
      <w:r w:rsidR="00390747" w:rsidRPr="00390747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Universāls sienas stiprinājumu komplekts</w:t>
      </w:r>
      <w:r w:rsidR="00390747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 – 396 gab.</w:t>
      </w:r>
      <w:r w:rsidR="00390747" w:rsidRPr="00390747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 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3686"/>
      </w:tblGrid>
      <w:tr w:rsidR="00E02CD7" w:rsidRPr="0035442C" w14:paraId="79CD7070" w14:textId="77777777" w:rsidTr="00D34255">
        <w:tc>
          <w:tcPr>
            <w:tcW w:w="5240" w:type="dxa"/>
            <w:shd w:val="clear" w:color="auto" w:fill="F2F2F2" w:themeFill="background1" w:themeFillShade="F2"/>
            <w:vAlign w:val="center"/>
          </w:tcPr>
          <w:p w14:paraId="66984613" w14:textId="6564965C" w:rsidR="00E02CD7" w:rsidRPr="0035442C" w:rsidRDefault="00E02CD7" w:rsidP="00E02CD7">
            <w:pPr>
              <w:spacing w:line="240" w:lineRule="auto"/>
              <w:jc w:val="center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4AE9CDE3" w14:textId="77777777" w:rsidR="00E02CD7" w:rsidRPr="0035442C" w:rsidRDefault="00E02CD7" w:rsidP="00E02CD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7AC52FF3" w14:textId="068C6924" w:rsidR="00E02CD7" w:rsidRPr="0035442C" w:rsidRDefault="00E02CD7" w:rsidP="00E02CD7">
            <w:p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E02CD7" w:rsidRPr="0035442C" w14:paraId="6954AD41" w14:textId="6996D9CD" w:rsidTr="00E02CD7">
        <w:tc>
          <w:tcPr>
            <w:tcW w:w="5240" w:type="dxa"/>
            <w:vAlign w:val="center"/>
          </w:tcPr>
          <w:p w14:paraId="776CB65D" w14:textId="77777777" w:rsidR="00E02CD7" w:rsidRPr="0035442C" w:rsidRDefault="00E02CD7" w:rsidP="00913189">
            <w:p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732DDF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Universāls sienas stiprinājumu komplekts</w:t>
            </w: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 – paredzēts rokas instrumenta drošai nostiprināšanai.</w:t>
            </w:r>
          </w:p>
          <w:p w14:paraId="209D0FCA" w14:textId="16C8C2C5" w:rsidR="00E02CD7" w:rsidRPr="00D34255" w:rsidRDefault="00E02CD7" w:rsidP="00D34255">
            <w:pPr>
              <w:pStyle w:val="Sarakstarindkopa"/>
              <w:numPr>
                <w:ilvl w:val="0"/>
                <w:numId w:val="5"/>
              </w:numPr>
              <w:spacing w:line="240" w:lineRule="auto"/>
              <w:ind w:left="166" w:firstLine="0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D34255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Piemērots viena instrumenta (lāpsta, liekšķere vai lauznis) drošai nostiprināšanai pie sienas vismaz divās vietās. </w:t>
            </w:r>
          </w:p>
          <w:p w14:paraId="4473718E" w14:textId="77777777" w:rsidR="00E02CD7" w:rsidRPr="0035442C" w:rsidRDefault="00E02CD7" w:rsidP="00D34255">
            <w:pPr>
              <w:numPr>
                <w:ilvl w:val="0"/>
                <w:numId w:val="5"/>
              </w:numPr>
              <w:spacing w:line="240" w:lineRule="auto"/>
              <w:ind w:left="166" w:firstLine="0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lastRenderedPageBreak/>
              <w:t xml:space="preserve">Izgatavots no metāla, triecienizturīgas plastmasas vai līdzvērtīga izturīga materiāla. </w:t>
            </w:r>
          </w:p>
          <w:p w14:paraId="1BD81EC4" w14:textId="77777777" w:rsidR="00E02CD7" w:rsidRPr="0035442C" w:rsidRDefault="00E02CD7" w:rsidP="00D34255">
            <w:pPr>
              <w:numPr>
                <w:ilvl w:val="0"/>
                <w:numId w:val="5"/>
              </w:numPr>
              <w:spacing w:line="240" w:lineRule="auto"/>
              <w:ind w:left="166" w:firstLine="0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Aprīkots ar mehānisku, elastīgu vai atsperes tipa fiksācijas mehānismu, kas nodrošina drošu instrumenta noturēšanu. </w:t>
            </w:r>
          </w:p>
          <w:p w14:paraId="4D21184C" w14:textId="77777777" w:rsidR="00E02CD7" w:rsidRPr="0035442C" w:rsidRDefault="00E02CD7" w:rsidP="00D34255">
            <w:pPr>
              <w:numPr>
                <w:ilvl w:val="0"/>
                <w:numId w:val="5"/>
              </w:numPr>
              <w:spacing w:line="240" w:lineRule="auto"/>
              <w:ind w:left="166" w:firstLine="0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Calibri" w:cs="Times New Roman"/>
                <w:sz w:val="22"/>
                <w14:ligatures w14:val="none"/>
              </w:rPr>
              <w:t>Stiprinājuma konstrukcija un nestspēja nodrošina instrumentu drošu un stabilu nostiprināšanu, kā arī to ātru un ērtu izņemšanu un atkārtotu ievietošanu.</w:t>
            </w:r>
          </w:p>
          <w:p w14:paraId="09AE0650" w14:textId="77777777" w:rsidR="00E02CD7" w:rsidRPr="0035442C" w:rsidRDefault="00E02CD7" w:rsidP="00D34255">
            <w:pPr>
              <w:numPr>
                <w:ilvl w:val="0"/>
                <w:numId w:val="5"/>
              </w:numPr>
              <w:spacing w:line="240" w:lineRule="auto"/>
              <w:ind w:left="166" w:firstLine="0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Piemērots stiprināšanai pie cietām sienu konstrukcijām. </w:t>
            </w:r>
          </w:p>
          <w:p w14:paraId="7434D159" w14:textId="77777777" w:rsidR="00E02CD7" w:rsidRPr="0035442C" w:rsidRDefault="00E02CD7" w:rsidP="00D34255">
            <w:pPr>
              <w:numPr>
                <w:ilvl w:val="0"/>
                <w:numId w:val="5"/>
              </w:numPr>
              <w:spacing w:line="240" w:lineRule="auto"/>
              <w:ind w:left="166" w:firstLine="0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Komplektā iekļauti stiprināšanai nepieciešamie montāžas elementi (skrūves un </w:t>
            </w:r>
            <w:proofErr w:type="spellStart"/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dībeļi</w:t>
            </w:r>
            <w:proofErr w:type="spellEnd"/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 vai līdzvērtīgi stiprinājumi). </w:t>
            </w:r>
          </w:p>
          <w:p w14:paraId="29503C91" w14:textId="77777777" w:rsidR="00E02CD7" w:rsidRPr="0035442C" w:rsidRDefault="00E02CD7" w:rsidP="00D34255">
            <w:pPr>
              <w:numPr>
                <w:ilvl w:val="0"/>
                <w:numId w:val="5"/>
              </w:numPr>
              <w:spacing w:line="240" w:lineRule="auto"/>
              <w:ind w:left="166" w:firstLine="0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Izturīgs pret koroziju vai izgatavots no korozijizturīgiem materiāliem. </w:t>
            </w:r>
          </w:p>
          <w:p w14:paraId="06305C9F" w14:textId="77777777" w:rsidR="00E02CD7" w:rsidRPr="0035442C" w:rsidRDefault="00E02CD7" w:rsidP="00D34255">
            <w:pPr>
              <w:numPr>
                <w:ilvl w:val="0"/>
                <w:numId w:val="5"/>
              </w:numPr>
              <w:spacing w:line="240" w:lineRule="auto"/>
              <w:ind w:left="166" w:firstLine="0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Piemērots ilgstošai ekspluatācijai iekštelpās. </w:t>
            </w:r>
          </w:p>
          <w:p w14:paraId="085E005B" w14:textId="77777777" w:rsidR="00E02CD7" w:rsidRPr="0035442C" w:rsidRDefault="00E02CD7" w:rsidP="00D34255">
            <w:pPr>
              <w:numPr>
                <w:ilvl w:val="0"/>
                <w:numId w:val="5"/>
              </w:numPr>
              <w:spacing w:line="240" w:lineRule="auto"/>
              <w:ind w:left="166" w:firstLine="0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Jauns, nelietots.</w:t>
            </w:r>
          </w:p>
          <w:p w14:paraId="19404634" w14:textId="77777777" w:rsidR="00E02CD7" w:rsidRPr="0035442C" w:rsidRDefault="00E02CD7" w:rsidP="00D34255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51D1F3A2" w14:textId="77777777" w:rsidR="00E02CD7" w:rsidRPr="0035442C" w:rsidRDefault="00E02CD7" w:rsidP="00D34255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Calibri" w:cs="Times New Roman"/>
                <w:sz w:val="22"/>
                <w14:ligatures w14:val="none"/>
              </w:rPr>
              <w:t>Shematiskais zīmējums:</w:t>
            </w:r>
          </w:p>
          <w:p w14:paraId="7E7C7746" w14:textId="48D5E6D7" w:rsidR="00E02CD7" w:rsidRPr="0035442C" w:rsidRDefault="00E02CD7" w:rsidP="00913189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noProof/>
                <w:kern w:val="0"/>
                <w:sz w:val="22"/>
                <w:lang w:eastAsia="lv-LV"/>
                <w14:ligatures w14:val="none"/>
              </w:rPr>
              <w:t xml:space="preserve">  </w:t>
            </w:r>
            <w:r w:rsidRPr="0035442C">
              <w:rPr>
                <w:rFonts w:eastAsia="Times New Roman" w:cs="Times New Roman"/>
                <w:noProof/>
                <w:kern w:val="0"/>
                <w:sz w:val="22"/>
                <w:lang w:eastAsia="lv-LV"/>
                <w14:ligatures w14:val="none"/>
              </w:rPr>
              <w:drawing>
                <wp:inline distT="0" distB="0" distL="0" distR="0" wp14:anchorId="5B63CD5F" wp14:editId="7CEA6FF4">
                  <wp:extent cx="797560" cy="951230"/>
                  <wp:effectExtent l="0" t="0" r="2540" b="1270"/>
                  <wp:docPr id="475567508" name="Attēls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560" cy="95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442C">
              <w:rPr>
                <w:rFonts w:eastAsia="Times New Roman" w:cs="Times New Roman"/>
                <w:noProof/>
                <w:kern w:val="0"/>
                <w:sz w:val="22"/>
                <w:lang w:eastAsia="lv-LV"/>
                <w14:ligatures w14:val="none"/>
              </w:rPr>
              <w:t xml:space="preserve">   </w:t>
            </w:r>
            <w:r w:rsidRPr="0035442C">
              <w:rPr>
                <w:rFonts w:eastAsia="Times New Roman" w:cs="Times New Roman"/>
                <w:noProof/>
                <w:kern w:val="0"/>
                <w:sz w:val="22"/>
                <w:lang w:eastAsia="lv-LV"/>
                <w14:ligatures w14:val="none"/>
              </w:rPr>
              <w:drawing>
                <wp:inline distT="0" distB="0" distL="0" distR="0" wp14:anchorId="1ECA9A71" wp14:editId="1A07CDEB">
                  <wp:extent cx="862965" cy="1638300"/>
                  <wp:effectExtent l="0" t="0" r="0" b="0"/>
                  <wp:docPr id="1783731456" name="Attēls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965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442C">
              <w:rPr>
                <w:rFonts w:eastAsia="Times New Roman" w:cs="Times New Roman"/>
                <w:noProof/>
                <w:kern w:val="0"/>
                <w:sz w:val="22"/>
                <w:lang w:eastAsia="lv-LV"/>
                <w14:ligatures w14:val="none"/>
              </w:rPr>
              <w:t xml:space="preserve"> </w:t>
            </w:r>
          </w:p>
          <w:p w14:paraId="07F8A814" w14:textId="77777777" w:rsidR="00E02CD7" w:rsidRPr="0035442C" w:rsidRDefault="00E02CD7" w:rsidP="00913189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Calibri" w:cs="Times New Roman"/>
                <w:noProof/>
                <w:sz w:val="22"/>
                <w14:ligatures w14:val="none"/>
              </w:rPr>
              <w:t xml:space="preserve">       </w:t>
            </w:r>
          </w:p>
        </w:tc>
        <w:tc>
          <w:tcPr>
            <w:tcW w:w="3686" w:type="dxa"/>
          </w:tcPr>
          <w:p w14:paraId="5B2E71E0" w14:textId="77777777" w:rsidR="00E02CD7" w:rsidRPr="0035442C" w:rsidRDefault="00E02CD7" w:rsidP="00913189">
            <w:p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</w:p>
        </w:tc>
      </w:tr>
    </w:tbl>
    <w:p w14:paraId="708773F9" w14:textId="77777777" w:rsidR="00913189" w:rsidRPr="0035442C" w:rsidRDefault="00913189" w:rsidP="00913189">
      <w:pPr>
        <w:spacing w:line="240" w:lineRule="auto"/>
        <w:rPr>
          <w:rFonts w:eastAsia="Calibri" w:cs="Times New Roman"/>
          <w:noProof/>
          <w:color w:val="1F497D"/>
          <w:sz w:val="22"/>
          <w:lang w:val="en-US"/>
          <w14:ligatures w14:val="none"/>
        </w:rPr>
      </w:pPr>
    </w:p>
    <w:p w14:paraId="739102DC" w14:textId="77777777" w:rsidR="00BB3D20" w:rsidRPr="0035442C" w:rsidRDefault="00BB3D20" w:rsidP="00BB3D20">
      <w:pPr>
        <w:pStyle w:val="Sarakstarindkopa"/>
        <w:jc w:val="both"/>
        <w:rPr>
          <w:sz w:val="22"/>
        </w:rPr>
      </w:pPr>
    </w:p>
    <w:p w14:paraId="3C0AD63B" w14:textId="225B1FEE" w:rsidR="00913189" w:rsidRPr="00390747" w:rsidRDefault="00E02CD7" w:rsidP="00913189">
      <w:pPr>
        <w:spacing w:line="240" w:lineRule="auto"/>
        <w:rPr>
          <w:rFonts w:eastAsia="Calibri" w:cs="Times New Roman"/>
          <w:b/>
          <w:bCs/>
          <w:sz w:val="22"/>
          <w14:ligatures w14:val="none"/>
        </w:rPr>
      </w:pPr>
      <w:r w:rsidRPr="0035442C">
        <w:rPr>
          <w:rFonts w:eastAsia="Calibri" w:cs="Times New Roman"/>
          <w:b/>
          <w:bCs/>
          <w:sz w:val="22"/>
          <w14:ligatures w14:val="none"/>
        </w:rPr>
        <w:t>Pozīcija Nr.</w:t>
      </w:r>
      <w:r w:rsidRPr="00390747">
        <w:rPr>
          <w:rFonts w:eastAsia="Calibri" w:cs="Times New Roman"/>
          <w:sz w:val="22"/>
          <w14:ligatures w14:val="none"/>
        </w:rPr>
        <w:t>3</w:t>
      </w:r>
      <w:r w:rsidR="00390747" w:rsidRPr="00390747">
        <w:rPr>
          <w:rFonts w:eastAsia="Calibri" w:cs="Times New Roman"/>
          <w:sz w:val="22"/>
          <w14:ligatures w14:val="none"/>
        </w:rPr>
        <w:t xml:space="preserve"> </w:t>
      </w:r>
      <w:r w:rsidR="00390747" w:rsidRPr="00390747">
        <w:rPr>
          <w:rFonts w:eastAsia="Calibri" w:cs="Times New Roman"/>
          <w:b/>
          <w:bCs/>
          <w:sz w:val="22"/>
          <w14:ligatures w14:val="none"/>
        </w:rPr>
        <w:t xml:space="preserve">– </w:t>
      </w:r>
      <w:r w:rsidR="00390747" w:rsidRPr="00390747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Svilpe – 14</w:t>
      </w:r>
      <w:r w:rsidR="00390747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3</w:t>
      </w:r>
      <w:r w:rsidR="00390747" w:rsidRPr="00390747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 gab.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111"/>
      </w:tblGrid>
      <w:tr w:rsidR="00E02CD7" w:rsidRPr="0035442C" w14:paraId="0B644003" w14:textId="0B4DE93F" w:rsidTr="00D13F63">
        <w:tc>
          <w:tcPr>
            <w:tcW w:w="4815" w:type="dxa"/>
            <w:shd w:val="clear" w:color="auto" w:fill="F2F2F2" w:themeFill="background1" w:themeFillShade="F2"/>
            <w:vAlign w:val="center"/>
          </w:tcPr>
          <w:p w14:paraId="6B7F3D6C" w14:textId="3590B7A3" w:rsidR="00E02CD7" w:rsidRPr="0035442C" w:rsidRDefault="00E02CD7" w:rsidP="00913189">
            <w:p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14:paraId="1EAB6A4C" w14:textId="77777777" w:rsidR="00E02CD7" w:rsidRPr="0035442C" w:rsidRDefault="00E02CD7" w:rsidP="00E02CD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46F9C64A" w14:textId="3119AD2B" w:rsidR="00E02CD7" w:rsidRPr="0035442C" w:rsidRDefault="00E02CD7" w:rsidP="00E02CD7">
            <w:pPr>
              <w:spacing w:line="240" w:lineRule="auto"/>
              <w:jc w:val="both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E02CD7" w:rsidRPr="0035442C" w14:paraId="3C88ABB2" w14:textId="7738EBC2" w:rsidTr="00E02CD7">
        <w:tc>
          <w:tcPr>
            <w:tcW w:w="4815" w:type="dxa"/>
            <w:vAlign w:val="center"/>
          </w:tcPr>
          <w:p w14:paraId="76DBB7D3" w14:textId="77777777" w:rsidR="00E02CD7" w:rsidRPr="0035442C" w:rsidRDefault="00E02CD7" w:rsidP="00913189">
            <w:p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732DDF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Svilpe</w:t>
            </w: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 – paredzēta uzmanības pievēršanai un palīdzības izsaukšanai patvertnēs ārkārtas situācijās. </w:t>
            </w:r>
          </w:p>
          <w:p w14:paraId="66281B34" w14:textId="1FE136A6" w:rsidR="00E02CD7" w:rsidRPr="00D13F63" w:rsidRDefault="00E02CD7" w:rsidP="00D13F63">
            <w:pPr>
              <w:pStyle w:val="Sarakstarindkopa"/>
              <w:numPr>
                <w:ilvl w:val="0"/>
                <w:numId w:val="6"/>
              </w:num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D13F63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Izgatavota no plastmasas vai cita līdzvērtīga triecienizturīga materiāla. </w:t>
            </w:r>
          </w:p>
          <w:p w14:paraId="2BA875FB" w14:textId="77777777" w:rsidR="00E02CD7" w:rsidRPr="0035442C" w:rsidRDefault="00E02CD7" w:rsidP="00D13F63">
            <w:pPr>
              <w:numPr>
                <w:ilvl w:val="0"/>
                <w:numId w:val="6"/>
              </w:num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Vēlama </w:t>
            </w:r>
            <w:proofErr w:type="spellStart"/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bezlodītes</w:t>
            </w:r>
            <w:proofErr w:type="spellEnd"/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 (</w:t>
            </w:r>
            <w:proofErr w:type="spellStart"/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pea</w:t>
            </w:r>
            <w:proofErr w:type="spellEnd"/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-less) konstrukcija. </w:t>
            </w:r>
          </w:p>
          <w:p w14:paraId="78C2DAB9" w14:textId="77777777" w:rsidR="00E02CD7" w:rsidRPr="0035442C" w:rsidRDefault="00E02CD7" w:rsidP="00D13F63">
            <w:pPr>
              <w:numPr>
                <w:ilvl w:val="0"/>
                <w:numId w:val="6"/>
              </w:num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Skaļš skaņas signāls, piemērots uzmanības pievēršanai un palīdzības izsaukšanai ārkārtas situācijās.</w:t>
            </w:r>
          </w:p>
          <w:p w14:paraId="664DE26A" w14:textId="77777777" w:rsidR="00E02CD7" w:rsidRPr="0035442C" w:rsidRDefault="00E02CD7" w:rsidP="00D13F63">
            <w:pPr>
              <w:numPr>
                <w:ilvl w:val="0"/>
                <w:numId w:val="6"/>
              </w:num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Aprīkota ar aukliņu vai citu stiprinājuma elementu. </w:t>
            </w:r>
          </w:p>
          <w:p w14:paraId="54F3FC69" w14:textId="77777777" w:rsidR="00E02CD7" w:rsidRPr="0035442C" w:rsidRDefault="00E02CD7" w:rsidP="00D13F63">
            <w:pPr>
              <w:numPr>
                <w:ilvl w:val="0"/>
                <w:numId w:val="6"/>
              </w:num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Kompakta un viegla konstrukcija. </w:t>
            </w:r>
          </w:p>
          <w:p w14:paraId="2F27244F" w14:textId="77777777" w:rsidR="00E02CD7" w:rsidRPr="0035442C" w:rsidRDefault="00E02CD7" w:rsidP="00D13F63">
            <w:pPr>
              <w:numPr>
                <w:ilvl w:val="0"/>
                <w:numId w:val="6"/>
              </w:num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Atkārtoti lietojama. </w:t>
            </w:r>
          </w:p>
          <w:p w14:paraId="0BA8AE37" w14:textId="77777777" w:rsidR="00E02CD7" w:rsidRPr="0035442C" w:rsidRDefault="00E02CD7" w:rsidP="00D13F63">
            <w:pPr>
              <w:numPr>
                <w:ilvl w:val="0"/>
                <w:numId w:val="6"/>
              </w:num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Jauna, nelietota.</w:t>
            </w:r>
          </w:p>
          <w:p w14:paraId="61301A58" w14:textId="77777777" w:rsidR="00E02CD7" w:rsidRPr="0035442C" w:rsidRDefault="00E02CD7" w:rsidP="00D13F63">
            <w:pPr>
              <w:spacing w:line="240" w:lineRule="auto"/>
              <w:ind w:left="720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</w:p>
          <w:p w14:paraId="0D6F7BD0" w14:textId="77777777" w:rsidR="00E02CD7" w:rsidRPr="0035442C" w:rsidRDefault="00E02CD7" w:rsidP="00D13F63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Calibri" w:cs="Times New Roman"/>
                <w:noProof/>
                <w:sz w:val="22"/>
                <w14:ligatures w14:val="none"/>
              </w:rPr>
              <w:t xml:space="preserve"> </w:t>
            </w:r>
            <w:r w:rsidRPr="0035442C">
              <w:rPr>
                <w:rFonts w:eastAsia="Calibri" w:cs="Times New Roman"/>
                <w:sz w:val="22"/>
                <w14:ligatures w14:val="none"/>
              </w:rPr>
              <w:t>Shematiskais zīmējums:</w:t>
            </w:r>
          </w:p>
          <w:p w14:paraId="08ED85E0" w14:textId="77777777" w:rsidR="00E02CD7" w:rsidRPr="0035442C" w:rsidRDefault="00E02CD7" w:rsidP="00913189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1B359567" w14:textId="710BECFC" w:rsidR="00E02CD7" w:rsidRPr="0035442C" w:rsidRDefault="00E02CD7" w:rsidP="00913189">
            <w:pPr>
              <w:spacing w:line="240" w:lineRule="auto"/>
              <w:contextualSpacing/>
              <w:jc w:val="both"/>
              <w:rPr>
                <w:rFonts w:eastAsia="Calibri" w:cs="Times New Roman"/>
                <w:noProof/>
                <w:sz w:val="22"/>
                <w14:ligatures w14:val="none"/>
              </w:rPr>
            </w:pPr>
            <w:r w:rsidRPr="0035442C">
              <w:rPr>
                <w:rFonts w:eastAsia="Calibri" w:cs="Times New Roman"/>
                <w:noProof/>
                <w:sz w:val="22"/>
                <w14:ligatures w14:val="none"/>
              </w:rPr>
              <w:t xml:space="preserve">  </w:t>
            </w:r>
            <w:r w:rsidRPr="0035442C">
              <w:rPr>
                <w:rFonts w:eastAsia="Calibri" w:cs="Times New Roman"/>
                <w:noProof/>
                <w:sz w:val="22"/>
                <w14:ligatures w14:val="none"/>
              </w:rPr>
              <w:drawing>
                <wp:inline distT="0" distB="0" distL="0" distR="0" wp14:anchorId="7B2E589F" wp14:editId="474E1852">
                  <wp:extent cx="2040890" cy="739140"/>
                  <wp:effectExtent l="0" t="0" r="0" b="3810"/>
                  <wp:docPr id="430057497" name="Attēls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089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B15EA4" w14:textId="77777777" w:rsidR="00E02CD7" w:rsidRPr="0035442C" w:rsidRDefault="00E02CD7" w:rsidP="00913189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4111" w:type="dxa"/>
          </w:tcPr>
          <w:p w14:paraId="5DB95A60" w14:textId="77777777" w:rsidR="00E02CD7" w:rsidRPr="0035442C" w:rsidRDefault="00E02CD7" w:rsidP="00913189">
            <w:p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</w:p>
        </w:tc>
      </w:tr>
    </w:tbl>
    <w:p w14:paraId="5BDC463E" w14:textId="77777777" w:rsidR="00913189" w:rsidRPr="0035442C" w:rsidRDefault="00913189" w:rsidP="00913189">
      <w:pPr>
        <w:jc w:val="both"/>
        <w:rPr>
          <w:sz w:val="22"/>
        </w:rPr>
      </w:pPr>
    </w:p>
    <w:p w14:paraId="58AE4E22" w14:textId="77777777" w:rsidR="00913189" w:rsidRPr="0035442C" w:rsidRDefault="00913189" w:rsidP="00913189">
      <w:pPr>
        <w:jc w:val="both"/>
        <w:rPr>
          <w:sz w:val="22"/>
        </w:rPr>
      </w:pPr>
    </w:p>
    <w:p w14:paraId="51BA6731" w14:textId="77777777" w:rsidR="00A37D0E" w:rsidRPr="0035442C" w:rsidRDefault="00A37D0E" w:rsidP="00913189">
      <w:pPr>
        <w:spacing w:line="240" w:lineRule="auto"/>
        <w:rPr>
          <w:b/>
          <w:bCs/>
          <w:sz w:val="22"/>
        </w:rPr>
      </w:pPr>
    </w:p>
    <w:p w14:paraId="73272493" w14:textId="2C4EDB4E" w:rsidR="00913189" w:rsidRPr="00E81FB0" w:rsidRDefault="00A37D0E" w:rsidP="00913189">
      <w:pPr>
        <w:spacing w:line="240" w:lineRule="auto"/>
        <w:rPr>
          <w:b/>
          <w:bCs/>
          <w:sz w:val="22"/>
        </w:rPr>
      </w:pPr>
      <w:r w:rsidRPr="0035442C">
        <w:rPr>
          <w:b/>
          <w:bCs/>
          <w:sz w:val="22"/>
        </w:rPr>
        <w:t>Pozīcija Nr.4</w:t>
      </w:r>
      <w:r w:rsidR="00E81FB0">
        <w:rPr>
          <w:b/>
          <w:bCs/>
          <w:sz w:val="22"/>
        </w:rPr>
        <w:t xml:space="preserve"> </w:t>
      </w:r>
      <w:r w:rsidR="00E81FB0" w:rsidRPr="00E81FB0">
        <w:rPr>
          <w:b/>
          <w:bCs/>
          <w:sz w:val="22"/>
        </w:rPr>
        <w:t>- LED galvas lukturis - 280 gab.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4"/>
        <w:gridCol w:w="4142"/>
      </w:tblGrid>
      <w:tr w:rsidR="00A37D0E" w:rsidRPr="0035442C" w14:paraId="00811431" w14:textId="7305C481" w:rsidTr="00D13F63">
        <w:tc>
          <w:tcPr>
            <w:tcW w:w="4784" w:type="dxa"/>
            <w:shd w:val="clear" w:color="auto" w:fill="F2F2F2" w:themeFill="background1" w:themeFillShade="F2"/>
            <w:vAlign w:val="center"/>
          </w:tcPr>
          <w:p w14:paraId="1FEDCA92" w14:textId="4BA3218D" w:rsidR="00A37D0E" w:rsidRPr="0035442C" w:rsidRDefault="00A37D0E" w:rsidP="00EA0DB4">
            <w:pPr>
              <w:spacing w:line="240" w:lineRule="auto"/>
              <w:jc w:val="both"/>
              <w:rPr>
                <w:sz w:val="22"/>
              </w:rPr>
            </w:pPr>
            <w:r w:rsidRPr="0035442C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4142" w:type="dxa"/>
            <w:shd w:val="clear" w:color="auto" w:fill="F2F2F2" w:themeFill="background1" w:themeFillShade="F2"/>
          </w:tcPr>
          <w:p w14:paraId="0D90597D" w14:textId="77777777" w:rsidR="00A37D0E" w:rsidRPr="0035442C" w:rsidRDefault="00A37D0E" w:rsidP="00A37D0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3F507B81" w14:textId="75C5D5F1" w:rsidR="00A37D0E" w:rsidRPr="0035442C" w:rsidRDefault="00A37D0E" w:rsidP="00A37D0E">
            <w:pPr>
              <w:spacing w:line="240" w:lineRule="auto"/>
              <w:jc w:val="both"/>
              <w:rPr>
                <w:sz w:val="22"/>
              </w:rPr>
            </w:pP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A37D0E" w:rsidRPr="0035442C" w14:paraId="4C70BFBD" w14:textId="0D9EDA69" w:rsidTr="00A37D0E">
        <w:tc>
          <w:tcPr>
            <w:tcW w:w="4784" w:type="dxa"/>
            <w:vAlign w:val="center"/>
          </w:tcPr>
          <w:p w14:paraId="558477A3" w14:textId="77777777" w:rsidR="00A37D0E" w:rsidRPr="0035442C" w:rsidRDefault="00A37D0E" w:rsidP="00EA0DB4">
            <w:pPr>
              <w:spacing w:line="240" w:lineRule="auto"/>
              <w:jc w:val="both"/>
              <w:rPr>
                <w:sz w:val="22"/>
              </w:rPr>
            </w:pPr>
            <w:r w:rsidRPr="00732DDF">
              <w:rPr>
                <w:b/>
                <w:bCs/>
                <w:sz w:val="22"/>
              </w:rPr>
              <w:t>LED galvas lukturis</w:t>
            </w:r>
            <w:r w:rsidRPr="0035442C">
              <w:rPr>
                <w:sz w:val="22"/>
              </w:rPr>
              <w:t xml:space="preserve"> – paredzēts apgaismojuma nodrošināšanai ārkārtas situācijās patvertnēs.</w:t>
            </w:r>
          </w:p>
          <w:p w14:paraId="55EE935C" w14:textId="1F4C3DFA" w:rsidR="00A37D0E" w:rsidRPr="00933F97" w:rsidRDefault="00A37D0E" w:rsidP="00933F97">
            <w:pPr>
              <w:pStyle w:val="Sarakstarindkopa"/>
              <w:numPr>
                <w:ilvl w:val="0"/>
                <w:numId w:val="7"/>
              </w:numPr>
              <w:spacing w:line="240" w:lineRule="auto"/>
              <w:jc w:val="both"/>
              <w:rPr>
                <w:sz w:val="22"/>
              </w:rPr>
            </w:pPr>
            <w:r w:rsidRPr="00933F97">
              <w:rPr>
                <w:rFonts w:eastAsia="Times New Roman"/>
                <w:kern w:val="0"/>
                <w:sz w:val="22"/>
                <w:lang w:eastAsia="lv-LV"/>
              </w:rPr>
              <w:t>Pie galvas stiprināms LED lukturis ar regulējamu elastīgu galvas siksnu.</w:t>
            </w:r>
          </w:p>
          <w:p w14:paraId="3C9826E2" w14:textId="77777777" w:rsidR="00A37D0E" w:rsidRPr="0035442C" w:rsidRDefault="00A37D0E" w:rsidP="00913189">
            <w:pPr>
              <w:numPr>
                <w:ilvl w:val="0"/>
                <w:numId w:val="7"/>
              </w:numPr>
              <w:spacing w:line="240" w:lineRule="auto"/>
              <w:jc w:val="both"/>
              <w:rPr>
                <w:sz w:val="22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Baltās un sarkanās gaismas režīms. </w:t>
            </w:r>
          </w:p>
          <w:p w14:paraId="34188C9C" w14:textId="77777777" w:rsidR="00A37D0E" w:rsidRPr="0035442C" w:rsidRDefault="00A37D0E" w:rsidP="00913189">
            <w:pPr>
              <w:numPr>
                <w:ilvl w:val="0"/>
                <w:numId w:val="7"/>
              </w:numPr>
              <w:spacing w:line="240" w:lineRule="auto"/>
              <w:jc w:val="both"/>
              <w:rPr>
                <w:sz w:val="22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>Darbināms ar standarta nomaināmām 1,5 V sārma (</w:t>
            </w:r>
            <w:proofErr w:type="spellStart"/>
            <w:r w:rsidRPr="0035442C">
              <w:rPr>
                <w:rFonts w:eastAsia="Times New Roman"/>
                <w:kern w:val="0"/>
                <w:sz w:val="22"/>
                <w:lang w:eastAsia="lv-LV"/>
              </w:rPr>
              <w:t>alkaline</w:t>
            </w:r>
            <w:proofErr w:type="spellEnd"/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) baterijām. </w:t>
            </w:r>
          </w:p>
          <w:p w14:paraId="2CD714B7" w14:textId="77777777" w:rsidR="00A37D0E" w:rsidRPr="0035442C" w:rsidRDefault="00A37D0E" w:rsidP="00913189">
            <w:pPr>
              <w:numPr>
                <w:ilvl w:val="0"/>
                <w:numId w:val="7"/>
              </w:numPr>
              <w:spacing w:line="240" w:lineRule="auto"/>
              <w:jc w:val="both"/>
              <w:rPr>
                <w:sz w:val="22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Baltās gaismas plūsma – ne mazāka kā 80 lm. </w:t>
            </w:r>
          </w:p>
          <w:p w14:paraId="5242745D" w14:textId="77777777" w:rsidR="00A37D0E" w:rsidRPr="0035442C" w:rsidRDefault="00A37D0E" w:rsidP="00913189">
            <w:pPr>
              <w:numPr>
                <w:ilvl w:val="0"/>
                <w:numId w:val="7"/>
              </w:numPr>
              <w:spacing w:line="240" w:lineRule="auto"/>
              <w:jc w:val="both"/>
              <w:rPr>
                <w:sz w:val="22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Vismaz divi baltās gaismas spilgtuma režīmi. </w:t>
            </w:r>
          </w:p>
          <w:p w14:paraId="5A77035A" w14:textId="77777777" w:rsidR="00A37D0E" w:rsidRPr="0035442C" w:rsidRDefault="00A37D0E" w:rsidP="00913189">
            <w:pPr>
              <w:numPr>
                <w:ilvl w:val="0"/>
                <w:numId w:val="7"/>
              </w:numPr>
              <w:spacing w:line="240" w:lineRule="auto"/>
              <w:jc w:val="both"/>
              <w:rPr>
                <w:sz w:val="22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Regulējams luktura slīpuma leņķis. </w:t>
            </w:r>
          </w:p>
          <w:p w14:paraId="22C87F4B" w14:textId="77777777" w:rsidR="00A37D0E" w:rsidRPr="0035442C" w:rsidRDefault="00A37D0E" w:rsidP="00913189">
            <w:pPr>
              <w:numPr>
                <w:ilvl w:val="0"/>
                <w:numId w:val="7"/>
              </w:numPr>
              <w:spacing w:line="240" w:lineRule="auto"/>
              <w:jc w:val="both"/>
              <w:rPr>
                <w:sz w:val="22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>Komplektā iekļautas jaunas 1,5 V sārma (</w:t>
            </w:r>
            <w:proofErr w:type="spellStart"/>
            <w:r w:rsidRPr="0035442C">
              <w:rPr>
                <w:rFonts w:eastAsia="Times New Roman"/>
                <w:kern w:val="0"/>
                <w:sz w:val="22"/>
                <w:lang w:eastAsia="lv-LV"/>
              </w:rPr>
              <w:t>alkaline</w:t>
            </w:r>
            <w:proofErr w:type="spellEnd"/>
            <w:r w:rsidRPr="0035442C">
              <w:rPr>
                <w:rFonts w:eastAsia="Times New Roman"/>
                <w:kern w:val="0"/>
                <w:sz w:val="22"/>
                <w:lang w:eastAsia="lv-LV"/>
              </w:rPr>
              <w:t>) tipa baterijas, kuru tips un skaits atbilst piegādātajam lukturim un nodrošina luktura darbināšanai nepieciešamo bateriju komplektu, kā arī vismaz vienu pilnu rezerves bateriju komplektu katram lukturim. Cinka-oglekļa (</w:t>
            </w:r>
            <w:proofErr w:type="spellStart"/>
            <w:r w:rsidRPr="0035442C">
              <w:rPr>
                <w:rFonts w:eastAsia="Times New Roman"/>
                <w:kern w:val="0"/>
                <w:sz w:val="22"/>
                <w:lang w:eastAsia="lv-LV"/>
              </w:rPr>
              <w:t>zinc-carbon</w:t>
            </w:r>
            <w:proofErr w:type="spellEnd"/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) baterijas nav pieļaujamas. </w:t>
            </w:r>
          </w:p>
          <w:p w14:paraId="00C833CC" w14:textId="77777777" w:rsidR="00A37D0E" w:rsidRPr="0035442C" w:rsidRDefault="00A37D0E" w:rsidP="00913189">
            <w:pPr>
              <w:numPr>
                <w:ilvl w:val="0"/>
                <w:numId w:val="7"/>
              </w:numPr>
              <w:spacing w:line="240" w:lineRule="auto"/>
              <w:jc w:val="both"/>
              <w:rPr>
                <w:sz w:val="22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>Ja baterijas tiek piegādātas ievietotas lukturī, starp bateriju un ierīces elektrisko kontaktu jābūt ievietotam izolējošam bateriju atdalītājam, kas novērš nejaušu luktura ieslēgšanos un bateriju izlādi uzglabāšanas laikā.</w:t>
            </w:r>
          </w:p>
          <w:p w14:paraId="1B77BA88" w14:textId="77777777" w:rsidR="00A37D0E" w:rsidRPr="0035442C" w:rsidRDefault="00A37D0E" w:rsidP="00913189">
            <w:pPr>
              <w:numPr>
                <w:ilvl w:val="0"/>
                <w:numId w:val="7"/>
              </w:numPr>
              <w:spacing w:line="240" w:lineRule="auto"/>
              <w:jc w:val="both"/>
              <w:rPr>
                <w:sz w:val="22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Viegla un kompakta konstrukcija. </w:t>
            </w:r>
          </w:p>
          <w:p w14:paraId="5B3BA755" w14:textId="77777777" w:rsidR="00A37D0E" w:rsidRPr="0035442C" w:rsidRDefault="00A37D0E" w:rsidP="00913189">
            <w:pPr>
              <w:numPr>
                <w:ilvl w:val="0"/>
                <w:numId w:val="7"/>
              </w:numPr>
              <w:spacing w:line="240" w:lineRule="auto"/>
              <w:jc w:val="both"/>
              <w:rPr>
                <w:sz w:val="22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Jauns, nelietots. </w:t>
            </w:r>
          </w:p>
          <w:p w14:paraId="1A8F4880" w14:textId="77777777" w:rsidR="00A37D0E" w:rsidRPr="0035442C" w:rsidRDefault="00A37D0E" w:rsidP="00913189">
            <w:pPr>
              <w:numPr>
                <w:ilvl w:val="0"/>
                <w:numId w:val="7"/>
              </w:numPr>
              <w:spacing w:line="240" w:lineRule="auto"/>
              <w:jc w:val="both"/>
              <w:rPr>
                <w:sz w:val="22"/>
              </w:rPr>
            </w:pPr>
            <w:r w:rsidRPr="0035442C">
              <w:rPr>
                <w:sz w:val="22"/>
              </w:rPr>
              <w:t>Garantijas termiņš – ne mazāks kā 24 mēneši.</w:t>
            </w:r>
          </w:p>
          <w:p w14:paraId="05DD25C7" w14:textId="77777777" w:rsidR="00A37D0E" w:rsidRPr="0035442C" w:rsidRDefault="00A37D0E" w:rsidP="00EA0DB4">
            <w:pPr>
              <w:spacing w:line="240" w:lineRule="auto"/>
              <w:ind w:left="720"/>
              <w:jc w:val="both"/>
              <w:rPr>
                <w:sz w:val="22"/>
              </w:rPr>
            </w:pPr>
          </w:p>
          <w:p w14:paraId="0FFEFD84" w14:textId="77777777" w:rsidR="00A37D0E" w:rsidRPr="0035442C" w:rsidRDefault="00A37D0E" w:rsidP="00EA0DB4">
            <w:pPr>
              <w:spacing w:line="240" w:lineRule="auto"/>
              <w:jc w:val="both"/>
              <w:rPr>
                <w:sz w:val="22"/>
              </w:rPr>
            </w:pPr>
            <w:r w:rsidRPr="0035442C">
              <w:rPr>
                <w:sz w:val="22"/>
              </w:rPr>
              <w:t>Shematiskais zīmējums:</w:t>
            </w:r>
          </w:p>
          <w:p w14:paraId="44506999" w14:textId="77777777" w:rsidR="00A37D0E" w:rsidRPr="0035442C" w:rsidRDefault="00A37D0E" w:rsidP="00EA0DB4">
            <w:pPr>
              <w:spacing w:line="240" w:lineRule="auto"/>
              <w:jc w:val="both"/>
              <w:rPr>
                <w:sz w:val="22"/>
              </w:rPr>
            </w:pPr>
          </w:p>
          <w:p w14:paraId="5BEFF8B5" w14:textId="550CA0AC" w:rsidR="00A37D0E" w:rsidRPr="0035442C" w:rsidRDefault="00A37D0E" w:rsidP="00EA0DB4">
            <w:pPr>
              <w:pStyle w:val="Sarakstarindkopa"/>
              <w:spacing w:line="240" w:lineRule="auto"/>
              <w:ind w:left="0"/>
              <w:jc w:val="both"/>
              <w:rPr>
                <w:sz w:val="22"/>
              </w:rPr>
            </w:pPr>
            <w:r w:rsidRPr="0035442C">
              <w:rPr>
                <w:noProof/>
                <w:sz w:val="22"/>
              </w:rPr>
              <w:t xml:space="preserve">       </w:t>
            </w:r>
            <w:r w:rsidRPr="0035442C">
              <w:rPr>
                <w:noProof/>
                <w:sz w:val="22"/>
              </w:rPr>
              <w:drawing>
                <wp:inline distT="0" distB="0" distL="0" distR="0" wp14:anchorId="2913AED7" wp14:editId="7A4F7371">
                  <wp:extent cx="1616710" cy="768350"/>
                  <wp:effectExtent l="0" t="0" r="2540" b="0"/>
                  <wp:docPr id="1711963571" name="Attēls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710" cy="76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2527B3" w14:textId="77777777" w:rsidR="00A37D0E" w:rsidRPr="0035442C" w:rsidRDefault="00A37D0E" w:rsidP="00EA0DB4">
            <w:pPr>
              <w:pStyle w:val="Sarakstarindkopa"/>
              <w:spacing w:line="240" w:lineRule="auto"/>
              <w:ind w:left="0"/>
              <w:jc w:val="both"/>
              <w:rPr>
                <w:sz w:val="22"/>
              </w:rPr>
            </w:pPr>
            <w:r w:rsidRPr="0035442C">
              <w:rPr>
                <w:noProof/>
                <w:sz w:val="22"/>
              </w:rPr>
              <w:t xml:space="preserve">   </w:t>
            </w:r>
          </w:p>
        </w:tc>
        <w:tc>
          <w:tcPr>
            <w:tcW w:w="4142" w:type="dxa"/>
          </w:tcPr>
          <w:p w14:paraId="222D99C1" w14:textId="77777777" w:rsidR="00A37D0E" w:rsidRPr="0035442C" w:rsidRDefault="00A37D0E" w:rsidP="00EA0DB4">
            <w:pPr>
              <w:spacing w:line="240" w:lineRule="auto"/>
              <w:jc w:val="both"/>
              <w:rPr>
                <w:sz w:val="22"/>
              </w:rPr>
            </w:pPr>
          </w:p>
        </w:tc>
      </w:tr>
    </w:tbl>
    <w:p w14:paraId="2AF23623" w14:textId="77777777" w:rsidR="00913189" w:rsidRPr="0035442C" w:rsidRDefault="00913189" w:rsidP="00913189">
      <w:pPr>
        <w:jc w:val="both"/>
        <w:rPr>
          <w:sz w:val="22"/>
        </w:rPr>
      </w:pPr>
    </w:p>
    <w:p w14:paraId="28184B2C" w14:textId="77777777" w:rsidR="00913189" w:rsidRPr="0035442C" w:rsidRDefault="00913189" w:rsidP="00913189">
      <w:pPr>
        <w:jc w:val="both"/>
        <w:rPr>
          <w:sz w:val="22"/>
        </w:rPr>
      </w:pPr>
    </w:p>
    <w:p w14:paraId="0E70BD30" w14:textId="1ED920F1" w:rsidR="00913189" w:rsidRPr="0035442C" w:rsidRDefault="00913189" w:rsidP="00913189">
      <w:pPr>
        <w:spacing w:line="240" w:lineRule="auto"/>
        <w:rPr>
          <w:rFonts w:eastAsia="Calibri" w:cs="Times New Roman"/>
          <w:b/>
          <w:bCs/>
          <w:sz w:val="22"/>
          <w14:ligatures w14:val="none"/>
        </w:rPr>
      </w:pPr>
    </w:p>
    <w:p w14:paraId="20C18185" w14:textId="77777777" w:rsidR="00A37D0E" w:rsidRPr="0035442C" w:rsidRDefault="00A37D0E" w:rsidP="00913189">
      <w:pPr>
        <w:spacing w:line="240" w:lineRule="auto"/>
        <w:rPr>
          <w:rFonts w:eastAsia="Calibri" w:cs="Times New Roman"/>
          <w:b/>
          <w:bCs/>
          <w:sz w:val="22"/>
          <w14:ligatures w14:val="none"/>
        </w:rPr>
      </w:pPr>
    </w:p>
    <w:p w14:paraId="20B267F2" w14:textId="77777777" w:rsidR="00A37D0E" w:rsidRPr="0035442C" w:rsidRDefault="00A37D0E" w:rsidP="00913189">
      <w:pPr>
        <w:spacing w:line="240" w:lineRule="auto"/>
        <w:rPr>
          <w:rFonts w:eastAsia="Calibri" w:cs="Times New Roman"/>
          <w:b/>
          <w:bCs/>
          <w:sz w:val="22"/>
          <w14:ligatures w14:val="none"/>
        </w:rPr>
      </w:pPr>
    </w:p>
    <w:p w14:paraId="7FFA5677" w14:textId="77777777" w:rsidR="00A37D0E" w:rsidRPr="0035442C" w:rsidRDefault="00A37D0E" w:rsidP="00913189">
      <w:pPr>
        <w:spacing w:line="240" w:lineRule="auto"/>
        <w:rPr>
          <w:rFonts w:eastAsia="Calibri" w:cs="Times New Roman"/>
          <w:b/>
          <w:bCs/>
          <w:sz w:val="22"/>
          <w14:ligatures w14:val="none"/>
        </w:rPr>
      </w:pPr>
    </w:p>
    <w:p w14:paraId="3DF486BE" w14:textId="77777777" w:rsidR="00A37D0E" w:rsidRPr="00933F97" w:rsidRDefault="00A37D0E" w:rsidP="00A37D0E">
      <w:pPr>
        <w:spacing w:line="240" w:lineRule="auto"/>
        <w:rPr>
          <w:b/>
          <w:bCs/>
          <w:sz w:val="22"/>
        </w:rPr>
      </w:pPr>
    </w:p>
    <w:p w14:paraId="7F1A2528" w14:textId="7B683FD6" w:rsidR="00A37D0E" w:rsidRPr="00933F97" w:rsidRDefault="00A37D0E" w:rsidP="00913189">
      <w:pPr>
        <w:spacing w:line="240" w:lineRule="auto"/>
        <w:rPr>
          <w:b/>
          <w:bCs/>
          <w:sz w:val="22"/>
        </w:rPr>
      </w:pPr>
      <w:r w:rsidRPr="00933F97">
        <w:rPr>
          <w:b/>
          <w:bCs/>
          <w:sz w:val="22"/>
        </w:rPr>
        <w:t>Pozīcija Nr.</w:t>
      </w:r>
      <w:r w:rsidR="00933F97">
        <w:rPr>
          <w:b/>
          <w:bCs/>
          <w:sz w:val="22"/>
        </w:rPr>
        <w:t xml:space="preserve"> </w:t>
      </w:r>
      <w:r w:rsidR="00933F97" w:rsidRPr="00933F97">
        <w:rPr>
          <w:b/>
          <w:bCs/>
          <w:sz w:val="22"/>
        </w:rPr>
        <w:t xml:space="preserve">5 - </w:t>
      </w:r>
      <w:r w:rsidR="00933F97" w:rsidRPr="00933F97">
        <w:rPr>
          <w:rFonts w:eastAsia="Calibri" w:cs="Times New Roman"/>
          <w:b/>
          <w:bCs/>
          <w:sz w:val="22"/>
          <w14:ligatures w14:val="none"/>
        </w:rPr>
        <w:t>CO</w:t>
      </w:r>
      <w:r w:rsidR="00933F97" w:rsidRPr="00933F97">
        <w:rPr>
          <w:rFonts w:eastAsia="Calibri" w:cs="Times New Roman"/>
          <w:b/>
          <w:bCs/>
          <w:sz w:val="22"/>
          <w:vertAlign w:val="subscript"/>
          <w14:ligatures w14:val="none"/>
        </w:rPr>
        <w:t>2</w:t>
      </w:r>
      <w:r w:rsidR="00933F97" w:rsidRPr="00933F97">
        <w:rPr>
          <w:rFonts w:eastAsia="Calibri" w:cs="Times New Roman"/>
          <w:b/>
          <w:bCs/>
          <w:sz w:val="22"/>
          <w14:ligatures w14:val="none"/>
        </w:rPr>
        <w:t xml:space="preserve"> mērītājs - 66 gab.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4"/>
        <w:gridCol w:w="4222"/>
      </w:tblGrid>
      <w:tr w:rsidR="00A37D0E" w:rsidRPr="0035442C" w14:paraId="717ED0B8" w14:textId="77777777" w:rsidTr="00933F97">
        <w:tc>
          <w:tcPr>
            <w:tcW w:w="4704" w:type="dxa"/>
            <w:shd w:val="clear" w:color="auto" w:fill="F2F2F2" w:themeFill="background1" w:themeFillShade="F2"/>
            <w:vAlign w:val="center"/>
          </w:tcPr>
          <w:p w14:paraId="74028AA3" w14:textId="694C85DD" w:rsidR="00A37D0E" w:rsidRPr="0035442C" w:rsidRDefault="00A37D0E" w:rsidP="00913189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4222" w:type="dxa"/>
            <w:shd w:val="clear" w:color="auto" w:fill="F2F2F2" w:themeFill="background1" w:themeFillShade="F2"/>
          </w:tcPr>
          <w:p w14:paraId="3C06F7C4" w14:textId="77777777" w:rsidR="00A37D0E" w:rsidRPr="0035442C" w:rsidRDefault="00A37D0E" w:rsidP="00A37D0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208D8D9F" w14:textId="725BF371" w:rsidR="00A37D0E" w:rsidRPr="0035442C" w:rsidRDefault="00A37D0E" w:rsidP="00A37D0E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A37D0E" w:rsidRPr="0035442C" w14:paraId="3F8AC4D8" w14:textId="1B654B9A" w:rsidTr="00A37D0E">
        <w:tc>
          <w:tcPr>
            <w:tcW w:w="4704" w:type="dxa"/>
            <w:vAlign w:val="center"/>
          </w:tcPr>
          <w:p w14:paraId="78A5AED1" w14:textId="77777777" w:rsidR="00A37D0E" w:rsidRPr="0035442C" w:rsidRDefault="00A37D0E" w:rsidP="00913189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732DDF">
              <w:rPr>
                <w:rFonts w:eastAsia="Calibri" w:cs="Times New Roman"/>
                <w:b/>
                <w:bCs/>
                <w:sz w:val="22"/>
                <w14:ligatures w14:val="none"/>
              </w:rPr>
              <w:t>CO</w:t>
            </w:r>
            <w:r w:rsidRPr="00732DDF">
              <w:rPr>
                <w:rFonts w:eastAsia="Calibri" w:cs="Times New Roman"/>
                <w:b/>
                <w:bCs/>
                <w:sz w:val="22"/>
                <w:vertAlign w:val="subscript"/>
                <w14:ligatures w14:val="none"/>
              </w:rPr>
              <w:t>2</w:t>
            </w:r>
            <w:r w:rsidRPr="00732DDF">
              <w:rPr>
                <w:rFonts w:eastAsia="Calibri" w:cs="Times New Roman"/>
                <w:b/>
                <w:bCs/>
                <w:sz w:val="22"/>
                <w14:ligatures w14:val="none"/>
              </w:rPr>
              <w:t xml:space="preserve"> mērītājs</w:t>
            </w:r>
            <w:r w:rsidRPr="0035442C">
              <w:rPr>
                <w:rFonts w:eastAsia="Calibri" w:cs="Times New Roman"/>
                <w:sz w:val="22"/>
                <w14:ligatures w14:val="none"/>
              </w:rPr>
              <w:t xml:space="preserve"> – paredzēts oglekļa dioksīda (CO₂) koncentrācijas uzraudzībai patvertnē.</w:t>
            </w:r>
          </w:p>
          <w:p w14:paraId="073083C9" w14:textId="4EC949F8" w:rsidR="00A37D0E" w:rsidRPr="00933F97" w:rsidRDefault="00A37D0E" w:rsidP="00732DDF">
            <w:pPr>
              <w:pStyle w:val="Sarakstarindkopa"/>
              <w:numPr>
                <w:ilvl w:val="0"/>
                <w:numId w:val="8"/>
              </w:numPr>
              <w:spacing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933F97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CO₂ mērītājs ar NDIR (</w:t>
            </w:r>
            <w:proofErr w:type="spellStart"/>
            <w:r w:rsidRPr="00933F97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nedispersīvās</w:t>
            </w:r>
            <w:proofErr w:type="spellEnd"/>
            <w:r w:rsidRPr="00933F97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 infrasarkanās absorbcijas) sensoru. </w:t>
            </w:r>
          </w:p>
          <w:p w14:paraId="6B3C733C" w14:textId="77777777" w:rsidR="00A37D0E" w:rsidRPr="0035442C" w:rsidRDefault="00A37D0E" w:rsidP="00732DDF">
            <w:pPr>
              <w:numPr>
                <w:ilvl w:val="0"/>
                <w:numId w:val="8"/>
              </w:numPr>
              <w:spacing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Digitāls displejs. </w:t>
            </w:r>
          </w:p>
          <w:p w14:paraId="091DAE00" w14:textId="77777777" w:rsidR="00A37D0E" w:rsidRPr="0035442C" w:rsidRDefault="00A37D0E" w:rsidP="00732DDF">
            <w:pPr>
              <w:numPr>
                <w:ilvl w:val="0"/>
                <w:numId w:val="8"/>
              </w:numPr>
              <w:spacing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CO₂ koncentrācijas attēlošana </w:t>
            </w:r>
            <w:proofErr w:type="spellStart"/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ppm</w:t>
            </w:r>
            <w:proofErr w:type="spellEnd"/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 vienībās, CO₂ mērījumu diapazons – ne mazāks kā 400–5000 </w:t>
            </w:r>
            <w:proofErr w:type="spellStart"/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ppm</w:t>
            </w:r>
            <w:proofErr w:type="spellEnd"/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. </w:t>
            </w:r>
          </w:p>
          <w:p w14:paraId="52A8EA60" w14:textId="77777777" w:rsidR="00A37D0E" w:rsidRPr="0035442C" w:rsidRDefault="00A37D0E" w:rsidP="00732DDF">
            <w:pPr>
              <w:numPr>
                <w:ilvl w:val="0"/>
                <w:numId w:val="8"/>
              </w:numPr>
              <w:spacing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Telpas temperatūras rādījums. </w:t>
            </w:r>
          </w:p>
          <w:p w14:paraId="35343D71" w14:textId="77777777" w:rsidR="00A37D0E" w:rsidRPr="0035442C" w:rsidRDefault="00A37D0E" w:rsidP="00732DDF">
            <w:pPr>
              <w:numPr>
                <w:ilvl w:val="0"/>
                <w:numId w:val="8"/>
              </w:numPr>
              <w:spacing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Skaņas un/vai vizuāls brīdinājums, pārsniedzot iestatīto CO₂ koncentrācijas līmeni. </w:t>
            </w:r>
          </w:p>
          <w:p w14:paraId="3025E65A" w14:textId="77777777" w:rsidR="00A37D0E" w:rsidRPr="0035442C" w:rsidRDefault="00A37D0E" w:rsidP="00732DDF">
            <w:pPr>
              <w:numPr>
                <w:ilvl w:val="0"/>
                <w:numId w:val="8"/>
              </w:numPr>
              <w:spacing w:line="240" w:lineRule="auto"/>
              <w:ind w:left="449"/>
              <w:jc w:val="both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Darbināms no 230 V maiņstrāvas elektrotīkla un standarta</w:t>
            </w:r>
            <w:r w:rsidRPr="0035442C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 xml:space="preserve"> </w:t>
            </w:r>
            <w:r w:rsidRPr="0035442C">
              <w:rPr>
                <w:rFonts w:eastAsia="Calibri" w:cs="Times New Roman"/>
                <w:sz w:val="22"/>
                <w14:ligatures w14:val="none"/>
              </w:rPr>
              <w:t>nomaināmām baterijām atbilstoši ražotāja paredzētajam bateriju tipam</w:t>
            </w:r>
            <w:r w:rsidRPr="0035442C">
              <w:rPr>
                <w:rFonts w:eastAsia="Calibri" w:cs="Times New Roman"/>
                <w:b/>
                <w:bCs/>
                <w:sz w:val="22"/>
                <w14:ligatures w14:val="none"/>
              </w:rPr>
              <w:t>.</w:t>
            </w:r>
          </w:p>
          <w:p w14:paraId="3902DD6B" w14:textId="77777777" w:rsidR="00A37D0E" w:rsidRPr="0035442C" w:rsidRDefault="00A37D0E" w:rsidP="00732DDF">
            <w:pPr>
              <w:numPr>
                <w:ilvl w:val="0"/>
                <w:numId w:val="8"/>
              </w:numPr>
              <w:spacing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Komplektā iekļauts </w:t>
            </w:r>
            <w:proofErr w:type="spellStart"/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elektropadeves</w:t>
            </w:r>
            <w:proofErr w:type="spellEnd"/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 vads vai barošanas adapters (atbilstoši ražotāja komplektācijai).</w:t>
            </w:r>
          </w:p>
          <w:p w14:paraId="3DF519BA" w14:textId="77777777" w:rsidR="00A37D0E" w:rsidRPr="0035442C" w:rsidRDefault="00A37D0E" w:rsidP="00732DDF">
            <w:pPr>
              <w:numPr>
                <w:ilvl w:val="0"/>
                <w:numId w:val="8"/>
              </w:numPr>
              <w:spacing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sz w:val="22"/>
                <w14:ligatures w14:val="none"/>
              </w:rPr>
              <w:t>K</w:t>
            </w: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omplektā iekļautas jaunas standarta baterijas, kuru tips un skaits atbilst piegādātajai ierīcei un nodrošina ierīces darbināšanai nepieciešamo bateriju komplektu, kā arī vismaz vienu pilnu rezerves bateriju komplektu katrai ierīcei. </w:t>
            </w:r>
          </w:p>
          <w:p w14:paraId="7EE8D5D3" w14:textId="77777777" w:rsidR="00A37D0E" w:rsidRPr="0035442C" w:rsidRDefault="00A37D0E" w:rsidP="00732DDF">
            <w:pPr>
              <w:numPr>
                <w:ilvl w:val="0"/>
                <w:numId w:val="8"/>
              </w:numPr>
              <w:spacing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Ja baterijas tiek piegādātas ievietotas ierīcē, starp bateriju un ierīces elektrisko kontaktu jābūt ievietotam izolējošam bateriju atdalītājam, kas novērš nejaušu ierīces ieslēgšanos un bateriju izlādi uzglabāšanas laikā.</w:t>
            </w:r>
          </w:p>
          <w:p w14:paraId="455FF703" w14:textId="77777777" w:rsidR="00A37D0E" w:rsidRPr="0035442C" w:rsidRDefault="00A37D0E" w:rsidP="00732DDF">
            <w:pPr>
              <w:numPr>
                <w:ilvl w:val="0"/>
                <w:numId w:val="8"/>
              </w:numPr>
              <w:spacing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Jauns, nelietots. </w:t>
            </w:r>
          </w:p>
          <w:p w14:paraId="0D941592" w14:textId="77777777" w:rsidR="00A37D0E" w:rsidRPr="0035442C" w:rsidRDefault="00A37D0E" w:rsidP="00732DDF">
            <w:pPr>
              <w:numPr>
                <w:ilvl w:val="0"/>
                <w:numId w:val="8"/>
              </w:numPr>
              <w:spacing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Garantijas termiņš – ne mazāks kā 24 mēneši.</w:t>
            </w:r>
            <w:r w:rsidRPr="0035442C">
              <w:rPr>
                <w:rFonts w:eastAsia="Calibri" w:cs="Times New Roman"/>
                <w:noProof/>
                <w:sz w:val="22"/>
                <w14:ligatures w14:val="none"/>
              </w:rPr>
              <w:t xml:space="preserve">       </w:t>
            </w:r>
          </w:p>
          <w:p w14:paraId="050C2F99" w14:textId="77777777" w:rsidR="00A37D0E" w:rsidRPr="0035442C" w:rsidRDefault="00A37D0E" w:rsidP="00913189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Calibri" w:cs="Times New Roman"/>
                <w:noProof/>
                <w:sz w:val="22"/>
                <w14:ligatures w14:val="none"/>
              </w:rPr>
              <w:t xml:space="preserve">   </w:t>
            </w:r>
          </w:p>
        </w:tc>
        <w:tc>
          <w:tcPr>
            <w:tcW w:w="4222" w:type="dxa"/>
          </w:tcPr>
          <w:p w14:paraId="18121BA1" w14:textId="77777777" w:rsidR="00A37D0E" w:rsidRPr="0035442C" w:rsidRDefault="00A37D0E" w:rsidP="00913189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</w:tr>
    </w:tbl>
    <w:p w14:paraId="49AE5827" w14:textId="77777777" w:rsidR="00913189" w:rsidRPr="0035442C" w:rsidRDefault="00913189" w:rsidP="00913189">
      <w:pPr>
        <w:spacing w:line="240" w:lineRule="auto"/>
        <w:rPr>
          <w:rFonts w:eastAsia="Calibri" w:cs="Times New Roman"/>
          <w:sz w:val="22"/>
          <w14:ligatures w14:val="none"/>
        </w:rPr>
      </w:pPr>
    </w:p>
    <w:p w14:paraId="26CFD6D0" w14:textId="77777777" w:rsidR="00913189" w:rsidRPr="0035442C" w:rsidRDefault="00913189" w:rsidP="00913189">
      <w:pPr>
        <w:jc w:val="both"/>
        <w:rPr>
          <w:sz w:val="22"/>
        </w:rPr>
      </w:pPr>
    </w:p>
    <w:p w14:paraId="7A719048" w14:textId="2A6F1EBF" w:rsidR="00225961" w:rsidRPr="002E735D" w:rsidRDefault="00A37D0E" w:rsidP="00A37D0E">
      <w:pPr>
        <w:jc w:val="both"/>
        <w:rPr>
          <w:b/>
          <w:bCs/>
          <w:sz w:val="22"/>
        </w:rPr>
      </w:pPr>
      <w:r w:rsidRPr="0035442C">
        <w:rPr>
          <w:b/>
          <w:bCs/>
          <w:sz w:val="22"/>
        </w:rPr>
        <w:t xml:space="preserve">Pozīcija </w:t>
      </w:r>
      <w:r w:rsidRPr="002E735D">
        <w:rPr>
          <w:b/>
          <w:bCs/>
          <w:sz w:val="22"/>
        </w:rPr>
        <w:t>Nr.</w:t>
      </w:r>
      <w:r w:rsidR="00F5446C" w:rsidRPr="002E735D">
        <w:rPr>
          <w:b/>
          <w:bCs/>
          <w:sz w:val="22"/>
        </w:rPr>
        <w:t xml:space="preserve"> 6</w:t>
      </w:r>
      <w:r w:rsidR="00933F97" w:rsidRPr="002E735D">
        <w:rPr>
          <w:b/>
          <w:bCs/>
          <w:sz w:val="22"/>
        </w:rPr>
        <w:t xml:space="preserve"> - </w:t>
      </w:r>
      <w:r w:rsidR="002E735D" w:rsidRPr="002E735D">
        <w:rPr>
          <w:rFonts w:eastAsia="Calibri" w:cs="Times New Roman"/>
          <w:b/>
          <w:bCs/>
          <w:sz w:val="22"/>
          <w14:ligatures w14:val="none"/>
        </w:rPr>
        <w:t xml:space="preserve">Radio uztvērējs - </w:t>
      </w:r>
      <w:r w:rsidR="002E735D" w:rsidRPr="002E735D">
        <w:rPr>
          <w:b/>
          <w:bCs/>
          <w:sz w:val="22"/>
        </w:rPr>
        <w:t>70 gab.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8"/>
        <w:gridCol w:w="4168"/>
      </w:tblGrid>
      <w:tr w:rsidR="00A37D0E" w:rsidRPr="0035442C" w14:paraId="43CF5504" w14:textId="77777777" w:rsidTr="002E735D">
        <w:tc>
          <w:tcPr>
            <w:tcW w:w="4758" w:type="dxa"/>
            <w:shd w:val="clear" w:color="auto" w:fill="F2F2F2" w:themeFill="background1" w:themeFillShade="F2"/>
            <w:vAlign w:val="center"/>
          </w:tcPr>
          <w:p w14:paraId="1ACDFDF7" w14:textId="1B720BC6" w:rsidR="00A37D0E" w:rsidRPr="0035442C" w:rsidRDefault="00A37D0E" w:rsidP="00A37D0E">
            <w:pPr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4168" w:type="dxa"/>
            <w:shd w:val="clear" w:color="auto" w:fill="F2F2F2" w:themeFill="background1" w:themeFillShade="F2"/>
          </w:tcPr>
          <w:p w14:paraId="5FBADF29" w14:textId="77777777" w:rsidR="00A37D0E" w:rsidRPr="0035442C" w:rsidRDefault="00A37D0E" w:rsidP="00A37D0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6B94BACE" w14:textId="1F0FFF90" w:rsidR="00A37D0E" w:rsidRPr="0035442C" w:rsidRDefault="00A37D0E" w:rsidP="00A37D0E">
            <w:pPr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A37D0E" w:rsidRPr="0035442C" w14:paraId="06D66804" w14:textId="25BCFCB0" w:rsidTr="00A37D0E">
        <w:tc>
          <w:tcPr>
            <w:tcW w:w="4758" w:type="dxa"/>
            <w:vAlign w:val="center"/>
          </w:tcPr>
          <w:p w14:paraId="64ADF32C" w14:textId="77777777" w:rsidR="00A37D0E" w:rsidRPr="0035442C" w:rsidRDefault="00A37D0E" w:rsidP="00225961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9F571E">
              <w:rPr>
                <w:rFonts w:eastAsia="Calibri" w:cs="Times New Roman"/>
                <w:b/>
                <w:bCs/>
                <w:sz w:val="22"/>
                <w14:ligatures w14:val="none"/>
              </w:rPr>
              <w:t>Radio uztvērējs</w:t>
            </w:r>
            <w:r w:rsidRPr="0035442C">
              <w:rPr>
                <w:rFonts w:eastAsia="Calibri" w:cs="Times New Roman"/>
                <w:sz w:val="22"/>
                <w14:ligatures w14:val="none"/>
              </w:rPr>
              <w:t xml:space="preserve"> – paredzēts informācijas saņemšanai atrodoties patvertnēs ārkārtas situācijās. </w:t>
            </w:r>
          </w:p>
          <w:p w14:paraId="0056BA54" w14:textId="4AC5DA5E" w:rsidR="00A37D0E" w:rsidRPr="002E735D" w:rsidRDefault="00A37D0E" w:rsidP="00C16349">
            <w:pPr>
              <w:pStyle w:val="Sarakstarindkopa"/>
              <w:numPr>
                <w:ilvl w:val="0"/>
                <w:numId w:val="9"/>
              </w:numPr>
              <w:spacing w:after="160" w:line="240" w:lineRule="auto"/>
              <w:ind w:left="308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2E735D">
              <w:rPr>
                <w:rFonts w:eastAsia="Calibri" w:cs="Times New Roman"/>
                <w:sz w:val="22"/>
                <w14:ligatures w14:val="none"/>
              </w:rPr>
              <w:t>P</w:t>
            </w:r>
            <w:r w:rsidRPr="002E735D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ortatīvs radio uztvērējs. </w:t>
            </w:r>
          </w:p>
          <w:p w14:paraId="1A36C5BE" w14:textId="77777777" w:rsidR="00A37D0E" w:rsidRPr="0035442C" w:rsidRDefault="00A37D0E" w:rsidP="009F571E">
            <w:pPr>
              <w:numPr>
                <w:ilvl w:val="0"/>
                <w:numId w:val="9"/>
              </w:numPr>
              <w:spacing w:line="240" w:lineRule="auto"/>
              <w:ind w:left="308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lastRenderedPageBreak/>
              <w:t>Kompakta izmēra konstrukcija, piemērota ērtai uzglabāšanai.</w:t>
            </w:r>
          </w:p>
          <w:p w14:paraId="424CB75B" w14:textId="77777777" w:rsidR="00A37D0E" w:rsidRPr="0035442C" w:rsidRDefault="00A37D0E" w:rsidP="009F571E">
            <w:pPr>
              <w:numPr>
                <w:ilvl w:val="0"/>
                <w:numId w:val="9"/>
              </w:numPr>
              <w:spacing w:line="240" w:lineRule="auto"/>
              <w:ind w:left="308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Uztver vismaz AM un FM radio frekvenču diapazonus. </w:t>
            </w:r>
          </w:p>
          <w:p w14:paraId="14230226" w14:textId="77777777" w:rsidR="00A37D0E" w:rsidRPr="0035442C" w:rsidRDefault="00A37D0E" w:rsidP="009F571E">
            <w:pPr>
              <w:numPr>
                <w:ilvl w:val="0"/>
                <w:numId w:val="9"/>
              </w:numPr>
              <w:spacing w:line="240" w:lineRule="auto"/>
              <w:ind w:left="308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Darbināms no 230 V maiņstrāvas elektrotīkla un standarta nomaināmām baterijām. </w:t>
            </w:r>
          </w:p>
          <w:p w14:paraId="1E161A90" w14:textId="77777777" w:rsidR="00A37D0E" w:rsidRPr="0035442C" w:rsidRDefault="00A37D0E" w:rsidP="009F571E">
            <w:pPr>
              <w:numPr>
                <w:ilvl w:val="0"/>
                <w:numId w:val="9"/>
              </w:numPr>
              <w:spacing w:line="240" w:lineRule="auto"/>
              <w:ind w:left="308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Calibri" w:cs="Times New Roman"/>
                <w:sz w:val="22"/>
                <w14:ligatures w14:val="none"/>
              </w:rPr>
              <w:t>Komplektā iekļautas jaunas 1,5 V sārma (</w:t>
            </w:r>
            <w:proofErr w:type="spellStart"/>
            <w:r w:rsidRPr="0035442C">
              <w:rPr>
                <w:rFonts w:eastAsia="Calibri" w:cs="Times New Roman"/>
                <w:sz w:val="22"/>
                <w14:ligatures w14:val="none"/>
              </w:rPr>
              <w:t>alkaline</w:t>
            </w:r>
            <w:proofErr w:type="spellEnd"/>
            <w:r w:rsidRPr="0035442C">
              <w:rPr>
                <w:rFonts w:eastAsia="Calibri" w:cs="Times New Roman"/>
                <w:sz w:val="22"/>
                <w14:ligatures w14:val="none"/>
              </w:rPr>
              <w:t>) tipa standarta nomaināmās baterijas. Bateriju tips un skaits atbilst piegādātajai radio ierīcei un nodrošina radio darbināšanai nepieciešamo bateriju komplektu, kā arī vismaz vienu pilnu rezerves bateriju komplektu katrai ierīcei. Cinka-oglekļa (</w:t>
            </w:r>
            <w:proofErr w:type="spellStart"/>
            <w:r w:rsidRPr="0035442C">
              <w:rPr>
                <w:rFonts w:eastAsia="Calibri" w:cs="Times New Roman"/>
                <w:sz w:val="22"/>
                <w14:ligatures w14:val="none"/>
              </w:rPr>
              <w:t>zinc-carbon</w:t>
            </w:r>
            <w:proofErr w:type="spellEnd"/>
            <w:r w:rsidRPr="0035442C">
              <w:rPr>
                <w:rFonts w:eastAsia="Calibri" w:cs="Times New Roman"/>
                <w:sz w:val="22"/>
                <w14:ligatures w14:val="none"/>
              </w:rPr>
              <w:t>) baterijas nav pieļaujamas.</w:t>
            </w:r>
          </w:p>
          <w:p w14:paraId="5105C6FA" w14:textId="77777777" w:rsidR="00A37D0E" w:rsidRPr="0035442C" w:rsidRDefault="00A37D0E" w:rsidP="009F571E">
            <w:pPr>
              <w:numPr>
                <w:ilvl w:val="0"/>
                <w:numId w:val="9"/>
              </w:numPr>
              <w:spacing w:line="240" w:lineRule="auto"/>
              <w:ind w:left="308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Ja baterijas tiek piegādātas ievietotas radio uztvērējā, starp bateriju un ierīces elektrisko kontaktu jābūt ievietotam izolējošam bateriju atdalītājam, kas novērš nejaušu radio ieslēgšanos un bateriju izlādi uzglabāšanas laikā.</w:t>
            </w:r>
          </w:p>
          <w:p w14:paraId="65AF354B" w14:textId="77777777" w:rsidR="00A37D0E" w:rsidRPr="0035442C" w:rsidRDefault="00A37D0E" w:rsidP="009F571E">
            <w:pPr>
              <w:numPr>
                <w:ilvl w:val="0"/>
                <w:numId w:val="9"/>
              </w:numPr>
              <w:spacing w:line="240" w:lineRule="auto"/>
              <w:ind w:left="308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Iebūvēts skaļrunis. </w:t>
            </w:r>
          </w:p>
          <w:p w14:paraId="0D9C5B3C" w14:textId="77777777" w:rsidR="00A37D0E" w:rsidRPr="0035442C" w:rsidRDefault="00A37D0E" w:rsidP="009F571E">
            <w:pPr>
              <w:numPr>
                <w:ilvl w:val="0"/>
                <w:numId w:val="9"/>
              </w:numPr>
              <w:spacing w:line="240" w:lineRule="auto"/>
              <w:ind w:left="308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sz w:val="22"/>
                <w14:ligatures w14:val="none"/>
              </w:rPr>
              <w:t>Teleskopiskā antena.</w:t>
            </w:r>
          </w:p>
          <w:p w14:paraId="4264D03C" w14:textId="77777777" w:rsidR="00A37D0E" w:rsidRPr="0035442C" w:rsidRDefault="00A37D0E" w:rsidP="009F571E">
            <w:pPr>
              <w:numPr>
                <w:ilvl w:val="0"/>
                <w:numId w:val="9"/>
              </w:numPr>
              <w:spacing w:line="240" w:lineRule="auto"/>
              <w:ind w:left="308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Skaļuma regulēšanas funkcija. </w:t>
            </w:r>
          </w:p>
          <w:p w14:paraId="3095538E" w14:textId="77777777" w:rsidR="00A37D0E" w:rsidRPr="0035442C" w:rsidRDefault="00A37D0E" w:rsidP="009F571E">
            <w:pPr>
              <w:numPr>
                <w:ilvl w:val="0"/>
                <w:numId w:val="9"/>
              </w:numPr>
              <w:spacing w:line="240" w:lineRule="auto"/>
              <w:ind w:left="308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Automātiska vai manuāla radio staciju meklēšana. </w:t>
            </w:r>
          </w:p>
          <w:p w14:paraId="6BB34C8B" w14:textId="77777777" w:rsidR="00A37D0E" w:rsidRPr="0035442C" w:rsidRDefault="00A37D0E" w:rsidP="009F571E">
            <w:pPr>
              <w:numPr>
                <w:ilvl w:val="0"/>
                <w:numId w:val="9"/>
              </w:numPr>
              <w:spacing w:line="240" w:lineRule="auto"/>
              <w:ind w:left="308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Komplektā </w:t>
            </w:r>
            <w:proofErr w:type="spellStart"/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elektropadeves</w:t>
            </w:r>
            <w:proofErr w:type="spellEnd"/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 vads vai barošanas adapters (ja paredzēts ražotāja komplektācijā). </w:t>
            </w:r>
          </w:p>
          <w:p w14:paraId="588C6828" w14:textId="77777777" w:rsidR="00A37D0E" w:rsidRPr="0035442C" w:rsidRDefault="00A37D0E" w:rsidP="009F571E">
            <w:pPr>
              <w:numPr>
                <w:ilvl w:val="0"/>
                <w:numId w:val="9"/>
              </w:numPr>
              <w:spacing w:line="240" w:lineRule="auto"/>
              <w:ind w:left="308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Jauns, nelietots. </w:t>
            </w:r>
          </w:p>
          <w:p w14:paraId="1D84A385" w14:textId="77777777" w:rsidR="00A37D0E" w:rsidRPr="0035442C" w:rsidRDefault="00A37D0E" w:rsidP="009F571E">
            <w:pPr>
              <w:numPr>
                <w:ilvl w:val="0"/>
                <w:numId w:val="9"/>
              </w:numPr>
              <w:spacing w:line="240" w:lineRule="auto"/>
              <w:ind w:left="308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Garantijas termiņš – ne mazāks kā 24 mēneši.</w:t>
            </w:r>
          </w:p>
          <w:p w14:paraId="0481E8C1" w14:textId="77777777" w:rsidR="00A37D0E" w:rsidRPr="0035442C" w:rsidRDefault="00A37D0E" w:rsidP="00225961">
            <w:pPr>
              <w:spacing w:line="240" w:lineRule="auto"/>
              <w:ind w:left="720"/>
              <w:rPr>
                <w:rFonts w:eastAsia="Calibri" w:cs="Times New Roman"/>
                <w:sz w:val="22"/>
                <w14:ligatures w14:val="none"/>
              </w:rPr>
            </w:pPr>
          </w:p>
          <w:p w14:paraId="06CAF9E0" w14:textId="77777777" w:rsidR="00A37D0E" w:rsidRPr="0035442C" w:rsidRDefault="00A37D0E" w:rsidP="00225961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Calibri" w:cs="Times New Roman"/>
                <w:sz w:val="22"/>
                <w14:ligatures w14:val="none"/>
              </w:rPr>
              <w:t>Shematiskais zīmējums:</w:t>
            </w:r>
          </w:p>
          <w:p w14:paraId="33E0BDF9" w14:textId="77777777" w:rsidR="00A37D0E" w:rsidRPr="0035442C" w:rsidRDefault="00A37D0E" w:rsidP="00225961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Calibri" w:cs="Times New Roman"/>
                <w:noProof/>
                <w:sz w:val="22"/>
                <w14:ligatures w14:val="none"/>
              </w:rPr>
              <w:t xml:space="preserve">       </w:t>
            </w:r>
          </w:p>
          <w:p w14:paraId="4FE4CAC1" w14:textId="2CBB359C" w:rsidR="00A37D0E" w:rsidRPr="0035442C" w:rsidRDefault="00A37D0E" w:rsidP="00225961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5442C">
              <w:rPr>
                <w:rFonts w:eastAsia="Calibri" w:cs="Times New Roman"/>
                <w:noProof/>
                <w:sz w:val="22"/>
                <w14:ligatures w14:val="none"/>
              </w:rPr>
              <w:t xml:space="preserve">   </w:t>
            </w:r>
            <w:r w:rsidRPr="0035442C">
              <w:rPr>
                <w:rFonts w:eastAsia="Calibri" w:cs="Times New Roman"/>
                <w:noProof/>
                <w:sz w:val="22"/>
                <w14:ligatures w14:val="none"/>
              </w:rPr>
              <w:drawing>
                <wp:inline distT="0" distB="0" distL="0" distR="0" wp14:anchorId="113D5EFB" wp14:editId="4B40176E">
                  <wp:extent cx="1565275" cy="1192530"/>
                  <wp:effectExtent l="0" t="0" r="0" b="7620"/>
                  <wp:docPr id="2069477666" name="Attēls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275" cy="1192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432B07" w14:textId="77777777" w:rsidR="00A37D0E" w:rsidRPr="0035442C" w:rsidRDefault="00A37D0E" w:rsidP="00225961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4168" w:type="dxa"/>
          </w:tcPr>
          <w:p w14:paraId="5E36B8F6" w14:textId="77777777" w:rsidR="00A37D0E" w:rsidRPr="0035442C" w:rsidRDefault="00A37D0E" w:rsidP="00225961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</w:tr>
    </w:tbl>
    <w:p w14:paraId="4F051682" w14:textId="77777777" w:rsidR="00225961" w:rsidRPr="0035442C" w:rsidRDefault="00225961" w:rsidP="00913189">
      <w:pPr>
        <w:jc w:val="both"/>
        <w:rPr>
          <w:sz w:val="22"/>
        </w:rPr>
      </w:pPr>
    </w:p>
    <w:p w14:paraId="4FABA9A5" w14:textId="77777777" w:rsidR="00225961" w:rsidRPr="0035442C" w:rsidRDefault="00225961" w:rsidP="00913189">
      <w:pPr>
        <w:jc w:val="both"/>
        <w:rPr>
          <w:sz w:val="22"/>
        </w:rPr>
      </w:pPr>
    </w:p>
    <w:p w14:paraId="17AF8BB8" w14:textId="1D71D1CF" w:rsidR="00225961" w:rsidRPr="002E735D" w:rsidRDefault="00A37D0E" w:rsidP="002E735D">
      <w:pPr>
        <w:jc w:val="both"/>
        <w:rPr>
          <w:b/>
          <w:bCs/>
          <w:sz w:val="22"/>
        </w:rPr>
      </w:pPr>
      <w:r w:rsidRPr="0035442C">
        <w:rPr>
          <w:b/>
          <w:bCs/>
          <w:sz w:val="22"/>
        </w:rPr>
        <w:t>Pozīcija Nr</w:t>
      </w:r>
      <w:r w:rsidRPr="002E735D">
        <w:rPr>
          <w:b/>
          <w:bCs/>
          <w:sz w:val="22"/>
        </w:rPr>
        <w:t xml:space="preserve">. </w:t>
      </w:r>
      <w:r w:rsidR="00225961" w:rsidRPr="002E735D">
        <w:rPr>
          <w:b/>
          <w:bCs/>
          <w:sz w:val="22"/>
        </w:rPr>
        <w:t>7</w:t>
      </w:r>
      <w:r w:rsidR="002E735D" w:rsidRPr="002E735D">
        <w:rPr>
          <w:b/>
          <w:bCs/>
          <w:sz w:val="22"/>
        </w:rPr>
        <w:t xml:space="preserve"> - </w:t>
      </w:r>
      <w:r w:rsidR="002E735D" w:rsidRPr="002E735D">
        <w:rPr>
          <w:rFonts w:eastAsia="Times New Roman"/>
          <w:b/>
          <w:bCs/>
          <w:kern w:val="0"/>
          <w:sz w:val="22"/>
          <w:lang w:eastAsia="lv-LV"/>
        </w:rPr>
        <w:t xml:space="preserve">Mantu uzglabāšanas kaste - </w:t>
      </w:r>
      <w:r w:rsidR="002E735D" w:rsidRPr="002E735D">
        <w:rPr>
          <w:rFonts w:eastAsia="Calibri" w:cs="Times New Roman"/>
          <w:b/>
          <w:bCs/>
          <w:sz w:val="22"/>
          <w14:ligatures w14:val="none"/>
        </w:rPr>
        <w:t>147 gab.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3"/>
        <w:gridCol w:w="3883"/>
      </w:tblGrid>
      <w:tr w:rsidR="00A37D0E" w:rsidRPr="0035442C" w14:paraId="15258353" w14:textId="77777777" w:rsidTr="002E735D">
        <w:tc>
          <w:tcPr>
            <w:tcW w:w="5043" w:type="dxa"/>
            <w:shd w:val="clear" w:color="auto" w:fill="F2F2F2" w:themeFill="background1" w:themeFillShade="F2"/>
            <w:vAlign w:val="center"/>
          </w:tcPr>
          <w:p w14:paraId="268888FF" w14:textId="04FB04DC" w:rsidR="00A37D0E" w:rsidRPr="0035442C" w:rsidRDefault="00A37D0E" w:rsidP="00A37D0E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3883" w:type="dxa"/>
            <w:shd w:val="clear" w:color="auto" w:fill="F2F2F2" w:themeFill="background1" w:themeFillShade="F2"/>
          </w:tcPr>
          <w:p w14:paraId="10ED5472" w14:textId="77777777" w:rsidR="00A37D0E" w:rsidRPr="0035442C" w:rsidRDefault="00A37D0E" w:rsidP="00A37D0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5EFC6E6F" w14:textId="7BCD5DF8" w:rsidR="00A37D0E" w:rsidRPr="0035442C" w:rsidRDefault="00A37D0E" w:rsidP="00A37D0E">
            <w:pPr>
              <w:spacing w:line="240" w:lineRule="auto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A37D0E" w:rsidRPr="0035442C" w14:paraId="5FC8AFC3" w14:textId="79F6971E" w:rsidTr="00A37D0E">
        <w:tc>
          <w:tcPr>
            <w:tcW w:w="5043" w:type="dxa"/>
            <w:vAlign w:val="center"/>
          </w:tcPr>
          <w:p w14:paraId="5A27513F" w14:textId="77777777" w:rsidR="00A37D0E" w:rsidRPr="0035442C" w:rsidRDefault="00A37D0E" w:rsidP="00EA0DB4">
            <w:pPr>
              <w:spacing w:line="240" w:lineRule="auto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9F571E">
              <w:rPr>
                <w:rFonts w:eastAsia="Times New Roman"/>
                <w:b/>
                <w:bCs/>
                <w:kern w:val="0"/>
                <w:sz w:val="22"/>
                <w:lang w:eastAsia="lv-LV"/>
              </w:rPr>
              <w:t>Mantu uzglabāšanas kaste</w:t>
            </w: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 – paredzēta patvertnes aprīkojuma glabāšanai un aizsardzībai pret mitrumu, putekļiem.</w:t>
            </w:r>
          </w:p>
          <w:p w14:paraId="3164B64E" w14:textId="62DD87FF" w:rsidR="00A37D0E" w:rsidRPr="002E735D" w:rsidRDefault="00A37D0E" w:rsidP="002E735D">
            <w:pPr>
              <w:pStyle w:val="Sarakstarindkopa"/>
              <w:numPr>
                <w:ilvl w:val="0"/>
                <w:numId w:val="10"/>
              </w:numPr>
              <w:spacing w:line="240" w:lineRule="auto"/>
              <w:ind w:left="449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2E735D">
              <w:rPr>
                <w:rFonts w:eastAsia="Times New Roman"/>
                <w:kern w:val="0"/>
                <w:sz w:val="22"/>
                <w:lang w:eastAsia="lv-LV"/>
              </w:rPr>
              <w:t xml:space="preserve">Izgatavota no triecienizturīgas plastmasas (polipropilēna (PP) vai līdzvērtīga materiāla). </w:t>
            </w:r>
          </w:p>
          <w:p w14:paraId="7FB28EB2" w14:textId="77777777" w:rsidR="00A37D0E" w:rsidRPr="0035442C" w:rsidRDefault="00A37D0E" w:rsidP="002E735D">
            <w:pPr>
              <w:numPr>
                <w:ilvl w:val="0"/>
                <w:numId w:val="10"/>
              </w:numPr>
              <w:spacing w:line="240" w:lineRule="auto"/>
              <w:ind w:left="449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Tilpums – ne mazāks par 80 litriem. </w:t>
            </w:r>
          </w:p>
          <w:p w14:paraId="001943FF" w14:textId="77777777" w:rsidR="00A37D0E" w:rsidRPr="0035442C" w:rsidRDefault="00A37D0E" w:rsidP="002E735D">
            <w:pPr>
              <w:numPr>
                <w:ilvl w:val="0"/>
                <w:numId w:val="10"/>
              </w:numPr>
              <w:spacing w:line="240" w:lineRule="auto"/>
              <w:ind w:left="449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Aprīkota ar cieši pieguļošu vāku. </w:t>
            </w:r>
          </w:p>
          <w:p w14:paraId="64522E87" w14:textId="77777777" w:rsidR="00A37D0E" w:rsidRPr="0035442C" w:rsidRDefault="00A37D0E" w:rsidP="002E735D">
            <w:pPr>
              <w:numPr>
                <w:ilvl w:val="0"/>
                <w:numId w:val="10"/>
              </w:numPr>
              <w:spacing w:line="240" w:lineRule="auto"/>
              <w:ind w:left="449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lastRenderedPageBreak/>
              <w:t>Aprīkota ar rokturiem, ērtākai kastes pārvietošanai.</w:t>
            </w:r>
          </w:p>
          <w:p w14:paraId="3FCFE748" w14:textId="77777777" w:rsidR="00A37D0E" w:rsidRPr="0035442C" w:rsidRDefault="00A37D0E" w:rsidP="002E735D">
            <w:pPr>
              <w:numPr>
                <w:ilvl w:val="0"/>
                <w:numId w:val="10"/>
              </w:numPr>
              <w:spacing w:line="240" w:lineRule="auto"/>
              <w:ind w:left="449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Konstrukcija nodrošina aizsardzību pret putekļu un mitruma iekļūšanu uzglabāšanas laikā. </w:t>
            </w:r>
          </w:p>
          <w:p w14:paraId="25E88E66" w14:textId="77777777" w:rsidR="00A37D0E" w:rsidRPr="0035442C" w:rsidRDefault="00A37D0E" w:rsidP="002E735D">
            <w:pPr>
              <w:numPr>
                <w:ilvl w:val="0"/>
                <w:numId w:val="10"/>
              </w:numPr>
              <w:spacing w:line="240" w:lineRule="auto"/>
              <w:ind w:left="449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Piemērota ilgstošai uzglabāšanai. </w:t>
            </w:r>
          </w:p>
          <w:p w14:paraId="65AB9F57" w14:textId="77777777" w:rsidR="00A37D0E" w:rsidRPr="0035442C" w:rsidRDefault="00A37D0E" w:rsidP="002E735D">
            <w:pPr>
              <w:numPr>
                <w:ilvl w:val="0"/>
                <w:numId w:val="10"/>
              </w:numPr>
              <w:spacing w:line="240" w:lineRule="auto"/>
              <w:ind w:left="449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Izturīga pret atkārtotu atvēršanu un aizvēršanu. </w:t>
            </w:r>
          </w:p>
          <w:p w14:paraId="040CC6F8" w14:textId="77777777" w:rsidR="00A37D0E" w:rsidRPr="0035442C" w:rsidRDefault="00A37D0E" w:rsidP="002E735D">
            <w:pPr>
              <w:numPr>
                <w:ilvl w:val="0"/>
                <w:numId w:val="10"/>
              </w:numPr>
              <w:spacing w:line="240" w:lineRule="auto"/>
              <w:ind w:left="449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Vāku iespējams droši nostiprināt pie kastes ar ražotāja paredzētu aizvēršanas mehānismu. </w:t>
            </w:r>
          </w:p>
          <w:p w14:paraId="7939BCF5" w14:textId="77777777" w:rsidR="00A37D0E" w:rsidRPr="0035442C" w:rsidRDefault="00A37D0E" w:rsidP="002E735D">
            <w:pPr>
              <w:numPr>
                <w:ilvl w:val="0"/>
                <w:numId w:val="10"/>
              </w:numPr>
              <w:spacing w:line="240" w:lineRule="auto"/>
              <w:ind w:left="449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>Vairākas kastes iespējams stabili novietot vienu uz otras.</w:t>
            </w:r>
          </w:p>
          <w:p w14:paraId="3712EAEE" w14:textId="77777777" w:rsidR="00A37D0E" w:rsidRPr="0035442C" w:rsidRDefault="00A37D0E" w:rsidP="002E735D">
            <w:pPr>
              <w:numPr>
                <w:ilvl w:val="0"/>
                <w:numId w:val="10"/>
              </w:numPr>
              <w:spacing w:line="240" w:lineRule="auto"/>
              <w:ind w:left="449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Viegli kopjama. </w:t>
            </w:r>
          </w:p>
          <w:p w14:paraId="6BCB83E6" w14:textId="77777777" w:rsidR="00A37D0E" w:rsidRPr="0035442C" w:rsidRDefault="00A37D0E" w:rsidP="002E735D">
            <w:pPr>
              <w:numPr>
                <w:ilvl w:val="0"/>
                <w:numId w:val="10"/>
              </w:numPr>
              <w:spacing w:line="240" w:lineRule="auto"/>
              <w:ind w:left="449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>Jauna, nelietota.</w:t>
            </w:r>
          </w:p>
          <w:p w14:paraId="79900DC8" w14:textId="77777777" w:rsidR="00A37D0E" w:rsidRPr="0035442C" w:rsidRDefault="00A37D0E" w:rsidP="002E735D">
            <w:pPr>
              <w:pStyle w:val="Sarakstarindkopa"/>
              <w:spacing w:line="240" w:lineRule="auto"/>
              <w:ind w:left="449"/>
              <w:jc w:val="both"/>
              <w:rPr>
                <w:sz w:val="22"/>
              </w:rPr>
            </w:pPr>
          </w:p>
          <w:p w14:paraId="266D9BFB" w14:textId="77777777" w:rsidR="00A37D0E" w:rsidRPr="0035442C" w:rsidRDefault="00A37D0E" w:rsidP="00EA0DB4">
            <w:pPr>
              <w:pStyle w:val="Sarakstarindkopa"/>
              <w:spacing w:line="240" w:lineRule="auto"/>
              <w:ind w:left="0"/>
              <w:jc w:val="both"/>
              <w:rPr>
                <w:sz w:val="22"/>
              </w:rPr>
            </w:pPr>
            <w:r w:rsidRPr="0035442C">
              <w:rPr>
                <w:sz w:val="22"/>
              </w:rPr>
              <w:t>Shematiskais zīmējums:</w:t>
            </w:r>
          </w:p>
          <w:p w14:paraId="5605BC6E" w14:textId="77777777" w:rsidR="00A37D0E" w:rsidRPr="0035442C" w:rsidRDefault="00A37D0E" w:rsidP="00EA0DB4">
            <w:pPr>
              <w:pStyle w:val="Sarakstarindkopa"/>
              <w:spacing w:line="240" w:lineRule="auto"/>
              <w:ind w:left="0"/>
              <w:jc w:val="both"/>
              <w:rPr>
                <w:sz w:val="22"/>
              </w:rPr>
            </w:pPr>
          </w:p>
          <w:p w14:paraId="351AB668" w14:textId="24C233A9" w:rsidR="00A37D0E" w:rsidRPr="0035442C" w:rsidRDefault="00A37D0E" w:rsidP="00EA0DB4">
            <w:pPr>
              <w:pStyle w:val="Sarakstarindkopa"/>
              <w:spacing w:line="240" w:lineRule="auto"/>
              <w:ind w:left="0"/>
              <w:jc w:val="both"/>
              <w:rPr>
                <w:sz w:val="22"/>
              </w:rPr>
            </w:pPr>
            <w:r w:rsidRPr="0035442C">
              <w:rPr>
                <w:noProof/>
                <w:sz w:val="22"/>
              </w:rPr>
              <w:t xml:space="preserve">  </w:t>
            </w:r>
            <w:r w:rsidRPr="0035442C">
              <w:rPr>
                <w:noProof/>
                <w:sz w:val="22"/>
              </w:rPr>
              <w:drawing>
                <wp:inline distT="0" distB="0" distL="0" distR="0" wp14:anchorId="14EE5E97" wp14:editId="69B476D7">
                  <wp:extent cx="1806575" cy="1440815"/>
                  <wp:effectExtent l="0" t="0" r="3175" b="6985"/>
                  <wp:docPr id="1887975716" name="Attēls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6575" cy="144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D48394" w14:textId="77777777" w:rsidR="00A37D0E" w:rsidRPr="0035442C" w:rsidRDefault="00A37D0E" w:rsidP="00EA0DB4">
            <w:pPr>
              <w:pStyle w:val="Sarakstarindkopa"/>
              <w:spacing w:line="240" w:lineRule="auto"/>
              <w:ind w:left="0"/>
              <w:jc w:val="both"/>
              <w:rPr>
                <w:sz w:val="22"/>
              </w:rPr>
            </w:pPr>
            <w:r w:rsidRPr="0035442C">
              <w:rPr>
                <w:noProof/>
                <w:sz w:val="22"/>
              </w:rPr>
              <w:t xml:space="preserve">       </w:t>
            </w:r>
          </w:p>
        </w:tc>
        <w:tc>
          <w:tcPr>
            <w:tcW w:w="3883" w:type="dxa"/>
          </w:tcPr>
          <w:p w14:paraId="0410548F" w14:textId="77777777" w:rsidR="00A37D0E" w:rsidRPr="0035442C" w:rsidRDefault="00A37D0E" w:rsidP="00EA0DB4">
            <w:pPr>
              <w:spacing w:line="240" w:lineRule="auto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</w:p>
        </w:tc>
      </w:tr>
    </w:tbl>
    <w:p w14:paraId="310BB45E" w14:textId="77777777" w:rsidR="00225961" w:rsidRPr="0035442C" w:rsidRDefault="00225961" w:rsidP="00225961">
      <w:pPr>
        <w:spacing w:line="240" w:lineRule="auto"/>
        <w:rPr>
          <w:noProof/>
          <w:color w:val="1F497D"/>
          <w:sz w:val="22"/>
          <w:lang w:val="en-US"/>
        </w:rPr>
      </w:pPr>
    </w:p>
    <w:p w14:paraId="4429DC1F" w14:textId="77777777" w:rsidR="00225961" w:rsidRPr="0035442C" w:rsidRDefault="00225961" w:rsidP="00913189">
      <w:pPr>
        <w:jc w:val="both"/>
        <w:rPr>
          <w:sz w:val="22"/>
        </w:rPr>
      </w:pPr>
    </w:p>
    <w:p w14:paraId="3DA8DF42" w14:textId="2B0E19F6" w:rsidR="00225961" w:rsidRPr="00D748CE" w:rsidRDefault="00A37D0E" w:rsidP="00D748CE">
      <w:pPr>
        <w:jc w:val="both"/>
        <w:rPr>
          <w:sz w:val="22"/>
        </w:rPr>
      </w:pPr>
      <w:r w:rsidRPr="0035442C">
        <w:rPr>
          <w:b/>
          <w:bCs/>
          <w:sz w:val="22"/>
        </w:rPr>
        <w:t>Pozīcija Nr.</w:t>
      </w:r>
      <w:r w:rsidR="00225961" w:rsidRPr="0035442C">
        <w:rPr>
          <w:b/>
          <w:bCs/>
          <w:sz w:val="22"/>
        </w:rPr>
        <w:t xml:space="preserve"> 8</w:t>
      </w:r>
      <w:r w:rsidR="00D748CE">
        <w:rPr>
          <w:b/>
          <w:bCs/>
          <w:sz w:val="22"/>
        </w:rPr>
        <w:t xml:space="preserve"> </w:t>
      </w:r>
      <w:r w:rsidR="00D748CE" w:rsidRPr="00D748CE">
        <w:rPr>
          <w:sz w:val="22"/>
        </w:rPr>
        <w:t xml:space="preserve">- </w:t>
      </w:r>
      <w:r w:rsidR="00D748CE" w:rsidRPr="00D748CE">
        <w:rPr>
          <w:rFonts w:eastAsia="Times New Roman"/>
          <w:kern w:val="0"/>
          <w:sz w:val="22"/>
          <w:lang w:eastAsia="lv-LV"/>
        </w:rPr>
        <w:t xml:space="preserve">Plastmasas degvielas kanna - </w:t>
      </w:r>
      <w:r w:rsidR="00D748CE" w:rsidRPr="00D748CE">
        <w:rPr>
          <w:sz w:val="22"/>
        </w:rPr>
        <w:t>77 gab.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8"/>
        <w:gridCol w:w="4238"/>
      </w:tblGrid>
      <w:tr w:rsidR="00A37D0E" w:rsidRPr="0035442C" w14:paraId="2791815E" w14:textId="77777777" w:rsidTr="00D748CE">
        <w:tc>
          <w:tcPr>
            <w:tcW w:w="4688" w:type="dxa"/>
            <w:shd w:val="clear" w:color="auto" w:fill="F2F2F2" w:themeFill="background1" w:themeFillShade="F2"/>
            <w:vAlign w:val="center"/>
          </w:tcPr>
          <w:p w14:paraId="6AB83CD3" w14:textId="6B0475E8" w:rsidR="00A37D0E" w:rsidRPr="0035442C" w:rsidRDefault="00A37D0E" w:rsidP="00A37D0E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4238" w:type="dxa"/>
            <w:shd w:val="clear" w:color="auto" w:fill="F2F2F2" w:themeFill="background1" w:themeFillShade="F2"/>
          </w:tcPr>
          <w:p w14:paraId="45E0240F" w14:textId="77777777" w:rsidR="00A37D0E" w:rsidRPr="0035442C" w:rsidRDefault="00A37D0E" w:rsidP="00A37D0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35442C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39024804" w14:textId="42D42964" w:rsidR="00A37D0E" w:rsidRPr="0035442C" w:rsidRDefault="00A37D0E" w:rsidP="00A37D0E">
            <w:pPr>
              <w:spacing w:line="240" w:lineRule="auto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35442C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A37D0E" w:rsidRPr="0035442C" w14:paraId="2DCEE98C" w14:textId="772443FA" w:rsidTr="00A37D0E">
        <w:tc>
          <w:tcPr>
            <w:tcW w:w="4688" w:type="dxa"/>
            <w:vAlign w:val="center"/>
          </w:tcPr>
          <w:p w14:paraId="4A40DD64" w14:textId="77777777" w:rsidR="00A37D0E" w:rsidRPr="0035442C" w:rsidRDefault="00A37D0E" w:rsidP="00EA0DB4">
            <w:pPr>
              <w:spacing w:line="240" w:lineRule="auto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9F571E">
              <w:rPr>
                <w:rFonts w:eastAsia="Times New Roman"/>
                <w:b/>
                <w:bCs/>
                <w:kern w:val="0"/>
                <w:sz w:val="22"/>
                <w:lang w:eastAsia="lv-LV"/>
              </w:rPr>
              <w:t>Plastmasas degvielas kanna</w:t>
            </w: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 – paredzēta benzīna vai dīzeļdegvielas drošai uzglabāšanai un transportēšanai, patvertnes </w:t>
            </w:r>
            <w:proofErr w:type="spellStart"/>
            <w:r w:rsidRPr="0035442C">
              <w:rPr>
                <w:rFonts w:eastAsia="Times New Roman"/>
                <w:kern w:val="0"/>
                <w:sz w:val="22"/>
                <w:lang w:eastAsia="lv-LV"/>
              </w:rPr>
              <w:t>elektroģeneratora</w:t>
            </w:r>
            <w:proofErr w:type="spellEnd"/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 ekspluatācijas nodrošināšanai.</w:t>
            </w:r>
          </w:p>
          <w:p w14:paraId="357A18B9" w14:textId="1337E992" w:rsidR="00A37D0E" w:rsidRPr="00D748CE" w:rsidRDefault="00A37D0E" w:rsidP="00D748CE">
            <w:pPr>
              <w:pStyle w:val="Sarakstarindkopa"/>
              <w:numPr>
                <w:ilvl w:val="0"/>
                <w:numId w:val="11"/>
              </w:numPr>
              <w:spacing w:line="240" w:lineRule="auto"/>
              <w:ind w:left="166" w:hanging="166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D748CE">
              <w:rPr>
                <w:rFonts w:eastAsia="Times New Roman"/>
                <w:kern w:val="0"/>
                <w:sz w:val="22"/>
                <w:lang w:eastAsia="lv-LV"/>
              </w:rPr>
              <w:t xml:space="preserve">Kannas tilpums 20 litri. </w:t>
            </w:r>
          </w:p>
          <w:p w14:paraId="2813516B" w14:textId="77777777" w:rsidR="00A37D0E" w:rsidRPr="0035442C" w:rsidRDefault="00A37D0E" w:rsidP="00D748CE">
            <w:pPr>
              <w:numPr>
                <w:ilvl w:val="0"/>
                <w:numId w:val="11"/>
              </w:numPr>
              <w:spacing w:line="240" w:lineRule="auto"/>
              <w:ind w:left="166" w:hanging="166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sz w:val="22"/>
              </w:rPr>
              <w:t>Paredzēta benzīna un dīzeļdegvielas uzglabāšanai un transportēšanai.</w:t>
            </w:r>
          </w:p>
          <w:p w14:paraId="0827320B" w14:textId="77777777" w:rsidR="00A37D0E" w:rsidRPr="0035442C" w:rsidRDefault="00A37D0E" w:rsidP="00D748CE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166" w:hanging="166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Izgatavota no augstas izturības plastmasas (HDPE) vai līdzvērtīga materiāla. </w:t>
            </w:r>
          </w:p>
          <w:p w14:paraId="62B77E00" w14:textId="77777777" w:rsidR="00A37D0E" w:rsidRPr="0035442C" w:rsidRDefault="00A37D0E" w:rsidP="00D748CE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166" w:hanging="166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Hermētiski noslēdzama. </w:t>
            </w:r>
          </w:p>
          <w:p w14:paraId="3469B412" w14:textId="77777777" w:rsidR="00A37D0E" w:rsidRPr="0035442C" w:rsidRDefault="00A37D0E" w:rsidP="00D748CE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166" w:hanging="166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Aprīkota ar pārnēsāšanas rokturi. </w:t>
            </w:r>
          </w:p>
          <w:p w14:paraId="562DE9DC" w14:textId="77777777" w:rsidR="00A37D0E" w:rsidRPr="0035442C" w:rsidRDefault="00A37D0E" w:rsidP="00D748CE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166" w:hanging="166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Aprīkota ar degvielas </w:t>
            </w:r>
            <w:proofErr w:type="spellStart"/>
            <w:r w:rsidRPr="0035442C">
              <w:rPr>
                <w:rFonts w:eastAsia="Times New Roman"/>
                <w:kern w:val="0"/>
                <w:sz w:val="22"/>
                <w:lang w:eastAsia="lv-LV"/>
              </w:rPr>
              <w:t>uzpildes</w:t>
            </w:r>
            <w:proofErr w:type="spellEnd"/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 snīpi vai līdzvērtīgu </w:t>
            </w:r>
            <w:proofErr w:type="spellStart"/>
            <w:r w:rsidRPr="0035442C">
              <w:rPr>
                <w:rFonts w:eastAsia="Times New Roman"/>
                <w:kern w:val="0"/>
                <w:sz w:val="22"/>
                <w:lang w:eastAsia="lv-LV"/>
              </w:rPr>
              <w:t>uzpildes</w:t>
            </w:r>
            <w:proofErr w:type="spellEnd"/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 risinājumu. </w:t>
            </w:r>
          </w:p>
          <w:p w14:paraId="3A71762A" w14:textId="77777777" w:rsidR="00A37D0E" w:rsidRPr="0035442C" w:rsidRDefault="00A37D0E" w:rsidP="00D748CE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166" w:hanging="166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>Jauna, nelietota.</w:t>
            </w:r>
          </w:p>
        </w:tc>
        <w:tc>
          <w:tcPr>
            <w:tcW w:w="4238" w:type="dxa"/>
          </w:tcPr>
          <w:p w14:paraId="4550CE79" w14:textId="77777777" w:rsidR="00A37D0E" w:rsidRPr="0035442C" w:rsidRDefault="00A37D0E" w:rsidP="00EA0DB4">
            <w:pPr>
              <w:spacing w:line="240" w:lineRule="auto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</w:p>
        </w:tc>
      </w:tr>
    </w:tbl>
    <w:p w14:paraId="62BED7EC" w14:textId="77777777" w:rsidR="00B4723E" w:rsidRPr="0035442C" w:rsidRDefault="00B4723E" w:rsidP="00913189">
      <w:pPr>
        <w:jc w:val="both"/>
        <w:rPr>
          <w:sz w:val="22"/>
        </w:rPr>
      </w:pPr>
    </w:p>
    <w:p w14:paraId="7E3B0E80" w14:textId="2C9B9A14" w:rsidR="00013E6A" w:rsidRPr="00FA1C37" w:rsidRDefault="00B4723E" w:rsidP="00013E6A">
      <w:pPr>
        <w:spacing w:line="240" w:lineRule="auto"/>
        <w:rPr>
          <w:b/>
          <w:bCs/>
          <w:sz w:val="22"/>
        </w:rPr>
      </w:pPr>
      <w:r w:rsidRPr="0035442C">
        <w:rPr>
          <w:b/>
          <w:bCs/>
          <w:sz w:val="22"/>
        </w:rPr>
        <w:t>Pozīcija Nr.9</w:t>
      </w:r>
      <w:r w:rsidR="00D748CE">
        <w:rPr>
          <w:b/>
          <w:bCs/>
          <w:sz w:val="22"/>
        </w:rPr>
        <w:t xml:space="preserve"> </w:t>
      </w:r>
      <w:r w:rsidR="00D748CE" w:rsidRPr="00FA1C37">
        <w:rPr>
          <w:b/>
          <w:bCs/>
          <w:sz w:val="22"/>
        </w:rPr>
        <w:t xml:space="preserve">-  </w:t>
      </w:r>
      <w:r w:rsidR="00D748CE" w:rsidRPr="00FA1C37">
        <w:rPr>
          <w:rFonts w:eastAsia="Times New Roman"/>
          <w:b/>
          <w:bCs/>
          <w:kern w:val="0"/>
          <w:sz w:val="22"/>
          <w:lang w:eastAsia="lv-LV"/>
        </w:rPr>
        <w:t xml:space="preserve">Ūdensizturīgs marķieris - </w:t>
      </w:r>
      <w:r w:rsidR="00D748CE" w:rsidRPr="00FA1C37">
        <w:rPr>
          <w:b/>
          <w:bCs/>
          <w:sz w:val="22"/>
        </w:rPr>
        <w:t>77 gab.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5"/>
        <w:gridCol w:w="4372"/>
      </w:tblGrid>
      <w:tr w:rsidR="00B4723E" w:rsidRPr="0035442C" w14:paraId="2E48CDB1" w14:textId="77777777" w:rsidTr="00D748CE">
        <w:trPr>
          <w:trHeight w:val="306"/>
        </w:trPr>
        <w:tc>
          <w:tcPr>
            <w:tcW w:w="4695" w:type="dxa"/>
            <w:shd w:val="clear" w:color="auto" w:fill="F2F2F2" w:themeFill="background1" w:themeFillShade="F2"/>
            <w:vAlign w:val="center"/>
          </w:tcPr>
          <w:p w14:paraId="457AEE15" w14:textId="270C5611" w:rsidR="00B4723E" w:rsidRPr="00D748CE" w:rsidRDefault="00B4723E" w:rsidP="00D37C05">
            <w:pPr>
              <w:spacing w:line="240" w:lineRule="auto"/>
              <w:contextualSpacing/>
              <w:jc w:val="center"/>
              <w:rPr>
                <w:rFonts w:eastAsia="Times New Roman"/>
                <w:b/>
                <w:bCs/>
                <w:kern w:val="0"/>
                <w:sz w:val="22"/>
                <w:lang w:eastAsia="lv-LV"/>
              </w:rPr>
            </w:pPr>
            <w:r w:rsidRPr="00D748CE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4372" w:type="dxa"/>
            <w:shd w:val="clear" w:color="auto" w:fill="F2F2F2" w:themeFill="background1" w:themeFillShade="F2"/>
          </w:tcPr>
          <w:p w14:paraId="43AF844E" w14:textId="77777777" w:rsidR="00B4723E" w:rsidRPr="00D748CE" w:rsidRDefault="00B4723E" w:rsidP="00B4723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D748CE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180C6343" w14:textId="3F738B83" w:rsidR="00B4723E" w:rsidRPr="00D748CE" w:rsidRDefault="00B4723E" w:rsidP="00B4723E">
            <w:pPr>
              <w:spacing w:line="240" w:lineRule="auto"/>
              <w:contextualSpacing/>
              <w:jc w:val="both"/>
              <w:rPr>
                <w:rFonts w:eastAsia="Times New Roman"/>
                <w:b/>
                <w:bCs/>
                <w:kern w:val="0"/>
                <w:sz w:val="22"/>
                <w:lang w:eastAsia="lv-LV"/>
              </w:rPr>
            </w:pPr>
            <w:r w:rsidRPr="00D748CE">
              <w:rPr>
                <w:rFonts w:eastAsia="Times New Roman" w:cs="Times New Roman"/>
                <w:b/>
                <w:bCs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D748CE">
              <w:rPr>
                <w:rFonts w:eastAsia="Times New Roman" w:cs="Times New Roman"/>
                <w:b/>
                <w:bCs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D748CE">
              <w:rPr>
                <w:rFonts w:eastAsia="Times New Roman" w:cs="Times New Roman"/>
                <w:b/>
                <w:bCs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B4723E" w:rsidRPr="0035442C" w14:paraId="1B4F070F" w14:textId="3C897C40" w:rsidTr="0090748D">
        <w:trPr>
          <w:trHeight w:val="3393"/>
        </w:trPr>
        <w:tc>
          <w:tcPr>
            <w:tcW w:w="4695" w:type="dxa"/>
            <w:vAlign w:val="center"/>
          </w:tcPr>
          <w:p w14:paraId="658891E4" w14:textId="77777777" w:rsidR="00B4723E" w:rsidRPr="0035442C" w:rsidRDefault="00B4723E" w:rsidP="00EA0DB4">
            <w:pPr>
              <w:spacing w:line="240" w:lineRule="auto"/>
              <w:contextualSpacing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9F571E">
              <w:rPr>
                <w:rFonts w:eastAsia="Times New Roman"/>
                <w:b/>
                <w:bCs/>
                <w:kern w:val="0"/>
                <w:sz w:val="22"/>
                <w:lang w:eastAsia="lv-LV"/>
              </w:rPr>
              <w:lastRenderedPageBreak/>
              <w:t>Ūdensizturīgs marķieris</w:t>
            </w: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 – paredzēts informācijas marķēšanai uz dažādām virsmām patvertnēs.</w:t>
            </w:r>
          </w:p>
          <w:p w14:paraId="4351BCAF" w14:textId="3918DB50" w:rsidR="00B4723E" w:rsidRPr="00D748CE" w:rsidRDefault="00B4723E" w:rsidP="00D748CE">
            <w:pPr>
              <w:pStyle w:val="Sarakstarindkopa"/>
              <w:numPr>
                <w:ilvl w:val="0"/>
                <w:numId w:val="12"/>
              </w:numPr>
              <w:spacing w:line="240" w:lineRule="auto"/>
              <w:ind w:left="449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D748CE">
              <w:rPr>
                <w:rFonts w:eastAsia="Times New Roman"/>
                <w:kern w:val="0"/>
                <w:sz w:val="22"/>
                <w:lang w:eastAsia="lv-LV"/>
              </w:rPr>
              <w:t xml:space="preserve">Permanentais marķieris, ūdensizturīga un nodilumizturīga tinte. </w:t>
            </w:r>
          </w:p>
          <w:p w14:paraId="31C04BC9" w14:textId="77777777" w:rsidR="00B4723E" w:rsidRPr="0035442C" w:rsidRDefault="00B4723E" w:rsidP="00D748CE">
            <w:pPr>
              <w:numPr>
                <w:ilvl w:val="0"/>
                <w:numId w:val="12"/>
              </w:numPr>
              <w:spacing w:line="240" w:lineRule="auto"/>
              <w:ind w:left="449"/>
              <w:contextualSpacing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Tintes krāsa – melna. </w:t>
            </w:r>
          </w:p>
          <w:p w14:paraId="39281910" w14:textId="77777777" w:rsidR="00B4723E" w:rsidRPr="0035442C" w:rsidRDefault="00B4723E" w:rsidP="00D748CE">
            <w:pPr>
              <w:numPr>
                <w:ilvl w:val="0"/>
                <w:numId w:val="12"/>
              </w:numPr>
              <w:spacing w:line="240" w:lineRule="auto"/>
              <w:ind w:left="449"/>
              <w:contextualSpacing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>Piemērots rakstīšanai uz dažādām virsmām, tai skaitā papīra, kartona, plastmasas, metāla, stikla, gumijas u.c.</w:t>
            </w:r>
          </w:p>
          <w:p w14:paraId="525659BF" w14:textId="77777777" w:rsidR="00B4723E" w:rsidRPr="0035442C" w:rsidRDefault="00B4723E" w:rsidP="00D748CE">
            <w:pPr>
              <w:numPr>
                <w:ilvl w:val="0"/>
                <w:numId w:val="12"/>
              </w:numPr>
              <w:spacing w:line="240" w:lineRule="auto"/>
              <w:ind w:left="449"/>
              <w:contextualSpacing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Ātri žūstoša tinte. </w:t>
            </w:r>
          </w:p>
          <w:p w14:paraId="55BDD38B" w14:textId="77777777" w:rsidR="00B4723E" w:rsidRPr="0035442C" w:rsidRDefault="00B4723E" w:rsidP="00D748CE">
            <w:pPr>
              <w:numPr>
                <w:ilvl w:val="0"/>
                <w:numId w:val="12"/>
              </w:numPr>
              <w:spacing w:line="240" w:lineRule="auto"/>
              <w:ind w:left="449"/>
              <w:contextualSpacing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Marķieris ar vāciņu. </w:t>
            </w:r>
          </w:p>
          <w:p w14:paraId="6E696F8F" w14:textId="77777777" w:rsidR="00B4723E" w:rsidRPr="0035442C" w:rsidRDefault="00B4723E" w:rsidP="00D748CE">
            <w:pPr>
              <w:numPr>
                <w:ilvl w:val="0"/>
                <w:numId w:val="12"/>
              </w:numPr>
              <w:spacing w:line="240" w:lineRule="auto"/>
              <w:ind w:left="449"/>
              <w:contextualSpacing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 xml:space="preserve">Rakstīšanas līnijas platums – aptuveni 1–3 mm. </w:t>
            </w:r>
          </w:p>
          <w:p w14:paraId="291EBD40" w14:textId="09C9A0A7" w:rsidR="00B4723E" w:rsidRPr="0090748D" w:rsidRDefault="00B4723E" w:rsidP="00EA0DB4">
            <w:pPr>
              <w:numPr>
                <w:ilvl w:val="0"/>
                <w:numId w:val="12"/>
              </w:numPr>
              <w:spacing w:line="240" w:lineRule="auto"/>
              <w:ind w:left="449"/>
              <w:contextualSpacing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5442C">
              <w:rPr>
                <w:rFonts w:eastAsia="Times New Roman"/>
                <w:kern w:val="0"/>
                <w:sz w:val="22"/>
                <w:lang w:eastAsia="lv-LV"/>
              </w:rPr>
              <w:t>Jauns, nelietots.</w:t>
            </w:r>
          </w:p>
        </w:tc>
        <w:tc>
          <w:tcPr>
            <w:tcW w:w="4372" w:type="dxa"/>
          </w:tcPr>
          <w:p w14:paraId="5141ABDD" w14:textId="77777777" w:rsidR="00B4723E" w:rsidRDefault="00B4723E" w:rsidP="00EA0DB4">
            <w:pPr>
              <w:spacing w:line="240" w:lineRule="auto"/>
              <w:contextualSpacing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</w:p>
          <w:p w14:paraId="2CFAFA6D" w14:textId="77777777" w:rsidR="0090748D" w:rsidRPr="0090748D" w:rsidRDefault="0090748D" w:rsidP="0090748D">
            <w:pPr>
              <w:rPr>
                <w:rFonts w:eastAsia="Times New Roman"/>
                <w:sz w:val="22"/>
                <w:lang w:eastAsia="lv-LV"/>
              </w:rPr>
            </w:pPr>
          </w:p>
          <w:p w14:paraId="66920E10" w14:textId="77777777" w:rsidR="0090748D" w:rsidRPr="0090748D" w:rsidRDefault="0090748D" w:rsidP="0090748D">
            <w:pPr>
              <w:rPr>
                <w:rFonts w:eastAsia="Times New Roman"/>
                <w:sz w:val="22"/>
                <w:lang w:eastAsia="lv-LV"/>
              </w:rPr>
            </w:pPr>
          </w:p>
          <w:p w14:paraId="04823D05" w14:textId="77777777" w:rsidR="0090748D" w:rsidRPr="0090748D" w:rsidRDefault="0090748D" w:rsidP="0090748D">
            <w:pPr>
              <w:rPr>
                <w:rFonts w:eastAsia="Times New Roman"/>
                <w:sz w:val="22"/>
                <w:lang w:eastAsia="lv-LV"/>
              </w:rPr>
            </w:pPr>
          </w:p>
          <w:p w14:paraId="2500FC45" w14:textId="77777777" w:rsidR="0090748D" w:rsidRPr="0090748D" w:rsidRDefault="0090748D" w:rsidP="0090748D">
            <w:pPr>
              <w:rPr>
                <w:rFonts w:eastAsia="Times New Roman"/>
                <w:sz w:val="22"/>
                <w:lang w:eastAsia="lv-LV"/>
              </w:rPr>
            </w:pPr>
          </w:p>
          <w:p w14:paraId="2CD9211F" w14:textId="77777777" w:rsidR="0090748D" w:rsidRPr="0090748D" w:rsidRDefault="0090748D" w:rsidP="0090748D">
            <w:pPr>
              <w:rPr>
                <w:rFonts w:eastAsia="Times New Roman"/>
                <w:sz w:val="22"/>
                <w:lang w:eastAsia="lv-LV"/>
              </w:rPr>
            </w:pPr>
          </w:p>
          <w:p w14:paraId="2B68AB44" w14:textId="77777777" w:rsidR="0090748D" w:rsidRPr="0090748D" w:rsidRDefault="0090748D" w:rsidP="0090748D">
            <w:pPr>
              <w:rPr>
                <w:rFonts w:eastAsia="Times New Roman"/>
                <w:sz w:val="22"/>
                <w:lang w:eastAsia="lv-LV"/>
              </w:rPr>
            </w:pPr>
          </w:p>
          <w:p w14:paraId="4D023B55" w14:textId="77777777" w:rsidR="0090748D" w:rsidRPr="0090748D" w:rsidRDefault="0090748D" w:rsidP="0090748D">
            <w:pPr>
              <w:rPr>
                <w:rFonts w:eastAsia="Times New Roman"/>
                <w:sz w:val="22"/>
                <w:lang w:eastAsia="lv-LV"/>
              </w:rPr>
            </w:pPr>
          </w:p>
          <w:p w14:paraId="636B79F8" w14:textId="77777777" w:rsidR="0090748D" w:rsidRPr="0090748D" w:rsidRDefault="0090748D" w:rsidP="0090748D">
            <w:pPr>
              <w:rPr>
                <w:rFonts w:eastAsia="Times New Roman"/>
                <w:sz w:val="22"/>
                <w:lang w:eastAsia="lv-LV"/>
              </w:rPr>
            </w:pPr>
          </w:p>
          <w:p w14:paraId="1822D363" w14:textId="77777777" w:rsidR="0090748D" w:rsidRPr="0090748D" w:rsidRDefault="0090748D" w:rsidP="0090748D">
            <w:pPr>
              <w:rPr>
                <w:rFonts w:eastAsia="Times New Roman"/>
                <w:sz w:val="22"/>
                <w:lang w:eastAsia="lv-LV"/>
              </w:rPr>
            </w:pPr>
          </w:p>
          <w:p w14:paraId="21090B6C" w14:textId="77777777" w:rsidR="0090748D" w:rsidRPr="0090748D" w:rsidRDefault="0090748D" w:rsidP="0090748D">
            <w:pPr>
              <w:rPr>
                <w:rFonts w:eastAsia="Times New Roman"/>
                <w:sz w:val="22"/>
                <w:lang w:eastAsia="lv-LV"/>
              </w:rPr>
            </w:pPr>
          </w:p>
          <w:p w14:paraId="01707C32" w14:textId="77777777" w:rsidR="0090748D" w:rsidRPr="0090748D" w:rsidRDefault="0090748D" w:rsidP="0090748D">
            <w:pPr>
              <w:rPr>
                <w:rFonts w:eastAsia="Times New Roman"/>
                <w:sz w:val="22"/>
                <w:lang w:eastAsia="lv-LV"/>
              </w:rPr>
            </w:pPr>
          </w:p>
        </w:tc>
      </w:tr>
    </w:tbl>
    <w:p w14:paraId="54D4AE99" w14:textId="77777777" w:rsidR="00013E6A" w:rsidRPr="0035442C" w:rsidRDefault="00013E6A" w:rsidP="00913189">
      <w:pPr>
        <w:jc w:val="both"/>
        <w:rPr>
          <w:sz w:val="22"/>
        </w:rPr>
      </w:pPr>
    </w:p>
    <w:p w14:paraId="09BA96B7" w14:textId="77777777" w:rsidR="00013E6A" w:rsidRPr="0035442C" w:rsidRDefault="00013E6A" w:rsidP="00913189">
      <w:pPr>
        <w:jc w:val="both"/>
        <w:rPr>
          <w:sz w:val="22"/>
        </w:rPr>
      </w:pPr>
    </w:p>
    <w:p w14:paraId="6F9FD3B3" w14:textId="77777777" w:rsidR="00732DDF" w:rsidRPr="00732DDF" w:rsidRDefault="00732DDF" w:rsidP="00732DDF">
      <w:pPr>
        <w:tabs>
          <w:tab w:val="left" w:pos="3732"/>
        </w:tabs>
        <w:spacing w:line="240" w:lineRule="auto"/>
        <w:rPr>
          <w:rFonts w:eastAsia="Aptos" w:cs="Times New Roman"/>
          <w:sz w:val="24"/>
          <w:szCs w:val="24"/>
        </w:rPr>
      </w:pPr>
    </w:p>
    <w:p w14:paraId="61896014" w14:textId="77777777" w:rsidR="00732DDF" w:rsidRPr="00732DDF" w:rsidRDefault="00732DDF" w:rsidP="00732DDF">
      <w:pPr>
        <w:tabs>
          <w:tab w:val="left" w:pos="0"/>
        </w:tabs>
        <w:autoSpaceDE w:val="0"/>
        <w:autoSpaceDN w:val="0"/>
        <w:adjustRightInd w:val="0"/>
        <w:spacing w:line="240" w:lineRule="auto"/>
        <w:rPr>
          <w:rFonts w:eastAsia="Times New Roman" w:cs="Times New Roman"/>
          <w:b/>
          <w:bCs/>
          <w:color w:val="000000"/>
          <w:kern w:val="0"/>
          <w:sz w:val="22"/>
          <w:lang w:eastAsia="lv-LV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15"/>
      </w:tblGrid>
      <w:tr w:rsidR="00732DDF" w:rsidRPr="00732DDF" w14:paraId="6D0F7818" w14:textId="77777777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E37C863" w14:textId="77777777" w:rsidR="00732DDF" w:rsidRPr="00732DDF" w:rsidRDefault="00732DDF" w:rsidP="00732DDF">
            <w:pPr>
              <w:tabs>
                <w:tab w:val="left" w:pos="426"/>
                <w:tab w:val="left" w:pos="709"/>
              </w:tabs>
              <w:spacing w:line="240" w:lineRule="auto"/>
              <w:jc w:val="center"/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</w:pPr>
            <w:r w:rsidRPr="00732DDF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 xml:space="preserve">Pretendenta </w:t>
            </w:r>
            <w:proofErr w:type="spellStart"/>
            <w:r w:rsidRPr="00732DDF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>pārstāvēttiesīgās</w:t>
            </w:r>
            <w:proofErr w:type="spellEnd"/>
            <w:r w:rsidRPr="00732DDF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 xml:space="preserve"> personas amats, vārds, uzvārds un paraksts** un datums**</w:t>
            </w:r>
          </w:p>
        </w:tc>
      </w:tr>
    </w:tbl>
    <w:p w14:paraId="057F33EC" w14:textId="77777777" w:rsidR="00732DDF" w:rsidRPr="00732DDF" w:rsidRDefault="00732DDF" w:rsidP="00732DDF">
      <w:pPr>
        <w:tabs>
          <w:tab w:val="left" w:pos="426"/>
          <w:tab w:val="left" w:pos="709"/>
        </w:tabs>
        <w:spacing w:line="240" w:lineRule="auto"/>
        <w:jc w:val="both"/>
        <w:rPr>
          <w:rFonts w:eastAsia="Times New Roman" w:cs="Times New Roman"/>
          <w:i/>
          <w:kern w:val="0"/>
          <w:sz w:val="22"/>
          <w:lang w:eastAsia="lv-LV"/>
          <w14:ligatures w14:val="none"/>
        </w:rPr>
      </w:pPr>
    </w:p>
    <w:p w14:paraId="7BF79A4E" w14:textId="77777777" w:rsidR="00732DDF" w:rsidRPr="00732DDF" w:rsidRDefault="00732DDF" w:rsidP="00732DDF">
      <w:pPr>
        <w:tabs>
          <w:tab w:val="left" w:pos="426"/>
          <w:tab w:val="left" w:pos="709"/>
        </w:tabs>
        <w:spacing w:line="240" w:lineRule="auto"/>
        <w:jc w:val="both"/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</w:pPr>
      <w:r w:rsidRPr="00732DDF"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  <w:t>** Rekvizītus “paraksts” un “datums” neaizpilda, ja dokuments parakstīts elektroniski ar drošu elektronisko parakstu un satur laika zīmogu.</w:t>
      </w:r>
    </w:p>
    <w:p w14:paraId="64E79DAA" w14:textId="77777777" w:rsidR="00732DDF" w:rsidRPr="00732DDF" w:rsidRDefault="00732DDF" w:rsidP="00732DDF">
      <w:pPr>
        <w:spacing w:line="240" w:lineRule="auto"/>
        <w:rPr>
          <w:rFonts w:eastAsia="Times New Roman" w:cs="Times New Roman"/>
          <w:bCs/>
          <w:kern w:val="0"/>
          <w:sz w:val="22"/>
          <w:lang w:eastAsia="lv-LV"/>
          <w14:ligatures w14:val="none"/>
        </w:rPr>
      </w:pPr>
    </w:p>
    <w:p w14:paraId="2498825D" w14:textId="77777777" w:rsidR="00732DDF" w:rsidRPr="00732DDF" w:rsidRDefault="00732DDF" w:rsidP="00732DDF">
      <w:pPr>
        <w:spacing w:line="256" w:lineRule="auto"/>
        <w:jc w:val="both"/>
        <w:rPr>
          <w:rFonts w:eastAsia="Aptos" w:cs="Times New Roman"/>
          <w:sz w:val="22"/>
        </w:rPr>
      </w:pPr>
    </w:p>
    <w:p w14:paraId="4CAC47D5" w14:textId="77777777" w:rsidR="00913189" w:rsidRPr="0035442C" w:rsidRDefault="00913189" w:rsidP="00913189">
      <w:pPr>
        <w:pStyle w:val="Sarakstarindkopa"/>
        <w:jc w:val="both"/>
        <w:rPr>
          <w:sz w:val="22"/>
        </w:rPr>
      </w:pPr>
    </w:p>
    <w:sectPr w:rsidR="00913189" w:rsidRPr="0035442C" w:rsidSect="0035442C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61B98"/>
    <w:multiLevelType w:val="hybridMultilevel"/>
    <w:tmpl w:val="C304066C"/>
    <w:lvl w:ilvl="0" w:tplc="9E640F62">
      <w:start w:val="1"/>
      <w:numFmt w:val="decimal"/>
      <w:lvlText w:val="%1."/>
      <w:lvlJc w:val="left"/>
      <w:pPr>
        <w:ind w:left="1779" w:hanging="360"/>
      </w:pPr>
      <w:rPr>
        <w:rFonts w:ascii="Times New Roman" w:eastAsia="Times New Roman" w:hAnsi="Times New Roman" w:cstheme="minorBidi"/>
      </w:rPr>
    </w:lvl>
    <w:lvl w:ilvl="1" w:tplc="0426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1" w15:restartNumberingAfterBreak="0">
    <w:nsid w:val="112C7BA8"/>
    <w:multiLevelType w:val="hybridMultilevel"/>
    <w:tmpl w:val="1F569846"/>
    <w:lvl w:ilvl="0" w:tplc="5C2EB45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448DC"/>
    <w:multiLevelType w:val="hybridMultilevel"/>
    <w:tmpl w:val="6B9CCF3C"/>
    <w:lvl w:ilvl="0" w:tplc="F6969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82749B"/>
    <w:multiLevelType w:val="hybridMultilevel"/>
    <w:tmpl w:val="F23439AE"/>
    <w:lvl w:ilvl="0" w:tplc="3BC091A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5760F7"/>
    <w:multiLevelType w:val="hybridMultilevel"/>
    <w:tmpl w:val="752A62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B1102C"/>
    <w:multiLevelType w:val="hybridMultilevel"/>
    <w:tmpl w:val="0088DF38"/>
    <w:lvl w:ilvl="0" w:tplc="08F85DE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theme="minorBidi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437F83"/>
    <w:multiLevelType w:val="multilevel"/>
    <w:tmpl w:val="59C073B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40180E50"/>
    <w:multiLevelType w:val="hybridMultilevel"/>
    <w:tmpl w:val="B566836C"/>
    <w:lvl w:ilvl="0" w:tplc="61FC7A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CC7E0F"/>
    <w:multiLevelType w:val="hybridMultilevel"/>
    <w:tmpl w:val="2EC8049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0B6592"/>
    <w:multiLevelType w:val="multilevel"/>
    <w:tmpl w:val="B330D3A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5CA028F0"/>
    <w:multiLevelType w:val="hybridMultilevel"/>
    <w:tmpl w:val="0A18B612"/>
    <w:lvl w:ilvl="0" w:tplc="7EDADB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theme="minorBidi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F61E02"/>
    <w:multiLevelType w:val="hybridMultilevel"/>
    <w:tmpl w:val="4648CBFE"/>
    <w:lvl w:ilvl="0" w:tplc="8186841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theme="minorBidi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2D455A"/>
    <w:multiLevelType w:val="hybridMultilevel"/>
    <w:tmpl w:val="43847B52"/>
    <w:lvl w:ilvl="0" w:tplc="6F1274B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7962642">
    <w:abstractNumId w:val="2"/>
  </w:num>
  <w:num w:numId="2" w16cid:durableId="1958442494">
    <w:abstractNumId w:val="6"/>
  </w:num>
  <w:num w:numId="3" w16cid:durableId="1011184487">
    <w:abstractNumId w:val="8"/>
  </w:num>
  <w:num w:numId="4" w16cid:durableId="577666804">
    <w:abstractNumId w:val="4"/>
  </w:num>
  <w:num w:numId="5" w16cid:durableId="1865315457">
    <w:abstractNumId w:val="12"/>
  </w:num>
  <w:num w:numId="6" w16cid:durableId="1447388937">
    <w:abstractNumId w:val="1"/>
  </w:num>
  <w:num w:numId="7" w16cid:durableId="1080637898">
    <w:abstractNumId w:val="5"/>
  </w:num>
  <w:num w:numId="8" w16cid:durableId="1745562702">
    <w:abstractNumId w:val="3"/>
  </w:num>
  <w:num w:numId="9" w16cid:durableId="1138183937">
    <w:abstractNumId w:val="7"/>
  </w:num>
  <w:num w:numId="10" w16cid:durableId="1184322905">
    <w:abstractNumId w:val="0"/>
  </w:num>
  <w:num w:numId="11" w16cid:durableId="1801802086">
    <w:abstractNumId w:val="10"/>
  </w:num>
  <w:num w:numId="12" w16cid:durableId="500200281">
    <w:abstractNumId w:val="11"/>
  </w:num>
  <w:num w:numId="13" w16cid:durableId="1566967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B01"/>
    <w:rsid w:val="0000598A"/>
    <w:rsid w:val="00013E6A"/>
    <w:rsid w:val="001821EE"/>
    <w:rsid w:val="001D5096"/>
    <w:rsid w:val="00225961"/>
    <w:rsid w:val="002E735D"/>
    <w:rsid w:val="003410D7"/>
    <w:rsid w:val="0035442C"/>
    <w:rsid w:val="00390747"/>
    <w:rsid w:val="00456534"/>
    <w:rsid w:val="005C694B"/>
    <w:rsid w:val="00732DDF"/>
    <w:rsid w:val="00852D6C"/>
    <w:rsid w:val="0090748D"/>
    <w:rsid w:val="00913189"/>
    <w:rsid w:val="00933F97"/>
    <w:rsid w:val="009F571E"/>
    <w:rsid w:val="00A37D0E"/>
    <w:rsid w:val="00AC580A"/>
    <w:rsid w:val="00AE0B01"/>
    <w:rsid w:val="00B4723E"/>
    <w:rsid w:val="00BB3D20"/>
    <w:rsid w:val="00C16349"/>
    <w:rsid w:val="00D13F63"/>
    <w:rsid w:val="00D34255"/>
    <w:rsid w:val="00D37C05"/>
    <w:rsid w:val="00D748CE"/>
    <w:rsid w:val="00E02CD7"/>
    <w:rsid w:val="00E42F4B"/>
    <w:rsid w:val="00E81FB0"/>
    <w:rsid w:val="00F5446C"/>
    <w:rsid w:val="00FA1C37"/>
    <w:rsid w:val="00FB04D0"/>
    <w:rsid w:val="00FC0799"/>
    <w:rsid w:val="00FC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0D08C8"/>
  <w15:chartTrackingRefBased/>
  <w15:docId w15:val="{23986966-EE9B-4FCF-98AB-2761EA633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C694B"/>
    <w:pPr>
      <w:spacing w:after="0"/>
    </w:pPr>
    <w:rPr>
      <w:rFonts w:ascii="Times New Roman" w:hAnsi="Times New Roman"/>
      <w:sz w:val="26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AE0B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E0B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E0B0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E0B0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E0B0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E0B0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E0B0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E0B0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E0B0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E0B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E0B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E0B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E0B01"/>
    <w:rPr>
      <w:rFonts w:eastAsiaTheme="majorEastAsia" w:cstheme="majorBidi"/>
      <w:i/>
      <w:iCs/>
      <w:color w:val="0F4761" w:themeColor="accent1" w:themeShade="BF"/>
      <w:sz w:val="26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E0B01"/>
    <w:rPr>
      <w:rFonts w:eastAsiaTheme="majorEastAsia" w:cstheme="majorBidi"/>
      <w:color w:val="0F4761" w:themeColor="accent1" w:themeShade="BF"/>
      <w:sz w:val="26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E0B01"/>
    <w:rPr>
      <w:rFonts w:eastAsiaTheme="majorEastAsia" w:cstheme="majorBidi"/>
      <w:i/>
      <w:iCs/>
      <w:color w:val="595959" w:themeColor="text1" w:themeTint="A6"/>
      <w:sz w:val="2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E0B01"/>
    <w:rPr>
      <w:rFonts w:eastAsiaTheme="majorEastAsia" w:cstheme="majorBidi"/>
      <w:color w:val="595959" w:themeColor="text1" w:themeTint="A6"/>
      <w:sz w:val="2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E0B01"/>
    <w:rPr>
      <w:rFonts w:eastAsiaTheme="majorEastAsia" w:cstheme="majorBidi"/>
      <w:i/>
      <w:iCs/>
      <w:color w:val="272727" w:themeColor="text1" w:themeTint="D8"/>
      <w:sz w:val="26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E0B01"/>
    <w:rPr>
      <w:rFonts w:eastAsiaTheme="majorEastAsia" w:cstheme="majorBidi"/>
      <w:color w:val="272727" w:themeColor="text1" w:themeTint="D8"/>
      <w:sz w:val="26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E0B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E0B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E0B0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E0B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E0B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E0B01"/>
    <w:rPr>
      <w:rFonts w:ascii="Times New Roman" w:hAnsi="Times New Roman"/>
      <w:i/>
      <w:iCs/>
      <w:color w:val="404040" w:themeColor="text1" w:themeTint="BF"/>
      <w:sz w:val="26"/>
    </w:rPr>
  </w:style>
  <w:style w:type="paragraph" w:styleId="Sarakstarindkopa">
    <w:name w:val="List Paragraph"/>
    <w:basedOn w:val="Parasts"/>
    <w:uiPriority w:val="34"/>
    <w:qFormat/>
    <w:rsid w:val="00AE0B0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E0B01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E0B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E0B01"/>
    <w:rPr>
      <w:rFonts w:ascii="Times New Roman" w:hAnsi="Times New Roman"/>
      <w:i/>
      <w:iCs/>
      <w:color w:val="0F4761" w:themeColor="accent1" w:themeShade="BF"/>
      <w:sz w:val="26"/>
    </w:rPr>
  </w:style>
  <w:style w:type="character" w:styleId="Intensvaatsauce">
    <w:name w:val="Intense Reference"/>
    <w:basedOn w:val="Noklusjumarindkopasfonts"/>
    <w:uiPriority w:val="32"/>
    <w:qFormat/>
    <w:rsid w:val="00AE0B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1295</Words>
  <Characters>9097</Characters>
  <Application>Microsoft Office Word</Application>
  <DocSecurity>0</DocSecurity>
  <Lines>379</Lines>
  <Paragraphs>182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Magone</dc:creator>
  <cp:keywords/>
  <dc:description/>
  <cp:lastModifiedBy>Zane Magone</cp:lastModifiedBy>
  <cp:revision>21</cp:revision>
  <dcterms:created xsi:type="dcterms:W3CDTF">2026-07-23T12:55:00Z</dcterms:created>
  <dcterms:modified xsi:type="dcterms:W3CDTF">2026-07-27T12:10:00Z</dcterms:modified>
</cp:coreProperties>
</file>