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7C3FA" w14:textId="5984969E" w:rsidR="00766760" w:rsidRPr="00C41F2F" w:rsidRDefault="00766760" w:rsidP="00766760">
      <w:pPr>
        <w:jc w:val="right"/>
        <w:rPr>
          <w:bCs/>
          <w:i/>
          <w:iCs/>
          <w:sz w:val="20"/>
          <w:szCs w:val="20"/>
        </w:rPr>
      </w:pPr>
      <w:bookmarkStart w:id="0" w:name="_Hlk150949908"/>
      <w:r>
        <w:rPr>
          <w:bCs/>
          <w:i/>
          <w:iCs/>
          <w:sz w:val="20"/>
          <w:szCs w:val="20"/>
        </w:rPr>
        <w:t>4</w:t>
      </w:r>
      <w:r w:rsidRPr="00C41F2F">
        <w:rPr>
          <w:bCs/>
          <w:i/>
          <w:iCs/>
          <w:sz w:val="20"/>
          <w:szCs w:val="20"/>
        </w:rPr>
        <w:t>. pielikums</w:t>
      </w:r>
    </w:p>
    <w:p w14:paraId="2D66020C" w14:textId="77777777" w:rsidR="00766760" w:rsidRPr="00C41F2F" w:rsidRDefault="00766760" w:rsidP="00766760">
      <w:pPr>
        <w:jc w:val="right"/>
        <w:rPr>
          <w:bCs/>
          <w:i/>
          <w:iCs/>
          <w:sz w:val="20"/>
          <w:szCs w:val="20"/>
        </w:rPr>
      </w:pPr>
      <w:r w:rsidRPr="00C41F2F">
        <w:rPr>
          <w:bCs/>
          <w:i/>
          <w:iCs/>
          <w:sz w:val="20"/>
          <w:szCs w:val="20"/>
        </w:rPr>
        <w:t>atklāta konkursa, identifikācijas</w:t>
      </w:r>
    </w:p>
    <w:p w14:paraId="3D6950FD" w14:textId="77777777" w:rsidR="00766760" w:rsidRPr="00C27243" w:rsidRDefault="00766760" w:rsidP="00766760">
      <w:pPr>
        <w:jc w:val="right"/>
        <w:rPr>
          <w:bCs/>
          <w:i/>
          <w:iCs/>
          <w:sz w:val="20"/>
          <w:szCs w:val="20"/>
        </w:rPr>
      </w:pPr>
      <w:bookmarkStart w:id="1" w:name="_Hlk160544538"/>
      <w:r w:rsidRPr="00C41F2F">
        <w:rPr>
          <w:bCs/>
          <w:i/>
          <w:iCs/>
          <w:sz w:val="20"/>
          <w:szCs w:val="20"/>
        </w:rPr>
        <w:t>Nr. CAIP 202</w:t>
      </w:r>
      <w:r>
        <w:rPr>
          <w:bCs/>
          <w:i/>
          <w:iCs/>
          <w:sz w:val="20"/>
          <w:szCs w:val="20"/>
        </w:rPr>
        <w:t>6</w:t>
      </w:r>
      <w:r w:rsidRPr="00C41F2F">
        <w:rPr>
          <w:bCs/>
          <w:i/>
          <w:iCs/>
          <w:sz w:val="20"/>
          <w:szCs w:val="20"/>
        </w:rPr>
        <w:t>/</w:t>
      </w:r>
      <w:bookmarkEnd w:id="1"/>
      <w:r>
        <w:rPr>
          <w:bCs/>
          <w:i/>
          <w:iCs/>
          <w:sz w:val="20"/>
          <w:szCs w:val="20"/>
        </w:rPr>
        <w:t>82</w:t>
      </w:r>
      <w:r w:rsidRPr="00C41F2F">
        <w:rPr>
          <w:bCs/>
          <w:i/>
          <w:iCs/>
          <w:sz w:val="20"/>
          <w:szCs w:val="20"/>
        </w:rPr>
        <w:t>, nolikumam</w:t>
      </w:r>
      <w:bookmarkEnd w:id="0"/>
    </w:p>
    <w:p w14:paraId="0C54D075" w14:textId="77777777" w:rsidR="00766760" w:rsidRPr="00CA2F06" w:rsidRDefault="00766760" w:rsidP="00766760">
      <w:pPr>
        <w:jc w:val="center"/>
        <w:outlineLvl w:val="0"/>
        <w:rPr>
          <w:b/>
          <w:sz w:val="22"/>
        </w:rPr>
      </w:pPr>
    </w:p>
    <w:p w14:paraId="2CCDC41D" w14:textId="77777777" w:rsidR="00766760" w:rsidRPr="00CA2F06" w:rsidRDefault="00766760" w:rsidP="00766760">
      <w:pPr>
        <w:pStyle w:val="Virsraksts2"/>
        <w:spacing w:before="0" w:after="0"/>
        <w:jc w:val="center"/>
        <w:rPr>
          <w:rFonts w:ascii="Times New Roman" w:hAnsi="Times New Roman"/>
          <w:b/>
          <w:bCs/>
          <w:i/>
          <w:caps/>
          <w:sz w:val="22"/>
          <w:szCs w:val="22"/>
        </w:rPr>
      </w:pPr>
      <w:r w:rsidRPr="00CA2F06">
        <w:rPr>
          <w:rFonts w:ascii="Times New Roman" w:hAnsi="Times New Roman"/>
          <w:b/>
          <w:bCs/>
          <w:caps/>
          <w:sz w:val="22"/>
          <w:szCs w:val="22"/>
        </w:rPr>
        <w:t>ATKLĀTA KONKURSA</w:t>
      </w:r>
    </w:p>
    <w:p w14:paraId="6CE95B6F" w14:textId="77777777" w:rsidR="00766760" w:rsidRPr="00CA2F06" w:rsidRDefault="00766760" w:rsidP="00766760">
      <w:pPr>
        <w:jc w:val="center"/>
        <w:rPr>
          <w:b/>
          <w:sz w:val="22"/>
        </w:rPr>
      </w:pPr>
      <w:r w:rsidRPr="00CA2F06">
        <w:rPr>
          <w:b/>
          <w:noProof/>
          <w:sz w:val="22"/>
        </w:rPr>
        <w:t xml:space="preserve"> “</w:t>
      </w:r>
      <w:r w:rsidRPr="00CA2F06">
        <w:rPr>
          <w:b/>
          <w:sz w:val="22"/>
        </w:rPr>
        <w:t>Par patvertņu aprīkojuma iegādi</w:t>
      </w:r>
      <w:r w:rsidRPr="00CA2F06">
        <w:rPr>
          <w:b/>
          <w:bCs/>
          <w:sz w:val="22"/>
        </w:rPr>
        <w:t>”</w:t>
      </w:r>
      <w:r w:rsidRPr="00CA2F06">
        <w:rPr>
          <w:rFonts w:eastAsia="Calibri" w:cs="Verdana"/>
          <w:b/>
          <w:sz w:val="22"/>
        </w:rPr>
        <w:t xml:space="preserve"> </w:t>
      </w:r>
      <w:r w:rsidRPr="00CA2F06">
        <w:rPr>
          <w:rFonts w:eastAsia="Calibri" w:cs="Verdana"/>
          <w:b/>
          <w:bCs/>
          <w:noProof/>
          <w:sz w:val="22"/>
        </w:rPr>
        <w:t xml:space="preserve"> </w:t>
      </w:r>
    </w:p>
    <w:p w14:paraId="4F65956E" w14:textId="77777777" w:rsidR="00766760" w:rsidRPr="00CA2F06" w:rsidRDefault="00766760" w:rsidP="00766760">
      <w:pPr>
        <w:jc w:val="center"/>
        <w:rPr>
          <w:b/>
          <w:sz w:val="22"/>
        </w:rPr>
      </w:pPr>
      <w:r w:rsidRPr="00CA2F06">
        <w:rPr>
          <w:b/>
          <w:sz w:val="22"/>
        </w:rPr>
        <w:t>(ID Nr. CAIP 2026/82)</w:t>
      </w:r>
    </w:p>
    <w:p w14:paraId="07226A37" w14:textId="77777777" w:rsidR="00766760" w:rsidRPr="00CA2F06" w:rsidRDefault="00766760" w:rsidP="00766760">
      <w:pPr>
        <w:jc w:val="center"/>
        <w:rPr>
          <w:i/>
          <w:iCs/>
          <w:sz w:val="22"/>
        </w:rPr>
      </w:pPr>
      <w:bookmarkStart w:id="2" w:name="_Hlk181883008"/>
      <w:r w:rsidRPr="00CA2F06">
        <w:rPr>
          <w:b/>
          <w:bCs/>
          <w:sz w:val="22"/>
        </w:rPr>
        <w:t>TEHNISKĀ SPECIFIKĀCIJA/TEHNISKAIS PIEDĀVĀJUMS</w:t>
      </w:r>
      <w:r w:rsidRPr="00CA2F06">
        <w:rPr>
          <w:b/>
          <w:bCs/>
          <w:sz w:val="22"/>
        </w:rPr>
        <w:br/>
      </w:r>
      <w:r w:rsidRPr="00CA2F06">
        <w:rPr>
          <w:i/>
          <w:iCs/>
          <w:sz w:val="22"/>
        </w:rPr>
        <w:t xml:space="preserve">(Tehniskā specifikācija sagatavota 16.07.2026.) </w:t>
      </w:r>
    </w:p>
    <w:bookmarkEnd w:id="2"/>
    <w:p w14:paraId="4E517DDF" w14:textId="77777777" w:rsidR="00766760" w:rsidRPr="00CA2F06" w:rsidRDefault="00766760" w:rsidP="00766760">
      <w:pPr>
        <w:jc w:val="center"/>
        <w:rPr>
          <w:b/>
          <w:bCs/>
          <w:sz w:val="22"/>
        </w:rPr>
      </w:pPr>
    </w:p>
    <w:p w14:paraId="5E860D55" w14:textId="77777777" w:rsidR="00766760" w:rsidRPr="00CA2F06" w:rsidRDefault="00766760" w:rsidP="00766760">
      <w:pPr>
        <w:jc w:val="center"/>
        <w:rPr>
          <w:b/>
          <w:bCs/>
          <w:sz w:val="22"/>
        </w:rPr>
      </w:pPr>
      <w:r w:rsidRPr="00CA2F06">
        <w:rPr>
          <w:b/>
          <w:bCs/>
          <w:sz w:val="22"/>
        </w:rPr>
        <w:t>IEPIRKUMA 4. DAĻA</w:t>
      </w:r>
    </w:p>
    <w:p w14:paraId="2756AF34" w14:textId="2320A58B" w:rsidR="00766760" w:rsidRPr="00CA2F06" w:rsidRDefault="00766760" w:rsidP="00766760">
      <w:pPr>
        <w:jc w:val="center"/>
        <w:rPr>
          <w:b/>
          <w:bCs/>
          <w:sz w:val="22"/>
        </w:rPr>
      </w:pPr>
      <w:r w:rsidRPr="00CA2F06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Pirmā palīdzība, ugunsdrošība un individuālā aizsardzība</w:t>
      </w:r>
      <w:r w:rsidRPr="00CA2F06">
        <w:rPr>
          <w:b/>
          <w:bCs/>
          <w:sz w:val="22"/>
        </w:rPr>
        <w:br/>
      </w:r>
    </w:p>
    <w:p w14:paraId="04E48A05" w14:textId="77777777" w:rsidR="002D6A5C" w:rsidRPr="00CA2F06" w:rsidRDefault="002D6A5C" w:rsidP="002D6A5C">
      <w:pPr>
        <w:jc w:val="center"/>
        <w:rPr>
          <w:sz w:val="22"/>
        </w:rPr>
      </w:pPr>
    </w:p>
    <w:p w14:paraId="15B2AA58" w14:textId="49A5284C" w:rsidR="002D6A5C" w:rsidRPr="00CA2F06" w:rsidRDefault="002D6A5C" w:rsidP="00766760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Nr.1</w:t>
      </w:r>
      <w:r w:rsidR="00CA2F06" w:rsidRPr="00CA2F06">
        <w:rPr>
          <w:b/>
          <w:bCs/>
          <w:sz w:val="22"/>
        </w:rPr>
        <w:t xml:space="preserve">- </w:t>
      </w:r>
      <w:r w:rsidR="00CA2F06" w:rsidRPr="00CA2F06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Izotermiskā folijas sega - </w:t>
      </w:r>
      <w:r w:rsidR="00CA2F06" w:rsidRPr="00CA2F06">
        <w:rPr>
          <w:rFonts w:eastAsia="Calibri" w:cs="Times New Roman"/>
          <w:b/>
          <w:bCs/>
          <w:sz w:val="22"/>
          <w14:ligatures w14:val="none"/>
        </w:rPr>
        <w:t>14 300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766760" w:rsidRPr="00CA2F06" w14:paraId="48744270" w14:textId="77777777" w:rsidTr="00CA2F06">
        <w:tc>
          <w:tcPr>
            <w:tcW w:w="4815" w:type="dxa"/>
            <w:shd w:val="clear" w:color="auto" w:fill="F2F2F2" w:themeFill="background1" w:themeFillShade="F2"/>
            <w:vAlign w:val="center"/>
          </w:tcPr>
          <w:p w14:paraId="0F166ACB" w14:textId="77777777" w:rsidR="00766760" w:rsidRPr="00CA2F06" w:rsidRDefault="00766760" w:rsidP="0076676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1B8ABC06" w14:textId="6A0BABB6" w:rsidR="00766760" w:rsidRPr="00CA2F06" w:rsidRDefault="00766760" w:rsidP="00766760">
            <w:pPr>
              <w:spacing w:line="240" w:lineRule="auto"/>
              <w:jc w:val="center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0577D7DD" w14:textId="77777777" w:rsidR="00766760" w:rsidRPr="00CA2F06" w:rsidRDefault="00766760" w:rsidP="0076676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345BFFE2" w14:textId="61A0E39E" w:rsidR="00766760" w:rsidRPr="00CA2F06" w:rsidRDefault="00766760" w:rsidP="00766760">
            <w:pPr>
              <w:spacing w:line="240" w:lineRule="auto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766760" w:rsidRPr="00CA2F06" w14:paraId="08E9E1E1" w14:textId="675CD6A6" w:rsidTr="00766760">
        <w:tc>
          <w:tcPr>
            <w:tcW w:w="4815" w:type="dxa"/>
            <w:vAlign w:val="center"/>
          </w:tcPr>
          <w:p w14:paraId="13A48535" w14:textId="77777777" w:rsidR="00766760" w:rsidRPr="00CA2F06" w:rsidRDefault="00766760" w:rsidP="002D6A5C">
            <w:pPr>
              <w:spacing w:line="240" w:lineRule="auto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Izotermiskā folijas sega -</w:t>
            </w: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 xml:space="preserve"> </w:t>
            </w: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paredzēta cietušā aizsardzībai pret atdzišanu vai pārkaršanu ārkārtas situāciju gadījumā patvertnē.</w:t>
            </w:r>
          </w:p>
          <w:p w14:paraId="2997016C" w14:textId="5B9D3C07" w:rsidR="00766760" w:rsidRPr="00CA2F06" w:rsidRDefault="00766760" w:rsidP="002217EE">
            <w:pPr>
              <w:pStyle w:val="Sarakstarindkopa"/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Izgatavota no metalizētas poliestera plēves vai līdzvērtīga materiāla.</w:t>
            </w:r>
          </w:p>
          <w:p w14:paraId="211E5B70" w14:textId="77777777" w:rsidR="00766760" w:rsidRPr="00CA2F06" w:rsidRDefault="00766760" w:rsidP="002217EE">
            <w:pPr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Divpusēja – n</w:t>
            </w: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odrošina ķermeņa siltuma saglabāšanu un aizsardzību no apkārtējās vides iedarbības. </w:t>
            </w:r>
          </w:p>
          <w:p w14:paraId="24A68AF1" w14:textId="77777777" w:rsidR="00766760" w:rsidRPr="00CA2F06" w:rsidRDefault="00766760" w:rsidP="002217EE">
            <w:pPr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Individuāli iepakota. </w:t>
            </w:r>
          </w:p>
          <w:p w14:paraId="242CFC52" w14:textId="77777777" w:rsidR="00766760" w:rsidRPr="00CA2F06" w:rsidRDefault="00766760" w:rsidP="002217EE">
            <w:pPr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Izmēri izvērstā veidā ne mazāki par 130 × 200 cm. </w:t>
            </w:r>
          </w:p>
          <w:p w14:paraId="6CD8952D" w14:textId="77777777" w:rsidR="00766760" w:rsidRPr="00CA2F06" w:rsidRDefault="00766760" w:rsidP="002217EE">
            <w:pPr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Kompakta salocītā veidā, piemērota uzglabāšanai individuālās pirmās palīdzības komplektā vai patvertnes aprīkojumā.</w:t>
            </w:r>
          </w:p>
          <w:p w14:paraId="4BDFD2D0" w14:textId="77777777" w:rsidR="00766760" w:rsidRPr="00CA2F06" w:rsidRDefault="00766760" w:rsidP="002217EE">
            <w:pPr>
              <w:numPr>
                <w:ilvl w:val="0"/>
                <w:numId w:val="1"/>
              </w:numPr>
              <w:spacing w:line="240" w:lineRule="auto"/>
              <w:ind w:left="449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64A74BF4" w14:textId="77777777" w:rsidR="00766760" w:rsidRPr="00CA2F06" w:rsidRDefault="00766760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119BA0B" w14:textId="77777777" w:rsidR="00766760" w:rsidRPr="00CA2F06" w:rsidRDefault="00766760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5302E8C6" w14:textId="77777777" w:rsidR="00766760" w:rsidRPr="00CA2F06" w:rsidRDefault="00766760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1A8D749" w14:textId="36B8EEDA" w:rsidR="00766760" w:rsidRPr="00CA2F06" w:rsidRDefault="00766760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noProof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4CF6088B" wp14:editId="584A0606">
                  <wp:extent cx="1931670" cy="1104900"/>
                  <wp:effectExtent l="0" t="0" r="0" b="0"/>
                  <wp:docPr id="1660036150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67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57EB47" w14:textId="77777777" w:rsidR="00766760" w:rsidRPr="00CA2F06" w:rsidRDefault="00766760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111" w:type="dxa"/>
          </w:tcPr>
          <w:p w14:paraId="6FA39643" w14:textId="77777777" w:rsidR="00766760" w:rsidRPr="00CA2F06" w:rsidRDefault="00766760" w:rsidP="002D6A5C">
            <w:pPr>
              <w:spacing w:line="240" w:lineRule="auto"/>
              <w:jc w:val="both"/>
              <w:outlineLvl w:val="2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4F891263" w14:textId="77777777" w:rsidR="002D6A5C" w:rsidRPr="00CA2F06" w:rsidRDefault="002D6A5C" w:rsidP="002D6A5C">
      <w:pPr>
        <w:jc w:val="both"/>
        <w:rPr>
          <w:sz w:val="22"/>
        </w:rPr>
      </w:pPr>
    </w:p>
    <w:p w14:paraId="6FFA313F" w14:textId="77777777" w:rsidR="002D6A5C" w:rsidRPr="00CA2F06" w:rsidRDefault="002D6A5C" w:rsidP="002D6A5C">
      <w:pPr>
        <w:jc w:val="both"/>
        <w:rPr>
          <w:sz w:val="22"/>
        </w:rPr>
      </w:pPr>
    </w:p>
    <w:p w14:paraId="66D81CF5" w14:textId="0A24EF3C" w:rsidR="002D6A5C" w:rsidRPr="00F10F10" w:rsidRDefault="002D6A5C" w:rsidP="002D6A5C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Nr.2</w:t>
      </w:r>
      <w:r w:rsidR="00F10F10">
        <w:rPr>
          <w:b/>
          <w:bCs/>
          <w:sz w:val="22"/>
        </w:rPr>
        <w:t xml:space="preserve"> </w:t>
      </w:r>
      <w:r w:rsidR="00F10F10" w:rsidRPr="00F10F10">
        <w:rPr>
          <w:b/>
          <w:bCs/>
          <w:sz w:val="22"/>
        </w:rPr>
        <w:t xml:space="preserve">- </w:t>
      </w:r>
      <w:r w:rsidR="00F10F10" w:rsidRPr="00F10F10">
        <w:rPr>
          <w:rFonts w:eastAsia="Calibri" w:cs="Times New Roman"/>
          <w:b/>
          <w:bCs/>
          <w:sz w:val="22"/>
          <w14:ligatures w14:val="none"/>
        </w:rPr>
        <w:t>Vieglās evakuācijas nestuves, (evakuācijas palags) - 169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390"/>
      </w:tblGrid>
      <w:tr w:rsidR="00766760" w:rsidRPr="00CA2F06" w14:paraId="6D403F4A" w14:textId="77777777" w:rsidTr="00F10F10">
        <w:trPr>
          <w:trHeight w:val="562"/>
        </w:trPr>
        <w:tc>
          <w:tcPr>
            <w:tcW w:w="4536" w:type="dxa"/>
            <w:shd w:val="clear" w:color="auto" w:fill="F2F2F2" w:themeFill="background1" w:themeFillShade="F2"/>
          </w:tcPr>
          <w:p w14:paraId="72F29FD6" w14:textId="77777777" w:rsidR="00766760" w:rsidRPr="00CA2F06" w:rsidRDefault="00766760" w:rsidP="0076676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19791466" w14:textId="60EABBEB" w:rsidR="00766760" w:rsidRPr="00CA2F06" w:rsidRDefault="00766760" w:rsidP="00766760">
            <w:pPr>
              <w:spacing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390" w:type="dxa"/>
            <w:shd w:val="clear" w:color="auto" w:fill="F2F2F2" w:themeFill="background1" w:themeFillShade="F2"/>
          </w:tcPr>
          <w:p w14:paraId="53A5BD6F" w14:textId="77777777" w:rsidR="00766760" w:rsidRPr="00CA2F06" w:rsidRDefault="00766760" w:rsidP="0076676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55104BFE" w14:textId="18611CED" w:rsidR="00766760" w:rsidRPr="00CA2F06" w:rsidRDefault="00766760" w:rsidP="00766760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766760" w:rsidRPr="00CA2F06" w14:paraId="1C861250" w14:textId="409B6878" w:rsidTr="00766760">
        <w:trPr>
          <w:trHeight w:val="562"/>
        </w:trPr>
        <w:tc>
          <w:tcPr>
            <w:tcW w:w="4536" w:type="dxa"/>
          </w:tcPr>
          <w:p w14:paraId="0A25E24C" w14:textId="77777777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lastRenderedPageBreak/>
              <w:t>Vieglās evakuācijas nestuves, (evakuācijas palags) - paredzētas cietušo pārvietošanai, evakuācijai un transportēšanai patvertnē vai tās tuvumā ārkārtas situāciju laikā.</w:t>
            </w:r>
          </w:p>
          <w:p w14:paraId="6A672458" w14:textId="266E7B57" w:rsidR="00766760" w:rsidRPr="00F10F10" w:rsidRDefault="00766760" w:rsidP="00F10F10">
            <w:pPr>
              <w:pStyle w:val="Sarakstarindkopa"/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F10F10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Izgatavotas no izturīga sintētiska materiāla (poliestera, neilona, PVC pārklāta auduma vai līdzvērtīga materiāla). </w:t>
            </w:r>
          </w:p>
          <w:p w14:paraId="11EA40A7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Aprīkotas ar ne mazāk kā 6 pārnēsāšanas rokturiem. </w:t>
            </w:r>
          </w:p>
          <w:p w14:paraId="62BF03BC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Salokāmas kompaktai uzglabāšanai. </w:t>
            </w:r>
          </w:p>
          <w:p w14:paraId="54FF1E8F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proofErr w:type="spellStart"/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Mitrumizturīgas</w:t>
            </w:r>
            <w:proofErr w:type="spellEnd"/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un viegli tīrāmas. </w:t>
            </w:r>
          </w:p>
          <w:p w14:paraId="5A4436EE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Nestspēja ne mazāka par 150 kg. </w:t>
            </w:r>
          </w:p>
          <w:p w14:paraId="05FC2048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Garums ne mazāks par 180 cm. </w:t>
            </w:r>
          </w:p>
          <w:p w14:paraId="346F1923" w14:textId="77777777" w:rsidR="00766760" w:rsidRPr="00CA2F06" w:rsidRDefault="00766760" w:rsidP="00F10F10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Platums ne mazāks par 65 cm. </w:t>
            </w:r>
          </w:p>
          <w:p w14:paraId="25242949" w14:textId="338DD8AD" w:rsidR="00766760" w:rsidRPr="00032393" w:rsidRDefault="00766760" w:rsidP="00032393">
            <w:pPr>
              <w:pStyle w:val="Sarakstarindkopa"/>
              <w:numPr>
                <w:ilvl w:val="0"/>
                <w:numId w:val="3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032393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Jaunas, nelietotas.</w:t>
            </w:r>
          </w:p>
          <w:p w14:paraId="775099A0" w14:textId="77777777" w:rsidR="00766760" w:rsidRPr="00CA2F06" w:rsidRDefault="00766760" w:rsidP="002D6A5C">
            <w:pPr>
              <w:spacing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A229399" w14:textId="77777777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4B8533D1" w14:textId="77777777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021AD98" w14:textId="1554AFAC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08D52C30" wp14:editId="103EE7A9">
                  <wp:extent cx="2738120" cy="1051560"/>
                  <wp:effectExtent l="0" t="0" r="5080" b="0"/>
                  <wp:docPr id="1143370200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12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0D83CD" w14:textId="77777777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390" w:type="dxa"/>
          </w:tcPr>
          <w:p w14:paraId="2503AAFF" w14:textId="77777777" w:rsidR="00766760" w:rsidRPr="00CA2F06" w:rsidRDefault="00766760" w:rsidP="002D6A5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5E793B70" w14:textId="77777777" w:rsidR="002D6A5C" w:rsidRPr="00CA2F06" w:rsidRDefault="002D6A5C" w:rsidP="002D6A5C">
      <w:pPr>
        <w:spacing w:line="240" w:lineRule="auto"/>
        <w:rPr>
          <w:rFonts w:eastAsia="Calibri" w:cs="Times New Roman"/>
          <w:b/>
          <w:bCs/>
          <w:i/>
          <w:iCs/>
          <w:sz w:val="22"/>
          <w14:ligatures w14:val="none"/>
        </w:rPr>
      </w:pPr>
    </w:p>
    <w:p w14:paraId="6BEA1040" w14:textId="77777777" w:rsidR="002D6A5C" w:rsidRPr="00CA2F06" w:rsidRDefault="002D6A5C" w:rsidP="002D6A5C">
      <w:pPr>
        <w:spacing w:line="240" w:lineRule="auto"/>
        <w:jc w:val="center"/>
        <w:rPr>
          <w:rFonts w:eastAsia="Calibri" w:cs="Times New Roman"/>
          <w:b/>
          <w:bCs/>
          <w:sz w:val="22"/>
          <w14:ligatures w14:val="none"/>
        </w:rPr>
      </w:pPr>
    </w:p>
    <w:p w14:paraId="19E29BAB" w14:textId="06CC55CA" w:rsidR="002D6A5C" w:rsidRPr="00A340B2" w:rsidRDefault="002D6A5C" w:rsidP="002D6A5C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Nr.3</w:t>
      </w:r>
      <w:r w:rsidR="00A340B2">
        <w:rPr>
          <w:b/>
          <w:bCs/>
          <w:sz w:val="22"/>
        </w:rPr>
        <w:t xml:space="preserve"> </w:t>
      </w:r>
      <w:r w:rsidR="00A340B2" w:rsidRPr="00A340B2">
        <w:rPr>
          <w:b/>
          <w:bCs/>
          <w:sz w:val="22"/>
        </w:rPr>
        <w:t xml:space="preserve">- </w:t>
      </w:r>
      <w:r w:rsidR="00A340B2" w:rsidRPr="00A340B2">
        <w:rPr>
          <w:rFonts w:eastAsia="Calibri" w:cs="Times New Roman"/>
          <w:b/>
          <w:bCs/>
          <w:sz w:val="22"/>
          <w14:ligatures w14:val="none"/>
        </w:rPr>
        <w:t xml:space="preserve">Pirmās palīdzības aptieciņa - </w:t>
      </w:r>
      <w:r w:rsidR="00A340B2" w:rsidRPr="00A340B2">
        <w:rPr>
          <w:b/>
          <w:bCs/>
          <w:sz w:val="22"/>
        </w:rPr>
        <w:t>300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1"/>
        <w:gridCol w:w="4485"/>
      </w:tblGrid>
      <w:tr w:rsidR="0002683E" w:rsidRPr="00CA2F06" w14:paraId="19903A33" w14:textId="77777777" w:rsidTr="00A340B2">
        <w:tc>
          <w:tcPr>
            <w:tcW w:w="4441" w:type="dxa"/>
            <w:shd w:val="clear" w:color="auto" w:fill="F2F2F2" w:themeFill="background1" w:themeFillShade="F2"/>
            <w:vAlign w:val="center"/>
          </w:tcPr>
          <w:p w14:paraId="63A469D5" w14:textId="2D4F159B" w:rsidR="0002683E" w:rsidRPr="00CA2F06" w:rsidRDefault="0002683E" w:rsidP="0002683E">
            <w:pPr>
              <w:spacing w:line="240" w:lineRule="auto"/>
              <w:contextualSpacing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485" w:type="dxa"/>
            <w:shd w:val="clear" w:color="auto" w:fill="F2F2F2" w:themeFill="background1" w:themeFillShade="F2"/>
          </w:tcPr>
          <w:p w14:paraId="1960C6DF" w14:textId="77777777" w:rsidR="0002683E" w:rsidRPr="00CA2F06" w:rsidRDefault="0002683E" w:rsidP="00A340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357D0E09" w14:textId="30BA0E5D" w:rsidR="0002683E" w:rsidRPr="00CA2F06" w:rsidRDefault="0002683E" w:rsidP="0002683E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02683E" w:rsidRPr="00CA2F06" w14:paraId="081DBBFD" w14:textId="739340BF" w:rsidTr="0002683E">
        <w:tc>
          <w:tcPr>
            <w:tcW w:w="4441" w:type="dxa"/>
            <w:vAlign w:val="center"/>
          </w:tcPr>
          <w:p w14:paraId="3B5BD520" w14:textId="77777777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 xml:space="preserve">Pirmās palīdzības aptieciņa - paredzēta pirmās palīdzības sniegšanai cietušajiem patvertnē ārkārtas situāciju laikā. </w:t>
            </w:r>
          </w:p>
          <w:p w14:paraId="4D0C01E5" w14:textId="3F7AA668" w:rsidR="0002683E" w:rsidRPr="00A340B2" w:rsidRDefault="0002683E" w:rsidP="00A340B2">
            <w:pPr>
              <w:pStyle w:val="Sarakstarindkopa"/>
              <w:numPr>
                <w:ilvl w:val="0"/>
                <w:numId w:val="4"/>
              </w:numPr>
              <w:spacing w:line="240" w:lineRule="auto"/>
              <w:ind w:left="308" w:hanging="373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A340B2">
              <w:rPr>
                <w:rFonts w:eastAsia="Calibri" w:cs="Times New Roman"/>
                <w:sz w:val="22"/>
                <w14:ligatures w14:val="none"/>
              </w:rPr>
              <w:t>Aptieciņas saturs ievietots izturīgā, aizveramā un viegli tīrāmā somā vai kastē, kas aizsargā pret mitrumu un netīrumu iekļūšanu.</w:t>
            </w:r>
          </w:p>
          <w:p w14:paraId="60B17CCA" w14:textId="77777777" w:rsidR="0002683E" w:rsidRPr="00CA2F06" w:rsidRDefault="0002683E" w:rsidP="00A340B2">
            <w:pPr>
              <w:numPr>
                <w:ilvl w:val="0"/>
                <w:numId w:val="4"/>
              </w:numPr>
              <w:spacing w:line="240" w:lineRule="auto"/>
              <w:ind w:left="308" w:hanging="373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Visiem aptieciņas sastāvā esošajiem medicīniskajiem materiāliem ar noteiktu derīguma termiņu piegādes brīdī atlikušais derīguma termiņš nav mazāks par 80%.</w:t>
            </w:r>
          </w:p>
          <w:p w14:paraId="140D3FFB" w14:textId="77777777" w:rsidR="0002683E" w:rsidRPr="00CA2F06" w:rsidRDefault="0002683E" w:rsidP="002D6A5C">
            <w:pPr>
              <w:numPr>
                <w:ilvl w:val="0"/>
                <w:numId w:val="4"/>
              </w:numPr>
              <w:spacing w:after="160" w:line="240" w:lineRule="auto"/>
              <w:ind w:left="308" w:hanging="373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Aptieciņas sastāvs atbilst Ministru kabineta noteikumu Nr. 713 prasībām, DIN 13164:2022 standartam vai līdzvērtīgam standartam.</w:t>
            </w:r>
          </w:p>
          <w:p w14:paraId="5B5C378E" w14:textId="77777777" w:rsidR="0002683E" w:rsidRPr="00CA2F06" w:rsidRDefault="0002683E" w:rsidP="002D6A5C">
            <w:pPr>
              <w:numPr>
                <w:ilvl w:val="0"/>
                <w:numId w:val="4"/>
              </w:numPr>
              <w:spacing w:after="160" w:line="240" w:lineRule="auto"/>
              <w:ind w:left="308" w:hanging="373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Aptieciņas sastāvā esošie medicīniskie materiāli ir marķēti ar CE marķējumu (kuriem to paredz normatīvie akti).</w:t>
            </w:r>
          </w:p>
          <w:p w14:paraId="7BCC2557" w14:textId="77777777" w:rsidR="0002683E" w:rsidRPr="00CA2F06" w:rsidRDefault="0002683E" w:rsidP="002D6A5C">
            <w:pPr>
              <w:numPr>
                <w:ilvl w:val="0"/>
                <w:numId w:val="4"/>
              </w:numPr>
              <w:spacing w:after="160" w:line="240" w:lineRule="auto"/>
              <w:ind w:left="308" w:hanging="373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Jauna, nelietota.</w:t>
            </w:r>
          </w:p>
          <w:p w14:paraId="61C163E1" w14:textId="77777777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3219085" w14:textId="77777777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49B219BB" w14:textId="47CF70BA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drawing>
                <wp:inline distT="0" distB="0" distL="0" distR="0" wp14:anchorId="784635CB" wp14:editId="327366E3">
                  <wp:extent cx="1153795" cy="738505"/>
                  <wp:effectExtent l="0" t="0" r="8255" b="4445"/>
                  <wp:docPr id="2094715435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9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91E57D" w14:textId="77777777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485" w:type="dxa"/>
          </w:tcPr>
          <w:p w14:paraId="7327CD4E" w14:textId="77777777" w:rsidR="0002683E" w:rsidRPr="00CA2F06" w:rsidRDefault="0002683E" w:rsidP="002D6A5C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3159A15E" w14:textId="77777777" w:rsidR="002D6A5C" w:rsidRPr="00CA2F06" w:rsidRDefault="002D6A5C" w:rsidP="002D6A5C">
      <w:pPr>
        <w:jc w:val="both"/>
        <w:rPr>
          <w:sz w:val="22"/>
        </w:rPr>
      </w:pPr>
    </w:p>
    <w:p w14:paraId="153BABE5" w14:textId="77777777" w:rsidR="002D6A5C" w:rsidRPr="00CA2F06" w:rsidRDefault="002D6A5C" w:rsidP="002D6A5C">
      <w:pPr>
        <w:jc w:val="both"/>
        <w:rPr>
          <w:sz w:val="22"/>
        </w:rPr>
      </w:pPr>
    </w:p>
    <w:p w14:paraId="5085B63A" w14:textId="676C6B8B" w:rsidR="00E02788" w:rsidRPr="00A340B2" w:rsidRDefault="002D6A5C" w:rsidP="00A340B2">
      <w:pPr>
        <w:jc w:val="both"/>
        <w:rPr>
          <w:b/>
          <w:bCs/>
          <w:sz w:val="22"/>
        </w:rPr>
      </w:pPr>
      <w:r w:rsidRPr="00A340B2">
        <w:rPr>
          <w:b/>
          <w:bCs/>
          <w:sz w:val="22"/>
        </w:rPr>
        <w:t>Pozīcija Nr.4</w:t>
      </w:r>
      <w:r w:rsidR="00A340B2" w:rsidRPr="00A340B2">
        <w:rPr>
          <w:b/>
          <w:bCs/>
          <w:sz w:val="22"/>
        </w:rPr>
        <w:t xml:space="preserve"> - </w:t>
      </w:r>
      <w:r w:rsidR="00A340B2" w:rsidRPr="00A340B2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Atstarojošā aproce - </w:t>
      </w:r>
      <w:r w:rsidR="00A340B2" w:rsidRPr="00A340B2">
        <w:rPr>
          <w:rFonts w:eastAsia="Calibri" w:cs="Times New Roman"/>
          <w:b/>
          <w:bCs/>
          <w:sz w:val="22"/>
          <w14:ligatures w14:val="none"/>
        </w:rPr>
        <w:t>14300 gab.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0"/>
        <w:gridCol w:w="3876"/>
      </w:tblGrid>
      <w:tr w:rsidR="0002683E" w:rsidRPr="00CA2F06" w14:paraId="7B5354A8" w14:textId="77777777" w:rsidTr="00A340B2">
        <w:tc>
          <w:tcPr>
            <w:tcW w:w="5050" w:type="dxa"/>
            <w:shd w:val="clear" w:color="auto" w:fill="F2F2F2" w:themeFill="background1" w:themeFillShade="F2"/>
            <w:vAlign w:val="center"/>
          </w:tcPr>
          <w:p w14:paraId="0267E4DD" w14:textId="5BD513CE" w:rsidR="0002683E" w:rsidRPr="00CA2F06" w:rsidRDefault="0002683E" w:rsidP="0002683E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876" w:type="dxa"/>
            <w:shd w:val="clear" w:color="auto" w:fill="F2F2F2" w:themeFill="background1" w:themeFillShade="F2"/>
          </w:tcPr>
          <w:p w14:paraId="378F823B" w14:textId="77777777" w:rsidR="0002683E" w:rsidRPr="00CA2F06" w:rsidRDefault="0002683E" w:rsidP="00A340B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66C3A9BB" w14:textId="1783DAF1" w:rsidR="0002683E" w:rsidRPr="00CA2F06" w:rsidRDefault="0002683E" w:rsidP="00A340B2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02683E" w:rsidRPr="00CA2F06" w14:paraId="0C1E232C" w14:textId="7CE25FB8" w:rsidTr="0002683E">
        <w:tc>
          <w:tcPr>
            <w:tcW w:w="5050" w:type="dxa"/>
            <w:vAlign w:val="center"/>
          </w:tcPr>
          <w:p w14:paraId="62709AEE" w14:textId="77777777" w:rsidR="0002683E" w:rsidRPr="00CA2F06" w:rsidRDefault="0002683E" w:rsidP="0002683E">
            <w:pPr>
              <w:spacing w:line="240" w:lineRule="auto"/>
              <w:ind w:right="-29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Atstarojošā aproce – paredzēta personas redzamības uzlabošanai patvertnēs, ārkārtas situācijās.</w:t>
            </w:r>
          </w:p>
          <w:p w14:paraId="14F48DD5" w14:textId="0281686F" w:rsidR="0002683E" w:rsidRPr="00A340B2" w:rsidRDefault="0002683E" w:rsidP="00A340B2">
            <w:pPr>
              <w:pStyle w:val="Sarakstarindkopa"/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A340B2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Aproce ir automātiski satinama, uzmaucama vai ar regulējamu aizdari. </w:t>
            </w:r>
          </w:p>
          <w:p w14:paraId="04F1D10A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Aprīkota ar atstarojošu virsmu. </w:t>
            </w:r>
          </w:p>
          <w:p w14:paraId="4BED2A00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Garums ne mazāks par 30 cm.</w:t>
            </w:r>
          </w:p>
          <w:p w14:paraId="647112C5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Platums ne mazāks par 3 cm. </w:t>
            </w:r>
          </w:p>
          <w:p w14:paraId="60EA086D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Viegli uzliekama un noņemama. </w:t>
            </w:r>
          </w:p>
          <w:p w14:paraId="0D5216EA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Universāls vai regulējams izmērs. </w:t>
            </w:r>
          </w:p>
          <w:p w14:paraId="2145D644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Atkārtoti lietojama. </w:t>
            </w:r>
          </w:p>
          <w:p w14:paraId="0F39BE94" w14:textId="77777777" w:rsidR="0002683E" w:rsidRPr="00CA2F06" w:rsidRDefault="0002683E" w:rsidP="00A340B2">
            <w:pPr>
              <w:numPr>
                <w:ilvl w:val="0"/>
                <w:numId w:val="5"/>
              </w:numPr>
              <w:spacing w:line="240" w:lineRule="auto"/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3550FF5F" w14:textId="77777777" w:rsidR="0002683E" w:rsidRPr="00CA2F06" w:rsidRDefault="0002683E" w:rsidP="00E02788">
            <w:pPr>
              <w:spacing w:line="240" w:lineRule="auto"/>
              <w:ind w:left="720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7F619D8C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Shematiskais zīmējums:</w:t>
            </w:r>
          </w:p>
          <w:p w14:paraId="5EE61358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3B81112D" w14:textId="147E1A2A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t xml:space="preserve"> </w:t>
            </w:r>
            <w:r w:rsidRPr="00CA2F06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3C382239" wp14:editId="0DD4A81C">
                  <wp:extent cx="2669540" cy="1672590"/>
                  <wp:effectExtent l="0" t="0" r="0" b="3810"/>
                  <wp:docPr id="360497541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540" cy="167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7CCF00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  <w:tc>
          <w:tcPr>
            <w:tcW w:w="3876" w:type="dxa"/>
          </w:tcPr>
          <w:p w14:paraId="137F06FD" w14:textId="77777777" w:rsidR="0002683E" w:rsidRPr="00CA2F06" w:rsidRDefault="0002683E" w:rsidP="00E02788">
            <w:p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7B37FF3C" w14:textId="77777777" w:rsidR="00E02788" w:rsidRPr="00CA2F06" w:rsidRDefault="00E02788" w:rsidP="00E02788">
      <w:pPr>
        <w:spacing w:line="240" w:lineRule="auto"/>
        <w:rPr>
          <w:rFonts w:eastAsia="Calibri" w:cs="Times New Roman"/>
          <w:noProof/>
          <w:color w:val="1F497D"/>
          <w:sz w:val="22"/>
          <w:lang w:val="en-US"/>
          <w14:ligatures w14:val="none"/>
        </w:rPr>
      </w:pPr>
    </w:p>
    <w:p w14:paraId="2E47A01A" w14:textId="77777777" w:rsidR="00E02788" w:rsidRPr="00CA2F06" w:rsidRDefault="00E02788" w:rsidP="00E02788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289D409C" w14:textId="54A9924B" w:rsidR="00E02788" w:rsidRPr="005D2559" w:rsidRDefault="00E02788" w:rsidP="0002683E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Nr.5</w:t>
      </w:r>
      <w:r w:rsidR="005D2559">
        <w:rPr>
          <w:b/>
          <w:bCs/>
          <w:sz w:val="22"/>
        </w:rPr>
        <w:t xml:space="preserve"> </w:t>
      </w:r>
      <w:r w:rsidR="005D2559" w:rsidRPr="005D2559">
        <w:rPr>
          <w:b/>
          <w:bCs/>
          <w:sz w:val="22"/>
        </w:rPr>
        <w:t xml:space="preserve">- </w:t>
      </w:r>
      <w:r w:rsidR="005D2559" w:rsidRPr="005D255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Darba cimdi - </w:t>
      </w:r>
      <w:r w:rsidR="005D2559" w:rsidRPr="005D2559">
        <w:rPr>
          <w:b/>
          <w:bCs/>
          <w:sz w:val="22"/>
        </w:rPr>
        <w:t>68 komplekti.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4"/>
        <w:gridCol w:w="4232"/>
      </w:tblGrid>
      <w:tr w:rsidR="0002683E" w:rsidRPr="00CA2F06" w14:paraId="245599CC" w14:textId="77777777" w:rsidTr="005D2559">
        <w:tc>
          <w:tcPr>
            <w:tcW w:w="4694" w:type="dxa"/>
            <w:shd w:val="clear" w:color="auto" w:fill="F2F2F2" w:themeFill="background1" w:themeFillShade="F2"/>
            <w:vAlign w:val="center"/>
          </w:tcPr>
          <w:p w14:paraId="7F6FAEB0" w14:textId="4799F897" w:rsidR="0002683E" w:rsidRPr="00CA2F06" w:rsidRDefault="0002683E" w:rsidP="0002683E">
            <w:pPr>
              <w:spacing w:line="240" w:lineRule="auto"/>
              <w:jc w:val="center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232" w:type="dxa"/>
            <w:shd w:val="clear" w:color="auto" w:fill="F2F2F2" w:themeFill="background1" w:themeFillShade="F2"/>
          </w:tcPr>
          <w:p w14:paraId="27BC3FDF" w14:textId="77777777" w:rsidR="0002683E" w:rsidRPr="00CA2F06" w:rsidRDefault="0002683E" w:rsidP="005D25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7A8D9337" w14:textId="7BEB27FF" w:rsidR="0002683E" w:rsidRPr="00CA2F06" w:rsidRDefault="0002683E" w:rsidP="005D2559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02683E" w:rsidRPr="00CA2F06" w14:paraId="0C8FCB2B" w14:textId="56D211C9" w:rsidTr="0002683E">
        <w:tc>
          <w:tcPr>
            <w:tcW w:w="4694" w:type="dxa"/>
            <w:vAlign w:val="center"/>
          </w:tcPr>
          <w:p w14:paraId="13C50374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Darba cimdi – paredzēti roku mehāniskai aizsardzībai inventāra pārvietošanas, saimniecisko darbu veikšanas un patvertnes izeju atbrīvošanas darbu laikā.</w:t>
            </w:r>
          </w:p>
          <w:p w14:paraId="08223F34" w14:textId="34D626AA" w:rsidR="0002683E" w:rsidRPr="005D2559" w:rsidRDefault="0002683E" w:rsidP="00911B55">
            <w:pPr>
              <w:pStyle w:val="Sarakstarindkopa"/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5D2559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Universāli darba cimdi vispārējas nozīmes darbiem. </w:t>
            </w:r>
          </w:p>
          <w:p w14:paraId="24DF5B00" w14:textId="77777777" w:rsidR="0002683E" w:rsidRPr="00CA2F06" w:rsidRDefault="0002683E" w:rsidP="00911B55">
            <w:pPr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Trikotāžas vai kokvilnas/poliestera materiāls ar plaukstas pārklājumu vai bez tā.</w:t>
            </w:r>
          </w:p>
          <w:p w14:paraId="27B2CFD1" w14:textId="77777777" w:rsidR="0002683E" w:rsidRPr="00CA2F06" w:rsidRDefault="0002683E" w:rsidP="00911B55">
            <w:pPr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lastRenderedPageBreak/>
              <w:t xml:space="preserve">Ērti un elpojoši, piemēroti ilgstošai lietošanai. </w:t>
            </w:r>
          </w:p>
          <w:p w14:paraId="11DB3CFA" w14:textId="77777777" w:rsidR="0002683E" w:rsidRPr="00CA2F06" w:rsidRDefault="0002683E" w:rsidP="00911B55">
            <w:pPr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Universāls izmērs – L.</w:t>
            </w:r>
          </w:p>
          <w:p w14:paraId="22BEF134" w14:textId="77777777" w:rsidR="0002683E" w:rsidRPr="00CA2F06" w:rsidRDefault="0002683E" w:rsidP="00911B55">
            <w:pPr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Iepakojumā – 10 pāri (20 cimdi). </w:t>
            </w:r>
          </w:p>
          <w:p w14:paraId="12381C14" w14:textId="77777777" w:rsidR="0002683E" w:rsidRPr="00CA2F06" w:rsidRDefault="0002683E" w:rsidP="00911B55">
            <w:pPr>
              <w:numPr>
                <w:ilvl w:val="0"/>
                <w:numId w:val="6"/>
              </w:numPr>
              <w:spacing w:line="240" w:lineRule="auto"/>
              <w:ind w:left="166" w:hanging="166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Jauni, nelietoti.</w:t>
            </w:r>
          </w:p>
          <w:p w14:paraId="0D99E9FC" w14:textId="77777777" w:rsidR="0002683E" w:rsidRPr="00CA2F06" w:rsidRDefault="0002683E" w:rsidP="00E02788">
            <w:pPr>
              <w:spacing w:line="240" w:lineRule="auto"/>
              <w:ind w:left="720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64B21D4B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Shematiskais zīmējums:</w:t>
            </w:r>
          </w:p>
          <w:p w14:paraId="201AC1A8" w14:textId="244BEF62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3B362E5C" wp14:editId="02EB0969">
                  <wp:extent cx="1696720" cy="1510665"/>
                  <wp:effectExtent l="0" t="0" r="0" b="0"/>
                  <wp:docPr id="2048968230" name="Attēl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20" cy="151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8403BA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  <w:tc>
          <w:tcPr>
            <w:tcW w:w="4232" w:type="dxa"/>
          </w:tcPr>
          <w:p w14:paraId="54013F7C" w14:textId="77777777" w:rsidR="0002683E" w:rsidRPr="00CA2F06" w:rsidRDefault="0002683E" w:rsidP="00E02788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0371E6E0" w14:textId="77777777" w:rsidR="00E02788" w:rsidRPr="00CA2F06" w:rsidRDefault="00E02788" w:rsidP="00E02788">
      <w:pPr>
        <w:spacing w:line="240" w:lineRule="auto"/>
        <w:rPr>
          <w:rFonts w:eastAsia="Calibri" w:cs="Times New Roman"/>
          <w:noProof/>
          <w:color w:val="1F497D"/>
          <w:sz w:val="22"/>
          <w:lang w:val="en-US"/>
          <w14:ligatures w14:val="none"/>
        </w:rPr>
      </w:pPr>
    </w:p>
    <w:p w14:paraId="10936E4A" w14:textId="07AA0A73" w:rsidR="00F946CC" w:rsidRPr="00911B55" w:rsidRDefault="00E02788" w:rsidP="00911B55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Nr.6</w:t>
      </w:r>
      <w:r w:rsidR="00911B55">
        <w:rPr>
          <w:b/>
          <w:bCs/>
          <w:sz w:val="22"/>
        </w:rPr>
        <w:t xml:space="preserve"> – </w:t>
      </w:r>
      <w:r w:rsidR="00911B55" w:rsidRPr="00911B55">
        <w:rPr>
          <w:rFonts w:eastAsia="Calibri" w:cs="Times New Roman"/>
          <w:b/>
          <w:bCs/>
          <w:sz w:val="22"/>
          <w14:ligatures w14:val="none"/>
        </w:rPr>
        <w:t xml:space="preserve">Aizsargķivere, </w:t>
      </w:r>
      <w:r w:rsidR="00911B55">
        <w:rPr>
          <w:rFonts w:eastAsia="Calibri" w:cs="Times New Roman"/>
          <w:b/>
          <w:bCs/>
          <w:sz w:val="22"/>
          <w14:ligatures w14:val="none"/>
        </w:rPr>
        <w:t>a</w:t>
      </w:r>
      <w:r w:rsidR="00911B55" w:rsidRPr="00911B55">
        <w:rPr>
          <w:rFonts w:eastAsia="Calibri" w:cs="Times New Roman"/>
          <w:b/>
          <w:bCs/>
          <w:sz w:val="22"/>
          <w14:ligatures w14:val="none"/>
        </w:rPr>
        <w:t xml:space="preserve">izsargbrilles, </w:t>
      </w:r>
      <w:r w:rsidR="00911B55">
        <w:rPr>
          <w:rFonts w:eastAsia="Calibri" w:cs="Times New Roman"/>
          <w:b/>
          <w:bCs/>
          <w:sz w:val="22"/>
          <w14:ligatures w14:val="none"/>
        </w:rPr>
        <w:t>a</w:t>
      </w:r>
      <w:r w:rsidR="00911B55" w:rsidRPr="00911B55">
        <w:rPr>
          <w:rFonts w:eastAsia="Calibri" w:cs="Times New Roman"/>
          <w:b/>
          <w:bCs/>
          <w:sz w:val="22"/>
          <w14:ligatures w14:val="none"/>
        </w:rPr>
        <w:t xml:space="preserve">tstarojošā veste un </w:t>
      </w:r>
      <w:r w:rsidR="00911B55">
        <w:rPr>
          <w:rFonts w:eastAsia="Calibri" w:cs="Times New Roman"/>
          <w:b/>
          <w:bCs/>
          <w:sz w:val="22"/>
          <w14:ligatures w14:val="none"/>
        </w:rPr>
        <w:t>r</w:t>
      </w:r>
      <w:r w:rsidR="00911B55" w:rsidRPr="00911B55">
        <w:rPr>
          <w:rFonts w:eastAsia="Calibri" w:cs="Times New Roman"/>
          <w:b/>
          <w:bCs/>
          <w:sz w:val="22"/>
          <w14:ligatures w14:val="none"/>
        </w:rPr>
        <w:t xml:space="preserve">espirators FFP2 ar vārstu - </w:t>
      </w:r>
      <w:r w:rsidR="00911B55" w:rsidRPr="00911B55">
        <w:rPr>
          <w:b/>
          <w:bCs/>
          <w:sz w:val="22"/>
        </w:rPr>
        <w:t>264 komplekti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1"/>
        <w:gridCol w:w="4345"/>
      </w:tblGrid>
      <w:tr w:rsidR="0002683E" w:rsidRPr="00CA2F06" w14:paraId="5658EDAB" w14:textId="77777777" w:rsidTr="00911B55">
        <w:trPr>
          <w:trHeight w:val="276"/>
        </w:trPr>
        <w:tc>
          <w:tcPr>
            <w:tcW w:w="4581" w:type="dxa"/>
            <w:shd w:val="clear" w:color="auto" w:fill="F2F2F2" w:themeFill="background1" w:themeFillShade="F2"/>
            <w:vAlign w:val="center"/>
          </w:tcPr>
          <w:p w14:paraId="3BA2A99C" w14:textId="49D340DA" w:rsidR="0002683E" w:rsidRPr="00CA2F06" w:rsidRDefault="0002683E" w:rsidP="00911B55">
            <w:pPr>
              <w:spacing w:after="160" w:line="240" w:lineRule="auto"/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34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F38CE14" w14:textId="77777777" w:rsidR="0002683E" w:rsidRPr="00CA2F06" w:rsidRDefault="0002683E" w:rsidP="00911B5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6A5191F2" w14:textId="11468CCA" w:rsidR="0002683E" w:rsidRPr="00CA2F06" w:rsidRDefault="0002683E" w:rsidP="0002683E">
            <w:pPr>
              <w:spacing w:after="160" w:line="240" w:lineRule="auto"/>
              <w:ind w:left="-13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02683E" w:rsidRPr="00CA2F06" w14:paraId="0071CF60" w14:textId="2FAF4E9B" w:rsidTr="00911B55">
        <w:trPr>
          <w:trHeight w:val="276"/>
        </w:trPr>
        <w:tc>
          <w:tcPr>
            <w:tcW w:w="4581" w:type="dxa"/>
            <w:vMerge w:val="restart"/>
          </w:tcPr>
          <w:p w14:paraId="64059F55" w14:textId="60A63B96" w:rsidR="0002683E" w:rsidRPr="00911B55" w:rsidRDefault="0002683E" w:rsidP="00911B55">
            <w:pPr>
              <w:pStyle w:val="Sarakstarindkopa"/>
              <w:numPr>
                <w:ilvl w:val="0"/>
                <w:numId w:val="11"/>
              </w:numPr>
              <w:spacing w:after="160" w:line="240" w:lineRule="auto"/>
              <w:ind w:left="24" w:firstLine="0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5C3BDA">
              <w:rPr>
                <w:rFonts w:eastAsia="Calibri" w:cs="Times New Roman"/>
                <w:b/>
                <w:bCs/>
                <w:sz w:val="22"/>
                <w:u w:val="single"/>
                <w14:ligatures w14:val="none"/>
              </w:rPr>
              <w:t xml:space="preserve">Aizsargķivere </w:t>
            </w:r>
            <w:r w:rsidRPr="005C3BDA">
              <w:rPr>
                <w:rFonts w:eastAsia="Calibri" w:cs="Times New Roman"/>
                <w:b/>
                <w:bCs/>
                <w:sz w:val="22"/>
                <w14:ligatures w14:val="none"/>
              </w:rPr>
              <w:t>-</w:t>
            </w:r>
            <w:r w:rsidRPr="00911B55">
              <w:rPr>
                <w:rFonts w:eastAsia="Calibri" w:cs="Times New Roman"/>
                <w:sz w:val="22"/>
                <w14:ligatures w14:val="none"/>
              </w:rPr>
              <w:t xml:space="preserve"> paredzēta galvas aizsardzībai, </w:t>
            </w:r>
            <w:r w:rsidRPr="00911B55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veicot </w:t>
            </w:r>
            <w:r w:rsidRPr="00911B55">
              <w:rPr>
                <w:rFonts w:eastAsia="Calibri" w:cs="Times New Roman"/>
                <w:sz w:val="22"/>
                <w14:ligatures w14:val="none"/>
              </w:rPr>
              <w:t>patvertnes ieeju un avārijas izeju atbrīvošanas darbus.</w:t>
            </w:r>
          </w:p>
          <w:p w14:paraId="46BE6DF3" w14:textId="0504A812" w:rsidR="0002683E" w:rsidRPr="00911B55" w:rsidRDefault="0002683E" w:rsidP="00CA70DA">
            <w:pPr>
              <w:pStyle w:val="Sarakstarindkopa"/>
              <w:numPr>
                <w:ilvl w:val="1"/>
                <w:numId w:val="11"/>
              </w:numPr>
              <w:spacing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911B55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Atbilst standartam EN 397 vai ekvivalentam.</w:t>
            </w:r>
          </w:p>
          <w:p w14:paraId="128CD69A" w14:textId="74E1D8E8" w:rsidR="0002683E" w:rsidRPr="00CA2F06" w:rsidRDefault="00911B55" w:rsidP="00911B55">
            <w:pPr>
              <w:spacing w:line="240" w:lineRule="auto"/>
              <w:ind w:left="449" w:hanging="425"/>
              <w:jc w:val="both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1.2. </w:t>
            </w:r>
            <w:r w:rsidR="0002683E"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Aizsargķivere ir izturīga pret mehāniskiem triecieniem un pasargā galvu no krītošu priekšmetu iedarbības.</w:t>
            </w:r>
          </w:p>
          <w:p w14:paraId="401184D2" w14:textId="00032BF1" w:rsidR="0002683E" w:rsidRPr="00CA2F06" w:rsidRDefault="00911B55" w:rsidP="00911B55">
            <w:pPr>
              <w:spacing w:line="240" w:lineRule="auto"/>
              <w:ind w:left="449" w:hanging="425"/>
              <w:jc w:val="both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1.3. </w:t>
            </w:r>
            <w:r w:rsidR="0002683E"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Regulējams galvas apkārtmērs.</w:t>
            </w:r>
          </w:p>
          <w:p w14:paraId="7B2152F0" w14:textId="484CEF6B" w:rsidR="0002683E" w:rsidRPr="00911B55" w:rsidRDefault="0002683E" w:rsidP="00CA70DA">
            <w:pPr>
              <w:pStyle w:val="Sarakstarindkopa"/>
              <w:numPr>
                <w:ilvl w:val="1"/>
                <w:numId w:val="12"/>
              </w:numPr>
              <w:spacing w:line="240" w:lineRule="auto"/>
              <w:ind w:left="449" w:hanging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911B55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 ar zoda siksnu drošai fiksācijai.</w:t>
            </w:r>
          </w:p>
          <w:p w14:paraId="4877BB8C" w14:textId="2B07A877" w:rsidR="0002683E" w:rsidRPr="00CA2F06" w:rsidRDefault="00911B55" w:rsidP="00CA70DA">
            <w:pPr>
              <w:spacing w:line="240" w:lineRule="auto"/>
              <w:ind w:left="24"/>
              <w:jc w:val="both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1.5. </w:t>
            </w:r>
            <w:r w:rsidR="0002683E"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Viegla, piemērota ilgstošai lietošanai.</w:t>
            </w:r>
          </w:p>
          <w:p w14:paraId="3462B52A" w14:textId="6B0BAC97" w:rsidR="0002683E" w:rsidRPr="00CA70DA" w:rsidRDefault="0002683E" w:rsidP="009F317E">
            <w:pPr>
              <w:pStyle w:val="Sarakstarindkopa"/>
              <w:numPr>
                <w:ilvl w:val="1"/>
                <w:numId w:val="14"/>
              </w:numPr>
              <w:spacing w:line="240" w:lineRule="auto"/>
              <w:ind w:left="44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49CCD4CA" w14:textId="77777777" w:rsidR="0002683E" w:rsidRPr="00CA2F06" w:rsidRDefault="0002683E" w:rsidP="00F946CC">
            <w:pPr>
              <w:spacing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20C1CA1" w14:textId="77777777" w:rsidR="0002683E" w:rsidRPr="00CA2F06" w:rsidRDefault="0002683E" w:rsidP="00F946CC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35B31EC3" w14:textId="07E11B03" w:rsidR="0002683E" w:rsidRPr="00CA2F06" w:rsidRDefault="0002683E" w:rsidP="00F946CC">
            <w:pPr>
              <w:spacing w:before="100" w:beforeAutospacing="1" w:after="100" w:after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t xml:space="preserve">   </w:t>
            </w:r>
            <w:r w:rsidRPr="00CA2F06">
              <w:rPr>
                <w:rFonts w:eastAsia="Times New Roman" w:cs="Times New Roman"/>
                <w:noProof/>
                <w:kern w:val="0"/>
                <w:sz w:val="22"/>
                <w:lang w:eastAsia="lv-LV"/>
                <w14:ligatures w14:val="none"/>
              </w:rPr>
              <w:drawing>
                <wp:inline distT="0" distB="0" distL="0" distR="0" wp14:anchorId="39F30587" wp14:editId="1C446B9D">
                  <wp:extent cx="1261745" cy="1638300"/>
                  <wp:effectExtent l="0" t="0" r="0" b="0"/>
                  <wp:docPr id="2001980425" name="Attēl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AFE340" w14:textId="5F7F33A8" w:rsidR="0002683E" w:rsidRPr="00CA2F06" w:rsidRDefault="005F3938" w:rsidP="005F3938">
            <w:pPr>
              <w:spacing w:after="160"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29741E">
              <w:rPr>
                <w:rFonts w:eastAsia="Calibri" w:cs="Times New Roman"/>
                <w:b/>
                <w:bCs/>
                <w:sz w:val="22"/>
                <w14:ligatures w14:val="none"/>
              </w:rPr>
              <w:t>2.</w:t>
            </w:r>
            <w:r w:rsidR="0002683E" w:rsidRPr="0029741E">
              <w:rPr>
                <w:rFonts w:eastAsia="Calibri" w:cs="Times New Roman"/>
                <w:b/>
                <w:bCs/>
                <w:sz w:val="22"/>
                <w:u w:val="single"/>
                <w14:ligatures w14:val="none"/>
              </w:rPr>
              <w:t>Aizsargbrilles</w:t>
            </w:r>
            <w:r w:rsidR="0002683E" w:rsidRPr="005C3BDA">
              <w:rPr>
                <w:rFonts w:eastAsia="Calibri" w:cs="Times New Roman"/>
                <w:b/>
                <w:bCs/>
                <w:sz w:val="22"/>
                <w:u w:val="single"/>
                <w14:ligatures w14:val="none"/>
              </w:rPr>
              <w:t xml:space="preserve"> </w:t>
            </w:r>
            <w:r w:rsidR="0002683E" w:rsidRPr="00CA2F06">
              <w:rPr>
                <w:rFonts w:eastAsia="Calibri" w:cs="Times New Roman"/>
                <w:sz w:val="22"/>
                <w14:ligatures w14:val="none"/>
              </w:rPr>
              <w:t>- p</w:t>
            </w:r>
            <w:r w:rsidR="0002683E"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aredzētas acu aizsardzībai, veicot </w:t>
            </w:r>
            <w:r w:rsidR="0002683E" w:rsidRPr="00CA2F06">
              <w:rPr>
                <w:rFonts w:eastAsia="Calibri" w:cs="Times New Roman"/>
                <w:sz w:val="22"/>
                <w14:ligatures w14:val="none"/>
              </w:rPr>
              <w:t>patvertnes ieeju un avārijas izeju atbrīvošanas darbus.</w:t>
            </w:r>
          </w:p>
          <w:p w14:paraId="7DADE1DE" w14:textId="0E7FF2E7" w:rsidR="0002683E" w:rsidRPr="00CA70DA" w:rsidRDefault="0002683E" w:rsidP="00CA70DA">
            <w:pPr>
              <w:pStyle w:val="Sarakstarindkopa"/>
              <w:numPr>
                <w:ilvl w:val="1"/>
                <w:numId w:val="13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lastRenderedPageBreak/>
              <w:t>Atbilst standartam EN 166 vai ekvivalentam.</w:t>
            </w:r>
          </w:p>
          <w:p w14:paraId="12BEF6C4" w14:textId="5B3DA409" w:rsidR="0002683E" w:rsidRPr="00CA70DA" w:rsidRDefault="0002683E" w:rsidP="00CA70DA">
            <w:pPr>
              <w:pStyle w:val="Sarakstarindkopa"/>
              <w:numPr>
                <w:ilvl w:val="1"/>
                <w:numId w:val="13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Aizsargbrilles ir izturīgas pret mehāniskiem triecieniem.</w:t>
            </w:r>
          </w:p>
          <w:p w14:paraId="430D6D15" w14:textId="62FD4306" w:rsidR="0002683E" w:rsidRPr="00CA70DA" w:rsidRDefault="0002683E" w:rsidP="00CA70DA">
            <w:pPr>
              <w:pStyle w:val="Sarakstarindkopa"/>
              <w:numPr>
                <w:ilvl w:val="1"/>
                <w:numId w:val="13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Aprīkotas ar sānu aizsardzību.</w:t>
            </w:r>
          </w:p>
          <w:p w14:paraId="751E9B16" w14:textId="0A044FD3" w:rsidR="0002683E" w:rsidRPr="00CA70DA" w:rsidRDefault="0002683E" w:rsidP="00CA70DA">
            <w:pPr>
              <w:pStyle w:val="Sarakstarindkopa"/>
              <w:numPr>
                <w:ilvl w:val="1"/>
                <w:numId w:val="13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Lēcas ir caurspīdīgas.</w:t>
            </w:r>
          </w:p>
          <w:p w14:paraId="3230A0BE" w14:textId="1AA1C483" w:rsidR="0002683E" w:rsidRPr="00CA70DA" w:rsidRDefault="0002683E" w:rsidP="00CA70DA">
            <w:pPr>
              <w:pStyle w:val="Sarakstarindkopa"/>
              <w:numPr>
                <w:ilvl w:val="1"/>
                <w:numId w:val="13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70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Jaunas, nelietotas.</w:t>
            </w:r>
          </w:p>
          <w:p w14:paraId="0E935558" w14:textId="77777777" w:rsidR="0002683E" w:rsidRPr="00CA2F06" w:rsidRDefault="0002683E" w:rsidP="00F946CC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453DCCE9" w14:textId="77777777" w:rsidR="0002683E" w:rsidRPr="00CA2F06" w:rsidRDefault="0002683E" w:rsidP="00F946CC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6EEAEC78" w14:textId="54BE159B" w:rsidR="0002683E" w:rsidRPr="00CA2F06" w:rsidRDefault="0002683E" w:rsidP="00F946CC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t xml:space="preserve">  </w:t>
            </w: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3B27E7D5" wp14:editId="1000349E">
                  <wp:extent cx="1941195" cy="1012190"/>
                  <wp:effectExtent l="0" t="0" r="1905" b="0"/>
                  <wp:docPr id="976002505" name="Attēl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1195" cy="101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7EB207" w14:textId="77777777" w:rsidR="0002683E" w:rsidRPr="00CA2F06" w:rsidRDefault="0002683E" w:rsidP="00F946CC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 xml:space="preserve"> </w:t>
            </w:r>
          </w:p>
          <w:p w14:paraId="288088E4" w14:textId="7B00C00E" w:rsidR="0002683E" w:rsidRPr="00CA2F06" w:rsidRDefault="005F3938" w:rsidP="00CA70DA">
            <w:pPr>
              <w:spacing w:line="240" w:lineRule="auto"/>
              <w:ind w:left="2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29741E">
              <w:rPr>
                <w:rFonts w:eastAsia="Calibri" w:cs="Times New Roman"/>
                <w:b/>
                <w:bCs/>
                <w:sz w:val="22"/>
                <w14:ligatures w14:val="none"/>
              </w:rPr>
              <w:t>3.</w:t>
            </w:r>
            <w:r w:rsidRPr="00CA2F06">
              <w:rPr>
                <w:rFonts w:eastAsia="Calibri" w:cs="Times New Roman"/>
                <w:sz w:val="22"/>
                <w14:ligatures w14:val="none"/>
              </w:rPr>
              <w:t xml:space="preserve"> </w:t>
            </w:r>
            <w:r w:rsidR="0002683E" w:rsidRPr="005C3BDA">
              <w:rPr>
                <w:rFonts w:eastAsia="Calibri" w:cs="Times New Roman"/>
                <w:b/>
                <w:bCs/>
                <w:sz w:val="22"/>
                <w:u w:val="single"/>
                <w14:ligatures w14:val="none"/>
              </w:rPr>
              <w:t>Atstarojošā veste</w:t>
            </w:r>
            <w:r w:rsidR="0002683E" w:rsidRPr="00CA2F06">
              <w:rPr>
                <w:rFonts w:eastAsia="Calibri" w:cs="Times New Roman"/>
                <w:sz w:val="22"/>
                <w14:ligatures w14:val="none"/>
              </w:rPr>
              <w:t xml:space="preserve"> – paredzēta personas redzamības nodrošināšanai, </w:t>
            </w:r>
            <w:r w:rsidR="0002683E"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veicot </w:t>
            </w:r>
            <w:r w:rsidR="0002683E" w:rsidRPr="00CA2F06">
              <w:rPr>
                <w:rFonts w:eastAsia="Calibri" w:cs="Times New Roman"/>
                <w:sz w:val="22"/>
                <w14:ligatures w14:val="none"/>
              </w:rPr>
              <w:t>patvertnes ieeju un avārijas izeju atbrīvošanas darbus.</w:t>
            </w:r>
          </w:p>
          <w:p w14:paraId="66105E34" w14:textId="388651BA" w:rsidR="0002683E" w:rsidRPr="00193CCE" w:rsidRDefault="00193CCE" w:rsidP="0094662E">
            <w:pPr>
              <w:pStyle w:val="Sarakstarindkopa"/>
              <w:spacing w:line="240" w:lineRule="auto"/>
              <w:ind w:left="449" w:hanging="425"/>
              <w:jc w:val="both"/>
              <w:rPr>
                <w:rFonts w:eastAsia="Calibri" w:cs="Times New Roman"/>
                <w:sz w:val="22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3.1.</w:t>
            </w:r>
            <w:r w:rsidR="0094662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</w:t>
            </w:r>
            <w:r w:rsidR="0002683E"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Atbilst standartam EN ISO 20471 vai ekvivalentam.</w:t>
            </w:r>
          </w:p>
          <w:p w14:paraId="1CFAE6C1" w14:textId="599DAEA2" w:rsidR="0002683E" w:rsidRPr="00193CCE" w:rsidRDefault="0002683E" w:rsidP="0094662E">
            <w:pPr>
              <w:pStyle w:val="Sarakstarindkopa"/>
              <w:numPr>
                <w:ilvl w:val="1"/>
                <w:numId w:val="15"/>
              </w:numPr>
              <w:spacing w:line="240" w:lineRule="auto"/>
              <w:ind w:left="166" w:hanging="142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193CCE">
              <w:rPr>
                <w:rFonts w:eastAsia="Times New Roman" w:cs="Times New Roman"/>
                <w:sz w:val="22"/>
                <w14:ligatures w14:val="none"/>
              </w:rPr>
              <w:t>Veste ir a</w:t>
            </w:r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prīkota ar atstarojošām joslām.</w:t>
            </w:r>
          </w:p>
          <w:p w14:paraId="6073493C" w14:textId="0C597F4A" w:rsidR="0002683E" w:rsidRPr="00193CCE" w:rsidRDefault="0002683E" w:rsidP="00C36724">
            <w:pPr>
              <w:pStyle w:val="Sarakstarindkopa"/>
              <w:numPr>
                <w:ilvl w:val="1"/>
                <w:numId w:val="15"/>
              </w:numPr>
              <w:spacing w:line="240" w:lineRule="auto"/>
              <w:ind w:left="733" w:hanging="70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Aizdare ir aprīkota ar </w:t>
            </w:r>
            <w:proofErr w:type="spellStart"/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līplenti</w:t>
            </w:r>
            <w:proofErr w:type="spellEnd"/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vai rāvējslēdzēju.</w:t>
            </w:r>
          </w:p>
          <w:p w14:paraId="41CD7BCE" w14:textId="3581D78C" w:rsidR="0002683E" w:rsidRPr="00193CCE" w:rsidRDefault="0002683E" w:rsidP="00C36724">
            <w:pPr>
              <w:pStyle w:val="Sarakstarindkopa"/>
              <w:numPr>
                <w:ilvl w:val="1"/>
                <w:numId w:val="15"/>
              </w:numPr>
              <w:spacing w:line="240" w:lineRule="auto"/>
              <w:ind w:left="733" w:hanging="709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Viegla, izturīga un ērti uzvelkama virs apģērba.</w:t>
            </w:r>
          </w:p>
          <w:p w14:paraId="03137517" w14:textId="63E80F32" w:rsidR="0002683E" w:rsidRPr="00193CCE" w:rsidRDefault="0002683E" w:rsidP="00A01FC8">
            <w:pPr>
              <w:pStyle w:val="Sarakstarindkopa"/>
              <w:numPr>
                <w:ilvl w:val="1"/>
                <w:numId w:val="15"/>
              </w:numPr>
              <w:spacing w:line="240" w:lineRule="auto"/>
              <w:ind w:left="308" w:hanging="284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193CCE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Universāls izmērs (L-XXL).</w:t>
            </w:r>
          </w:p>
          <w:p w14:paraId="1C7FB25F" w14:textId="6B13DCE4" w:rsidR="0002683E" w:rsidRPr="00C36724" w:rsidRDefault="0002683E" w:rsidP="00C36724">
            <w:pPr>
              <w:pStyle w:val="Sarakstarindkopa"/>
              <w:numPr>
                <w:ilvl w:val="1"/>
                <w:numId w:val="15"/>
              </w:numPr>
              <w:spacing w:line="240" w:lineRule="auto"/>
              <w:ind w:hanging="720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36724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69EAB722" w14:textId="77777777" w:rsidR="0002683E" w:rsidRPr="00CA2F06" w:rsidRDefault="0002683E" w:rsidP="00F946C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C809546" w14:textId="77777777" w:rsidR="0002683E" w:rsidRPr="00CA2F06" w:rsidRDefault="0002683E" w:rsidP="00F946CC">
            <w:pPr>
              <w:spacing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1BEB9D49" w14:textId="09459683" w:rsidR="0002683E" w:rsidRPr="00CA2F06" w:rsidRDefault="0002683E" w:rsidP="00F946CC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t xml:space="preserve">  </w:t>
            </w: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04F59D6A" wp14:editId="1836F921">
                  <wp:extent cx="1491615" cy="1628140"/>
                  <wp:effectExtent l="0" t="0" r="0" b="0"/>
                  <wp:docPr id="556999043" name="Attēl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615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FDC0ED" w14:textId="77777777" w:rsidR="0002683E" w:rsidRPr="00CA2F06" w:rsidRDefault="0002683E" w:rsidP="00F946CC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</w:p>
          <w:p w14:paraId="79DF21E8" w14:textId="3752CD85" w:rsidR="0002683E" w:rsidRPr="005C3BDA" w:rsidRDefault="0002683E" w:rsidP="005C3BDA">
            <w:pPr>
              <w:pStyle w:val="Sarakstarindkopa"/>
              <w:numPr>
                <w:ilvl w:val="0"/>
                <w:numId w:val="16"/>
              </w:numPr>
              <w:spacing w:after="160"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5C3BDA">
              <w:rPr>
                <w:rFonts w:eastAsia="Calibri" w:cs="Times New Roman"/>
                <w:b/>
                <w:bCs/>
                <w:sz w:val="22"/>
                <w:u w:val="single"/>
                <w14:ligatures w14:val="none"/>
              </w:rPr>
              <w:t>Respirators FFP2 ar vārstu</w:t>
            </w:r>
            <w:r w:rsidRPr="005C3BDA">
              <w:rPr>
                <w:rFonts w:eastAsia="Calibri" w:cs="Times New Roman"/>
                <w:sz w:val="22"/>
                <w14:ligatures w14:val="none"/>
              </w:rPr>
              <w:t xml:space="preserve"> - p</w:t>
            </w:r>
            <w:r w:rsidRPr="005C3BD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aredzēts elpceļu aizsardzībai, veicot </w:t>
            </w:r>
            <w:r w:rsidRPr="005C3BDA">
              <w:rPr>
                <w:rFonts w:eastAsia="Calibri" w:cs="Times New Roman"/>
                <w:sz w:val="22"/>
                <w14:ligatures w14:val="none"/>
              </w:rPr>
              <w:t>patvertnes ieeju un avārijas izeju atbrīvošanas darbus.</w:t>
            </w:r>
          </w:p>
          <w:p w14:paraId="0024AB02" w14:textId="1FCF12FD" w:rsidR="0002683E" w:rsidRPr="00397A4A" w:rsidRDefault="0002683E" w:rsidP="00397A4A">
            <w:pPr>
              <w:pStyle w:val="Sarakstarindkopa"/>
              <w:numPr>
                <w:ilvl w:val="1"/>
                <w:numId w:val="16"/>
              </w:numPr>
              <w:spacing w:after="160"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97A4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Atbilst standartam EN 149:2001+A1:2009 vai ekvivalentam.</w:t>
            </w:r>
          </w:p>
          <w:p w14:paraId="19C12A98" w14:textId="2E51DDE8" w:rsidR="0002683E" w:rsidRPr="00397A4A" w:rsidRDefault="0002683E" w:rsidP="00397A4A">
            <w:pPr>
              <w:pStyle w:val="Sarakstarindkopa"/>
              <w:numPr>
                <w:ilvl w:val="1"/>
                <w:numId w:val="16"/>
              </w:numPr>
              <w:spacing w:after="160"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97A4A">
              <w:rPr>
                <w:rFonts w:eastAsia="Times New Roman" w:cs="Times New Roman"/>
                <w:sz w:val="22"/>
                <w14:ligatures w14:val="none"/>
              </w:rPr>
              <w:t xml:space="preserve">Respirators ar vārstu, aizsardzības klase FFP2. </w:t>
            </w:r>
            <w:r w:rsidRPr="00397A4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Nodrošina efektīvu aizsardzību pret cietajām un šķidrajām daļiņām.</w:t>
            </w:r>
          </w:p>
          <w:p w14:paraId="228BCBE9" w14:textId="28206519" w:rsidR="0002683E" w:rsidRPr="00397A4A" w:rsidRDefault="0002683E" w:rsidP="00397A4A">
            <w:pPr>
              <w:pStyle w:val="Sarakstarindkopa"/>
              <w:numPr>
                <w:ilvl w:val="1"/>
                <w:numId w:val="16"/>
              </w:numPr>
              <w:spacing w:after="160"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97A4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Regulējama deguna skava, respiratora pielāgošanai sejai.</w:t>
            </w:r>
          </w:p>
          <w:p w14:paraId="681A5E73" w14:textId="0EF22C97" w:rsidR="0002683E" w:rsidRPr="00397A4A" w:rsidRDefault="0002683E" w:rsidP="00397A4A">
            <w:pPr>
              <w:pStyle w:val="Sarakstarindkopa"/>
              <w:numPr>
                <w:ilvl w:val="1"/>
                <w:numId w:val="16"/>
              </w:numPr>
              <w:spacing w:after="160"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397A4A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Elastīga galvas siksna.</w:t>
            </w:r>
          </w:p>
          <w:p w14:paraId="56A645A8" w14:textId="6BA34221" w:rsidR="0002683E" w:rsidRPr="002959FC" w:rsidRDefault="0002683E" w:rsidP="002959FC">
            <w:pPr>
              <w:pStyle w:val="Sarakstarindkopa"/>
              <w:numPr>
                <w:ilvl w:val="1"/>
                <w:numId w:val="16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2959F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Katrs respirators individuāli iepakots.</w:t>
            </w:r>
          </w:p>
          <w:p w14:paraId="43CB1CBE" w14:textId="5F7D687E" w:rsidR="0002683E" w:rsidRPr="002959FC" w:rsidRDefault="0002683E" w:rsidP="002959FC">
            <w:pPr>
              <w:pStyle w:val="Sarakstarindkopa"/>
              <w:numPr>
                <w:ilvl w:val="1"/>
                <w:numId w:val="16"/>
              </w:numPr>
              <w:spacing w:line="240" w:lineRule="auto"/>
              <w:ind w:left="308" w:hanging="426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2959FC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Jauns, nelietots.</w:t>
            </w:r>
          </w:p>
          <w:p w14:paraId="621A6F47" w14:textId="77777777" w:rsidR="0002683E" w:rsidRPr="00CA2F06" w:rsidRDefault="0002683E" w:rsidP="00F946CC">
            <w:pPr>
              <w:spacing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B2BD0DC" w14:textId="77777777" w:rsidR="0002683E" w:rsidRPr="00CA2F06" w:rsidRDefault="0002683E" w:rsidP="00F946CC">
            <w:pPr>
              <w:spacing w:line="240" w:lineRule="auto"/>
              <w:ind w:left="45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4AF84823" w14:textId="0C1E54D1" w:rsidR="0002683E" w:rsidRPr="00CA2F06" w:rsidRDefault="0002683E" w:rsidP="00F946CC">
            <w:pPr>
              <w:spacing w:line="240" w:lineRule="auto"/>
              <w:ind w:left="45"/>
              <w:rPr>
                <w:rFonts w:eastAsia="Calibri" w:cs="Times New Roman"/>
                <w:noProof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5DA4A67A" wp14:editId="39840169">
                  <wp:extent cx="1363980" cy="1109980"/>
                  <wp:effectExtent l="0" t="0" r="7620" b="0"/>
                  <wp:docPr id="204674948" name="Attēl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10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F433BE" w14:textId="77777777" w:rsidR="0002683E" w:rsidRPr="00CA2F06" w:rsidRDefault="0002683E" w:rsidP="00F946C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345" w:type="dxa"/>
          </w:tcPr>
          <w:p w14:paraId="6B157CD5" w14:textId="77777777" w:rsidR="0002683E" w:rsidRPr="00CA2F06" w:rsidRDefault="0002683E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8AFCD17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605B63F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F1FC1D5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3244C15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994A30D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B521C7D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48AD9BB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C46FE74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79F81F4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43727B87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AF9C803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4C01AE7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C65FA26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A6FB3E9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85526C2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DA49365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74E4F9F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C8E253B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6779791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4E594A1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42430FA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B802C91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608DB36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DEF8F9C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076F27C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DD0590F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CEBE234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4EDA71F8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5F15BAD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CDA09DF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0CA77C7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46DACC0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AF7786C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161A49AA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B7B215B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F5C7A67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4371542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86B1C05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5E542F9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F3FA9AC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FAB6079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575596A5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7CA94DF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218C85C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30722241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779808D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47F67814" w14:textId="77777777" w:rsidR="005F3938" w:rsidRPr="00CA2F06" w:rsidRDefault="005F3938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4B021503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2568ACA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CB2E17A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59A6326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6365C06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51FF433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208C987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5852931" w14:textId="77777777" w:rsidR="00610676" w:rsidRPr="00CA2F06" w:rsidRDefault="00610676" w:rsidP="0002683E">
            <w:pPr>
              <w:spacing w:after="160" w:line="240" w:lineRule="auto"/>
              <w:ind w:left="357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36754DD" w14:textId="79E96427" w:rsidR="00610676" w:rsidRPr="00CA2F06" w:rsidRDefault="00610676" w:rsidP="00AB64C9">
            <w:pPr>
              <w:tabs>
                <w:tab w:val="left" w:pos="741"/>
              </w:tabs>
              <w:spacing w:after="160"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  <w:tr w:rsidR="0002683E" w:rsidRPr="00CA2F06" w14:paraId="6A065407" w14:textId="5E2FAA34" w:rsidTr="00610676">
        <w:trPr>
          <w:trHeight w:val="276"/>
        </w:trPr>
        <w:tc>
          <w:tcPr>
            <w:tcW w:w="4581" w:type="dxa"/>
            <w:vMerge/>
            <w:vAlign w:val="center"/>
          </w:tcPr>
          <w:p w14:paraId="4B71DBB4" w14:textId="77777777" w:rsidR="0002683E" w:rsidRPr="00CA2F06" w:rsidRDefault="0002683E" w:rsidP="00F946C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345" w:type="dxa"/>
            <w:tcBorders>
              <w:bottom w:val="nil"/>
            </w:tcBorders>
          </w:tcPr>
          <w:p w14:paraId="65A179E9" w14:textId="77777777" w:rsidR="0002683E" w:rsidRPr="00CA2F06" w:rsidRDefault="0002683E" w:rsidP="00F946CC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0FD28B94" w14:textId="77777777" w:rsidR="00F946CC" w:rsidRPr="00CA2F06" w:rsidRDefault="00F946CC" w:rsidP="00F946CC">
      <w:pPr>
        <w:tabs>
          <w:tab w:val="left" w:pos="3732"/>
        </w:tabs>
        <w:spacing w:line="240" w:lineRule="auto"/>
        <w:rPr>
          <w:rFonts w:eastAsia="Calibri" w:cs="Times New Roman"/>
          <w:color w:val="FF0000"/>
          <w:sz w:val="22"/>
          <w14:ligatures w14:val="none"/>
        </w:rPr>
      </w:pPr>
    </w:p>
    <w:p w14:paraId="1CDDCF77" w14:textId="239E4498" w:rsidR="00C730FE" w:rsidRPr="00AB64C9" w:rsidRDefault="00F946CC" w:rsidP="00610676">
      <w:pPr>
        <w:jc w:val="both"/>
        <w:rPr>
          <w:b/>
          <w:bCs/>
          <w:sz w:val="22"/>
        </w:rPr>
      </w:pPr>
      <w:r w:rsidRPr="00CA2F06">
        <w:rPr>
          <w:b/>
          <w:bCs/>
          <w:sz w:val="22"/>
        </w:rPr>
        <w:t>Pozīcija Nr.7</w:t>
      </w:r>
      <w:r w:rsidR="00AB64C9">
        <w:rPr>
          <w:b/>
          <w:bCs/>
          <w:sz w:val="22"/>
        </w:rPr>
        <w:t xml:space="preserve"> - </w:t>
      </w:r>
      <w:r w:rsidR="00AB64C9" w:rsidRPr="00CA2F06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Sejas maskas</w:t>
      </w:r>
      <w:r w:rsidR="00AB64C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</w:t>
      </w:r>
      <w:r w:rsidR="00AB64C9" w:rsidRPr="00AB64C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- </w:t>
      </w:r>
      <w:r w:rsidR="00AB64C9" w:rsidRPr="00AB64C9">
        <w:rPr>
          <w:rFonts w:eastAsia="Calibri" w:cs="Times New Roman"/>
          <w:b/>
          <w:bCs/>
          <w:sz w:val="22"/>
          <w14:ligatures w14:val="none"/>
        </w:rPr>
        <w:t>75 iepakojumi.</w:t>
      </w:r>
    </w:p>
    <w:tbl>
      <w:tblPr>
        <w:tblW w:w="8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7"/>
        <w:gridCol w:w="4447"/>
      </w:tblGrid>
      <w:tr w:rsidR="00610676" w:rsidRPr="00CA2F06" w14:paraId="0C34C3B3" w14:textId="77777777" w:rsidTr="00AB64C9">
        <w:tc>
          <w:tcPr>
            <w:tcW w:w="4447" w:type="dxa"/>
            <w:shd w:val="clear" w:color="auto" w:fill="F2F2F2" w:themeFill="background1" w:themeFillShade="F2"/>
            <w:vAlign w:val="center"/>
          </w:tcPr>
          <w:p w14:paraId="13434AA5" w14:textId="5F72F0A0" w:rsidR="00610676" w:rsidRPr="00CA2F06" w:rsidRDefault="00610676" w:rsidP="0061067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447" w:type="dxa"/>
            <w:shd w:val="clear" w:color="auto" w:fill="F2F2F2" w:themeFill="background1" w:themeFillShade="F2"/>
          </w:tcPr>
          <w:p w14:paraId="799E1DD5" w14:textId="77777777" w:rsidR="00610676" w:rsidRPr="00CA2F06" w:rsidRDefault="00610676" w:rsidP="0061067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17936274" w14:textId="41EB6ED0" w:rsidR="00610676" w:rsidRPr="00CA2F06" w:rsidRDefault="00610676" w:rsidP="00610676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CA2F0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610676" w:rsidRPr="00CA2F06" w14:paraId="185B412E" w14:textId="785A8B23" w:rsidTr="00610676">
        <w:tc>
          <w:tcPr>
            <w:tcW w:w="4447" w:type="dxa"/>
            <w:vAlign w:val="center"/>
          </w:tcPr>
          <w:p w14:paraId="34F3D493" w14:textId="77777777" w:rsidR="00610676" w:rsidRPr="00CA2F06" w:rsidRDefault="00610676" w:rsidP="00610676">
            <w:pPr>
              <w:spacing w:line="240" w:lineRule="auto"/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 xml:space="preserve">Sejas maskas </w:t>
            </w: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– paredzētas elpceļu aizsardzībai ārkārtas situācijās patvertnēs.</w:t>
            </w:r>
          </w:p>
          <w:p w14:paraId="092ED609" w14:textId="26619242" w:rsidR="00610676" w:rsidRPr="00AB64C9" w:rsidRDefault="00610676" w:rsidP="00AB64C9">
            <w:pPr>
              <w:pStyle w:val="Sarakstarindkopa"/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AB64C9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Vienreizlietojamas </w:t>
            </w:r>
            <w:proofErr w:type="spellStart"/>
            <w:r w:rsidRPr="00AB64C9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trīsslāņu</w:t>
            </w:r>
            <w:proofErr w:type="spellEnd"/>
            <w:r w:rsidRPr="00AB64C9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sejas maskas. </w:t>
            </w:r>
          </w:p>
          <w:p w14:paraId="64D5C772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Iepakojumā – 100 gab. </w:t>
            </w:r>
          </w:p>
          <w:p w14:paraId="785158BF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Aprīkotas ar elastīgām ausu cilpām. </w:t>
            </w:r>
          </w:p>
          <w:p w14:paraId="63C68CA6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Aprīkotas ar pielāgojamu deguna skavu.</w:t>
            </w:r>
          </w:p>
          <w:p w14:paraId="530EA07C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Piemērotas pieaugušo lietošanai. </w:t>
            </w:r>
          </w:p>
          <w:p w14:paraId="732F8943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Rūpnieciski iepakotas. </w:t>
            </w:r>
          </w:p>
          <w:p w14:paraId="01B1D5D7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Produkts atbilst piemērojamajām Eiropas Savienības normatīvo aktu prasībām. </w:t>
            </w:r>
          </w:p>
          <w:p w14:paraId="1E654E62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Piegādes brīdī atlikušais derīguma termiņš – ne mazāks kā 80 % no ražotāja noteiktā kopējā derīguma termiņa (ja ražotājs tādu ir noteicis). </w:t>
            </w:r>
          </w:p>
          <w:p w14:paraId="2F7CBEB3" w14:textId="77777777" w:rsidR="00610676" w:rsidRPr="00CA2F06" w:rsidRDefault="00610676" w:rsidP="00AB64C9">
            <w:pPr>
              <w:numPr>
                <w:ilvl w:val="0"/>
                <w:numId w:val="10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A2F0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Jaunas, nelietotas.</w:t>
            </w:r>
          </w:p>
          <w:p w14:paraId="5FACB33D" w14:textId="77777777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F651FAC" w14:textId="77777777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657CF4A1" w14:textId="77777777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05C1BB1B" w14:textId="1B3607A3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t xml:space="preserve">       </w:t>
            </w:r>
            <w:r w:rsidRPr="00CA2F0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26656170" wp14:editId="6DE74C58">
                  <wp:extent cx="1801495" cy="823595"/>
                  <wp:effectExtent l="0" t="0" r="8255" b="0"/>
                  <wp:docPr id="143502338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82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339C86" w14:textId="77777777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7B08B6D7" w14:textId="77777777" w:rsidR="00610676" w:rsidRPr="00CA2F06" w:rsidRDefault="00610676" w:rsidP="00610676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447" w:type="dxa"/>
          </w:tcPr>
          <w:p w14:paraId="4498B4B3" w14:textId="77777777" w:rsidR="00610676" w:rsidRPr="00CA2F06" w:rsidRDefault="00610676" w:rsidP="00610676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23C8EE18" w14:textId="77777777" w:rsidR="00C730FE" w:rsidRPr="00CA2F06" w:rsidRDefault="00C730FE" w:rsidP="00F946CC">
      <w:pPr>
        <w:jc w:val="both"/>
        <w:rPr>
          <w:sz w:val="22"/>
        </w:rPr>
      </w:pPr>
    </w:p>
    <w:p w14:paraId="159CA2CD" w14:textId="77777777" w:rsidR="00E02788" w:rsidRPr="00CA2F06" w:rsidRDefault="00E02788" w:rsidP="00E02788">
      <w:pPr>
        <w:jc w:val="both"/>
        <w:rPr>
          <w:sz w:val="22"/>
        </w:rPr>
      </w:pPr>
    </w:p>
    <w:p w14:paraId="6A0F5B26" w14:textId="77777777" w:rsidR="008B27C2" w:rsidRPr="008B27C2" w:rsidRDefault="008B27C2" w:rsidP="008B27C2">
      <w:pPr>
        <w:tabs>
          <w:tab w:val="left" w:pos="3732"/>
        </w:tabs>
        <w:spacing w:line="240" w:lineRule="auto"/>
        <w:rPr>
          <w:rFonts w:eastAsia="Aptos" w:cs="Times New Roman"/>
          <w:sz w:val="24"/>
          <w:szCs w:val="24"/>
        </w:rPr>
      </w:pPr>
    </w:p>
    <w:p w14:paraId="6A28A535" w14:textId="77777777" w:rsidR="008B27C2" w:rsidRPr="008B27C2" w:rsidRDefault="008B27C2" w:rsidP="008B27C2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3"/>
      </w:tblGrid>
      <w:tr w:rsidR="008B27C2" w:rsidRPr="008B27C2" w14:paraId="00C51C03" w14:textId="7777777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56CB61" w14:textId="77777777" w:rsidR="008B27C2" w:rsidRPr="008B27C2" w:rsidRDefault="008B27C2" w:rsidP="008B27C2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8B27C2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8B27C2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8B27C2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24D0556A" w14:textId="77777777" w:rsidR="008B27C2" w:rsidRPr="008B27C2" w:rsidRDefault="008B27C2" w:rsidP="008B27C2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6769916F" w14:textId="77777777" w:rsidR="008B27C2" w:rsidRPr="008B27C2" w:rsidRDefault="008B27C2" w:rsidP="008B27C2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8B27C2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57FD3111" w14:textId="77777777" w:rsidR="008B27C2" w:rsidRPr="008B27C2" w:rsidRDefault="008B27C2" w:rsidP="008B27C2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27504453" w14:textId="77777777" w:rsidR="008B27C2" w:rsidRPr="008B27C2" w:rsidRDefault="008B27C2" w:rsidP="008B27C2">
      <w:pPr>
        <w:spacing w:line="256" w:lineRule="auto"/>
        <w:jc w:val="both"/>
        <w:rPr>
          <w:rFonts w:eastAsia="Aptos" w:cs="Times New Roman"/>
          <w:sz w:val="22"/>
        </w:rPr>
      </w:pPr>
    </w:p>
    <w:p w14:paraId="3AC3F893" w14:textId="77777777" w:rsidR="00E02788" w:rsidRPr="00CA2F06" w:rsidRDefault="00E02788" w:rsidP="002D6A5C">
      <w:pPr>
        <w:jc w:val="both"/>
        <w:rPr>
          <w:sz w:val="22"/>
        </w:rPr>
      </w:pPr>
    </w:p>
    <w:p w14:paraId="774D2D84" w14:textId="77777777" w:rsidR="002D6A5C" w:rsidRPr="00CA2F06" w:rsidRDefault="002D6A5C" w:rsidP="002D6A5C">
      <w:pPr>
        <w:jc w:val="both"/>
        <w:rPr>
          <w:sz w:val="22"/>
        </w:rPr>
      </w:pPr>
    </w:p>
    <w:sectPr w:rsidR="002D6A5C" w:rsidRPr="00CA2F06" w:rsidSect="00CA2F06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36CE"/>
    <w:multiLevelType w:val="multilevel"/>
    <w:tmpl w:val="FDB821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1" w15:restartNumberingAfterBreak="0">
    <w:nsid w:val="04530C89"/>
    <w:multiLevelType w:val="hybridMultilevel"/>
    <w:tmpl w:val="50265230"/>
    <w:lvl w:ilvl="0" w:tplc="4AC039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E412F"/>
    <w:multiLevelType w:val="multilevel"/>
    <w:tmpl w:val="C84496B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3" w15:restartNumberingAfterBreak="0">
    <w:nsid w:val="1B4448DC"/>
    <w:multiLevelType w:val="hybridMultilevel"/>
    <w:tmpl w:val="6B9CCF3C"/>
    <w:lvl w:ilvl="0" w:tplc="F6969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10A3E"/>
    <w:multiLevelType w:val="hybridMultilevel"/>
    <w:tmpl w:val="AB96279C"/>
    <w:lvl w:ilvl="0" w:tplc="F6D00AF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E030C19"/>
    <w:multiLevelType w:val="hybridMultilevel"/>
    <w:tmpl w:val="6A720C4C"/>
    <w:lvl w:ilvl="0" w:tplc="003AE94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26D78"/>
    <w:multiLevelType w:val="hybridMultilevel"/>
    <w:tmpl w:val="031217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E3FF4"/>
    <w:multiLevelType w:val="hybridMultilevel"/>
    <w:tmpl w:val="FD0C68B8"/>
    <w:lvl w:ilvl="0" w:tplc="B7DC1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A2751"/>
    <w:multiLevelType w:val="multilevel"/>
    <w:tmpl w:val="FBCC6A30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9" w15:restartNumberingAfterBreak="0">
    <w:nsid w:val="44A2396D"/>
    <w:multiLevelType w:val="hybridMultilevel"/>
    <w:tmpl w:val="A31AB16E"/>
    <w:lvl w:ilvl="0" w:tplc="1ABE56D6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1D214F"/>
    <w:multiLevelType w:val="hybridMultilevel"/>
    <w:tmpl w:val="E0EE99C6"/>
    <w:lvl w:ilvl="0" w:tplc="C5F626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33C45"/>
    <w:multiLevelType w:val="multilevel"/>
    <w:tmpl w:val="A2726D10"/>
    <w:lvl w:ilvl="0">
      <w:start w:val="2"/>
      <w:numFmt w:val="decimal"/>
      <w:lvlText w:val="%1."/>
      <w:lvlJc w:val="left"/>
      <w:pPr>
        <w:ind w:left="786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94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306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026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386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106" w:hanging="1800"/>
      </w:pPr>
      <w:rPr>
        <w:rFonts w:eastAsia="Times New Roman" w:hint="default"/>
      </w:rPr>
    </w:lvl>
  </w:abstractNum>
  <w:abstractNum w:abstractNumId="12" w15:restartNumberingAfterBreak="0">
    <w:nsid w:val="5940300D"/>
    <w:multiLevelType w:val="hybridMultilevel"/>
    <w:tmpl w:val="4B12596C"/>
    <w:lvl w:ilvl="0" w:tplc="8DC2BD58">
      <w:start w:val="1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66DA4"/>
    <w:multiLevelType w:val="multilevel"/>
    <w:tmpl w:val="E10C2BC2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14" w15:restartNumberingAfterBreak="0">
    <w:nsid w:val="6EFE4BD4"/>
    <w:multiLevelType w:val="multilevel"/>
    <w:tmpl w:val="9260DCCA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15" w15:restartNumberingAfterBreak="0">
    <w:nsid w:val="7DBB45E3"/>
    <w:multiLevelType w:val="hybridMultilevel"/>
    <w:tmpl w:val="22EC1CF2"/>
    <w:lvl w:ilvl="0" w:tplc="B4AA4F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595369">
    <w:abstractNumId w:val="1"/>
  </w:num>
  <w:num w:numId="2" w16cid:durableId="1430857205">
    <w:abstractNumId w:val="9"/>
  </w:num>
  <w:num w:numId="3" w16cid:durableId="1570649528">
    <w:abstractNumId w:val="10"/>
  </w:num>
  <w:num w:numId="4" w16cid:durableId="66652015">
    <w:abstractNumId w:val="5"/>
  </w:num>
  <w:num w:numId="5" w16cid:durableId="913051834">
    <w:abstractNumId w:val="15"/>
  </w:num>
  <w:num w:numId="6" w16cid:durableId="144595201">
    <w:abstractNumId w:val="4"/>
  </w:num>
  <w:num w:numId="7" w16cid:durableId="1710496409">
    <w:abstractNumId w:val="3"/>
  </w:num>
  <w:num w:numId="8" w16cid:durableId="165635200">
    <w:abstractNumId w:val="12"/>
  </w:num>
  <w:num w:numId="9" w16cid:durableId="159740721">
    <w:abstractNumId w:val="6"/>
  </w:num>
  <w:num w:numId="10" w16cid:durableId="1151754946">
    <w:abstractNumId w:val="7"/>
  </w:num>
  <w:num w:numId="11" w16cid:durableId="1693803275">
    <w:abstractNumId w:val="0"/>
  </w:num>
  <w:num w:numId="12" w16cid:durableId="1275865668">
    <w:abstractNumId w:val="2"/>
  </w:num>
  <w:num w:numId="13" w16cid:durableId="1190558796">
    <w:abstractNumId w:val="11"/>
  </w:num>
  <w:num w:numId="14" w16cid:durableId="148062926">
    <w:abstractNumId w:val="8"/>
  </w:num>
  <w:num w:numId="15" w16cid:durableId="185563371">
    <w:abstractNumId w:val="13"/>
  </w:num>
  <w:num w:numId="16" w16cid:durableId="17148420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75"/>
    <w:rsid w:val="0000598A"/>
    <w:rsid w:val="0002683E"/>
    <w:rsid w:val="00032393"/>
    <w:rsid w:val="001821EE"/>
    <w:rsid w:val="00193CCE"/>
    <w:rsid w:val="002217EE"/>
    <w:rsid w:val="002959FC"/>
    <w:rsid w:val="0029741E"/>
    <w:rsid w:val="002D6A5C"/>
    <w:rsid w:val="00397A4A"/>
    <w:rsid w:val="00403AFB"/>
    <w:rsid w:val="00442A75"/>
    <w:rsid w:val="004B6934"/>
    <w:rsid w:val="005C3BDA"/>
    <w:rsid w:val="005C694B"/>
    <w:rsid w:val="005D2559"/>
    <w:rsid w:val="005F3938"/>
    <w:rsid w:val="00610676"/>
    <w:rsid w:val="006B03FF"/>
    <w:rsid w:val="00766760"/>
    <w:rsid w:val="00852D6C"/>
    <w:rsid w:val="008B27C2"/>
    <w:rsid w:val="00911B55"/>
    <w:rsid w:val="0094662E"/>
    <w:rsid w:val="009F317E"/>
    <w:rsid w:val="00A01FC8"/>
    <w:rsid w:val="00A340B2"/>
    <w:rsid w:val="00AB64C9"/>
    <w:rsid w:val="00C36724"/>
    <w:rsid w:val="00C63E97"/>
    <w:rsid w:val="00C730FE"/>
    <w:rsid w:val="00CA2F06"/>
    <w:rsid w:val="00CA70DA"/>
    <w:rsid w:val="00E02788"/>
    <w:rsid w:val="00F10F10"/>
    <w:rsid w:val="00F41ECD"/>
    <w:rsid w:val="00F946CC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12DE8"/>
  <w15:chartTrackingRefBased/>
  <w15:docId w15:val="{48766300-9F22-4908-9443-63089E33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2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unhideWhenUsed/>
    <w:qFormat/>
    <w:rsid w:val="00442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2A7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2A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2A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2A7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2A7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2A7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2A7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2A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442A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2A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2A7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2A7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2A7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2A7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2A7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2A7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2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2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2A7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2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42A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42A7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442A7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42A7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2A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2A7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442A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4424</Words>
  <Characters>2523</Characters>
  <Application>Microsoft Office Word</Application>
  <DocSecurity>0</DocSecurity>
  <Lines>21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27</cp:revision>
  <dcterms:created xsi:type="dcterms:W3CDTF">2026-07-23T13:22:00Z</dcterms:created>
  <dcterms:modified xsi:type="dcterms:W3CDTF">2026-07-27T11:58:00Z</dcterms:modified>
</cp:coreProperties>
</file>